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20180" w:rsidRPr="001B5949" w:rsidRDefault="00820180" w:rsidP="001B5949">
      <w:pPr>
        <w:widowControl/>
        <w:autoSpaceDE/>
        <w:autoSpaceDN/>
        <w:jc w:val="center"/>
        <w:rPr>
          <w:rFonts w:ascii="Times New Roman" w:eastAsiaTheme="minorHAnsi" w:hAnsi="Times New Roman" w:cs="Times New Roman"/>
          <w:sz w:val="28"/>
          <w:szCs w:val="28"/>
          <w:lang w:val="kk-KZ"/>
        </w:rPr>
      </w:pPr>
      <w:r w:rsidRPr="001B5949">
        <w:rPr>
          <w:rFonts w:ascii="Times New Roman" w:eastAsiaTheme="minorHAnsi" w:hAnsi="Times New Roman" w:cs="Times New Roman"/>
          <w:sz w:val="28"/>
          <w:szCs w:val="28"/>
          <w:lang w:val="kk-KZ"/>
        </w:rPr>
        <w:t xml:space="preserve">Л.Н. Гумилев атындағы Еуразия ұлттық университеті </w:t>
      </w:r>
    </w:p>
    <w:p w:rsidR="000A3351" w:rsidRPr="001B5949" w:rsidRDefault="000A3351" w:rsidP="001B5949">
      <w:pPr>
        <w:widowControl/>
        <w:autoSpaceDE/>
        <w:autoSpaceDN/>
        <w:jc w:val="center"/>
        <w:rPr>
          <w:rFonts w:ascii="Times New Roman" w:eastAsiaTheme="minorHAnsi" w:hAnsi="Times New Roman" w:cs="Times New Roman"/>
          <w:b/>
          <w:sz w:val="28"/>
          <w:szCs w:val="28"/>
          <w:lang w:val="ru-RU"/>
        </w:rPr>
      </w:pPr>
    </w:p>
    <w:p w:rsidR="000A3351" w:rsidRPr="001B5949" w:rsidRDefault="000A3351" w:rsidP="001B5949">
      <w:pPr>
        <w:widowControl/>
        <w:autoSpaceDE/>
        <w:autoSpaceDN/>
        <w:jc w:val="center"/>
        <w:rPr>
          <w:rFonts w:ascii="Times New Roman" w:eastAsiaTheme="minorHAnsi" w:hAnsi="Times New Roman" w:cs="Times New Roman"/>
          <w:b/>
          <w:sz w:val="28"/>
          <w:szCs w:val="28"/>
          <w:lang w:val="ru-RU"/>
        </w:rPr>
      </w:pPr>
    </w:p>
    <w:p w:rsidR="001B5949" w:rsidRPr="001B5949" w:rsidRDefault="001B5949" w:rsidP="001B5949">
      <w:pPr>
        <w:widowControl/>
        <w:autoSpaceDE/>
        <w:autoSpaceDN/>
        <w:jc w:val="center"/>
        <w:rPr>
          <w:rFonts w:ascii="Times New Roman" w:eastAsiaTheme="minorHAnsi" w:hAnsi="Times New Roman" w:cs="Times New Roman"/>
          <w:b/>
          <w:sz w:val="28"/>
          <w:szCs w:val="28"/>
          <w:lang w:val="ru-RU"/>
        </w:rPr>
      </w:pPr>
    </w:p>
    <w:p w:rsidR="000A3351" w:rsidRPr="001B5949" w:rsidRDefault="000A3351" w:rsidP="001B5949">
      <w:pPr>
        <w:widowControl/>
        <w:autoSpaceDE/>
        <w:autoSpaceDN/>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ӘОЖ </w:t>
      </w:r>
      <w:r w:rsidR="003D702E" w:rsidRPr="001B5949">
        <w:rPr>
          <w:rFonts w:ascii="Times New Roman" w:hAnsi="Times New Roman" w:cs="Times New Roman"/>
          <w:sz w:val="28"/>
          <w:szCs w:val="28"/>
          <w:lang w:val="kk-KZ"/>
        </w:rPr>
        <w:t>91.911:</w:t>
      </w:r>
      <w:r w:rsidRPr="001B5949">
        <w:rPr>
          <w:rFonts w:ascii="Times New Roman" w:hAnsi="Times New Roman" w:cs="Times New Roman"/>
          <w:sz w:val="28"/>
          <w:szCs w:val="28"/>
          <w:lang w:val="kk-KZ"/>
        </w:rPr>
        <w:t>911.2</w:t>
      </w:r>
      <w:r w:rsidR="003D702E"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                        </w:t>
      </w:r>
      <w:r w:rsidR="001B5949"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                    </w:t>
      </w:r>
      <w:r w:rsidR="005B23D5">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        </w:t>
      </w:r>
      <w:r w:rsidR="00CE12A9" w:rsidRPr="001B5949">
        <w:rPr>
          <w:rFonts w:ascii="Times New Roman" w:hAnsi="Times New Roman" w:cs="Times New Roman"/>
          <w:sz w:val="28"/>
          <w:szCs w:val="28"/>
          <w:lang w:val="ru-RU"/>
        </w:rPr>
        <w:t xml:space="preserve">          </w:t>
      </w:r>
      <w:r w:rsidRPr="001B5949">
        <w:rPr>
          <w:rFonts w:ascii="Times New Roman" w:hAnsi="Times New Roman" w:cs="Times New Roman"/>
          <w:sz w:val="28"/>
          <w:szCs w:val="28"/>
          <w:lang w:val="kk-KZ"/>
        </w:rPr>
        <w:t>Қолжазба құқығында</w:t>
      </w:r>
    </w:p>
    <w:p w:rsidR="00CE12A9" w:rsidRDefault="00CE12A9" w:rsidP="001B5949">
      <w:pPr>
        <w:widowControl/>
        <w:autoSpaceDE/>
        <w:autoSpaceDN/>
        <w:jc w:val="center"/>
        <w:rPr>
          <w:rFonts w:ascii="Times New Roman" w:hAnsi="Times New Roman" w:cs="Times New Roman"/>
          <w:sz w:val="28"/>
          <w:szCs w:val="28"/>
          <w:lang w:val="kk-KZ"/>
        </w:rPr>
      </w:pPr>
    </w:p>
    <w:p w:rsidR="001B5949" w:rsidRDefault="001B5949" w:rsidP="001B5949">
      <w:pPr>
        <w:widowControl/>
        <w:autoSpaceDE/>
        <w:autoSpaceDN/>
        <w:jc w:val="center"/>
        <w:rPr>
          <w:rFonts w:ascii="Times New Roman" w:hAnsi="Times New Roman" w:cs="Times New Roman"/>
          <w:sz w:val="28"/>
          <w:szCs w:val="28"/>
          <w:lang w:val="kk-KZ"/>
        </w:rPr>
      </w:pPr>
    </w:p>
    <w:p w:rsidR="001B5949" w:rsidRPr="001B5949" w:rsidRDefault="001B5949" w:rsidP="001B5949">
      <w:pPr>
        <w:widowControl/>
        <w:autoSpaceDE/>
        <w:autoSpaceDN/>
        <w:jc w:val="center"/>
        <w:rPr>
          <w:rFonts w:ascii="Times New Roman" w:hAnsi="Times New Roman" w:cs="Times New Roman"/>
          <w:sz w:val="28"/>
          <w:szCs w:val="28"/>
          <w:lang w:val="kk-KZ"/>
        </w:rPr>
      </w:pPr>
    </w:p>
    <w:p w:rsidR="000A3351" w:rsidRPr="001B5949" w:rsidRDefault="000A3351" w:rsidP="001B5949">
      <w:pPr>
        <w:widowControl/>
        <w:autoSpaceDE/>
        <w:autoSpaceDN/>
        <w:jc w:val="center"/>
        <w:rPr>
          <w:rFonts w:ascii="Times New Roman" w:eastAsiaTheme="minorHAnsi" w:hAnsi="Times New Roman" w:cs="Times New Roman"/>
          <w:b/>
          <w:sz w:val="28"/>
          <w:szCs w:val="28"/>
          <w:lang w:val="kk-KZ"/>
        </w:rPr>
      </w:pPr>
      <w:r w:rsidRPr="001B5949">
        <w:rPr>
          <w:rFonts w:ascii="Times New Roman" w:eastAsiaTheme="minorHAnsi" w:hAnsi="Times New Roman" w:cs="Times New Roman"/>
          <w:b/>
          <w:sz w:val="28"/>
          <w:szCs w:val="28"/>
          <w:lang w:val="kk-KZ"/>
        </w:rPr>
        <w:t>КЕРІМБАЙ БАЯН СҮЛЕЙМЕНҚЫЗЫ</w:t>
      </w:r>
    </w:p>
    <w:p w:rsidR="000A3351" w:rsidRDefault="000A3351" w:rsidP="001B5949">
      <w:pPr>
        <w:widowControl/>
        <w:autoSpaceDE/>
        <w:autoSpaceDN/>
        <w:jc w:val="center"/>
        <w:rPr>
          <w:rFonts w:ascii="Times New Roman" w:eastAsiaTheme="minorHAnsi" w:hAnsi="Times New Roman" w:cs="Times New Roman"/>
          <w:b/>
          <w:sz w:val="28"/>
          <w:szCs w:val="28"/>
          <w:lang w:val="kk-KZ"/>
        </w:rPr>
      </w:pPr>
    </w:p>
    <w:p w:rsidR="001B5949" w:rsidRDefault="001B5949" w:rsidP="001B5949">
      <w:pPr>
        <w:widowControl/>
        <w:autoSpaceDE/>
        <w:autoSpaceDN/>
        <w:jc w:val="center"/>
        <w:rPr>
          <w:rFonts w:ascii="Times New Roman" w:eastAsiaTheme="minorHAnsi" w:hAnsi="Times New Roman" w:cs="Times New Roman"/>
          <w:b/>
          <w:sz w:val="28"/>
          <w:szCs w:val="28"/>
          <w:lang w:val="kk-KZ"/>
        </w:rPr>
      </w:pPr>
    </w:p>
    <w:p w:rsidR="001B5949" w:rsidRPr="001B5949" w:rsidRDefault="001B5949" w:rsidP="001B5949">
      <w:pPr>
        <w:widowControl/>
        <w:autoSpaceDE/>
        <w:autoSpaceDN/>
        <w:jc w:val="center"/>
        <w:rPr>
          <w:rFonts w:ascii="Times New Roman" w:eastAsiaTheme="minorHAnsi" w:hAnsi="Times New Roman" w:cs="Times New Roman"/>
          <w:b/>
          <w:sz w:val="28"/>
          <w:szCs w:val="28"/>
          <w:lang w:val="kk-KZ"/>
        </w:rPr>
      </w:pPr>
    </w:p>
    <w:p w:rsidR="000A3351" w:rsidRPr="001B5949" w:rsidRDefault="000A3351" w:rsidP="001B5949">
      <w:pPr>
        <w:widowControl/>
        <w:autoSpaceDE/>
        <w:autoSpaceDN/>
        <w:jc w:val="center"/>
        <w:rPr>
          <w:rFonts w:ascii="Times New Roman" w:eastAsiaTheme="minorHAnsi" w:hAnsi="Times New Roman" w:cs="Times New Roman"/>
          <w:b/>
          <w:sz w:val="28"/>
          <w:szCs w:val="28"/>
          <w:lang w:val="kk-KZ"/>
        </w:rPr>
      </w:pPr>
      <w:r w:rsidRPr="001B5949">
        <w:rPr>
          <w:rFonts w:ascii="Times New Roman" w:eastAsiaTheme="minorHAnsi" w:hAnsi="Times New Roman" w:cs="Times New Roman"/>
          <w:b/>
          <w:sz w:val="28"/>
          <w:szCs w:val="28"/>
          <w:lang w:val="kk-KZ"/>
        </w:rPr>
        <w:t>Шарын өзені</w:t>
      </w:r>
      <w:r w:rsidR="00635297">
        <w:rPr>
          <w:rFonts w:ascii="Times New Roman" w:eastAsiaTheme="minorHAnsi" w:hAnsi="Times New Roman" w:cs="Times New Roman"/>
          <w:b/>
          <w:sz w:val="28"/>
          <w:szCs w:val="28"/>
          <w:lang w:val="kk-KZ"/>
        </w:rPr>
        <w:t xml:space="preserve"> алабы геожүйелерінің дамуының </w:t>
      </w:r>
      <w:r w:rsidRPr="001B5949">
        <w:rPr>
          <w:rFonts w:ascii="Times New Roman" w:eastAsiaTheme="minorHAnsi" w:hAnsi="Times New Roman" w:cs="Times New Roman"/>
          <w:b/>
          <w:sz w:val="28"/>
          <w:szCs w:val="28"/>
          <w:lang w:val="kk-KZ"/>
        </w:rPr>
        <w:t>динамикалық тенденциялары</w:t>
      </w:r>
    </w:p>
    <w:p w:rsidR="000A3351" w:rsidRDefault="000A3351" w:rsidP="001B5949">
      <w:pPr>
        <w:widowControl/>
        <w:autoSpaceDE/>
        <w:autoSpaceDN/>
        <w:jc w:val="center"/>
        <w:rPr>
          <w:rFonts w:ascii="Times New Roman" w:eastAsiaTheme="minorHAnsi" w:hAnsi="Times New Roman" w:cs="Times New Roman"/>
          <w:sz w:val="28"/>
          <w:szCs w:val="28"/>
          <w:lang w:val="kk-KZ"/>
        </w:rPr>
      </w:pPr>
    </w:p>
    <w:p w:rsidR="001B5949" w:rsidRPr="001B5949" w:rsidRDefault="001B5949" w:rsidP="001B5949">
      <w:pPr>
        <w:widowControl/>
        <w:autoSpaceDE/>
        <w:autoSpaceDN/>
        <w:jc w:val="center"/>
        <w:rPr>
          <w:rFonts w:ascii="Times New Roman" w:eastAsiaTheme="minorHAnsi" w:hAnsi="Times New Roman" w:cs="Times New Roman"/>
          <w:sz w:val="28"/>
          <w:szCs w:val="28"/>
          <w:lang w:val="kk-KZ"/>
        </w:rPr>
      </w:pPr>
    </w:p>
    <w:p w:rsidR="000A3351" w:rsidRPr="001B5949" w:rsidRDefault="000A3351" w:rsidP="001B5949">
      <w:pPr>
        <w:widowControl/>
        <w:autoSpaceDE/>
        <w:autoSpaceDN/>
        <w:jc w:val="center"/>
        <w:rPr>
          <w:rFonts w:ascii="Times New Roman" w:eastAsiaTheme="minorHAnsi" w:hAnsi="Times New Roman" w:cs="Times New Roman"/>
          <w:sz w:val="28"/>
          <w:szCs w:val="28"/>
          <w:lang w:val="kk-KZ"/>
        </w:rPr>
      </w:pPr>
    </w:p>
    <w:p w:rsidR="000A3351" w:rsidRPr="001B5949" w:rsidRDefault="000A3351" w:rsidP="001B5949">
      <w:pPr>
        <w:widowControl/>
        <w:autoSpaceDE/>
        <w:autoSpaceDN/>
        <w:jc w:val="center"/>
        <w:rPr>
          <w:rFonts w:ascii="Times New Roman" w:eastAsiaTheme="minorHAnsi" w:hAnsi="Times New Roman" w:cs="Times New Roman"/>
          <w:sz w:val="28"/>
          <w:szCs w:val="28"/>
          <w:lang w:val="kk-KZ"/>
        </w:rPr>
      </w:pPr>
      <w:r w:rsidRPr="001B5949">
        <w:rPr>
          <w:rFonts w:ascii="Times New Roman" w:eastAsiaTheme="minorHAnsi" w:hAnsi="Times New Roman" w:cs="Times New Roman"/>
          <w:sz w:val="28"/>
          <w:szCs w:val="28"/>
          <w:lang w:val="kk-KZ"/>
        </w:rPr>
        <w:t>6D060900 – География</w:t>
      </w:r>
    </w:p>
    <w:p w:rsidR="000A3351" w:rsidRPr="001B5949" w:rsidRDefault="000A3351" w:rsidP="001B5949">
      <w:pPr>
        <w:widowControl/>
        <w:autoSpaceDE/>
        <w:autoSpaceDN/>
        <w:jc w:val="center"/>
        <w:rPr>
          <w:rFonts w:ascii="Times New Roman" w:eastAsiaTheme="minorHAnsi" w:hAnsi="Times New Roman" w:cs="Times New Roman"/>
          <w:sz w:val="28"/>
          <w:szCs w:val="28"/>
          <w:lang w:val="kk-KZ"/>
        </w:rPr>
      </w:pPr>
    </w:p>
    <w:p w:rsidR="000A3351" w:rsidRPr="001B5949" w:rsidRDefault="000A3351" w:rsidP="001B5949">
      <w:pPr>
        <w:widowControl/>
        <w:autoSpaceDE/>
        <w:autoSpaceDN/>
        <w:jc w:val="center"/>
        <w:rPr>
          <w:rFonts w:ascii="Times New Roman" w:eastAsiaTheme="minorHAnsi" w:hAnsi="Times New Roman" w:cs="Times New Roman"/>
          <w:sz w:val="28"/>
          <w:szCs w:val="28"/>
          <w:lang w:val="kk-KZ"/>
        </w:rPr>
      </w:pPr>
    </w:p>
    <w:p w:rsidR="00CE12A9" w:rsidRPr="001B5949" w:rsidRDefault="00CE12A9" w:rsidP="001B5949">
      <w:pPr>
        <w:widowControl/>
        <w:autoSpaceDE/>
        <w:autoSpaceDN/>
        <w:jc w:val="center"/>
        <w:rPr>
          <w:rFonts w:ascii="Times New Roman" w:eastAsiaTheme="minorHAnsi" w:hAnsi="Times New Roman" w:cs="Times New Roman"/>
          <w:sz w:val="28"/>
          <w:szCs w:val="28"/>
          <w:lang w:val="kk-KZ"/>
        </w:rPr>
      </w:pPr>
    </w:p>
    <w:p w:rsidR="000A3351" w:rsidRPr="001B5949" w:rsidRDefault="000A3351" w:rsidP="001B5949">
      <w:pPr>
        <w:widowControl/>
        <w:autoSpaceDE/>
        <w:autoSpaceDN/>
        <w:jc w:val="center"/>
        <w:rPr>
          <w:rFonts w:ascii="Times New Roman" w:eastAsiaTheme="minorHAnsi" w:hAnsi="Times New Roman" w:cs="Times New Roman"/>
          <w:sz w:val="28"/>
          <w:szCs w:val="28"/>
          <w:lang w:val="kk-KZ"/>
        </w:rPr>
      </w:pPr>
      <w:r w:rsidRPr="001B5949">
        <w:rPr>
          <w:rFonts w:ascii="Times New Roman" w:eastAsiaTheme="minorHAnsi" w:hAnsi="Times New Roman" w:cs="Times New Roman"/>
          <w:sz w:val="28"/>
          <w:szCs w:val="28"/>
          <w:lang w:val="kk-KZ"/>
        </w:rPr>
        <w:t>Философия докторы (PhD)</w:t>
      </w:r>
    </w:p>
    <w:p w:rsidR="000A3351" w:rsidRPr="001B5949" w:rsidRDefault="000A3351" w:rsidP="001B5949">
      <w:pPr>
        <w:widowControl/>
        <w:autoSpaceDE/>
        <w:autoSpaceDN/>
        <w:jc w:val="center"/>
        <w:rPr>
          <w:rFonts w:ascii="Times New Roman" w:eastAsiaTheme="minorHAnsi" w:hAnsi="Times New Roman" w:cs="Times New Roman"/>
          <w:b/>
          <w:sz w:val="28"/>
          <w:szCs w:val="28"/>
          <w:lang w:val="kk-KZ"/>
        </w:rPr>
      </w:pPr>
      <w:r w:rsidRPr="001B5949">
        <w:rPr>
          <w:rFonts w:ascii="Times New Roman" w:eastAsiaTheme="minorHAnsi" w:hAnsi="Times New Roman" w:cs="Times New Roman"/>
          <w:sz w:val="28"/>
          <w:szCs w:val="28"/>
          <w:lang w:val="kk-KZ"/>
        </w:rPr>
        <w:t>дәрежесін алу үшін дайындалған диссертациясы</w:t>
      </w:r>
    </w:p>
    <w:p w:rsidR="000A3351" w:rsidRPr="001B5949" w:rsidRDefault="000A3351" w:rsidP="001B5949">
      <w:pPr>
        <w:widowControl/>
        <w:autoSpaceDE/>
        <w:autoSpaceDN/>
        <w:jc w:val="center"/>
        <w:rPr>
          <w:rFonts w:ascii="Times New Roman" w:eastAsiaTheme="minorHAnsi" w:hAnsi="Times New Roman" w:cs="Times New Roman"/>
          <w:b/>
          <w:sz w:val="28"/>
          <w:szCs w:val="28"/>
          <w:lang w:val="kk-KZ"/>
        </w:rPr>
      </w:pPr>
    </w:p>
    <w:p w:rsidR="000A3351" w:rsidRPr="001B5949" w:rsidRDefault="000A3351" w:rsidP="001B5949">
      <w:pPr>
        <w:widowControl/>
        <w:autoSpaceDE/>
        <w:autoSpaceDN/>
        <w:jc w:val="center"/>
        <w:rPr>
          <w:rFonts w:ascii="Times New Roman" w:eastAsiaTheme="minorHAnsi" w:hAnsi="Times New Roman" w:cs="Times New Roman"/>
          <w:b/>
          <w:sz w:val="28"/>
          <w:szCs w:val="28"/>
          <w:lang w:val="kk-KZ"/>
        </w:rPr>
      </w:pPr>
    </w:p>
    <w:p w:rsidR="00CE12A9" w:rsidRPr="001B5949" w:rsidRDefault="00CE12A9" w:rsidP="001B5949">
      <w:pPr>
        <w:widowControl/>
        <w:tabs>
          <w:tab w:val="left" w:pos="5322"/>
        </w:tabs>
        <w:autoSpaceDE/>
        <w:autoSpaceDN/>
        <w:jc w:val="center"/>
        <w:rPr>
          <w:rFonts w:ascii="Times New Roman" w:eastAsiaTheme="minorHAnsi" w:hAnsi="Times New Roman" w:cs="Times New Roman"/>
          <w:b/>
          <w:sz w:val="28"/>
          <w:szCs w:val="28"/>
          <w:lang w:val="kk-KZ"/>
        </w:rPr>
      </w:pPr>
    </w:p>
    <w:p w:rsidR="000A3351" w:rsidRPr="001B5949" w:rsidRDefault="000A3351" w:rsidP="001B5949">
      <w:pPr>
        <w:widowControl/>
        <w:autoSpaceDE/>
        <w:autoSpaceDN/>
        <w:jc w:val="right"/>
        <w:rPr>
          <w:rFonts w:ascii="Times New Roman" w:eastAsiaTheme="minorHAnsi" w:hAnsi="Times New Roman" w:cs="Times New Roman"/>
          <w:sz w:val="28"/>
          <w:szCs w:val="28"/>
          <w:lang w:val="kk-KZ"/>
        </w:rPr>
      </w:pPr>
      <w:r w:rsidRPr="001B5949">
        <w:rPr>
          <w:rFonts w:ascii="Times New Roman" w:eastAsiaTheme="minorHAnsi" w:hAnsi="Times New Roman" w:cs="Times New Roman"/>
          <w:sz w:val="28"/>
          <w:szCs w:val="28"/>
          <w:lang w:val="kk-KZ"/>
        </w:rPr>
        <w:t>Отандық ғылыми кеңесші</w:t>
      </w:r>
    </w:p>
    <w:p w:rsidR="00B216EF" w:rsidRPr="001B5949" w:rsidRDefault="00D42CAD" w:rsidP="001B5949">
      <w:pPr>
        <w:widowControl/>
        <w:autoSpaceDE/>
        <w:autoSpaceDN/>
        <w:jc w:val="right"/>
        <w:rPr>
          <w:rFonts w:ascii="Times New Roman" w:eastAsiaTheme="minorHAnsi" w:hAnsi="Times New Roman" w:cs="Times New Roman"/>
          <w:sz w:val="28"/>
          <w:szCs w:val="28"/>
          <w:lang w:val="kk-KZ"/>
        </w:rPr>
      </w:pPr>
      <w:r w:rsidRPr="001B5949">
        <w:rPr>
          <w:rFonts w:ascii="Times New Roman" w:eastAsiaTheme="minorHAnsi" w:hAnsi="Times New Roman" w:cs="Times New Roman"/>
          <w:sz w:val="28"/>
          <w:szCs w:val="28"/>
          <w:lang w:val="kk-KZ"/>
        </w:rPr>
        <w:t>г</w:t>
      </w:r>
      <w:r w:rsidR="000A3351" w:rsidRPr="001B5949">
        <w:rPr>
          <w:rFonts w:ascii="Times New Roman" w:eastAsiaTheme="minorHAnsi" w:hAnsi="Times New Roman" w:cs="Times New Roman"/>
          <w:sz w:val="28"/>
          <w:szCs w:val="28"/>
          <w:lang w:val="kk-KZ"/>
        </w:rPr>
        <w:t>еография ғылымдарының докторы,</w:t>
      </w:r>
    </w:p>
    <w:p w:rsidR="000A3351" w:rsidRPr="001B5949" w:rsidRDefault="000A3351" w:rsidP="001B5949">
      <w:pPr>
        <w:widowControl/>
        <w:autoSpaceDE/>
        <w:autoSpaceDN/>
        <w:jc w:val="right"/>
        <w:rPr>
          <w:rFonts w:ascii="Times New Roman" w:eastAsiaTheme="minorHAnsi" w:hAnsi="Times New Roman" w:cs="Times New Roman"/>
          <w:sz w:val="28"/>
          <w:szCs w:val="28"/>
          <w:lang w:val="kk-KZ"/>
        </w:rPr>
      </w:pPr>
      <w:r w:rsidRPr="001B5949">
        <w:rPr>
          <w:rFonts w:ascii="Times New Roman" w:eastAsiaTheme="minorHAnsi" w:hAnsi="Times New Roman" w:cs="Times New Roman"/>
          <w:sz w:val="28"/>
          <w:szCs w:val="28"/>
          <w:lang w:val="kk-KZ"/>
        </w:rPr>
        <w:t xml:space="preserve"> профессор </w:t>
      </w:r>
    </w:p>
    <w:p w:rsidR="000A3351" w:rsidRPr="001B5949" w:rsidRDefault="000A3351" w:rsidP="001B5949">
      <w:pPr>
        <w:widowControl/>
        <w:autoSpaceDE/>
        <w:autoSpaceDN/>
        <w:jc w:val="right"/>
        <w:rPr>
          <w:rFonts w:ascii="Times New Roman" w:eastAsiaTheme="minorHAnsi" w:hAnsi="Times New Roman" w:cs="Times New Roman"/>
          <w:sz w:val="28"/>
          <w:szCs w:val="28"/>
          <w:lang w:val="kk-KZ"/>
        </w:rPr>
      </w:pPr>
      <w:r w:rsidRPr="001B5949">
        <w:rPr>
          <w:rFonts w:ascii="Times New Roman" w:eastAsiaTheme="minorHAnsi" w:hAnsi="Times New Roman" w:cs="Times New Roman"/>
          <w:sz w:val="28"/>
          <w:szCs w:val="28"/>
          <w:lang w:val="kk-KZ"/>
        </w:rPr>
        <w:t xml:space="preserve">Мұсабаева </w:t>
      </w:r>
      <w:r w:rsidR="001B5949" w:rsidRPr="001B5949">
        <w:rPr>
          <w:rFonts w:ascii="Times New Roman" w:eastAsiaTheme="minorHAnsi" w:hAnsi="Times New Roman" w:cs="Times New Roman"/>
          <w:sz w:val="28"/>
          <w:szCs w:val="28"/>
          <w:lang w:val="kk-KZ"/>
        </w:rPr>
        <w:t>М.Н.</w:t>
      </w:r>
    </w:p>
    <w:p w:rsidR="000A3351" w:rsidRPr="001B5949" w:rsidRDefault="000A3351" w:rsidP="001B5949">
      <w:pPr>
        <w:widowControl/>
        <w:autoSpaceDE/>
        <w:autoSpaceDN/>
        <w:jc w:val="right"/>
        <w:rPr>
          <w:rFonts w:ascii="Times New Roman" w:eastAsiaTheme="minorHAnsi" w:hAnsi="Times New Roman" w:cs="Times New Roman"/>
          <w:sz w:val="16"/>
          <w:szCs w:val="16"/>
          <w:lang w:val="kk-KZ"/>
        </w:rPr>
      </w:pPr>
    </w:p>
    <w:p w:rsidR="000A3351" w:rsidRPr="001B5949" w:rsidRDefault="000A3351" w:rsidP="001B5949">
      <w:pPr>
        <w:widowControl/>
        <w:autoSpaceDE/>
        <w:autoSpaceDN/>
        <w:jc w:val="right"/>
        <w:rPr>
          <w:rFonts w:ascii="Times New Roman" w:eastAsiaTheme="minorHAnsi" w:hAnsi="Times New Roman" w:cs="Times New Roman"/>
          <w:sz w:val="28"/>
          <w:szCs w:val="28"/>
          <w:lang w:val="kk-KZ"/>
        </w:rPr>
      </w:pPr>
      <w:r w:rsidRPr="001B5949">
        <w:rPr>
          <w:rFonts w:ascii="Times New Roman" w:eastAsiaTheme="minorHAnsi" w:hAnsi="Times New Roman" w:cs="Times New Roman"/>
          <w:sz w:val="28"/>
          <w:szCs w:val="28"/>
          <w:lang w:val="kk-KZ"/>
        </w:rPr>
        <w:t>Шетелдік ғылыми кеңесші</w:t>
      </w:r>
    </w:p>
    <w:p w:rsidR="000A3351" w:rsidRPr="001B5949" w:rsidRDefault="00D42CAD" w:rsidP="001B5949">
      <w:pPr>
        <w:widowControl/>
        <w:autoSpaceDE/>
        <w:autoSpaceDN/>
        <w:jc w:val="right"/>
        <w:rPr>
          <w:rFonts w:ascii="Times New Roman" w:eastAsiaTheme="minorHAnsi" w:hAnsi="Times New Roman" w:cs="Times New Roman"/>
          <w:sz w:val="28"/>
          <w:szCs w:val="28"/>
          <w:lang w:val="kk-KZ"/>
        </w:rPr>
      </w:pPr>
      <w:r w:rsidRPr="001B5949">
        <w:rPr>
          <w:rFonts w:ascii="Times New Roman" w:eastAsiaTheme="minorHAnsi" w:hAnsi="Times New Roman" w:cs="Times New Roman"/>
          <w:sz w:val="28"/>
          <w:szCs w:val="28"/>
          <w:lang w:val="kk-KZ"/>
        </w:rPr>
        <w:t>г</w:t>
      </w:r>
      <w:r w:rsidR="000A3351" w:rsidRPr="001B5949">
        <w:rPr>
          <w:rFonts w:ascii="Times New Roman" w:eastAsiaTheme="minorHAnsi" w:hAnsi="Times New Roman" w:cs="Times New Roman"/>
          <w:sz w:val="28"/>
          <w:szCs w:val="28"/>
          <w:lang w:val="kk-KZ"/>
        </w:rPr>
        <w:t>еография ғылымдарының докторы,</w:t>
      </w:r>
    </w:p>
    <w:p w:rsidR="000A3351" w:rsidRPr="001B5949" w:rsidRDefault="00D86BD5" w:rsidP="001B5949">
      <w:pPr>
        <w:widowControl/>
        <w:autoSpaceDE/>
        <w:autoSpaceDN/>
        <w:jc w:val="right"/>
        <w:rPr>
          <w:rFonts w:ascii="Times New Roman" w:eastAsiaTheme="minorHAnsi" w:hAnsi="Times New Roman" w:cs="Times New Roman"/>
          <w:color w:val="FF0000"/>
          <w:sz w:val="28"/>
          <w:szCs w:val="28"/>
          <w:lang w:val="kk-KZ"/>
        </w:rPr>
      </w:pPr>
      <w:r w:rsidRPr="001B5949">
        <w:rPr>
          <w:rFonts w:ascii="Times New Roman" w:eastAsiaTheme="minorHAnsi" w:hAnsi="Times New Roman" w:cs="Times New Roman"/>
          <w:sz w:val="28"/>
          <w:szCs w:val="28"/>
          <w:lang w:val="kk-KZ"/>
        </w:rPr>
        <w:t>доцент</w:t>
      </w:r>
      <w:r w:rsidR="000A3351" w:rsidRPr="001B5949">
        <w:rPr>
          <w:rFonts w:ascii="Times New Roman" w:eastAsiaTheme="minorHAnsi" w:hAnsi="Times New Roman" w:cs="Times New Roman"/>
          <w:color w:val="FF0000"/>
          <w:sz w:val="28"/>
          <w:szCs w:val="28"/>
          <w:lang w:val="kk-KZ"/>
        </w:rPr>
        <w:t xml:space="preserve"> </w:t>
      </w:r>
    </w:p>
    <w:p w:rsidR="000A3351" w:rsidRPr="001B5949" w:rsidRDefault="000A3351" w:rsidP="001B5949">
      <w:pPr>
        <w:widowControl/>
        <w:autoSpaceDE/>
        <w:autoSpaceDN/>
        <w:jc w:val="right"/>
        <w:rPr>
          <w:rFonts w:ascii="Times New Roman" w:eastAsiaTheme="minorHAnsi" w:hAnsi="Times New Roman" w:cs="Times New Roman"/>
          <w:sz w:val="28"/>
          <w:szCs w:val="28"/>
          <w:lang w:val="kk-KZ"/>
        </w:rPr>
      </w:pPr>
      <w:r w:rsidRPr="001B5949">
        <w:rPr>
          <w:rFonts w:ascii="Times New Roman" w:eastAsiaTheme="minorHAnsi" w:hAnsi="Times New Roman" w:cs="Times New Roman"/>
          <w:sz w:val="28"/>
          <w:szCs w:val="28"/>
          <w:lang w:val="kk-KZ"/>
        </w:rPr>
        <w:t xml:space="preserve">Дунец </w:t>
      </w:r>
      <w:r w:rsidR="001B5949" w:rsidRPr="001B5949">
        <w:rPr>
          <w:rFonts w:ascii="Times New Roman" w:eastAsiaTheme="minorHAnsi" w:hAnsi="Times New Roman" w:cs="Times New Roman"/>
          <w:sz w:val="28"/>
          <w:szCs w:val="28"/>
          <w:lang w:val="kk-KZ"/>
        </w:rPr>
        <w:t>А.Н.</w:t>
      </w:r>
    </w:p>
    <w:p w:rsidR="000A3351" w:rsidRPr="001B5949" w:rsidRDefault="000A3351" w:rsidP="001B5949">
      <w:pPr>
        <w:widowControl/>
        <w:autoSpaceDE/>
        <w:autoSpaceDN/>
        <w:jc w:val="center"/>
        <w:rPr>
          <w:rFonts w:ascii="Times New Roman" w:eastAsiaTheme="minorHAnsi" w:hAnsi="Times New Roman" w:cs="Times New Roman"/>
          <w:b/>
          <w:sz w:val="28"/>
          <w:szCs w:val="28"/>
          <w:lang w:val="kk-KZ"/>
        </w:rPr>
      </w:pPr>
    </w:p>
    <w:p w:rsidR="000A3351" w:rsidRPr="001B5949" w:rsidRDefault="000A3351" w:rsidP="001B5949">
      <w:pPr>
        <w:widowControl/>
        <w:autoSpaceDE/>
        <w:autoSpaceDN/>
        <w:jc w:val="center"/>
        <w:rPr>
          <w:rFonts w:ascii="Times New Roman" w:eastAsiaTheme="minorHAnsi" w:hAnsi="Times New Roman" w:cs="Times New Roman"/>
          <w:b/>
          <w:sz w:val="28"/>
          <w:szCs w:val="28"/>
          <w:lang w:val="kk-KZ"/>
        </w:rPr>
      </w:pPr>
    </w:p>
    <w:p w:rsidR="000A3351" w:rsidRDefault="000A3351" w:rsidP="001B5949">
      <w:pPr>
        <w:widowControl/>
        <w:autoSpaceDE/>
        <w:autoSpaceDN/>
        <w:jc w:val="center"/>
        <w:rPr>
          <w:rFonts w:ascii="Times New Roman" w:eastAsiaTheme="minorHAnsi" w:hAnsi="Times New Roman" w:cs="Times New Roman"/>
          <w:b/>
          <w:sz w:val="28"/>
          <w:szCs w:val="28"/>
          <w:lang w:val="kk-KZ"/>
        </w:rPr>
      </w:pPr>
    </w:p>
    <w:p w:rsidR="001B5949" w:rsidRDefault="001B5949" w:rsidP="001B5949">
      <w:pPr>
        <w:widowControl/>
        <w:autoSpaceDE/>
        <w:autoSpaceDN/>
        <w:jc w:val="center"/>
        <w:rPr>
          <w:rFonts w:ascii="Times New Roman" w:eastAsiaTheme="minorHAnsi" w:hAnsi="Times New Roman" w:cs="Times New Roman"/>
          <w:b/>
          <w:sz w:val="28"/>
          <w:szCs w:val="28"/>
          <w:lang w:val="kk-KZ"/>
        </w:rPr>
      </w:pPr>
    </w:p>
    <w:p w:rsidR="001B5949" w:rsidRDefault="001B5949" w:rsidP="001B5949">
      <w:pPr>
        <w:widowControl/>
        <w:autoSpaceDE/>
        <w:autoSpaceDN/>
        <w:jc w:val="center"/>
        <w:rPr>
          <w:rFonts w:ascii="Times New Roman" w:eastAsiaTheme="minorHAnsi" w:hAnsi="Times New Roman" w:cs="Times New Roman"/>
          <w:b/>
          <w:sz w:val="28"/>
          <w:szCs w:val="28"/>
          <w:lang w:val="kk-KZ"/>
        </w:rPr>
      </w:pPr>
    </w:p>
    <w:p w:rsidR="001B5949" w:rsidRPr="001B5949" w:rsidRDefault="001B5949" w:rsidP="001B5949">
      <w:pPr>
        <w:widowControl/>
        <w:autoSpaceDE/>
        <w:autoSpaceDN/>
        <w:jc w:val="center"/>
        <w:rPr>
          <w:rFonts w:ascii="Times New Roman" w:eastAsiaTheme="minorHAnsi" w:hAnsi="Times New Roman" w:cs="Times New Roman"/>
          <w:b/>
          <w:sz w:val="28"/>
          <w:szCs w:val="28"/>
          <w:lang w:val="kk-KZ"/>
        </w:rPr>
      </w:pPr>
    </w:p>
    <w:p w:rsidR="000A3351" w:rsidRPr="001B5949" w:rsidRDefault="000A3351" w:rsidP="001B5949">
      <w:pPr>
        <w:widowControl/>
        <w:autoSpaceDE/>
        <w:autoSpaceDN/>
        <w:jc w:val="center"/>
        <w:rPr>
          <w:rFonts w:ascii="Times New Roman" w:eastAsiaTheme="minorHAnsi" w:hAnsi="Times New Roman" w:cs="Times New Roman"/>
          <w:b/>
          <w:sz w:val="28"/>
          <w:szCs w:val="28"/>
          <w:lang w:val="kk-KZ"/>
        </w:rPr>
      </w:pPr>
    </w:p>
    <w:p w:rsidR="000A3351" w:rsidRPr="001B5949" w:rsidRDefault="000A3351" w:rsidP="001B5949">
      <w:pPr>
        <w:widowControl/>
        <w:autoSpaceDE/>
        <w:autoSpaceDN/>
        <w:jc w:val="center"/>
        <w:rPr>
          <w:rFonts w:ascii="Times New Roman" w:eastAsiaTheme="minorHAnsi" w:hAnsi="Times New Roman" w:cs="Times New Roman"/>
          <w:b/>
          <w:sz w:val="28"/>
          <w:szCs w:val="28"/>
          <w:lang w:val="kk-KZ"/>
        </w:rPr>
      </w:pPr>
    </w:p>
    <w:p w:rsidR="000A3351" w:rsidRPr="001B5949" w:rsidRDefault="000A3351" w:rsidP="001B5949">
      <w:pPr>
        <w:widowControl/>
        <w:autoSpaceDE/>
        <w:autoSpaceDN/>
        <w:jc w:val="center"/>
        <w:rPr>
          <w:rFonts w:ascii="Times New Roman" w:eastAsiaTheme="minorHAnsi" w:hAnsi="Times New Roman" w:cs="Times New Roman"/>
          <w:sz w:val="28"/>
          <w:szCs w:val="28"/>
          <w:lang w:val="kk-KZ"/>
        </w:rPr>
      </w:pPr>
      <w:r w:rsidRPr="001B5949">
        <w:rPr>
          <w:rFonts w:ascii="Times New Roman" w:eastAsiaTheme="minorHAnsi" w:hAnsi="Times New Roman" w:cs="Times New Roman"/>
          <w:sz w:val="28"/>
          <w:szCs w:val="28"/>
          <w:lang w:val="kk-KZ"/>
        </w:rPr>
        <w:t>Қазақстан Республикасы</w:t>
      </w:r>
    </w:p>
    <w:p w:rsidR="00B216EF" w:rsidRPr="001B5949" w:rsidRDefault="001B5949" w:rsidP="001B5949">
      <w:pPr>
        <w:widowControl/>
        <w:autoSpaceDE/>
        <w:autoSpaceDN/>
        <w:jc w:val="center"/>
        <w:rPr>
          <w:rFonts w:ascii="Times New Roman" w:eastAsiaTheme="minorHAnsi" w:hAnsi="Times New Roman" w:cs="Times New Roman"/>
          <w:sz w:val="28"/>
          <w:szCs w:val="28"/>
          <w:lang w:val="kk-KZ"/>
        </w:rPr>
      </w:pPr>
      <w:r>
        <w:rPr>
          <w:rFonts w:ascii="Times New Roman" w:eastAsiaTheme="minorHAnsi" w:hAnsi="Times New Roman" w:cs="Times New Roman"/>
          <w:noProof/>
          <w:sz w:val="28"/>
          <w:szCs w:val="28"/>
          <w:lang w:val="ru-RU" w:eastAsia="ru-RU"/>
        </w:rPr>
        <mc:AlternateContent>
          <mc:Choice Requires="wps">
            <w:drawing>
              <wp:anchor distT="0" distB="0" distL="114300" distR="114300" simplePos="0" relativeHeight="251662336" behindDoc="0" locked="0" layoutInCell="1" allowOverlap="1">
                <wp:simplePos x="0" y="0"/>
                <wp:positionH relativeFrom="column">
                  <wp:posOffset>2606040</wp:posOffset>
                </wp:positionH>
                <wp:positionV relativeFrom="paragraph">
                  <wp:posOffset>258445</wp:posOffset>
                </wp:positionV>
                <wp:extent cx="762000" cy="257175"/>
                <wp:effectExtent l="0" t="0" r="0" b="9525"/>
                <wp:wrapNone/>
                <wp:docPr id="64" name="Прямоугольник 64"/>
                <wp:cNvGraphicFramePr/>
                <a:graphic xmlns:a="http://schemas.openxmlformats.org/drawingml/2006/main">
                  <a:graphicData uri="http://schemas.microsoft.com/office/word/2010/wordprocessingShape">
                    <wps:wsp>
                      <wps:cNvSpPr/>
                      <wps:spPr>
                        <a:xfrm>
                          <a:off x="0" y="0"/>
                          <a:ext cx="762000" cy="2571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Прямоугольник 64" o:spid="_x0000_s1026" style="position:absolute;margin-left:205.2pt;margin-top:20.35pt;width:60pt;height:20.2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" fillcolor="white [3212]" stroked="f" strokeweight="1pt"/>
            </w:pict>
          </mc:Fallback>
        </mc:AlternateContent>
      </w:r>
      <w:r w:rsidR="000A3351" w:rsidRPr="001B5949">
        <w:rPr>
          <w:rFonts w:ascii="Times New Roman" w:eastAsiaTheme="minorHAnsi" w:hAnsi="Times New Roman" w:cs="Times New Roman"/>
          <w:sz w:val="28"/>
          <w:szCs w:val="28"/>
          <w:lang w:val="kk-KZ"/>
        </w:rPr>
        <w:t>Нұр-Сұлтан, 2021</w:t>
      </w:r>
    </w:p>
    <w:p w:rsidR="001C4960" w:rsidRPr="001B5949" w:rsidRDefault="001C4960" w:rsidP="001B5949">
      <w:pPr>
        <w:widowControl/>
        <w:autoSpaceDE/>
        <w:autoSpaceDN/>
        <w:jc w:val="center"/>
        <w:rPr>
          <w:rFonts w:ascii="Times New Roman" w:eastAsiaTheme="minorHAnsi" w:hAnsi="Times New Roman" w:cs="Times New Roman"/>
          <w:b/>
          <w:sz w:val="28"/>
          <w:szCs w:val="28"/>
          <w:lang w:val="kk-KZ"/>
        </w:rPr>
      </w:pPr>
      <w:r w:rsidRPr="001B5949">
        <w:rPr>
          <w:rFonts w:ascii="Times New Roman" w:eastAsiaTheme="minorHAnsi" w:hAnsi="Times New Roman" w:cs="Times New Roman"/>
          <w:b/>
          <w:sz w:val="28"/>
          <w:szCs w:val="28"/>
          <w:lang w:val="kk-KZ"/>
        </w:rPr>
        <w:lastRenderedPageBreak/>
        <w:t>МАЗМҰНЫ</w:t>
      </w:r>
    </w:p>
    <w:p w:rsidR="001C4960" w:rsidRDefault="001C4960" w:rsidP="001B5949">
      <w:pPr>
        <w:widowControl/>
        <w:autoSpaceDE/>
        <w:autoSpaceDN/>
        <w:jc w:val="right"/>
        <w:rPr>
          <w:rFonts w:ascii="Times New Roman" w:eastAsiaTheme="minorHAnsi" w:hAnsi="Times New Roman" w:cs="Times New Roman"/>
          <w:b/>
          <w:sz w:val="28"/>
          <w:szCs w:val="28"/>
          <w:lang w:val="kk-KZ"/>
        </w:rPr>
      </w:pPr>
    </w:p>
    <w:tbl>
      <w:tblPr>
        <w:tblStyle w:val="ac"/>
        <w:tblW w:w="0" w:type="auto"/>
        <w:tblInd w:w="1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705"/>
        <w:gridCol w:w="673"/>
      </w:tblGrid>
      <w:tr w:rsidR="009B7D8D" w:rsidTr="001B5949">
        <w:tc>
          <w:tcPr>
            <w:tcW w:w="8705" w:type="dxa"/>
          </w:tcPr>
          <w:p w:rsidR="009B7D8D" w:rsidRPr="009B7D8D" w:rsidRDefault="009B7D8D" w:rsidP="001B5949">
            <w:pPr>
              <w:jc w:val="both"/>
              <w:rPr>
                <w:rFonts w:ascii="Times New Roman" w:eastAsia="Times New Roman" w:hAnsi="Times New Roman" w:cs="Times New Roman"/>
                <w:bCs/>
                <w:sz w:val="28"/>
                <w:szCs w:val="28"/>
                <w:lang w:val="kk-KZ"/>
              </w:rPr>
            </w:pPr>
            <w:r w:rsidRPr="001B5949">
              <w:rPr>
                <w:rFonts w:ascii="Times New Roman" w:hAnsi="Times New Roman" w:cs="Times New Roman"/>
                <w:b/>
                <w:sz w:val="28"/>
                <w:szCs w:val="28"/>
                <w:lang w:val="kk-KZ"/>
              </w:rPr>
              <w:t>АНЫҚТАМАЛАР</w:t>
            </w:r>
            <w:r>
              <w:rPr>
                <w:rFonts w:ascii="Times New Roman" w:hAnsi="Times New Roman" w:cs="Times New Roman"/>
                <w:sz w:val="28"/>
                <w:szCs w:val="28"/>
                <w:lang w:val="kk-KZ"/>
              </w:rPr>
              <w:t>.......................................................................................</w:t>
            </w:r>
          </w:p>
        </w:tc>
        <w:tc>
          <w:tcPr>
            <w:tcW w:w="673" w:type="dxa"/>
          </w:tcPr>
          <w:p w:rsidR="009B7D8D" w:rsidRPr="009B7D8D" w:rsidRDefault="009B7D8D" w:rsidP="009B7D8D">
            <w:pPr>
              <w:widowControl/>
              <w:autoSpaceDE/>
              <w:autoSpaceDN/>
              <w:rPr>
                <w:rFonts w:ascii="Times New Roman" w:eastAsiaTheme="minorHAnsi" w:hAnsi="Times New Roman" w:cs="Times New Roman"/>
                <w:sz w:val="28"/>
                <w:szCs w:val="28"/>
                <w:lang w:val="kk-KZ"/>
              </w:rPr>
            </w:pPr>
            <w:r w:rsidRPr="009B7D8D">
              <w:rPr>
                <w:rFonts w:ascii="Times New Roman" w:eastAsiaTheme="minorHAnsi" w:hAnsi="Times New Roman" w:cs="Times New Roman"/>
                <w:sz w:val="28"/>
                <w:szCs w:val="28"/>
                <w:lang w:val="kk-KZ"/>
              </w:rPr>
              <w:t>4</w:t>
            </w:r>
          </w:p>
        </w:tc>
      </w:tr>
      <w:tr w:rsidR="001B5949" w:rsidTr="001B5949">
        <w:tc>
          <w:tcPr>
            <w:tcW w:w="8705" w:type="dxa"/>
          </w:tcPr>
          <w:p w:rsidR="001B5949" w:rsidRPr="002839DE" w:rsidRDefault="001B5949" w:rsidP="001B5949">
            <w:pPr>
              <w:jc w:val="both"/>
              <w:rPr>
                <w:rFonts w:ascii="Times New Roman" w:eastAsiaTheme="minorHAnsi" w:hAnsi="Times New Roman" w:cs="Times New Roman"/>
                <w:sz w:val="28"/>
                <w:szCs w:val="28"/>
                <w:lang w:val="kk-KZ"/>
              </w:rPr>
            </w:pPr>
            <w:r w:rsidRPr="002839DE">
              <w:rPr>
                <w:rFonts w:ascii="Times New Roman" w:eastAsia="Times New Roman" w:hAnsi="Times New Roman" w:cs="Times New Roman"/>
                <w:b/>
                <w:bCs/>
                <w:sz w:val="28"/>
                <w:szCs w:val="28"/>
                <w:lang w:val="kk-KZ"/>
              </w:rPr>
              <w:t>БЕЛГІЛЕУЛЕР МЕН ҚЫСҚАРТУЛАР</w:t>
            </w:r>
            <w:r w:rsidRPr="002839DE">
              <w:rPr>
                <w:rFonts w:ascii="Times New Roman" w:eastAsiaTheme="minorHAnsi" w:hAnsi="Times New Roman" w:cs="Times New Roman"/>
                <w:sz w:val="28"/>
                <w:szCs w:val="28"/>
                <w:lang w:val="kk-KZ"/>
              </w:rPr>
              <w:t>................................................</w:t>
            </w:r>
          </w:p>
        </w:tc>
        <w:tc>
          <w:tcPr>
            <w:tcW w:w="673" w:type="dxa"/>
          </w:tcPr>
          <w:p w:rsidR="001B5949" w:rsidRPr="009B7D8D" w:rsidRDefault="009B7D8D" w:rsidP="009B7D8D">
            <w:pPr>
              <w:widowControl/>
              <w:autoSpaceDE/>
              <w:autoSpaceDN/>
              <w:rPr>
                <w:rFonts w:ascii="Times New Roman" w:eastAsiaTheme="minorHAnsi" w:hAnsi="Times New Roman" w:cs="Times New Roman"/>
                <w:sz w:val="28"/>
                <w:szCs w:val="28"/>
                <w:lang w:val="kk-KZ"/>
              </w:rPr>
            </w:pPr>
            <w:r>
              <w:rPr>
                <w:rFonts w:ascii="Times New Roman" w:eastAsiaTheme="minorHAnsi" w:hAnsi="Times New Roman" w:cs="Times New Roman"/>
                <w:sz w:val="28"/>
                <w:szCs w:val="28"/>
                <w:lang w:val="kk-KZ"/>
              </w:rPr>
              <w:t>6</w:t>
            </w:r>
          </w:p>
        </w:tc>
      </w:tr>
      <w:tr w:rsidR="001B5949" w:rsidTr="001B5949">
        <w:tc>
          <w:tcPr>
            <w:tcW w:w="8705" w:type="dxa"/>
          </w:tcPr>
          <w:p w:rsidR="001B5949" w:rsidRPr="002839DE" w:rsidRDefault="001B5949" w:rsidP="001B5949">
            <w:pPr>
              <w:jc w:val="both"/>
              <w:rPr>
                <w:rFonts w:ascii="Times New Roman" w:eastAsiaTheme="minorHAnsi" w:hAnsi="Times New Roman" w:cs="Times New Roman"/>
                <w:sz w:val="28"/>
                <w:szCs w:val="28"/>
                <w:lang w:val="kk-KZ"/>
              </w:rPr>
            </w:pPr>
            <w:r w:rsidRPr="002839DE">
              <w:rPr>
                <w:rFonts w:ascii="Times New Roman" w:eastAsiaTheme="minorHAnsi" w:hAnsi="Times New Roman" w:cs="Times New Roman"/>
                <w:b/>
                <w:sz w:val="28"/>
                <w:szCs w:val="28"/>
                <w:lang w:val="kk-KZ"/>
              </w:rPr>
              <w:t>КІРІСПЕ</w:t>
            </w:r>
            <w:r w:rsidRPr="002839DE">
              <w:rPr>
                <w:rFonts w:ascii="Times New Roman" w:eastAsiaTheme="minorHAnsi" w:hAnsi="Times New Roman" w:cs="Times New Roman"/>
                <w:sz w:val="28"/>
                <w:szCs w:val="28"/>
                <w:lang w:val="kk-KZ"/>
              </w:rPr>
              <w:t>................................................................................................</w:t>
            </w:r>
            <w:r>
              <w:rPr>
                <w:rFonts w:ascii="Times New Roman" w:eastAsiaTheme="minorHAnsi" w:hAnsi="Times New Roman" w:cs="Times New Roman"/>
                <w:sz w:val="28"/>
                <w:szCs w:val="28"/>
                <w:lang w:val="kk-KZ"/>
              </w:rPr>
              <w:t>..</w:t>
            </w:r>
            <w:r w:rsidRPr="002839DE">
              <w:rPr>
                <w:rFonts w:ascii="Times New Roman" w:eastAsiaTheme="minorHAnsi" w:hAnsi="Times New Roman" w:cs="Times New Roman"/>
                <w:sz w:val="28"/>
                <w:szCs w:val="28"/>
                <w:lang w:val="kk-KZ"/>
              </w:rPr>
              <w:t>......</w:t>
            </w:r>
          </w:p>
        </w:tc>
        <w:tc>
          <w:tcPr>
            <w:tcW w:w="673" w:type="dxa"/>
          </w:tcPr>
          <w:p w:rsidR="001B5949" w:rsidRPr="009B7D8D" w:rsidRDefault="009B7D8D" w:rsidP="009B7D8D">
            <w:pPr>
              <w:widowControl/>
              <w:autoSpaceDE/>
              <w:autoSpaceDN/>
              <w:rPr>
                <w:rFonts w:ascii="Times New Roman" w:eastAsiaTheme="minorHAnsi" w:hAnsi="Times New Roman" w:cs="Times New Roman"/>
                <w:sz w:val="28"/>
                <w:szCs w:val="28"/>
                <w:lang w:val="kk-KZ"/>
              </w:rPr>
            </w:pPr>
            <w:r>
              <w:rPr>
                <w:rFonts w:ascii="Times New Roman" w:eastAsiaTheme="minorHAnsi" w:hAnsi="Times New Roman" w:cs="Times New Roman"/>
                <w:sz w:val="28"/>
                <w:szCs w:val="28"/>
                <w:lang w:val="kk-KZ"/>
              </w:rPr>
              <w:t>7</w:t>
            </w:r>
          </w:p>
        </w:tc>
      </w:tr>
      <w:tr w:rsidR="001B5949" w:rsidTr="001B5949">
        <w:tc>
          <w:tcPr>
            <w:tcW w:w="8705" w:type="dxa"/>
          </w:tcPr>
          <w:p w:rsidR="001B5949" w:rsidRPr="001B5949" w:rsidRDefault="001B5949" w:rsidP="001B5949">
            <w:pPr>
              <w:tabs>
                <w:tab w:val="left" w:pos="426"/>
              </w:tabs>
              <w:contextualSpacing/>
              <w:jc w:val="both"/>
              <w:rPr>
                <w:rFonts w:ascii="Times New Roman" w:eastAsiaTheme="minorHAnsi" w:hAnsi="Times New Roman" w:cs="Times New Roman"/>
                <w:sz w:val="28"/>
                <w:szCs w:val="28"/>
                <w:lang w:val="kk-KZ"/>
              </w:rPr>
            </w:pPr>
            <w:r>
              <w:rPr>
                <w:rFonts w:ascii="Times New Roman" w:eastAsiaTheme="minorHAnsi" w:hAnsi="Times New Roman" w:cs="Times New Roman"/>
                <w:b/>
                <w:sz w:val="28"/>
                <w:szCs w:val="28"/>
                <w:lang w:val="kk-KZ"/>
              </w:rPr>
              <w:t>1 </w:t>
            </w:r>
            <w:r w:rsidRPr="002839DE">
              <w:rPr>
                <w:rFonts w:ascii="Times New Roman" w:eastAsiaTheme="minorHAnsi" w:hAnsi="Times New Roman" w:cs="Times New Roman"/>
                <w:b/>
                <w:sz w:val="28"/>
                <w:szCs w:val="28"/>
                <w:lang w:val="kk-KZ"/>
              </w:rPr>
              <w:t>ШАРЫН ӨЗЕНІ АЛАБЫ ГЕОЖҮЙЕЛЕРІНІҢ ДИНАМИКАСЫН ЗЕРТТЕУДІҢ ТЕОРИЯЛЫҚ НЕГІЗДЕМЕСІ ЖӘНЕ ӘДІСТЕРІ</w:t>
            </w:r>
            <w:r>
              <w:rPr>
                <w:rFonts w:ascii="Times New Roman" w:eastAsiaTheme="minorHAnsi" w:hAnsi="Times New Roman" w:cs="Times New Roman"/>
                <w:sz w:val="28"/>
                <w:szCs w:val="28"/>
                <w:lang w:val="kk-KZ"/>
              </w:rPr>
              <w:t>........................................................................................</w:t>
            </w:r>
          </w:p>
        </w:tc>
        <w:tc>
          <w:tcPr>
            <w:tcW w:w="673" w:type="dxa"/>
          </w:tcPr>
          <w:p w:rsidR="001B5949" w:rsidRDefault="001B5949" w:rsidP="009B7D8D">
            <w:pPr>
              <w:widowControl/>
              <w:autoSpaceDE/>
              <w:autoSpaceDN/>
              <w:rPr>
                <w:rFonts w:ascii="Times New Roman" w:eastAsiaTheme="minorHAnsi" w:hAnsi="Times New Roman" w:cs="Times New Roman"/>
                <w:sz w:val="28"/>
                <w:szCs w:val="28"/>
                <w:lang w:val="kk-KZ"/>
              </w:rPr>
            </w:pPr>
          </w:p>
          <w:p w:rsidR="009B7D8D" w:rsidRDefault="009B7D8D" w:rsidP="009B7D8D">
            <w:pPr>
              <w:widowControl/>
              <w:autoSpaceDE/>
              <w:autoSpaceDN/>
              <w:rPr>
                <w:rFonts w:ascii="Times New Roman" w:eastAsiaTheme="minorHAnsi" w:hAnsi="Times New Roman" w:cs="Times New Roman"/>
                <w:sz w:val="28"/>
                <w:szCs w:val="28"/>
                <w:lang w:val="kk-KZ"/>
              </w:rPr>
            </w:pPr>
          </w:p>
          <w:p w:rsidR="009B7D8D" w:rsidRPr="009B7D8D" w:rsidRDefault="009B7D8D" w:rsidP="009B7D8D">
            <w:pPr>
              <w:widowControl/>
              <w:autoSpaceDE/>
              <w:autoSpaceDN/>
              <w:rPr>
                <w:rFonts w:ascii="Times New Roman" w:eastAsiaTheme="minorHAnsi" w:hAnsi="Times New Roman" w:cs="Times New Roman"/>
                <w:sz w:val="28"/>
                <w:szCs w:val="28"/>
                <w:lang w:val="kk-KZ"/>
              </w:rPr>
            </w:pPr>
            <w:r>
              <w:rPr>
                <w:rFonts w:ascii="Times New Roman" w:eastAsiaTheme="minorHAnsi" w:hAnsi="Times New Roman" w:cs="Times New Roman"/>
                <w:sz w:val="28"/>
                <w:szCs w:val="28"/>
                <w:lang w:val="kk-KZ"/>
              </w:rPr>
              <w:t>12</w:t>
            </w:r>
          </w:p>
        </w:tc>
      </w:tr>
      <w:tr w:rsidR="001B5949" w:rsidTr="001B5949">
        <w:tc>
          <w:tcPr>
            <w:tcW w:w="8705" w:type="dxa"/>
          </w:tcPr>
          <w:p w:rsidR="001B5949" w:rsidRPr="002839DE" w:rsidRDefault="001B5949" w:rsidP="001B5949">
            <w:pPr>
              <w:jc w:val="both"/>
              <w:rPr>
                <w:rFonts w:ascii="Times New Roman" w:eastAsiaTheme="minorHAnsi" w:hAnsi="Times New Roman" w:cs="Times New Roman"/>
                <w:sz w:val="28"/>
                <w:szCs w:val="28"/>
                <w:lang w:val="kk-KZ"/>
              </w:rPr>
            </w:pPr>
            <w:r w:rsidRPr="002839DE">
              <w:rPr>
                <w:rFonts w:ascii="Times New Roman" w:eastAsiaTheme="minorHAnsi" w:hAnsi="Times New Roman" w:cs="Times New Roman"/>
                <w:sz w:val="28"/>
                <w:szCs w:val="28"/>
                <w:lang w:val="kk-KZ"/>
              </w:rPr>
              <w:t>1.1 Аумақты зерттеудегі геожүйелік-алаптық тәсіл..................................</w:t>
            </w:r>
          </w:p>
        </w:tc>
        <w:tc>
          <w:tcPr>
            <w:tcW w:w="673" w:type="dxa"/>
          </w:tcPr>
          <w:p w:rsidR="001B5949" w:rsidRPr="009B7D8D" w:rsidRDefault="009B7D8D" w:rsidP="009B7D8D">
            <w:pPr>
              <w:widowControl/>
              <w:autoSpaceDE/>
              <w:autoSpaceDN/>
              <w:rPr>
                <w:rFonts w:ascii="Times New Roman" w:eastAsiaTheme="minorHAnsi" w:hAnsi="Times New Roman" w:cs="Times New Roman"/>
                <w:sz w:val="28"/>
                <w:szCs w:val="28"/>
                <w:lang w:val="kk-KZ"/>
              </w:rPr>
            </w:pPr>
            <w:r>
              <w:rPr>
                <w:rFonts w:ascii="Times New Roman" w:eastAsiaTheme="minorHAnsi" w:hAnsi="Times New Roman" w:cs="Times New Roman"/>
                <w:sz w:val="28"/>
                <w:szCs w:val="28"/>
                <w:lang w:val="kk-KZ"/>
              </w:rPr>
              <w:t>12</w:t>
            </w:r>
          </w:p>
        </w:tc>
      </w:tr>
      <w:tr w:rsidR="001B5949" w:rsidTr="001B5949">
        <w:tc>
          <w:tcPr>
            <w:tcW w:w="8705" w:type="dxa"/>
          </w:tcPr>
          <w:p w:rsidR="001B5949" w:rsidRPr="002839DE" w:rsidRDefault="001B5949" w:rsidP="001B5949">
            <w:pPr>
              <w:jc w:val="both"/>
              <w:rPr>
                <w:rFonts w:ascii="Times New Roman" w:eastAsiaTheme="minorHAnsi" w:hAnsi="Times New Roman" w:cs="Times New Roman"/>
                <w:sz w:val="28"/>
                <w:szCs w:val="28"/>
                <w:lang w:val="kk-KZ"/>
              </w:rPr>
            </w:pPr>
            <w:r w:rsidRPr="002839DE">
              <w:rPr>
                <w:rFonts w:ascii="Times New Roman" w:eastAsiaTheme="minorHAnsi" w:hAnsi="Times New Roman" w:cs="Times New Roman"/>
                <w:sz w:val="28"/>
                <w:szCs w:val="28"/>
                <w:lang w:val="kk-KZ"/>
              </w:rPr>
              <w:t>1.2 Геожүйелердің тіршілік етуі, динамикасы және дамуы ұғымдары</w:t>
            </w:r>
            <w:r>
              <w:rPr>
                <w:rFonts w:ascii="Times New Roman" w:eastAsiaTheme="minorHAnsi" w:hAnsi="Times New Roman" w:cs="Times New Roman"/>
                <w:sz w:val="28"/>
                <w:szCs w:val="28"/>
                <w:lang w:val="kk-KZ"/>
              </w:rPr>
              <w:t>...</w:t>
            </w:r>
          </w:p>
        </w:tc>
        <w:tc>
          <w:tcPr>
            <w:tcW w:w="673" w:type="dxa"/>
          </w:tcPr>
          <w:p w:rsidR="001B5949" w:rsidRPr="009B7D8D" w:rsidRDefault="009B7D8D" w:rsidP="009B7D8D">
            <w:pPr>
              <w:widowControl/>
              <w:autoSpaceDE/>
              <w:autoSpaceDN/>
              <w:rPr>
                <w:rFonts w:ascii="Times New Roman" w:eastAsiaTheme="minorHAnsi" w:hAnsi="Times New Roman" w:cs="Times New Roman"/>
                <w:sz w:val="28"/>
                <w:szCs w:val="28"/>
                <w:lang w:val="kk-KZ"/>
              </w:rPr>
            </w:pPr>
            <w:r>
              <w:rPr>
                <w:rFonts w:ascii="Times New Roman" w:eastAsiaTheme="minorHAnsi" w:hAnsi="Times New Roman" w:cs="Times New Roman"/>
                <w:sz w:val="28"/>
                <w:szCs w:val="28"/>
                <w:lang w:val="kk-KZ"/>
              </w:rPr>
              <w:t>15</w:t>
            </w:r>
          </w:p>
        </w:tc>
      </w:tr>
      <w:tr w:rsidR="001B5949" w:rsidTr="001B5949">
        <w:tc>
          <w:tcPr>
            <w:tcW w:w="8705" w:type="dxa"/>
          </w:tcPr>
          <w:p w:rsidR="001B5949" w:rsidRPr="005B23D5" w:rsidRDefault="001B5949" w:rsidP="001B5949">
            <w:pPr>
              <w:jc w:val="both"/>
              <w:rPr>
                <w:rFonts w:ascii="Times New Roman" w:eastAsiaTheme="minorHAnsi" w:hAnsi="Times New Roman" w:cs="Times New Roman"/>
                <w:sz w:val="28"/>
                <w:szCs w:val="28"/>
                <w:lang w:val="kk-KZ"/>
              </w:rPr>
            </w:pPr>
            <w:r w:rsidRPr="005B23D5">
              <w:rPr>
                <w:rFonts w:ascii="Times New Roman" w:eastAsiaTheme="minorHAnsi" w:hAnsi="Times New Roman" w:cs="Times New Roman"/>
                <w:sz w:val="28"/>
                <w:szCs w:val="28"/>
                <w:lang w:val="kk-KZ"/>
              </w:rPr>
              <w:t>1.3 Геожүйелердің динамикасын зерттеуде қолданған әдістер................</w:t>
            </w:r>
          </w:p>
        </w:tc>
        <w:tc>
          <w:tcPr>
            <w:tcW w:w="673" w:type="dxa"/>
          </w:tcPr>
          <w:p w:rsidR="001B5949" w:rsidRPr="009B7D8D" w:rsidRDefault="009B7D8D" w:rsidP="009B7D8D">
            <w:pPr>
              <w:widowControl/>
              <w:autoSpaceDE/>
              <w:autoSpaceDN/>
              <w:rPr>
                <w:rFonts w:ascii="Times New Roman" w:eastAsiaTheme="minorHAnsi" w:hAnsi="Times New Roman" w:cs="Times New Roman"/>
                <w:sz w:val="28"/>
                <w:szCs w:val="28"/>
                <w:lang w:val="kk-KZ"/>
              </w:rPr>
            </w:pPr>
            <w:r w:rsidRPr="005B23D5">
              <w:rPr>
                <w:rFonts w:ascii="Times New Roman" w:eastAsiaTheme="minorHAnsi" w:hAnsi="Times New Roman" w:cs="Times New Roman"/>
                <w:sz w:val="28"/>
                <w:szCs w:val="28"/>
                <w:lang w:val="kk-KZ"/>
              </w:rPr>
              <w:t>19</w:t>
            </w:r>
          </w:p>
        </w:tc>
      </w:tr>
      <w:tr w:rsidR="001B5949" w:rsidTr="001B5949">
        <w:tc>
          <w:tcPr>
            <w:tcW w:w="8705" w:type="dxa"/>
          </w:tcPr>
          <w:p w:rsidR="001B5949" w:rsidRPr="002839DE" w:rsidRDefault="001B5949" w:rsidP="001B5949">
            <w:pPr>
              <w:jc w:val="both"/>
              <w:rPr>
                <w:rFonts w:ascii="Times New Roman" w:eastAsiaTheme="minorHAnsi" w:hAnsi="Times New Roman" w:cs="Times New Roman"/>
                <w:b/>
                <w:sz w:val="28"/>
                <w:szCs w:val="28"/>
                <w:lang w:val="kk-KZ"/>
              </w:rPr>
            </w:pPr>
            <w:r w:rsidRPr="002839DE">
              <w:rPr>
                <w:rFonts w:ascii="Times New Roman" w:eastAsiaTheme="minorHAnsi" w:hAnsi="Times New Roman" w:cs="Times New Roman"/>
                <w:b/>
                <w:sz w:val="28"/>
                <w:szCs w:val="28"/>
                <w:lang w:val="kk-KZ"/>
              </w:rPr>
              <w:t>2</w:t>
            </w:r>
            <w:r>
              <w:rPr>
                <w:rFonts w:ascii="Times New Roman" w:eastAsiaTheme="minorHAnsi" w:hAnsi="Times New Roman" w:cs="Times New Roman"/>
                <w:b/>
                <w:sz w:val="28"/>
                <w:szCs w:val="28"/>
                <w:lang w:val="kk-KZ"/>
              </w:rPr>
              <w:t> </w:t>
            </w:r>
            <w:r w:rsidRPr="002839DE">
              <w:rPr>
                <w:rFonts w:ascii="Times New Roman" w:eastAsiaTheme="minorHAnsi" w:hAnsi="Times New Roman" w:cs="Times New Roman"/>
                <w:b/>
                <w:sz w:val="28"/>
                <w:szCs w:val="28"/>
                <w:lang w:val="kk-KZ"/>
              </w:rPr>
              <w:t>ШАРЫН ӨЗЕНІ АЛАБЫНЫҢ ФИЗИКАЛЫҚ-ГЕОГРАФИЯЛЫҚ КЕШЕНДІ СИПАТТАМАСЫ</w:t>
            </w:r>
            <w:r>
              <w:rPr>
                <w:rFonts w:ascii="Times New Roman" w:eastAsiaTheme="minorHAnsi" w:hAnsi="Times New Roman" w:cs="Times New Roman"/>
                <w:sz w:val="28"/>
                <w:szCs w:val="28"/>
                <w:lang w:val="kk-KZ"/>
              </w:rPr>
              <w:t>..............................</w:t>
            </w:r>
          </w:p>
        </w:tc>
        <w:tc>
          <w:tcPr>
            <w:tcW w:w="673" w:type="dxa"/>
          </w:tcPr>
          <w:p w:rsidR="001B5949" w:rsidRDefault="001B5949" w:rsidP="009B7D8D">
            <w:pPr>
              <w:widowControl/>
              <w:autoSpaceDE/>
              <w:autoSpaceDN/>
              <w:rPr>
                <w:rFonts w:ascii="Times New Roman" w:eastAsiaTheme="minorHAnsi" w:hAnsi="Times New Roman" w:cs="Times New Roman"/>
                <w:sz w:val="28"/>
                <w:szCs w:val="28"/>
                <w:lang w:val="kk-KZ"/>
              </w:rPr>
            </w:pPr>
          </w:p>
          <w:p w:rsidR="009B7D8D" w:rsidRPr="009B7D8D" w:rsidRDefault="009B7D8D" w:rsidP="009B7D8D">
            <w:pPr>
              <w:widowControl/>
              <w:autoSpaceDE/>
              <w:autoSpaceDN/>
              <w:rPr>
                <w:rFonts w:ascii="Times New Roman" w:eastAsiaTheme="minorHAnsi" w:hAnsi="Times New Roman" w:cs="Times New Roman"/>
                <w:sz w:val="28"/>
                <w:szCs w:val="28"/>
                <w:lang w:val="kk-KZ"/>
              </w:rPr>
            </w:pPr>
            <w:r>
              <w:rPr>
                <w:rFonts w:ascii="Times New Roman" w:eastAsiaTheme="minorHAnsi" w:hAnsi="Times New Roman" w:cs="Times New Roman"/>
                <w:sz w:val="28"/>
                <w:szCs w:val="28"/>
                <w:lang w:val="kk-KZ"/>
              </w:rPr>
              <w:t>28</w:t>
            </w:r>
          </w:p>
        </w:tc>
      </w:tr>
      <w:tr w:rsidR="001B5949" w:rsidTr="001B5949">
        <w:tc>
          <w:tcPr>
            <w:tcW w:w="8705" w:type="dxa"/>
          </w:tcPr>
          <w:p w:rsidR="001B5949" w:rsidRPr="002839DE" w:rsidRDefault="001B5949" w:rsidP="001B5949">
            <w:pPr>
              <w:jc w:val="both"/>
              <w:rPr>
                <w:rFonts w:ascii="Times New Roman" w:eastAsiaTheme="minorHAnsi" w:hAnsi="Times New Roman" w:cs="Times New Roman"/>
                <w:sz w:val="28"/>
                <w:szCs w:val="28"/>
                <w:lang w:val="kk-KZ"/>
              </w:rPr>
            </w:pPr>
            <w:r w:rsidRPr="002839DE">
              <w:rPr>
                <w:rFonts w:ascii="Times New Roman" w:eastAsiaTheme="minorHAnsi" w:hAnsi="Times New Roman" w:cs="Times New Roman"/>
                <w:sz w:val="28"/>
                <w:szCs w:val="28"/>
                <w:lang w:val="kk-KZ"/>
              </w:rPr>
              <w:t>2.1 Табиғи ортасын зерттеу тарихының қазіргі кезеңі.........</w:t>
            </w:r>
            <w:r>
              <w:rPr>
                <w:rFonts w:ascii="Times New Roman" w:eastAsiaTheme="minorHAnsi" w:hAnsi="Times New Roman" w:cs="Times New Roman"/>
                <w:sz w:val="28"/>
                <w:szCs w:val="28"/>
                <w:lang w:val="kk-KZ"/>
              </w:rPr>
              <w:t>.....................</w:t>
            </w:r>
          </w:p>
        </w:tc>
        <w:tc>
          <w:tcPr>
            <w:tcW w:w="673" w:type="dxa"/>
          </w:tcPr>
          <w:p w:rsidR="001B5949" w:rsidRPr="009B7D8D" w:rsidRDefault="009B7D8D" w:rsidP="009B7D8D">
            <w:pPr>
              <w:widowControl/>
              <w:autoSpaceDE/>
              <w:autoSpaceDN/>
              <w:rPr>
                <w:rFonts w:ascii="Times New Roman" w:eastAsiaTheme="minorHAnsi" w:hAnsi="Times New Roman" w:cs="Times New Roman"/>
                <w:sz w:val="28"/>
                <w:szCs w:val="28"/>
                <w:lang w:val="kk-KZ"/>
              </w:rPr>
            </w:pPr>
            <w:r>
              <w:rPr>
                <w:rFonts w:ascii="Times New Roman" w:eastAsiaTheme="minorHAnsi" w:hAnsi="Times New Roman" w:cs="Times New Roman"/>
                <w:sz w:val="28"/>
                <w:szCs w:val="28"/>
                <w:lang w:val="kk-KZ"/>
              </w:rPr>
              <w:t>28</w:t>
            </w:r>
          </w:p>
        </w:tc>
      </w:tr>
      <w:tr w:rsidR="001B5949" w:rsidTr="001B5949">
        <w:tc>
          <w:tcPr>
            <w:tcW w:w="8705" w:type="dxa"/>
          </w:tcPr>
          <w:p w:rsidR="001B5949" w:rsidRPr="002839DE" w:rsidRDefault="001B5949" w:rsidP="001B5949">
            <w:pPr>
              <w:jc w:val="both"/>
              <w:rPr>
                <w:rFonts w:ascii="Times New Roman" w:eastAsiaTheme="minorHAnsi" w:hAnsi="Times New Roman" w:cs="Times New Roman"/>
                <w:sz w:val="28"/>
                <w:szCs w:val="28"/>
                <w:lang w:val="kk-KZ"/>
              </w:rPr>
            </w:pPr>
            <w:r w:rsidRPr="002839DE">
              <w:rPr>
                <w:rFonts w:ascii="Times New Roman" w:eastAsiaTheme="minorHAnsi" w:hAnsi="Times New Roman" w:cs="Times New Roman"/>
                <w:sz w:val="28"/>
                <w:szCs w:val="28"/>
                <w:lang w:val="kk-KZ"/>
              </w:rPr>
              <w:t>2.2 Палеогеографиялық кезеңдері және геологиясы............</w:t>
            </w:r>
            <w:r>
              <w:rPr>
                <w:rFonts w:ascii="Times New Roman" w:eastAsiaTheme="minorHAnsi" w:hAnsi="Times New Roman" w:cs="Times New Roman"/>
                <w:sz w:val="28"/>
                <w:szCs w:val="28"/>
                <w:lang w:val="kk-KZ"/>
              </w:rPr>
              <w:t>..</w:t>
            </w:r>
            <w:r w:rsidRPr="002839DE">
              <w:rPr>
                <w:rFonts w:ascii="Times New Roman" w:eastAsiaTheme="minorHAnsi" w:hAnsi="Times New Roman" w:cs="Times New Roman"/>
                <w:sz w:val="28"/>
                <w:szCs w:val="28"/>
                <w:lang w:val="kk-KZ"/>
              </w:rPr>
              <w:t>...................</w:t>
            </w:r>
          </w:p>
        </w:tc>
        <w:tc>
          <w:tcPr>
            <w:tcW w:w="673" w:type="dxa"/>
          </w:tcPr>
          <w:p w:rsidR="001B5949" w:rsidRPr="009B7D8D" w:rsidRDefault="009B7D8D" w:rsidP="009B7D8D">
            <w:pPr>
              <w:widowControl/>
              <w:autoSpaceDE/>
              <w:autoSpaceDN/>
              <w:rPr>
                <w:rFonts w:ascii="Times New Roman" w:eastAsiaTheme="minorHAnsi" w:hAnsi="Times New Roman" w:cs="Times New Roman"/>
                <w:sz w:val="28"/>
                <w:szCs w:val="28"/>
                <w:lang w:val="kk-KZ"/>
              </w:rPr>
            </w:pPr>
            <w:r>
              <w:rPr>
                <w:rFonts w:ascii="Times New Roman" w:eastAsiaTheme="minorHAnsi" w:hAnsi="Times New Roman" w:cs="Times New Roman"/>
                <w:sz w:val="28"/>
                <w:szCs w:val="28"/>
                <w:lang w:val="kk-KZ"/>
              </w:rPr>
              <w:t>32</w:t>
            </w:r>
          </w:p>
        </w:tc>
      </w:tr>
      <w:tr w:rsidR="001B5949" w:rsidTr="001B5949">
        <w:tc>
          <w:tcPr>
            <w:tcW w:w="8705" w:type="dxa"/>
          </w:tcPr>
          <w:p w:rsidR="001B5949" w:rsidRPr="002839DE" w:rsidRDefault="001B5949" w:rsidP="001B5949">
            <w:pPr>
              <w:jc w:val="both"/>
              <w:rPr>
                <w:rFonts w:ascii="Times New Roman" w:eastAsiaTheme="minorHAnsi" w:hAnsi="Times New Roman" w:cs="Times New Roman"/>
                <w:sz w:val="28"/>
                <w:szCs w:val="28"/>
                <w:lang w:val="kk-KZ"/>
              </w:rPr>
            </w:pPr>
            <w:r w:rsidRPr="002839DE">
              <w:rPr>
                <w:rFonts w:ascii="Times New Roman" w:eastAsiaTheme="minorHAnsi" w:hAnsi="Times New Roman" w:cs="Times New Roman"/>
                <w:sz w:val="28"/>
                <w:szCs w:val="28"/>
                <w:lang w:val="kk-KZ"/>
              </w:rPr>
              <w:t>2.3 Жер бедері..............................................................</w:t>
            </w:r>
            <w:r>
              <w:rPr>
                <w:rFonts w:ascii="Times New Roman" w:eastAsiaTheme="minorHAnsi" w:hAnsi="Times New Roman" w:cs="Times New Roman"/>
                <w:sz w:val="28"/>
                <w:szCs w:val="28"/>
                <w:lang w:val="kk-KZ"/>
              </w:rPr>
              <w:t>..................................</w:t>
            </w:r>
          </w:p>
        </w:tc>
        <w:tc>
          <w:tcPr>
            <w:tcW w:w="673" w:type="dxa"/>
          </w:tcPr>
          <w:p w:rsidR="001B5949" w:rsidRPr="009B7D8D" w:rsidRDefault="009B7D8D" w:rsidP="009B7D8D">
            <w:pPr>
              <w:widowControl/>
              <w:autoSpaceDE/>
              <w:autoSpaceDN/>
              <w:rPr>
                <w:rFonts w:ascii="Times New Roman" w:eastAsiaTheme="minorHAnsi" w:hAnsi="Times New Roman" w:cs="Times New Roman"/>
                <w:sz w:val="28"/>
                <w:szCs w:val="28"/>
                <w:lang w:val="kk-KZ"/>
              </w:rPr>
            </w:pPr>
            <w:r>
              <w:rPr>
                <w:rFonts w:ascii="Times New Roman" w:eastAsiaTheme="minorHAnsi" w:hAnsi="Times New Roman" w:cs="Times New Roman"/>
                <w:sz w:val="28"/>
                <w:szCs w:val="28"/>
                <w:lang w:val="kk-KZ"/>
              </w:rPr>
              <w:t>37</w:t>
            </w:r>
          </w:p>
        </w:tc>
      </w:tr>
      <w:tr w:rsidR="001B5949" w:rsidTr="001B5949">
        <w:tc>
          <w:tcPr>
            <w:tcW w:w="8705" w:type="dxa"/>
          </w:tcPr>
          <w:p w:rsidR="001B5949" w:rsidRPr="002839DE" w:rsidRDefault="001B5949" w:rsidP="001B5949">
            <w:pPr>
              <w:jc w:val="both"/>
              <w:rPr>
                <w:rFonts w:ascii="Times New Roman" w:eastAsiaTheme="minorHAnsi" w:hAnsi="Times New Roman" w:cs="Times New Roman"/>
                <w:sz w:val="28"/>
                <w:szCs w:val="28"/>
                <w:lang w:val="kk-KZ"/>
              </w:rPr>
            </w:pPr>
            <w:r w:rsidRPr="002839DE">
              <w:rPr>
                <w:rFonts w:ascii="Times New Roman" w:eastAsiaTheme="minorHAnsi" w:hAnsi="Times New Roman" w:cs="Times New Roman"/>
                <w:sz w:val="28"/>
                <w:szCs w:val="28"/>
                <w:lang w:val="kk-KZ"/>
              </w:rPr>
              <w:t>2.4 Климаты және гидрологиясы.................................................................</w:t>
            </w:r>
          </w:p>
        </w:tc>
        <w:tc>
          <w:tcPr>
            <w:tcW w:w="673" w:type="dxa"/>
          </w:tcPr>
          <w:p w:rsidR="001B5949" w:rsidRPr="009B7D8D" w:rsidRDefault="009B7D8D" w:rsidP="009B7D8D">
            <w:pPr>
              <w:widowControl/>
              <w:autoSpaceDE/>
              <w:autoSpaceDN/>
              <w:rPr>
                <w:rFonts w:ascii="Times New Roman" w:eastAsiaTheme="minorHAnsi" w:hAnsi="Times New Roman" w:cs="Times New Roman"/>
                <w:sz w:val="28"/>
                <w:szCs w:val="28"/>
                <w:lang w:val="kk-KZ"/>
              </w:rPr>
            </w:pPr>
            <w:r>
              <w:rPr>
                <w:rFonts w:ascii="Times New Roman" w:eastAsiaTheme="minorHAnsi" w:hAnsi="Times New Roman" w:cs="Times New Roman"/>
                <w:sz w:val="28"/>
                <w:szCs w:val="28"/>
                <w:lang w:val="kk-KZ"/>
              </w:rPr>
              <w:t>40</w:t>
            </w:r>
          </w:p>
        </w:tc>
      </w:tr>
      <w:tr w:rsidR="001B5949" w:rsidTr="001B5949">
        <w:tc>
          <w:tcPr>
            <w:tcW w:w="8705" w:type="dxa"/>
          </w:tcPr>
          <w:p w:rsidR="001B5949" w:rsidRPr="002839DE" w:rsidRDefault="001B5949" w:rsidP="001B5949">
            <w:pPr>
              <w:jc w:val="both"/>
              <w:rPr>
                <w:rFonts w:ascii="Times New Roman" w:eastAsiaTheme="minorHAnsi" w:hAnsi="Times New Roman" w:cs="Times New Roman"/>
                <w:sz w:val="28"/>
                <w:szCs w:val="28"/>
                <w:lang w:val="kk-KZ"/>
              </w:rPr>
            </w:pPr>
            <w:r w:rsidRPr="002839DE">
              <w:rPr>
                <w:rFonts w:ascii="Times New Roman" w:eastAsiaTheme="minorHAnsi" w:hAnsi="Times New Roman" w:cs="Times New Roman"/>
                <w:sz w:val="28"/>
                <w:szCs w:val="28"/>
                <w:lang w:val="kk-KZ"/>
              </w:rPr>
              <w:t>2.5 Топырақ жамылғысы..............................................................................</w:t>
            </w:r>
          </w:p>
        </w:tc>
        <w:tc>
          <w:tcPr>
            <w:tcW w:w="673" w:type="dxa"/>
          </w:tcPr>
          <w:p w:rsidR="001B5949" w:rsidRPr="009B7D8D" w:rsidRDefault="009B7D8D" w:rsidP="009B7D8D">
            <w:pPr>
              <w:widowControl/>
              <w:autoSpaceDE/>
              <w:autoSpaceDN/>
              <w:rPr>
                <w:rFonts w:ascii="Times New Roman" w:eastAsiaTheme="minorHAnsi" w:hAnsi="Times New Roman" w:cs="Times New Roman"/>
                <w:sz w:val="28"/>
                <w:szCs w:val="28"/>
                <w:lang w:val="kk-KZ"/>
              </w:rPr>
            </w:pPr>
            <w:r>
              <w:rPr>
                <w:rFonts w:ascii="Times New Roman" w:eastAsiaTheme="minorHAnsi" w:hAnsi="Times New Roman" w:cs="Times New Roman"/>
                <w:sz w:val="28"/>
                <w:szCs w:val="28"/>
                <w:lang w:val="kk-KZ"/>
              </w:rPr>
              <w:t>47</w:t>
            </w:r>
          </w:p>
        </w:tc>
      </w:tr>
      <w:tr w:rsidR="001B5949" w:rsidTr="001B5949">
        <w:tc>
          <w:tcPr>
            <w:tcW w:w="8705" w:type="dxa"/>
          </w:tcPr>
          <w:p w:rsidR="001B5949" w:rsidRPr="002839DE" w:rsidRDefault="001B5949" w:rsidP="001B5949">
            <w:pPr>
              <w:jc w:val="both"/>
              <w:rPr>
                <w:rFonts w:ascii="Times New Roman" w:eastAsiaTheme="minorHAnsi" w:hAnsi="Times New Roman" w:cs="Times New Roman"/>
                <w:sz w:val="28"/>
                <w:szCs w:val="28"/>
                <w:lang w:val="kk-KZ"/>
              </w:rPr>
            </w:pPr>
            <w:r w:rsidRPr="002839DE">
              <w:rPr>
                <w:rFonts w:ascii="Times New Roman" w:eastAsiaTheme="minorHAnsi" w:hAnsi="Times New Roman" w:cs="Times New Roman"/>
                <w:sz w:val="28"/>
                <w:szCs w:val="28"/>
                <w:lang w:val="kk-KZ"/>
              </w:rPr>
              <w:t>2.6 Өсімдік жамылғысы және жануарлары.................................</w:t>
            </w:r>
            <w:r>
              <w:rPr>
                <w:rFonts w:ascii="Times New Roman" w:eastAsiaTheme="minorHAnsi" w:hAnsi="Times New Roman" w:cs="Times New Roman"/>
                <w:sz w:val="28"/>
                <w:szCs w:val="28"/>
                <w:lang w:val="kk-KZ"/>
              </w:rPr>
              <w:t>.</w:t>
            </w:r>
            <w:r w:rsidRPr="002839DE">
              <w:rPr>
                <w:rFonts w:ascii="Times New Roman" w:eastAsiaTheme="minorHAnsi" w:hAnsi="Times New Roman" w:cs="Times New Roman"/>
                <w:sz w:val="28"/>
                <w:szCs w:val="28"/>
                <w:lang w:val="kk-KZ"/>
              </w:rPr>
              <w:t>..............</w:t>
            </w:r>
          </w:p>
        </w:tc>
        <w:tc>
          <w:tcPr>
            <w:tcW w:w="673" w:type="dxa"/>
          </w:tcPr>
          <w:p w:rsidR="001B5949" w:rsidRPr="009B7D8D" w:rsidRDefault="009B7D8D" w:rsidP="009B7D8D">
            <w:pPr>
              <w:widowControl/>
              <w:autoSpaceDE/>
              <w:autoSpaceDN/>
              <w:rPr>
                <w:rFonts w:ascii="Times New Roman" w:eastAsiaTheme="minorHAnsi" w:hAnsi="Times New Roman" w:cs="Times New Roman"/>
                <w:sz w:val="28"/>
                <w:szCs w:val="28"/>
                <w:lang w:val="kk-KZ"/>
              </w:rPr>
            </w:pPr>
            <w:r>
              <w:rPr>
                <w:rFonts w:ascii="Times New Roman" w:eastAsiaTheme="minorHAnsi" w:hAnsi="Times New Roman" w:cs="Times New Roman"/>
                <w:sz w:val="28"/>
                <w:szCs w:val="28"/>
                <w:lang w:val="kk-KZ"/>
              </w:rPr>
              <w:t>53</w:t>
            </w:r>
          </w:p>
        </w:tc>
      </w:tr>
      <w:tr w:rsidR="001B5949" w:rsidTr="001B5949">
        <w:tc>
          <w:tcPr>
            <w:tcW w:w="8705" w:type="dxa"/>
          </w:tcPr>
          <w:p w:rsidR="001B5949" w:rsidRPr="001B5949" w:rsidRDefault="001B5949" w:rsidP="001B5949">
            <w:pPr>
              <w:tabs>
                <w:tab w:val="left" w:pos="426"/>
              </w:tabs>
              <w:jc w:val="both"/>
              <w:rPr>
                <w:rFonts w:ascii="Times New Roman" w:eastAsiaTheme="minorHAnsi" w:hAnsi="Times New Roman" w:cs="Times New Roman"/>
                <w:sz w:val="28"/>
                <w:szCs w:val="28"/>
                <w:lang w:val="kk-KZ"/>
              </w:rPr>
            </w:pPr>
            <w:r w:rsidRPr="002839DE">
              <w:rPr>
                <w:rFonts w:ascii="Times New Roman" w:eastAsiaTheme="minorHAnsi" w:hAnsi="Times New Roman" w:cs="Times New Roman"/>
                <w:b/>
                <w:sz w:val="28"/>
                <w:szCs w:val="28"/>
                <w:lang w:val="kk-KZ"/>
              </w:rPr>
              <w:t>3 ШАРЫН ӨЗЕНІ АЛАБЫ ГЕОЖҮЙЕЛЕРІНІҢ МАУСЫМДЫҚ ЖӘНЕ КӨП ЖЫЛДЫҚ ДИНАМИКАСЫНЫҢ ЗАҢДЫЛЫҚТАРЫ</w:t>
            </w:r>
            <w:r>
              <w:rPr>
                <w:rFonts w:ascii="Times New Roman" w:eastAsiaTheme="minorHAnsi" w:hAnsi="Times New Roman" w:cs="Times New Roman"/>
                <w:sz w:val="28"/>
                <w:szCs w:val="28"/>
                <w:lang w:val="kk-KZ"/>
              </w:rPr>
              <w:t>....................................................................................</w:t>
            </w:r>
          </w:p>
        </w:tc>
        <w:tc>
          <w:tcPr>
            <w:tcW w:w="673" w:type="dxa"/>
          </w:tcPr>
          <w:p w:rsidR="001B5949" w:rsidRDefault="001B5949" w:rsidP="009B7D8D">
            <w:pPr>
              <w:widowControl/>
              <w:autoSpaceDE/>
              <w:autoSpaceDN/>
              <w:rPr>
                <w:rFonts w:ascii="Times New Roman" w:eastAsiaTheme="minorHAnsi" w:hAnsi="Times New Roman" w:cs="Times New Roman"/>
                <w:sz w:val="28"/>
                <w:szCs w:val="28"/>
                <w:lang w:val="kk-KZ"/>
              </w:rPr>
            </w:pPr>
          </w:p>
          <w:p w:rsidR="009B7D8D" w:rsidRDefault="009B7D8D" w:rsidP="009B7D8D">
            <w:pPr>
              <w:widowControl/>
              <w:autoSpaceDE/>
              <w:autoSpaceDN/>
              <w:rPr>
                <w:rFonts w:ascii="Times New Roman" w:eastAsiaTheme="minorHAnsi" w:hAnsi="Times New Roman" w:cs="Times New Roman"/>
                <w:sz w:val="28"/>
                <w:szCs w:val="28"/>
                <w:lang w:val="kk-KZ"/>
              </w:rPr>
            </w:pPr>
          </w:p>
          <w:p w:rsidR="009B7D8D" w:rsidRPr="009B7D8D" w:rsidRDefault="009B7D8D" w:rsidP="009B7D8D">
            <w:pPr>
              <w:widowControl/>
              <w:autoSpaceDE/>
              <w:autoSpaceDN/>
              <w:rPr>
                <w:rFonts w:ascii="Times New Roman" w:eastAsiaTheme="minorHAnsi" w:hAnsi="Times New Roman" w:cs="Times New Roman"/>
                <w:sz w:val="28"/>
                <w:szCs w:val="28"/>
                <w:lang w:val="kk-KZ"/>
              </w:rPr>
            </w:pPr>
            <w:r>
              <w:rPr>
                <w:rFonts w:ascii="Times New Roman" w:eastAsiaTheme="minorHAnsi" w:hAnsi="Times New Roman" w:cs="Times New Roman"/>
                <w:sz w:val="28"/>
                <w:szCs w:val="28"/>
                <w:lang w:val="kk-KZ"/>
              </w:rPr>
              <w:t>61</w:t>
            </w:r>
          </w:p>
        </w:tc>
      </w:tr>
      <w:tr w:rsidR="001B5949" w:rsidTr="001B5949">
        <w:tc>
          <w:tcPr>
            <w:tcW w:w="8705" w:type="dxa"/>
          </w:tcPr>
          <w:p w:rsidR="001B5949" w:rsidRPr="002839DE" w:rsidRDefault="001B5949" w:rsidP="001B5949">
            <w:pPr>
              <w:jc w:val="both"/>
              <w:rPr>
                <w:rFonts w:ascii="Times New Roman" w:eastAsiaTheme="minorHAnsi" w:hAnsi="Times New Roman" w:cs="Times New Roman"/>
                <w:sz w:val="28"/>
                <w:szCs w:val="28"/>
                <w:lang w:val="kk-KZ"/>
              </w:rPr>
            </w:pPr>
            <w:r w:rsidRPr="002839DE">
              <w:rPr>
                <w:rFonts w:ascii="Times New Roman" w:eastAsiaTheme="minorHAnsi" w:hAnsi="Times New Roman" w:cs="Times New Roman"/>
                <w:sz w:val="28"/>
                <w:szCs w:val="28"/>
                <w:lang w:val="kk-KZ"/>
              </w:rPr>
              <w:t>3.1 Шарын өзені алабы геожүйелерінің өзгергіштігінің табиғи факторлары</w:t>
            </w:r>
            <w:r>
              <w:rPr>
                <w:rFonts w:ascii="Times New Roman" w:eastAsiaTheme="minorHAnsi" w:hAnsi="Times New Roman" w:cs="Times New Roman"/>
                <w:sz w:val="28"/>
                <w:szCs w:val="28"/>
                <w:lang w:val="kk-KZ"/>
              </w:rPr>
              <w:t>....................................................................................................</w:t>
            </w:r>
          </w:p>
        </w:tc>
        <w:tc>
          <w:tcPr>
            <w:tcW w:w="673" w:type="dxa"/>
          </w:tcPr>
          <w:p w:rsidR="001B5949" w:rsidRDefault="001B5949" w:rsidP="009B7D8D">
            <w:pPr>
              <w:widowControl/>
              <w:autoSpaceDE/>
              <w:autoSpaceDN/>
              <w:rPr>
                <w:rFonts w:ascii="Times New Roman" w:eastAsiaTheme="minorHAnsi" w:hAnsi="Times New Roman" w:cs="Times New Roman"/>
                <w:sz w:val="28"/>
                <w:szCs w:val="28"/>
                <w:lang w:val="kk-KZ"/>
              </w:rPr>
            </w:pPr>
          </w:p>
          <w:p w:rsidR="009B7D8D" w:rsidRPr="009B7D8D" w:rsidRDefault="009B7D8D" w:rsidP="009B7D8D">
            <w:pPr>
              <w:widowControl/>
              <w:autoSpaceDE/>
              <w:autoSpaceDN/>
              <w:rPr>
                <w:rFonts w:ascii="Times New Roman" w:eastAsiaTheme="minorHAnsi" w:hAnsi="Times New Roman" w:cs="Times New Roman"/>
                <w:sz w:val="28"/>
                <w:szCs w:val="28"/>
                <w:lang w:val="kk-KZ"/>
              </w:rPr>
            </w:pPr>
            <w:r>
              <w:rPr>
                <w:rFonts w:ascii="Times New Roman" w:eastAsiaTheme="minorHAnsi" w:hAnsi="Times New Roman" w:cs="Times New Roman"/>
                <w:sz w:val="28"/>
                <w:szCs w:val="28"/>
                <w:lang w:val="kk-KZ"/>
              </w:rPr>
              <w:t>61</w:t>
            </w:r>
          </w:p>
        </w:tc>
      </w:tr>
      <w:tr w:rsidR="001B5949" w:rsidTr="001B5949">
        <w:tc>
          <w:tcPr>
            <w:tcW w:w="8705" w:type="dxa"/>
          </w:tcPr>
          <w:p w:rsidR="001B5949" w:rsidRPr="002839DE" w:rsidRDefault="001B5949" w:rsidP="001B5949">
            <w:pPr>
              <w:jc w:val="both"/>
              <w:rPr>
                <w:rFonts w:ascii="Times New Roman" w:eastAsiaTheme="minorHAnsi" w:hAnsi="Times New Roman" w:cs="Times New Roman"/>
                <w:sz w:val="28"/>
                <w:szCs w:val="28"/>
                <w:lang w:val="kk-KZ"/>
              </w:rPr>
            </w:pPr>
            <w:r w:rsidRPr="002839DE">
              <w:rPr>
                <w:rFonts w:ascii="Times New Roman" w:eastAsiaTheme="minorHAnsi" w:hAnsi="Times New Roman" w:cs="Times New Roman"/>
                <w:sz w:val="28"/>
                <w:szCs w:val="28"/>
                <w:lang w:val="kk-KZ"/>
              </w:rPr>
              <w:t>3.1.1 Геожүйелердің тіршілік етуінің сандық және сапалық көрсеткіштері</w:t>
            </w:r>
            <w:r>
              <w:rPr>
                <w:rFonts w:ascii="Times New Roman" w:eastAsiaTheme="minorHAnsi" w:hAnsi="Times New Roman" w:cs="Times New Roman"/>
                <w:sz w:val="28"/>
                <w:szCs w:val="28"/>
                <w:lang w:val="kk-KZ"/>
              </w:rPr>
              <w:t>.................................................................................................</w:t>
            </w:r>
          </w:p>
        </w:tc>
        <w:tc>
          <w:tcPr>
            <w:tcW w:w="673" w:type="dxa"/>
          </w:tcPr>
          <w:p w:rsidR="001B5949" w:rsidRDefault="001B5949" w:rsidP="009B7D8D">
            <w:pPr>
              <w:widowControl/>
              <w:autoSpaceDE/>
              <w:autoSpaceDN/>
              <w:rPr>
                <w:rFonts w:ascii="Times New Roman" w:eastAsiaTheme="minorHAnsi" w:hAnsi="Times New Roman" w:cs="Times New Roman"/>
                <w:sz w:val="28"/>
                <w:szCs w:val="28"/>
                <w:lang w:val="kk-KZ"/>
              </w:rPr>
            </w:pPr>
          </w:p>
          <w:p w:rsidR="009B7D8D" w:rsidRPr="009B7D8D" w:rsidRDefault="009B7D8D" w:rsidP="009B7D8D">
            <w:pPr>
              <w:widowControl/>
              <w:autoSpaceDE/>
              <w:autoSpaceDN/>
              <w:rPr>
                <w:rFonts w:ascii="Times New Roman" w:eastAsiaTheme="minorHAnsi" w:hAnsi="Times New Roman" w:cs="Times New Roman"/>
                <w:sz w:val="28"/>
                <w:szCs w:val="28"/>
                <w:lang w:val="kk-KZ"/>
              </w:rPr>
            </w:pPr>
            <w:r>
              <w:rPr>
                <w:rFonts w:ascii="Times New Roman" w:eastAsiaTheme="minorHAnsi" w:hAnsi="Times New Roman" w:cs="Times New Roman"/>
                <w:sz w:val="28"/>
                <w:szCs w:val="28"/>
                <w:lang w:val="kk-KZ"/>
              </w:rPr>
              <w:t>61</w:t>
            </w:r>
          </w:p>
        </w:tc>
      </w:tr>
      <w:tr w:rsidR="001B5949" w:rsidTr="001B5949">
        <w:tc>
          <w:tcPr>
            <w:tcW w:w="8705" w:type="dxa"/>
          </w:tcPr>
          <w:p w:rsidR="001B5949" w:rsidRPr="002839DE" w:rsidRDefault="001B5949" w:rsidP="001B5949">
            <w:pPr>
              <w:jc w:val="both"/>
              <w:rPr>
                <w:rFonts w:ascii="Times New Roman" w:eastAsiaTheme="minorHAnsi" w:hAnsi="Times New Roman" w:cs="Times New Roman"/>
                <w:sz w:val="28"/>
                <w:szCs w:val="28"/>
                <w:lang w:val="kk-KZ"/>
              </w:rPr>
            </w:pPr>
            <w:r w:rsidRPr="002839DE">
              <w:rPr>
                <w:rFonts w:ascii="Times New Roman" w:eastAsiaTheme="minorHAnsi" w:hAnsi="Times New Roman" w:cs="Times New Roman"/>
                <w:sz w:val="28"/>
                <w:szCs w:val="28"/>
                <w:lang w:val="kk-KZ"/>
              </w:rPr>
              <w:t>3.1.2 Жылдық циклдің маусымдарының құрылымдық ерекшеліктері</w:t>
            </w:r>
            <w:r>
              <w:rPr>
                <w:rFonts w:ascii="Times New Roman" w:eastAsiaTheme="minorHAnsi" w:hAnsi="Times New Roman" w:cs="Times New Roman"/>
                <w:sz w:val="28"/>
                <w:szCs w:val="28"/>
                <w:lang w:val="kk-KZ"/>
              </w:rPr>
              <w:t>....</w:t>
            </w:r>
          </w:p>
        </w:tc>
        <w:tc>
          <w:tcPr>
            <w:tcW w:w="673" w:type="dxa"/>
          </w:tcPr>
          <w:p w:rsidR="001B5949" w:rsidRPr="009B7D8D" w:rsidRDefault="009B7D8D" w:rsidP="009B7D8D">
            <w:pPr>
              <w:widowControl/>
              <w:autoSpaceDE/>
              <w:autoSpaceDN/>
              <w:rPr>
                <w:rFonts w:ascii="Times New Roman" w:eastAsiaTheme="minorHAnsi" w:hAnsi="Times New Roman" w:cs="Times New Roman"/>
                <w:sz w:val="28"/>
                <w:szCs w:val="28"/>
                <w:lang w:val="kk-KZ"/>
              </w:rPr>
            </w:pPr>
            <w:r>
              <w:rPr>
                <w:rFonts w:ascii="Times New Roman" w:eastAsiaTheme="minorHAnsi" w:hAnsi="Times New Roman" w:cs="Times New Roman"/>
                <w:sz w:val="28"/>
                <w:szCs w:val="28"/>
                <w:lang w:val="kk-KZ"/>
              </w:rPr>
              <w:t>78</w:t>
            </w:r>
          </w:p>
        </w:tc>
      </w:tr>
      <w:tr w:rsidR="001B5949" w:rsidTr="001B5949">
        <w:tc>
          <w:tcPr>
            <w:tcW w:w="8705" w:type="dxa"/>
          </w:tcPr>
          <w:p w:rsidR="001B5949" w:rsidRPr="002839DE" w:rsidRDefault="001B5949" w:rsidP="001B5949">
            <w:pPr>
              <w:jc w:val="both"/>
              <w:rPr>
                <w:rFonts w:ascii="Times New Roman" w:eastAsiaTheme="minorHAnsi" w:hAnsi="Times New Roman" w:cs="Times New Roman"/>
                <w:sz w:val="28"/>
                <w:szCs w:val="28"/>
                <w:lang w:val="kk-KZ"/>
              </w:rPr>
            </w:pPr>
            <w:r w:rsidRPr="002839DE">
              <w:rPr>
                <w:rFonts w:ascii="Times New Roman" w:eastAsiaTheme="minorHAnsi" w:hAnsi="Times New Roman" w:cs="Times New Roman"/>
                <w:sz w:val="28"/>
                <w:szCs w:val="28"/>
                <w:lang w:val="kk-KZ"/>
              </w:rPr>
              <w:t>3.1.3 Геожүйелердің тіршілігінің салыстырмалы қарқындылық дәрежесі</w:t>
            </w:r>
            <w:r>
              <w:rPr>
                <w:rFonts w:ascii="Times New Roman" w:eastAsiaTheme="minorHAnsi" w:hAnsi="Times New Roman" w:cs="Times New Roman"/>
                <w:sz w:val="28"/>
                <w:szCs w:val="28"/>
                <w:lang w:val="kk-KZ"/>
              </w:rPr>
              <w:t>..........................................................................................................</w:t>
            </w:r>
          </w:p>
        </w:tc>
        <w:tc>
          <w:tcPr>
            <w:tcW w:w="673" w:type="dxa"/>
          </w:tcPr>
          <w:p w:rsidR="001B5949" w:rsidRDefault="001B5949" w:rsidP="009B7D8D">
            <w:pPr>
              <w:widowControl/>
              <w:autoSpaceDE/>
              <w:autoSpaceDN/>
              <w:rPr>
                <w:rFonts w:ascii="Times New Roman" w:eastAsiaTheme="minorHAnsi" w:hAnsi="Times New Roman" w:cs="Times New Roman"/>
                <w:sz w:val="28"/>
                <w:szCs w:val="28"/>
                <w:lang w:val="kk-KZ"/>
              </w:rPr>
            </w:pPr>
          </w:p>
          <w:p w:rsidR="009B7D8D" w:rsidRPr="009B7D8D" w:rsidRDefault="009B7D8D" w:rsidP="009B7D8D">
            <w:pPr>
              <w:widowControl/>
              <w:autoSpaceDE/>
              <w:autoSpaceDN/>
              <w:rPr>
                <w:rFonts w:ascii="Times New Roman" w:eastAsiaTheme="minorHAnsi" w:hAnsi="Times New Roman" w:cs="Times New Roman"/>
                <w:sz w:val="28"/>
                <w:szCs w:val="28"/>
                <w:lang w:val="kk-KZ"/>
              </w:rPr>
            </w:pPr>
            <w:r>
              <w:rPr>
                <w:rFonts w:ascii="Times New Roman" w:eastAsiaTheme="minorHAnsi" w:hAnsi="Times New Roman" w:cs="Times New Roman"/>
                <w:sz w:val="28"/>
                <w:szCs w:val="28"/>
                <w:lang w:val="kk-KZ"/>
              </w:rPr>
              <w:t>95</w:t>
            </w:r>
          </w:p>
        </w:tc>
      </w:tr>
      <w:tr w:rsidR="001B5949" w:rsidTr="001B5949">
        <w:tc>
          <w:tcPr>
            <w:tcW w:w="8705" w:type="dxa"/>
          </w:tcPr>
          <w:p w:rsidR="001B5949" w:rsidRPr="002839DE" w:rsidRDefault="001B5949" w:rsidP="001B5949">
            <w:pPr>
              <w:jc w:val="both"/>
              <w:rPr>
                <w:rFonts w:ascii="Times New Roman" w:eastAsiaTheme="minorHAnsi" w:hAnsi="Times New Roman" w:cs="Times New Roman"/>
                <w:sz w:val="28"/>
                <w:szCs w:val="28"/>
                <w:lang w:val="kk-KZ"/>
              </w:rPr>
            </w:pPr>
            <w:r w:rsidRPr="002839DE">
              <w:rPr>
                <w:rFonts w:ascii="Times New Roman" w:eastAsiaTheme="minorHAnsi" w:hAnsi="Times New Roman" w:cs="Times New Roman"/>
                <w:sz w:val="28"/>
                <w:szCs w:val="28"/>
                <w:lang w:val="kk-KZ"/>
              </w:rPr>
              <w:t>3.1.4 Шарын өзені алабы ландшафттарының қазіргі кездегі жағдайы</w:t>
            </w:r>
            <w:r>
              <w:rPr>
                <w:rFonts w:ascii="Times New Roman" w:eastAsiaTheme="minorHAnsi" w:hAnsi="Times New Roman" w:cs="Times New Roman"/>
                <w:sz w:val="28"/>
                <w:szCs w:val="28"/>
                <w:lang w:val="kk-KZ"/>
              </w:rPr>
              <w:t>....</w:t>
            </w:r>
          </w:p>
        </w:tc>
        <w:tc>
          <w:tcPr>
            <w:tcW w:w="673" w:type="dxa"/>
          </w:tcPr>
          <w:p w:rsidR="001B5949" w:rsidRPr="009B7D8D" w:rsidRDefault="009B7D8D" w:rsidP="009B7D8D">
            <w:pPr>
              <w:widowControl/>
              <w:autoSpaceDE/>
              <w:autoSpaceDN/>
              <w:rPr>
                <w:rFonts w:ascii="Times New Roman" w:eastAsiaTheme="minorHAnsi" w:hAnsi="Times New Roman" w:cs="Times New Roman"/>
                <w:sz w:val="28"/>
                <w:szCs w:val="28"/>
                <w:lang w:val="kk-KZ"/>
              </w:rPr>
            </w:pPr>
            <w:r>
              <w:rPr>
                <w:rFonts w:ascii="Times New Roman" w:eastAsiaTheme="minorHAnsi" w:hAnsi="Times New Roman" w:cs="Times New Roman"/>
                <w:sz w:val="28"/>
                <w:szCs w:val="28"/>
                <w:lang w:val="kk-KZ"/>
              </w:rPr>
              <w:t>102</w:t>
            </w:r>
          </w:p>
        </w:tc>
      </w:tr>
      <w:tr w:rsidR="001B5949" w:rsidTr="001B5949">
        <w:tc>
          <w:tcPr>
            <w:tcW w:w="8705" w:type="dxa"/>
          </w:tcPr>
          <w:p w:rsidR="001B5949" w:rsidRPr="002839DE" w:rsidRDefault="001B5949" w:rsidP="001B5949">
            <w:pPr>
              <w:jc w:val="both"/>
              <w:rPr>
                <w:rFonts w:ascii="Times New Roman" w:eastAsiaTheme="minorHAnsi" w:hAnsi="Times New Roman" w:cs="Times New Roman"/>
                <w:sz w:val="28"/>
                <w:szCs w:val="28"/>
                <w:lang w:val="kk-KZ"/>
              </w:rPr>
            </w:pPr>
            <w:r w:rsidRPr="002839DE">
              <w:rPr>
                <w:rFonts w:ascii="Times New Roman" w:eastAsiaTheme="minorHAnsi" w:hAnsi="Times New Roman" w:cs="Times New Roman"/>
                <w:sz w:val="28"/>
                <w:szCs w:val="28"/>
                <w:lang w:val="kk-KZ"/>
              </w:rPr>
              <w:t>3.2 Шарын өзені алабы геожүйелерінің динамикасының антропогендік факторлары</w:t>
            </w:r>
            <w:r>
              <w:rPr>
                <w:rFonts w:ascii="Times New Roman" w:eastAsiaTheme="minorHAnsi" w:hAnsi="Times New Roman" w:cs="Times New Roman"/>
                <w:sz w:val="28"/>
                <w:szCs w:val="28"/>
                <w:lang w:val="kk-KZ"/>
              </w:rPr>
              <w:t>....................................................................................................</w:t>
            </w:r>
          </w:p>
        </w:tc>
        <w:tc>
          <w:tcPr>
            <w:tcW w:w="673" w:type="dxa"/>
          </w:tcPr>
          <w:p w:rsidR="001B5949" w:rsidRDefault="001B5949" w:rsidP="009B7D8D">
            <w:pPr>
              <w:widowControl/>
              <w:autoSpaceDE/>
              <w:autoSpaceDN/>
              <w:rPr>
                <w:rFonts w:ascii="Times New Roman" w:eastAsiaTheme="minorHAnsi" w:hAnsi="Times New Roman" w:cs="Times New Roman"/>
                <w:sz w:val="28"/>
                <w:szCs w:val="28"/>
                <w:lang w:val="kk-KZ"/>
              </w:rPr>
            </w:pPr>
          </w:p>
          <w:p w:rsidR="009B7D8D" w:rsidRPr="009B7D8D" w:rsidRDefault="009B7D8D" w:rsidP="009B7D8D">
            <w:pPr>
              <w:widowControl/>
              <w:autoSpaceDE/>
              <w:autoSpaceDN/>
              <w:rPr>
                <w:rFonts w:ascii="Times New Roman" w:eastAsiaTheme="minorHAnsi" w:hAnsi="Times New Roman" w:cs="Times New Roman"/>
                <w:sz w:val="28"/>
                <w:szCs w:val="28"/>
                <w:lang w:val="kk-KZ"/>
              </w:rPr>
            </w:pPr>
            <w:r>
              <w:rPr>
                <w:rFonts w:ascii="Times New Roman" w:eastAsiaTheme="minorHAnsi" w:hAnsi="Times New Roman" w:cs="Times New Roman"/>
                <w:sz w:val="28"/>
                <w:szCs w:val="28"/>
                <w:lang w:val="kk-KZ"/>
              </w:rPr>
              <w:t>105</w:t>
            </w:r>
          </w:p>
        </w:tc>
      </w:tr>
      <w:tr w:rsidR="001B5949" w:rsidTr="001B5949">
        <w:tc>
          <w:tcPr>
            <w:tcW w:w="8705" w:type="dxa"/>
          </w:tcPr>
          <w:p w:rsidR="001B5949" w:rsidRPr="002839DE" w:rsidRDefault="001B5949" w:rsidP="001B5949">
            <w:pPr>
              <w:jc w:val="both"/>
              <w:rPr>
                <w:rFonts w:ascii="Times New Roman" w:eastAsiaTheme="minorHAnsi" w:hAnsi="Times New Roman" w:cs="Times New Roman"/>
                <w:sz w:val="28"/>
                <w:szCs w:val="28"/>
                <w:lang w:val="kk-KZ"/>
              </w:rPr>
            </w:pPr>
            <w:r w:rsidRPr="002839DE">
              <w:rPr>
                <w:rFonts w:ascii="Times New Roman" w:eastAsiaTheme="minorHAnsi" w:hAnsi="Times New Roman" w:cs="Times New Roman"/>
                <w:sz w:val="28"/>
                <w:szCs w:val="28"/>
                <w:lang w:val="kk-KZ"/>
              </w:rPr>
              <w:t>3.2.1 Жер үсті су нысандарының антропогендік өзгерістері............</w:t>
            </w:r>
            <w:r>
              <w:rPr>
                <w:rFonts w:ascii="Times New Roman" w:eastAsiaTheme="minorHAnsi" w:hAnsi="Times New Roman" w:cs="Times New Roman"/>
                <w:sz w:val="28"/>
                <w:szCs w:val="28"/>
                <w:lang w:val="kk-KZ"/>
              </w:rPr>
              <w:t>........</w:t>
            </w:r>
          </w:p>
        </w:tc>
        <w:tc>
          <w:tcPr>
            <w:tcW w:w="673" w:type="dxa"/>
          </w:tcPr>
          <w:p w:rsidR="001B5949" w:rsidRPr="009B7D8D" w:rsidRDefault="00DA0007" w:rsidP="00DA0007">
            <w:pPr>
              <w:widowControl/>
              <w:autoSpaceDE/>
              <w:autoSpaceDN/>
              <w:rPr>
                <w:rFonts w:ascii="Times New Roman" w:eastAsiaTheme="minorHAnsi" w:hAnsi="Times New Roman" w:cs="Times New Roman"/>
                <w:sz w:val="28"/>
                <w:szCs w:val="28"/>
                <w:lang w:val="kk-KZ"/>
              </w:rPr>
            </w:pPr>
            <w:r>
              <w:rPr>
                <w:rFonts w:ascii="Times New Roman" w:eastAsiaTheme="minorHAnsi" w:hAnsi="Times New Roman" w:cs="Times New Roman"/>
                <w:sz w:val="28"/>
                <w:szCs w:val="28"/>
                <w:lang w:val="kk-KZ"/>
              </w:rPr>
              <w:t>105</w:t>
            </w:r>
          </w:p>
        </w:tc>
      </w:tr>
      <w:tr w:rsidR="001B5949" w:rsidTr="001B5949">
        <w:tc>
          <w:tcPr>
            <w:tcW w:w="8705" w:type="dxa"/>
          </w:tcPr>
          <w:p w:rsidR="001B5949" w:rsidRPr="002839DE" w:rsidRDefault="001B5949" w:rsidP="001B5949">
            <w:pPr>
              <w:jc w:val="both"/>
              <w:rPr>
                <w:rFonts w:ascii="Times New Roman" w:hAnsi="Times New Roman" w:cs="Times New Roman"/>
                <w:sz w:val="28"/>
                <w:szCs w:val="28"/>
                <w:lang w:val="kk-KZ"/>
              </w:rPr>
            </w:pPr>
            <w:r w:rsidRPr="002839DE">
              <w:rPr>
                <w:rFonts w:ascii="Times New Roman" w:eastAsiaTheme="minorHAnsi" w:hAnsi="Times New Roman" w:cs="Times New Roman"/>
                <w:sz w:val="28"/>
                <w:szCs w:val="28"/>
                <w:lang w:val="kk-KZ"/>
              </w:rPr>
              <w:t xml:space="preserve">3.2.2 </w:t>
            </w:r>
            <w:r w:rsidRPr="002839DE">
              <w:rPr>
                <w:rFonts w:ascii="Times New Roman" w:hAnsi="Times New Roman" w:cs="Times New Roman"/>
                <w:sz w:val="28"/>
                <w:szCs w:val="28"/>
                <w:lang w:val="kk-KZ"/>
              </w:rPr>
              <w:t>Егіншілік алқаптарының динамикасы.................................</w:t>
            </w:r>
            <w:r>
              <w:rPr>
                <w:rFonts w:ascii="Times New Roman" w:hAnsi="Times New Roman" w:cs="Times New Roman"/>
                <w:sz w:val="28"/>
                <w:szCs w:val="28"/>
                <w:lang w:val="kk-KZ"/>
              </w:rPr>
              <w:t>.</w:t>
            </w:r>
            <w:r w:rsidRPr="002839DE">
              <w:rPr>
                <w:rFonts w:ascii="Times New Roman" w:hAnsi="Times New Roman" w:cs="Times New Roman"/>
                <w:sz w:val="28"/>
                <w:szCs w:val="28"/>
                <w:lang w:val="kk-KZ"/>
              </w:rPr>
              <w:t>.............</w:t>
            </w:r>
          </w:p>
        </w:tc>
        <w:tc>
          <w:tcPr>
            <w:tcW w:w="673" w:type="dxa"/>
          </w:tcPr>
          <w:p w:rsidR="001B5949" w:rsidRPr="009B7D8D" w:rsidRDefault="00DA0007" w:rsidP="009B7D8D">
            <w:pPr>
              <w:widowControl/>
              <w:autoSpaceDE/>
              <w:autoSpaceDN/>
              <w:rPr>
                <w:rFonts w:ascii="Times New Roman" w:eastAsiaTheme="minorHAnsi" w:hAnsi="Times New Roman" w:cs="Times New Roman"/>
                <w:sz w:val="28"/>
                <w:szCs w:val="28"/>
                <w:lang w:val="kk-KZ"/>
              </w:rPr>
            </w:pPr>
            <w:r>
              <w:rPr>
                <w:rFonts w:ascii="Times New Roman" w:eastAsiaTheme="minorHAnsi" w:hAnsi="Times New Roman" w:cs="Times New Roman"/>
                <w:sz w:val="28"/>
                <w:szCs w:val="28"/>
                <w:lang w:val="kk-KZ"/>
              </w:rPr>
              <w:t>110</w:t>
            </w:r>
          </w:p>
        </w:tc>
      </w:tr>
      <w:tr w:rsidR="001B5949" w:rsidRPr="007F748F" w:rsidTr="001B5949">
        <w:tc>
          <w:tcPr>
            <w:tcW w:w="8705" w:type="dxa"/>
          </w:tcPr>
          <w:p w:rsidR="001B5949" w:rsidRPr="002839DE" w:rsidRDefault="001B5949" w:rsidP="001B5949">
            <w:pPr>
              <w:jc w:val="both"/>
              <w:rPr>
                <w:rFonts w:ascii="Times New Roman" w:eastAsiaTheme="minorHAnsi" w:hAnsi="Times New Roman" w:cs="Times New Roman"/>
                <w:sz w:val="28"/>
                <w:szCs w:val="28"/>
                <w:lang w:val="kk-KZ"/>
              </w:rPr>
            </w:pPr>
            <w:r w:rsidRPr="002839DE">
              <w:rPr>
                <w:rFonts w:ascii="Times New Roman" w:hAnsi="Times New Roman" w:cs="Times New Roman"/>
                <w:sz w:val="28"/>
                <w:szCs w:val="28"/>
                <w:lang w:val="kk-KZ"/>
              </w:rPr>
              <w:t>3.2.3 Геожүйелердің инварианттылығы мен динамикасын талдау.........</w:t>
            </w:r>
            <w:r>
              <w:rPr>
                <w:rFonts w:ascii="Times New Roman" w:hAnsi="Times New Roman" w:cs="Times New Roman"/>
                <w:sz w:val="28"/>
                <w:szCs w:val="28"/>
                <w:lang w:val="kk-KZ"/>
              </w:rPr>
              <w:t>.</w:t>
            </w:r>
          </w:p>
        </w:tc>
        <w:tc>
          <w:tcPr>
            <w:tcW w:w="673" w:type="dxa"/>
          </w:tcPr>
          <w:p w:rsidR="001B5949" w:rsidRPr="009B7D8D" w:rsidRDefault="00DA0007" w:rsidP="009B7D8D">
            <w:pPr>
              <w:widowControl/>
              <w:autoSpaceDE/>
              <w:autoSpaceDN/>
              <w:rPr>
                <w:rFonts w:ascii="Times New Roman" w:eastAsiaTheme="minorHAnsi" w:hAnsi="Times New Roman" w:cs="Times New Roman"/>
                <w:sz w:val="28"/>
                <w:szCs w:val="28"/>
                <w:lang w:val="kk-KZ"/>
              </w:rPr>
            </w:pPr>
            <w:r>
              <w:rPr>
                <w:rFonts w:ascii="Times New Roman" w:eastAsiaTheme="minorHAnsi" w:hAnsi="Times New Roman" w:cs="Times New Roman"/>
                <w:sz w:val="28"/>
                <w:szCs w:val="28"/>
                <w:lang w:val="kk-KZ"/>
              </w:rPr>
              <w:t>114</w:t>
            </w:r>
          </w:p>
        </w:tc>
      </w:tr>
      <w:tr w:rsidR="001B5949" w:rsidRPr="007F748F" w:rsidTr="001B5949">
        <w:tc>
          <w:tcPr>
            <w:tcW w:w="8705" w:type="dxa"/>
          </w:tcPr>
          <w:p w:rsidR="001B5949" w:rsidRPr="001B5949" w:rsidRDefault="001B5949" w:rsidP="001B5949">
            <w:pPr>
              <w:contextualSpacing/>
              <w:jc w:val="both"/>
              <w:rPr>
                <w:rFonts w:ascii="Times New Roman" w:eastAsiaTheme="minorHAnsi" w:hAnsi="Times New Roman" w:cs="Times New Roman"/>
                <w:sz w:val="28"/>
                <w:szCs w:val="28"/>
                <w:lang w:val="kk-KZ"/>
              </w:rPr>
            </w:pPr>
            <w:r w:rsidRPr="002839DE">
              <w:rPr>
                <w:rFonts w:ascii="Times New Roman" w:eastAsiaTheme="minorHAnsi" w:hAnsi="Times New Roman" w:cs="Times New Roman"/>
                <w:b/>
                <w:sz w:val="28"/>
                <w:szCs w:val="28"/>
                <w:lang w:val="kk-KZ"/>
              </w:rPr>
              <w:t>4 ШАРЫН ӨЗЕНІ АЛАБЫНДА ӨЗГЕРІСТЕРГЕ БЕЙІМДЕЛГЕН ТАБИҒАТ ПАЙДАЛАНУ ЖҮЙЕСІН ҚҰРУҒА АРНАЛҒАН ҰСЫНЫСТАР</w:t>
            </w:r>
            <w:r>
              <w:rPr>
                <w:rFonts w:ascii="Times New Roman" w:eastAsiaTheme="minorHAnsi" w:hAnsi="Times New Roman" w:cs="Times New Roman"/>
                <w:sz w:val="28"/>
                <w:szCs w:val="28"/>
                <w:lang w:val="kk-KZ"/>
              </w:rPr>
              <w:t>.............................................................................................</w:t>
            </w:r>
          </w:p>
        </w:tc>
        <w:tc>
          <w:tcPr>
            <w:tcW w:w="673" w:type="dxa"/>
          </w:tcPr>
          <w:p w:rsidR="001B5949" w:rsidRDefault="001B5949" w:rsidP="009B7D8D">
            <w:pPr>
              <w:widowControl/>
              <w:autoSpaceDE/>
              <w:autoSpaceDN/>
              <w:rPr>
                <w:rFonts w:ascii="Times New Roman" w:eastAsiaTheme="minorHAnsi" w:hAnsi="Times New Roman" w:cs="Times New Roman"/>
                <w:sz w:val="28"/>
                <w:szCs w:val="28"/>
                <w:lang w:val="kk-KZ"/>
              </w:rPr>
            </w:pPr>
          </w:p>
          <w:p w:rsidR="00DA0007" w:rsidRDefault="00DA0007" w:rsidP="009B7D8D">
            <w:pPr>
              <w:widowControl/>
              <w:autoSpaceDE/>
              <w:autoSpaceDN/>
              <w:rPr>
                <w:rFonts w:ascii="Times New Roman" w:eastAsiaTheme="minorHAnsi" w:hAnsi="Times New Roman" w:cs="Times New Roman"/>
                <w:sz w:val="28"/>
                <w:szCs w:val="28"/>
                <w:lang w:val="kk-KZ"/>
              </w:rPr>
            </w:pPr>
          </w:p>
          <w:p w:rsidR="00DA0007" w:rsidRPr="009B7D8D" w:rsidRDefault="00DA0007" w:rsidP="009B7D8D">
            <w:pPr>
              <w:widowControl/>
              <w:autoSpaceDE/>
              <w:autoSpaceDN/>
              <w:rPr>
                <w:rFonts w:ascii="Times New Roman" w:eastAsiaTheme="minorHAnsi" w:hAnsi="Times New Roman" w:cs="Times New Roman"/>
                <w:sz w:val="28"/>
                <w:szCs w:val="28"/>
                <w:lang w:val="kk-KZ"/>
              </w:rPr>
            </w:pPr>
            <w:r>
              <w:rPr>
                <w:rFonts w:ascii="Times New Roman" w:eastAsiaTheme="minorHAnsi" w:hAnsi="Times New Roman" w:cs="Times New Roman"/>
                <w:sz w:val="28"/>
                <w:szCs w:val="28"/>
                <w:lang w:val="kk-KZ"/>
              </w:rPr>
              <w:t>119</w:t>
            </w:r>
          </w:p>
        </w:tc>
      </w:tr>
      <w:tr w:rsidR="001B5949" w:rsidRPr="007F748F" w:rsidTr="001B5949">
        <w:tc>
          <w:tcPr>
            <w:tcW w:w="8705" w:type="dxa"/>
          </w:tcPr>
          <w:p w:rsidR="001B5949" w:rsidRPr="001B5949" w:rsidRDefault="001B5949" w:rsidP="001B5949">
            <w:pPr>
              <w:contextualSpacing/>
              <w:jc w:val="both"/>
              <w:rPr>
                <w:rFonts w:ascii="Times New Roman" w:eastAsiaTheme="minorHAnsi" w:hAnsi="Times New Roman" w:cs="Times New Roman"/>
                <w:sz w:val="28"/>
                <w:szCs w:val="28"/>
                <w:lang w:val="ru-RU"/>
              </w:rPr>
            </w:pPr>
            <w:r w:rsidRPr="002839DE">
              <w:rPr>
                <w:rFonts w:ascii="Times New Roman" w:eastAsia="Times New Roman" w:hAnsi="Times New Roman" w:cs="Times New Roman"/>
                <w:sz w:val="28"/>
                <w:szCs w:val="28"/>
                <w:lang w:val="kk-KZ" w:eastAsia="ru-RU"/>
              </w:rPr>
              <w:t>4.1 Т</w:t>
            </w:r>
            <w:r w:rsidRPr="002839DE">
              <w:rPr>
                <w:rFonts w:ascii="Times New Roman" w:eastAsiaTheme="minorHAnsi" w:hAnsi="Times New Roman" w:cs="Times New Roman"/>
                <w:sz w:val="28"/>
                <w:szCs w:val="28"/>
                <w:lang w:val="kk-KZ"/>
              </w:rPr>
              <w:t>уристік-рекреациялық саланы дамыту мүмкіндіктері.........</w:t>
            </w:r>
            <w:r>
              <w:rPr>
                <w:rFonts w:ascii="Times New Roman" w:eastAsiaTheme="minorHAnsi" w:hAnsi="Times New Roman" w:cs="Times New Roman"/>
                <w:sz w:val="28"/>
                <w:szCs w:val="28"/>
                <w:lang w:val="kk-KZ"/>
              </w:rPr>
              <w:t>.............</w:t>
            </w:r>
          </w:p>
        </w:tc>
        <w:tc>
          <w:tcPr>
            <w:tcW w:w="673" w:type="dxa"/>
          </w:tcPr>
          <w:p w:rsidR="001B5949" w:rsidRPr="009B7D8D" w:rsidRDefault="00DA0007" w:rsidP="009B7D8D">
            <w:pPr>
              <w:widowControl/>
              <w:autoSpaceDE/>
              <w:autoSpaceDN/>
              <w:rPr>
                <w:rFonts w:ascii="Times New Roman" w:eastAsiaTheme="minorHAnsi" w:hAnsi="Times New Roman" w:cs="Times New Roman"/>
                <w:sz w:val="28"/>
                <w:szCs w:val="28"/>
                <w:lang w:val="kk-KZ"/>
              </w:rPr>
            </w:pPr>
            <w:r>
              <w:rPr>
                <w:rFonts w:ascii="Times New Roman" w:eastAsiaTheme="minorHAnsi" w:hAnsi="Times New Roman" w:cs="Times New Roman"/>
                <w:sz w:val="28"/>
                <w:szCs w:val="28"/>
                <w:lang w:val="kk-KZ"/>
              </w:rPr>
              <w:t>119</w:t>
            </w:r>
          </w:p>
        </w:tc>
      </w:tr>
      <w:tr w:rsidR="001B5949" w:rsidRPr="007F748F" w:rsidTr="001B5949">
        <w:tc>
          <w:tcPr>
            <w:tcW w:w="8705" w:type="dxa"/>
          </w:tcPr>
          <w:p w:rsidR="001B5949" w:rsidRPr="002839DE" w:rsidRDefault="001B5949" w:rsidP="001B5949">
            <w:pPr>
              <w:tabs>
                <w:tab w:val="left" w:pos="709"/>
              </w:tabs>
              <w:contextualSpacing/>
              <w:jc w:val="both"/>
              <w:rPr>
                <w:rFonts w:ascii="Times New Roman" w:eastAsiaTheme="minorHAnsi" w:hAnsi="Times New Roman" w:cs="Times New Roman"/>
                <w:sz w:val="28"/>
                <w:szCs w:val="28"/>
                <w:lang w:val="kk-KZ"/>
              </w:rPr>
            </w:pPr>
            <w:r w:rsidRPr="002839DE">
              <w:rPr>
                <w:rFonts w:ascii="Times New Roman" w:eastAsiaTheme="minorHAnsi" w:hAnsi="Times New Roman" w:cs="Times New Roman"/>
                <w:sz w:val="28"/>
                <w:szCs w:val="28"/>
                <w:lang w:val="kk-KZ"/>
              </w:rPr>
              <w:t>4.2 Табиғат ресурстарын ұтымды пайдаланудың оңтайлы  ұсыныстары</w:t>
            </w:r>
            <w:r>
              <w:rPr>
                <w:rFonts w:ascii="Times New Roman" w:eastAsiaTheme="minorHAnsi" w:hAnsi="Times New Roman" w:cs="Times New Roman"/>
                <w:sz w:val="28"/>
                <w:szCs w:val="28"/>
                <w:lang w:val="kk-KZ"/>
              </w:rPr>
              <w:t>...................................................................................................</w:t>
            </w:r>
          </w:p>
        </w:tc>
        <w:tc>
          <w:tcPr>
            <w:tcW w:w="673" w:type="dxa"/>
          </w:tcPr>
          <w:p w:rsidR="001B5949" w:rsidRDefault="001B5949" w:rsidP="009B7D8D">
            <w:pPr>
              <w:widowControl/>
              <w:autoSpaceDE/>
              <w:autoSpaceDN/>
              <w:rPr>
                <w:rFonts w:ascii="Times New Roman" w:eastAsiaTheme="minorHAnsi" w:hAnsi="Times New Roman" w:cs="Times New Roman"/>
                <w:sz w:val="28"/>
                <w:szCs w:val="28"/>
                <w:lang w:val="kk-KZ"/>
              </w:rPr>
            </w:pPr>
          </w:p>
          <w:p w:rsidR="00DA0007" w:rsidRPr="009B7D8D" w:rsidRDefault="00DA0007" w:rsidP="009B7D8D">
            <w:pPr>
              <w:widowControl/>
              <w:autoSpaceDE/>
              <w:autoSpaceDN/>
              <w:rPr>
                <w:rFonts w:ascii="Times New Roman" w:eastAsiaTheme="minorHAnsi" w:hAnsi="Times New Roman" w:cs="Times New Roman"/>
                <w:sz w:val="28"/>
                <w:szCs w:val="28"/>
                <w:lang w:val="kk-KZ"/>
              </w:rPr>
            </w:pPr>
            <w:r>
              <w:rPr>
                <w:rFonts w:ascii="Times New Roman" w:eastAsiaTheme="minorHAnsi" w:hAnsi="Times New Roman" w:cs="Times New Roman"/>
                <w:sz w:val="28"/>
                <w:szCs w:val="28"/>
                <w:lang w:val="kk-KZ"/>
              </w:rPr>
              <w:t>126</w:t>
            </w:r>
          </w:p>
        </w:tc>
      </w:tr>
      <w:tr w:rsidR="001B5949" w:rsidTr="001B5949">
        <w:tc>
          <w:tcPr>
            <w:tcW w:w="8705" w:type="dxa"/>
          </w:tcPr>
          <w:p w:rsidR="001B5949" w:rsidRPr="002839DE" w:rsidRDefault="001B5949" w:rsidP="001B5949">
            <w:pPr>
              <w:contextualSpacing/>
              <w:jc w:val="both"/>
              <w:rPr>
                <w:rFonts w:ascii="Times New Roman" w:eastAsiaTheme="minorHAnsi" w:hAnsi="Times New Roman" w:cs="Times New Roman"/>
                <w:sz w:val="28"/>
                <w:szCs w:val="28"/>
                <w:lang w:val="kk-KZ"/>
              </w:rPr>
            </w:pPr>
            <w:r w:rsidRPr="002839DE">
              <w:rPr>
                <w:rFonts w:ascii="Times New Roman" w:eastAsiaTheme="minorHAnsi" w:hAnsi="Times New Roman" w:cs="Times New Roman"/>
                <w:b/>
                <w:sz w:val="28"/>
                <w:szCs w:val="28"/>
                <w:lang w:val="kk-KZ"/>
              </w:rPr>
              <w:t xml:space="preserve">ҚОРЫТЫНДЫ </w:t>
            </w:r>
            <w:r w:rsidRPr="002839DE">
              <w:rPr>
                <w:rFonts w:ascii="Times New Roman" w:eastAsiaTheme="minorHAnsi" w:hAnsi="Times New Roman" w:cs="Times New Roman"/>
                <w:sz w:val="28"/>
                <w:szCs w:val="28"/>
                <w:lang w:val="kk-KZ"/>
              </w:rPr>
              <w:t>...........................................................................................</w:t>
            </w:r>
          </w:p>
        </w:tc>
        <w:tc>
          <w:tcPr>
            <w:tcW w:w="673" w:type="dxa"/>
          </w:tcPr>
          <w:p w:rsidR="001B5949" w:rsidRPr="009B7D8D" w:rsidRDefault="00DA0007" w:rsidP="009B7D8D">
            <w:pPr>
              <w:widowControl/>
              <w:autoSpaceDE/>
              <w:autoSpaceDN/>
              <w:rPr>
                <w:rFonts w:ascii="Times New Roman" w:eastAsiaTheme="minorHAnsi" w:hAnsi="Times New Roman" w:cs="Times New Roman"/>
                <w:sz w:val="28"/>
                <w:szCs w:val="28"/>
                <w:lang w:val="kk-KZ"/>
              </w:rPr>
            </w:pPr>
            <w:r>
              <w:rPr>
                <w:rFonts w:ascii="Times New Roman" w:eastAsiaTheme="minorHAnsi" w:hAnsi="Times New Roman" w:cs="Times New Roman"/>
                <w:sz w:val="28"/>
                <w:szCs w:val="28"/>
                <w:lang w:val="kk-KZ"/>
              </w:rPr>
              <w:t>133</w:t>
            </w:r>
          </w:p>
        </w:tc>
      </w:tr>
      <w:tr w:rsidR="001B5949" w:rsidTr="001B5949">
        <w:tc>
          <w:tcPr>
            <w:tcW w:w="8705" w:type="dxa"/>
          </w:tcPr>
          <w:p w:rsidR="001B5949" w:rsidRPr="002839DE" w:rsidRDefault="001B5949" w:rsidP="001B5949">
            <w:pPr>
              <w:contextualSpacing/>
              <w:jc w:val="both"/>
              <w:rPr>
                <w:rFonts w:ascii="Times New Roman" w:eastAsiaTheme="minorHAnsi" w:hAnsi="Times New Roman" w:cs="Times New Roman"/>
                <w:b/>
                <w:sz w:val="28"/>
                <w:szCs w:val="28"/>
                <w:lang w:val="kk-KZ"/>
              </w:rPr>
            </w:pPr>
            <w:r w:rsidRPr="002839DE">
              <w:rPr>
                <w:rFonts w:ascii="Times New Roman" w:eastAsiaTheme="minorHAnsi" w:hAnsi="Times New Roman" w:cs="Times New Roman"/>
                <w:b/>
                <w:sz w:val="28"/>
                <w:szCs w:val="28"/>
                <w:lang w:val="kk-KZ"/>
              </w:rPr>
              <w:t xml:space="preserve">ПАЙДАЛАНЫЛҒАН ӘДЕБИЕТТЕР ТІЗІМІ </w:t>
            </w:r>
            <w:r w:rsidRPr="002839DE">
              <w:rPr>
                <w:rFonts w:ascii="Times New Roman" w:eastAsiaTheme="minorHAnsi" w:hAnsi="Times New Roman" w:cs="Times New Roman"/>
                <w:sz w:val="28"/>
                <w:szCs w:val="28"/>
                <w:lang w:val="kk-KZ"/>
              </w:rPr>
              <w:t>.....................................</w:t>
            </w:r>
            <w:r>
              <w:rPr>
                <w:rFonts w:ascii="Times New Roman" w:eastAsiaTheme="minorHAnsi" w:hAnsi="Times New Roman" w:cs="Times New Roman"/>
                <w:sz w:val="28"/>
                <w:szCs w:val="28"/>
                <w:lang w:val="kk-KZ"/>
              </w:rPr>
              <w:t>.</w:t>
            </w:r>
          </w:p>
        </w:tc>
        <w:tc>
          <w:tcPr>
            <w:tcW w:w="673" w:type="dxa"/>
          </w:tcPr>
          <w:p w:rsidR="001B5949" w:rsidRPr="009B7D8D" w:rsidRDefault="00DA0007" w:rsidP="009B7D8D">
            <w:pPr>
              <w:widowControl/>
              <w:autoSpaceDE/>
              <w:autoSpaceDN/>
              <w:rPr>
                <w:rFonts w:ascii="Times New Roman" w:eastAsiaTheme="minorHAnsi" w:hAnsi="Times New Roman" w:cs="Times New Roman"/>
                <w:sz w:val="28"/>
                <w:szCs w:val="28"/>
                <w:lang w:val="kk-KZ"/>
              </w:rPr>
            </w:pPr>
            <w:r>
              <w:rPr>
                <w:rFonts w:ascii="Times New Roman" w:eastAsiaTheme="minorHAnsi" w:hAnsi="Times New Roman" w:cs="Times New Roman"/>
                <w:sz w:val="28"/>
                <w:szCs w:val="28"/>
                <w:lang w:val="kk-KZ"/>
              </w:rPr>
              <w:t>136</w:t>
            </w:r>
          </w:p>
        </w:tc>
      </w:tr>
      <w:tr w:rsidR="001B5949" w:rsidTr="001B5949">
        <w:tc>
          <w:tcPr>
            <w:tcW w:w="8705" w:type="dxa"/>
          </w:tcPr>
          <w:p w:rsidR="001B5949" w:rsidRPr="002839DE" w:rsidRDefault="001B5949" w:rsidP="001B5949">
            <w:pPr>
              <w:contextualSpacing/>
              <w:jc w:val="both"/>
              <w:rPr>
                <w:rFonts w:ascii="Times New Roman" w:eastAsiaTheme="minorHAnsi" w:hAnsi="Times New Roman" w:cs="Times New Roman"/>
                <w:sz w:val="28"/>
                <w:szCs w:val="28"/>
                <w:lang w:val="kk-KZ"/>
              </w:rPr>
            </w:pPr>
            <w:r w:rsidRPr="002839DE">
              <w:rPr>
                <w:rFonts w:ascii="Times New Roman" w:eastAsiaTheme="minorHAnsi" w:hAnsi="Times New Roman" w:cs="Times New Roman"/>
                <w:b/>
                <w:sz w:val="28"/>
                <w:szCs w:val="28"/>
                <w:lang w:val="kk-KZ"/>
              </w:rPr>
              <w:t>ҚОСЫМША А</w:t>
            </w:r>
            <w:r w:rsidRPr="001B5949">
              <w:rPr>
                <w:rFonts w:ascii="Times New Roman" w:eastAsiaTheme="minorHAnsi" w:hAnsi="Times New Roman" w:cs="Times New Roman"/>
                <w:sz w:val="28"/>
                <w:szCs w:val="28"/>
                <w:lang w:val="kk-KZ"/>
              </w:rPr>
              <w:t xml:space="preserve"> – </w:t>
            </w:r>
            <w:r w:rsidRPr="002839DE">
              <w:rPr>
                <w:rFonts w:ascii="Times New Roman" w:eastAsiaTheme="minorHAnsi" w:hAnsi="Times New Roman" w:cs="Times New Roman"/>
                <w:sz w:val="28"/>
                <w:szCs w:val="28"/>
                <w:lang w:val="kk-KZ"/>
              </w:rPr>
              <w:t>Шарын өзені алабының тақырыптық карталары ...</w:t>
            </w:r>
            <w:r>
              <w:rPr>
                <w:rFonts w:ascii="Times New Roman" w:eastAsiaTheme="minorHAnsi" w:hAnsi="Times New Roman" w:cs="Times New Roman"/>
                <w:sz w:val="28"/>
                <w:szCs w:val="28"/>
                <w:lang w:val="kk-KZ"/>
              </w:rPr>
              <w:t>...</w:t>
            </w:r>
          </w:p>
        </w:tc>
        <w:tc>
          <w:tcPr>
            <w:tcW w:w="673" w:type="dxa"/>
          </w:tcPr>
          <w:p w:rsidR="001B5949" w:rsidRPr="009B7D8D" w:rsidRDefault="00DA0007" w:rsidP="009B7D8D">
            <w:pPr>
              <w:widowControl/>
              <w:autoSpaceDE/>
              <w:autoSpaceDN/>
              <w:rPr>
                <w:rFonts w:ascii="Times New Roman" w:eastAsiaTheme="minorHAnsi" w:hAnsi="Times New Roman" w:cs="Times New Roman"/>
                <w:sz w:val="28"/>
                <w:szCs w:val="28"/>
                <w:lang w:val="kk-KZ"/>
              </w:rPr>
            </w:pPr>
            <w:r>
              <w:rPr>
                <w:rFonts w:ascii="Times New Roman" w:eastAsiaTheme="minorHAnsi" w:hAnsi="Times New Roman" w:cs="Times New Roman"/>
                <w:sz w:val="28"/>
                <w:szCs w:val="28"/>
                <w:lang w:val="kk-KZ"/>
              </w:rPr>
              <w:t>144</w:t>
            </w:r>
          </w:p>
        </w:tc>
      </w:tr>
      <w:tr w:rsidR="001B5949" w:rsidTr="001B5949">
        <w:tc>
          <w:tcPr>
            <w:tcW w:w="8705" w:type="dxa"/>
          </w:tcPr>
          <w:p w:rsidR="001B5949" w:rsidRPr="002839DE" w:rsidRDefault="001B5949" w:rsidP="001B5949">
            <w:pPr>
              <w:rPr>
                <w:rFonts w:ascii="Times New Roman" w:eastAsiaTheme="minorHAnsi" w:hAnsi="Times New Roman" w:cs="Times New Roman"/>
                <w:sz w:val="28"/>
                <w:szCs w:val="28"/>
                <w:lang w:val="kk-KZ"/>
              </w:rPr>
            </w:pPr>
            <w:r w:rsidRPr="002839DE">
              <w:rPr>
                <w:rFonts w:ascii="Times New Roman" w:eastAsiaTheme="minorHAnsi" w:hAnsi="Times New Roman" w:cs="Times New Roman"/>
                <w:b/>
                <w:sz w:val="28"/>
                <w:szCs w:val="28"/>
                <w:lang w:val="kk-KZ"/>
              </w:rPr>
              <w:lastRenderedPageBreak/>
              <w:t>ҚОСЫМША Ә</w:t>
            </w:r>
            <w:r w:rsidRPr="001B5949">
              <w:rPr>
                <w:rFonts w:ascii="Times New Roman" w:eastAsiaTheme="minorHAnsi" w:hAnsi="Times New Roman" w:cs="Times New Roman"/>
                <w:sz w:val="28"/>
                <w:szCs w:val="28"/>
                <w:lang w:val="kk-KZ"/>
              </w:rPr>
              <w:t xml:space="preserve"> – </w:t>
            </w:r>
            <w:r w:rsidRPr="002839DE">
              <w:rPr>
                <w:rFonts w:ascii="Times New Roman" w:eastAsiaTheme="minorHAnsi" w:hAnsi="Times New Roman" w:cs="Times New Roman"/>
                <w:sz w:val="28"/>
                <w:szCs w:val="28"/>
                <w:lang w:val="kk-KZ"/>
              </w:rPr>
              <w:t xml:space="preserve">Шарын өзені </w:t>
            </w:r>
            <w:r w:rsidRPr="00DA0007">
              <w:rPr>
                <w:rFonts w:ascii="Times New Roman" w:eastAsiaTheme="minorHAnsi" w:hAnsi="Times New Roman" w:cs="Times New Roman"/>
                <w:sz w:val="28"/>
                <w:szCs w:val="28"/>
                <w:lang w:val="kk-KZ"/>
              </w:rPr>
              <w:t>алабы геожүйелерінің өзгергіштігінің табиғи факторларын анықтайтын ЖҚЗ мәліметтері.................................</w:t>
            </w:r>
          </w:p>
        </w:tc>
        <w:tc>
          <w:tcPr>
            <w:tcW w:w="673" w:type="dxa"/>
          </w:tcPr>
          <w:p w:rsidR="001B5949" w:rsidRDefault="001B5949" w:rsidP="009B7D8D">
            <w:pPr>
              <w:widowControl/>
              <w:autoSpaceDE/>
              <w:autoSpaceDN/>
              <w:rPr>
                <w:rFonts w:ascii="Times New Roman" w:eastAsiaTheme="minorHAnsi" w:hAnsi="Times New Roman" w:cs="Times New Roman"/>
                <w:sz w:val="28"/>
                <w:szCs w:val="28"/>
                <w:lang w:val="kk-KZ"/>
              </w:rPr>
            </w:pPr>
          </w:p>
          <w:p w:rsidR="00DA0007" w:rsidRPr="009B7D8D" w:rsidRDefault="00DA0007" w:rsidP="00DA0007">
            <w:pPr>
              <w:widowControl/>
              <w:autoSpaceDE/>
              <w:autoSpaceDN/>
              <w:rPr>
                <w:rFonts w:ascii="Times New Roman" w:eastAsiaTheme="minorHAnsi" w:hAnsi="Times New Roman" w:cs="Times New Roman"/>
                <w:sz w:val="28"/>
                <w:szCs w:val="28"/>
                <w:lang w:val="kk-KZ"/>
              </w:rPr>
            </w:pPr>
            <w:r>
              <w:rPr>
                <w:rFonts w:ascii="Times New Roman" w:eastAsiaTheme="minorHAnsi" w:hAnsi="Times New Roman" w:cs="Times New Roman"/>
                <w:sz w:val="28"/>
                <w:szCs w:val="28"/>
                <w:lang w:val="kk-KZ"/>
              </w:rPr>
              <w:t>155</w:t>
            </w:r>
          </w:p>
        </w:tc>
      </w:tr>
      <w:tr w:rsidR="001B5949" w:rsidTr="001B5949">
        <w:tc>
          <w:tcPr>
            <w:tcW w:w="8705" w:type="dxa"/>
          </w:tcPr>
          <w:p w:rsidR="001B5949" w:rsidRPr="002839DE" w:rsidRDefault="001B5949" w:rsidP="001B5949">
            <w:pPr>
              <w:contextualSpacing/>
              <w:jc w:val="both"/>
              <w:rPr>
                <w:rFonts w:ascii="Times New Roman" w:eastAsiaTheme="minorHAnsi" w:hAnsi="Times New Roman" w:cs="Times New Roman"/>
                <w:b/>
                <w:sz w:val="28"/>
                <w:szCs w:val="28"/>
                <w:lang w:val="kk-KZ"/>
              </w:rPr>
            </w:pPr>
            <w:r w:rsidRPr="002839DE">
              <w:rPr>
                <w:rFonts w:ascii="Times New Roman" w:eastAsiaTheme="minorHAnsi" w:hAnsi="Times New Roman" w:cs="Times New Roman"/>
                <w:b/>
                <w:sz w:val="28"/>
                <w:szCs w:val="28"/>
                <w:lang w:val="kk-KZ"/>
              </w:rPr>
              <w:t>ҚОСЫМША Б</w:t>
            </w:r>
            <w:r w:rsidRPr="001B5949">
              <w:rPr>
                <w:rFonts w:ascii="Times New Roman" w:eastAsiaTheme="minorHAnsi" w:hAnsi="Times New Roman" w:cs="Times New Roman"/>
                <w:sz w:val="28"/>
                <w:szCs w:val="28"/>
                <w:lang w:val="kk-KZ"/>
              </w:rPr>
              <w:t xml:space="preserve"> –</w:t>
            </w:r>
            <w:r w:rsidRPr="002839DE">
              <w:rPr>
                <w:rFonts w:ascii="Times New Roman" w:eastAsiaTheme="minorHAnsi" w:hAnsi="Times New Roman" w:cs="Times New Roman"/>
                <w:b/>
                <w:sz w:val="28"/>
                <w:szCs w:val="28"/>
                <w:lang w:val="kk-KZ"/>
              </w:rPr>
              <w:t xml:space="preserve"> </w:t>
            </w:r>
            <w:r w:rsidRPr="002839DE">
              <w:rPr>
                <w:rFonts w:ascii="Times New Roman" w:eastAsiaTheme="minorHAnsi" w:hAnsi="Times New Roman" w:cs="Times New Roman"/>
                <w:sz w:val="28"/>
                <w:szCs w:val="28"/>
                <w:lang w:val="kk-KZ"/>
              </w:rPr>
              <w:t xml:space="preserve">Шарын өзені алабы геожүйелерінің NDVI кеңістіктік-уақыттық қатарлары және </w:t>
            </w:r>
            <w:r w:rsidRPr="002839DE">
              <w:rPr>
                <w:rFonts w:ascii="Times New Roman" w:eastAsiaTheme="minorEastAsia" w:hAnsi="Times New Roman" w:cs="Times New Roman"/>
                <w:color w:val="000000" w:themeColor="text1"/>
                <w:kern w:val="24"/>
                <w:sz w:val="28"/>
                <w:szCs w:val="28"/>
                <w:lang w:val="kk-KZ"/>
              </w:rPr>
              <w:t>жылдық циклдің маусымдарына бөлінген сызықтық қатарларының трендтері......</w:t>
            </w:r>
            <w:r w:rsidRPr="002839DE">
              <w:rPr>
                <w:rFonts w:ascii="Times New Roman" w:eastAsiaTheme="minorHAnsi" w:hAnsi="Times New Roman" w:cs="Times New Roman"/>
                <w:sz w:val="28"/>
                <w:szCs w:val="28"/>
                <w:lang w:val="kk-KZ"/>
              </w:rPr>
              <w:t>..........................</w:t>
            </w:r>
            <w:r>
              <w:rPr>
                <w:rFonts w:ascii="Times New Roman" w:eastAsiaTheme="minorHAnsi" w:hAnsi="Times New Roman" w:cs="Times New Roman"/>
                <w:sz w:val="28"/>
                <w:szCs w:val="28"/>
                <w:lang w:val="kk-KZ"/>
              </w:rPr>
              <w:t>.</w:t>
            </w:r>
            <w:r w:rsidRPr="002839DE">
              <w:rPr>
                <w:rFonts w:ascii="Times New Roman" w:eastAsiaTheme="minorHAnsi" w:hAnsi="Times New Roman" w:cs="Times New Roman"/>
                <w:sz w:val="28"/>
                <w:szCs w:val="28"/>
                <w:lang w:val="kk-KZ"/>
              </w:rPr>
              <w:t>............</w:t>
            </w:r>
          </w:p>
        </w:tc>
        <w:tc>
          <w:tcPr>
            <w:tcW w:w="673" w:type="dxa"/>
          </w:tcPr>
          <w:p w:rsidR="001B5949" w:rsidRDefault="001B5949" w:rsidP="009B7D8D">
            <w:pPr>
              <w:widowControl/>
              <w:autoSpaceDE/>
              <w:autoSpaceDN/>
              <w:rPr>
                <w:rFonts w:ascii="Times New Roman" w:eastAsiaTheme="minorHAnsi" w:hAnsi="Times New Roman" w:cs="Times New Roman"/>
                <w:sz w:val="28"/>
                <w:szCs w:val="28"/>
                <w:lang w:val="kk-KZ"/>
              </w:rPr>
            </w:pPr>
          </w:p>
          <w:p w:rsidR="000A6591" w:rsidRDefault="000A6591" w:rsidP="009B7D8D">
            <w:pPr>
              <w:widowControl/>
              <w:autoSpaceDE/>
              <w:autoSpaceDN/>
              <w:rPr>
                <w:rFonts w:ascii="Times New Roman" w:eastAsiaTheme="minorHAnsi" w:hAnsi="Times New Roman" w:cs="Times New Roman"/>
                <w:sz w:val="28"/>
                <w:szCs w:val="28"/>
                <w:lang w:val="kk-KZ"/>
              </w:rPr>
            </w:pPr>
          </w:p>
          <w:p w:rsidR="000A6591" w:rsidRPr="009B7D8D" w:rsidRDefault="000A6591" w:rsidP="009B7D8D">
            <w:pPr>
              <w:widowControl/>
              <w:autoSpaceDE/>
              <w:autoSpaceDN/>
              <w:rPr>
                <w:rFonts w:ascii="Times New Roman" w:eastAsiaTheme="minorHAnsi" w:hAnsi="Times New Roman" w:cs="Times New Roman"/>
                <w:sz w:val="28"/>
                <w:szCs w:val="28"/>
                <w:lang w:val="kk-KZ"/>
              </w:rPr>
            </w:pPr>
            <w:r>
              <w:rPr>
                <w:rFonts w:ascii="Times New Roman" w:eastAsiaTheme="minorHAnsi" w:hAnsi="Times New Roman" w:cs="Times New Roman"/>
                <w:sz w:val="28"/>
                <w:szCs w:val="28"/>
                <w:lang w:val="kk-KZ"/>
              </w:rPr>
              <w:t>159</w:t>
            </w:r>
          </w:p>
        </w:tc>
      </w:tr>
      <w:tr w:rsidR="001B5949" w:rsidTr="001B5949">
        <w:tc>
          <w:tcPr>
            <w:tcW w:w="8705" w:type="dxa"/>
          </w:tcPr>
          <w:p w:rsidR="001B5949" w:rsidRPr="002839DE" w:rsidRDefault="001B5949" w:rsidP="001B5949">
            <w:pPr>
              <w:contextualSpacing/>
              <w:jc w:val="both"/>
              <w:rPr>
                <w:rFonts w:ascii="Times New Roman" w:eastAsiaTheme="minorHAnsi" w:hAnsi="Times New Roman" w:cs="Times New Roman"/>
                <w:sz w:val="28"/>
                <w:szCs w:val="28"/>
                <w:lang w:val="kk-KZ"/>
              </w:rPr>
            </w:pPr>
            <w:r w:rsidRPr="002839DE">
              <w:rPr>
                <w:rFonts w:ascii="Times New Roman" w:eastAsiaTheme="minorHAnsi" w:hAnsi="Times New Roman" w:cs="Times New Roman"/>
                <w:b/>
                <w:sz w:val="28"/>
                <w:szCs w:val="28"/>
                <w:lang w:val="kk-KZ"/>
              </w:rPr>
              <w:t>ҚОСЫМША В</w:t>
            </w:r>
            <w:r w:rsidRPr="001B5949">
              <w:rPr>
                <w:rFonts w:ascii="Times New Roman" w:eastAsiaTheme="minorHAnsi" w:hAnsi="Times New Roman" w:cs="Times New Roman"/>
                <w:sz w:val="28"/>
                <w:szCs w:val="28"/>
                <w:lang w:val="kk-KZ"/>
              </w:rPr>
              <w:t xml:space="preserve"> – </w:t>
            </w:r>
            <w:r w:rsidRPr="002839DE">
              <w:rPr>
                <w:rFonts w:ascii="Times New Roman" w:eastAsiaTheme="minorHAnsi" w:hAnsi="Times New Roman" w:cs="Times New Roman"/>
                <w:sz w:val="28"/>
                <w:szCs w:val="28"/>
                <w:lang w:val="kk-KZ"/>
              </w:rPr>
              <w:t>Шарын өзені алабы геожүйелерінің жылдық циклдің маусымдық ырғағының кеңістіктік аналитикасы......................</w:t>
            </w:r>
          </w:p>
        </w:tc>
        <w:tc>
          <w:tcPr>
            <w:tcW w:w="673" w:type="dxa"/>
          </w:tcPr>
          <w:p w:rsidR="001B5949" w:rsidRDefault="001B5949" w:rsidP="009B7D8D">
            <w:pPr>
              <w:widowControl/>
              <w:autoSpaceDE/>
              <w:autoSpaceDN/>
              <w:rPr>
                <w:rFonts w:ascii="Times New Roman" w:eastAsiaTheme="minorHAnsi" w:hAnsi="Times New Roman" w:cs="Times New Roman"/>
                <w:sz w:val="28"/>
                <w:szCs w:val="28"/>
                <w:lang w:val="kk-KZ"/>
              </w:rPr>
            </w:pPr>
          </w:p>
          <w:p w:rsidR="000A6591" w:rsidRPr="009B7D8D" w:rsidRDefault="000A6591" w:rsidP="009B7D8D">
            <w:pPr>
              <w:widowControl/>
              <w:autoSpaceDE/>
              <w:autoSpaceDN/>
              <w:rPr>
                <w:rFonts w:ascii="Times New Roman" w:eastAsiaTheme="minorHAnsi" w:hAnsi="Times New Roman" w:cs="Times New Roman"/>
                <w:sz w:val="28"/>
                <w:szCs w:val="28"/>
                <w:lang w:val="kk-KZ"/>
              </w:rPr>
            </w:pPr>
            <w:r>
              <w:rPr>
                <w:rFonts w:ascii="Times New Roman" w:eastAsiaTheme="minorHAnsi" w:hAnsi="Times New Roman" w:cs="Times New Roman"/>
                <w:sz w:val="28"/>
                <w:szCs w:val="28"/>
                <w:lang w:val="kk-KZ"/>
              </w:rPr>
              <w:t>166</w:t>
            </w:r>
          </w:p>
        </w:tc>
      </w:tr>
      <w:tr w:rsidR="001B5949" w:rsidTr="001B5949">
        <w:tc>
          <w:tcPr>
            <w:tcW w:w="8705" w:type="dxa"/>
          </w:tcPr>
          <w:p w:rsidR="001B5949" w:rsidRPr="002839DE" w:rsidRDefault="001B5949" w:rsidP="001B5949">
            <w:pPr>
              <w:contextualSpacing/>
              <w:jc w:val="both"/>
              <w:rPr>
                <w:rFonts w:ascii="Times New Roman" w:hAnsi="Times New Roman" w:cs="Times New Roman"/>
                <w:b/>
                <w:sz w:val="28"/>
                <w:szCs w:val="28"/>
                <w:lang w:val="kk-KZ"/>
              </w:rPr>
            </w:pPr>
            <w:r w:rsidRPr="002839DE">
              <w:rPr>
                <w:rFonts w:ascii="Times New Roman" w:eastAsiaTheme="minorHAnsi" w:hAnsi="Times New Roman" w:cs="Times New Roman"/>
                <w:b/>
                <w:sz w:val="28"/>
                <w:szCs w:val="28"/>
                <w:lang w:val="kk-KZ"/>
              </w:rPr>
              <w:t>ҚОСЫМША Г</w:t>
            </w:r>
            <w:r w:rsidRPr="001B5949">
              <w:rPr>
                <w:rFonts w:ascii="Times New Roman" w:eastAsiaTheme="minorHAnsi" w:hAnsi="Times New Roman" w:cs="Times New Roman"/>
                <w:sz w:val="28"/>
                <w:szCs w:val="28"/>
                <w:lang w:val="kk-KZ"/>
              </w:rPr>
              <w:t xml:space="preserve"> </w:t>
            </w:r>
            <w:r>
              <w:rPr>
                <w:rFonts w:ascii="Times New Roman" w:eastAsiaTheme="minorHAnsi" w:hAnsi="Times New Roman" w:cs="Times New Roman"/>
                <w:sz w:val="28"/>
                <w:szCs w:val="28"/>
                <w:lang w:val="kk-KZ"/>
              </w:rPr>
              <w:t>–</w:t>
            </w:r>
            <w:r w:rsidRPr="001B5949">
              <w:rPr>
                <w:rFonts w:ascii="Times New Roman" w:eastAsiaTheme="minorHAnsi" w:hAnsi="Times New Roman" w:cs="Times New Roman"/>
                <w:sz w:val="28"/>
                <w:szCs w:val="28"/>
                <w:lang w:val="kk-KZ"/>
              </w:rPr>
              <w:t xml:space="preserve"> </w:t>
            </w:r>
            <w:r w:rsidRPr="002839DE">
              <w:rPr>
                <w:rFonts w:ascii="Times New Roman" w:eastAsiaTheme="minorHAnsi" w:hAnsi="Times New Roman" w:cs="Times New Roman"/>
                <w:sz w:val="28"/>
                <w:szCs w:val="28"/>
                <w:lang w:val="kk-KZ"/>
              </w:rPr>
              <w:t xml:space="preserve">Шарын өзені алабы егіншілік алқаптарының NDWI кеңістіктік-уақыттық қатарлары және </w:t>
            </w:r>
            <w:r w:rsidRPr="002839DE">
              <w:rPr>
                <w:rFonts w:ascii="Times New Roman" w:eastAsiaTheme="minorEastAsia" w:hAnsi="Times New Roman" w:cs="Times New Roman"/>
                <w:color w:val="000000" w:themeColor="text1"/>
                <w:kern w:val="24"/>
                <w:sz w:val="28"/>
                <w:szCs w:val="28"/>
                <w:lang w:val="kk-KZ"/>
              </w:rPr>
              <w:t>жылдық циклдің маусымдарына бөлінген сызықтық қатарларының трендтері..............</w:t>
            </w:r>
            <w:r w:rsidRPr="002839DE">
              <w:rPr>
                <w:rFonts w:ascii="Times New Roman" w:eastAsiaTheme="minorHAnsi" w:hAnsi="Times New Roman" w:cs="Times New Roman"/>
                <w:sz w:val="28"/>
                <w:szCs w:val="28"/>
                <w:lang w:val="kk-KZ"/>
              </w:rPr>
              <w:t>............................</w:t>
            </w:r>
            <w:r>
              <w:rPr>
                <w:rFonts w:ascii="Times New Roman" w:eastAsiaTheme="minorHAnsi" w:hAnsi="Times New Roman" w:cs="Times New Roman"/>
                <w:sz w:val="28"/>
                <w:szCs w:val="28"/>
                <w:lang w:val="kk-KZ"/>
              </w:rPr>
              <w:t>...</w:t>
            </w:r>
          </w:p>
        </w:tc>
        <w:tc>
          <w:tcPr>
            <w:tcW w:w="673" w:type="dxa"/>
          </w:tcPr>
          <w:p w:rsidR="001B5949" w:rsidRDefault="001B5949" w:rsidP="009B7D8D">
            <w:pPr>
              <w:widowControl/>
              <w:autoSpaceDE/>
              <w:autoSpaceDN/>
              <w:rPr>
                <w:rFonts w:ascii="Times New Roman" w:eastAsiaTheme="minorHAnsi" w:hAnsi="Times New Roman" w:cs="Times New Roman"/>
                <w:sz w:val="28"/>
                <w:szCs w:val="28"/>
                <w:lang w:val="kk-KZ"/>
              </w:rPr>
            </w:pPr>
          </w:p>
          <w:p w:rsidR="000A6591" w:rsidRDefault="000A6591" w:rsidP="009B7D8D">
            <w:pPr>
              <w:widowControl/>
              <w:autoSpaceDE/>
              <w:autoSpaceDN/>
              <w:rPr>
                <w:rFonts w:ascii="Times New Roman" w:eastAsiaTheme="minorHAnsi" w:hAnsi="Times New Roman" w:cs="Times New Roman"/>
                <w:sz w:val="28"/>
                <w:szCs w:val="28"/>
                <w:lang w:val="kk-KZ"/>
              </w:rPr>
            </w:pPr>
          </w:p>
          <w:p w:rsidR="000A6591" w:rsidRPr="009B7D8D" w:rsidRDefault="000A6591" w:rsidP="009B7D8D">
            <w:pPr>
              <w:widowControl/>
              <w:autoSpaceDE/>
              <w:autoSpaceDN/>
              <w:rPr>
                <w:rFonts w:ascii="Times New Roman" w:eastAsiaTheme="minorHAnsi" w:hAnsi="Times New Roman" w:cs="Times New Roman"/>
                <w:sz w:val="28"/>
                <w:szCs w:val="28"/>
                <w:lang w:val="kk-KZ"/>
              </w:rPr>
            </w:pPr>
            <w:r>
              <w:rPr>
                <w:rFonts w:ascii="Times New Roman" w:eastAsiaTheme="minorHAnsi" w:hAnsi="Times New Roman" w:cs="Times New Roman"/>
                <w:sz w:val="28"/>
                <w:szCs w:val="28"/>
                <w:lang w:val="kk-KZ"/>
              </w:rPr>
              <w:t>190</w:t>
            </w:r>
          </w:p>
        </w:tc>
      </w:tr>
      <w:tr w:rsidR="001B5949" w:rsidTr="001B5949">
        <w:tc>
          <w:tcPr>
            <w:tcW w:w="8705" w:type="dxa"/>
          </w:tcPr>
          <w:p w:rsidR="001B5949" w:rsidRPr="002839DE" w:rsidRDefault="001B5949" w:rsidP="001B5949">
            <w:pPr>
              <w:jc w:val="both"/>
              <w:rPr>
                <w:rFonts w:ascii="Times New Roman" w:hAnsi="Times New Roman" w:cs="Times New Roman"/>
                <w:sz w:val="28"/>
                <w:szCs w:val="28"/>
                <w:lang w:val="kk-KZ"/>
              </w:rPr>
            </w:pPr>
            <w:r w:rsidRPr="002839DE">
              <w:rPr>
                <w:rFonts w:ascii="Times New Roman" w:eastAsiaTheme="minorHAnsi" w:hAnsi="Times New Roman" w:cs="Times New Roman"/>
                <w:b/>
                <w:sz w:val="28"/>
                <w:szCs w:val="28"/>
                <w:lang w:val="kk-KZ"/>
              </w:rPr>
              <w:t>ҚОСЫМША Ғ</w:t>
            </w:r>
            <w:r w:rsidRPr="001B5949">
              <w:rPr>
                <w:rFonts w:ascii="Times New Roman" w:eastAsiaTheme="minorHAnsi" w:hAnsi="Times New Roman" w:cs="Times New Roman"/>
                <w:sz w:val="28"/>
                <w:szCs w:val="28"/>
                <w:lang w:val="kk-KZ"/>
              </w:rPr>
              <w:t xml:space="preserve"> – </w:t>
            </w:r>
            <w:r w:rsidRPr="002839DE">
              <w:rPr>
                <w:rFonts w:ascii="Times New Roman" w:hAnsi="Times New Roman" w:cs="Times New Roman"/>
                <w:sz w:val="28"/>
                <w:szCs w:val="28"/>
                <w:lang w:val="kk-KZ"/>
              </w:rPr>
              <w:t>Диссертациялық ғылыми-зерттеу жұмысының әдістемесін және нәтижелерін қолдану актілері...................................</w:t>
            </w:r>
            <w:r>
              <w:rPr>
                <w:rFonts w:ascii="Times New Roman" w:hAnsi="Times New Roman" w:cs="Times New Roman"/>
                <w:sz w:val="28"/>
                <w:szCs w:val="28"/>
                <w:lang w:val="kk-KZ"/>
              </w:rPr>
              <w:t>.</w:t>
            </w:r>
            <w:r w:rsidRPr="002839DE">
              <w:rPr>
                <w:rFonts w:ascii="Times New Roman" w:hAnsi="Times New Roman" w:cs="Times New Roman"/>
                <w:sz w:val="28"/>
                <w:szCs w:val="28"/>
                <w:lang w:val="kk-KZ"/>
              </w:rPr>
              <w:t>....</w:t>
            </w:r>
          </w:p>
        </w:tc>
        <w:tc>
          <w:tcPr>
            <w:tcW w:w="673" w:type="dxa"/>
          </w:tcPr>
          <w:p w:rsidR="001B5949" w:rsidRDefault="001B5949" w:rsidP="009B7D8D">
            <w:pPr>
              <w:widowControl/>
              <w:autoSpaceDE/>
              <w:autoSpaceDN/>
              <w:rPr>
                <w:rFonts w:ascii="Times New Roman" w:eastAsiaTheme="minorHAnsi" w:hAnsi="Times New Roman" w:cs="Times New Roman"/>
                <w:sz w:val="28"/>
                <w:szCs w:val="28"/>
                <w:lang w:val="kk-KZ"/>
              </w:rPr>
            </w:pPr>
          </w:p>
          <w:p w:rsidR="000A6591" w:rsidRPr="009B7D8D" w:rsidRDefault="000A6591" w:rsidP="009B7D8D">
            <w:pPr>
              <w:widowControl/>
              <w:autoSpaceDE/>
              <w:autoSpaceDN/>
              <w:rPr>
                <w:rFonts w:ascii="Times New Roman" w:eastAsiaTheme="minorHAnsi" w:hAnsi="Times New Roman" w:cs="Times New Roman"/>
                <w:sz w:val="28"/>
                <w:szCs w:val="28"/>
                <w:lang w:val="kk-KZ"/>
              </w:rPr>
            </w:pPr>
            <w:r>
              <w:rPr>
                <w:rFonts w:ascii="Times New Roman" w:eastAsiaTheme="minorHAnsi" w:hAnsi="Times New Roman" w:cs="Times New Roman"/>
                <w:sz w:val="28"/>
                <w:szCs w:val="28"/>
                <w:lang w:val="kk-KZ"/>
              </w:rPr>
              <w:t>193</w:t>
            </w:r>
          </w:p>
        </w:tc>
      </w:tr>
      <w:tr w:rsidR="001B5949" w:rsidTr="001B5949">
        <w:tc>
          <w:tcPr>
            <w:tcW w:w="8705" w:type="dxa"/>
          </w:tcPr>
          <w:p w:rsidR="001B5949" w:rsidRPr="001B5949" w:rsidRDefault="001B5949" w:rsidP="001B5949">
            <w:pPr>
              <w:rPr>
                <w:lang w:val="kk-KZ"/>
              </w:rPr>
            </w:pPr>
            <w:r w:rsidRPr="002839DE">
              <w:rPr>
                <w:rFonts w:ascii="Times New Roman" w:eastAsiaTheme="minorHAnsi" w:hAnsi="Times New Roman" w:cs="Times New Roman"/>
                <w:b/>
                <w:sz w:val="28"/>
                <w:szCs w:val="28"/>
                <w:lang w:val="kk-KZ"/>
              </w:rPr>
              <w:t>ҚОСЫМША Д</w:t>
            </w:r>
            <w:r w:rsidRPr="002839DE">
              <w:rPr>
                <w:rFonts w:ascii="Times New Roman" w:hAnsi="Times New Roman" w:cs="Times New Roman"/>
                <w:sz w:val="28"/>
                <w:szCs w:val="28"/>
                <w:lang w:val="kk-KZ"/>
              </w:rPr>
              <w:t xml:space="preserve"> – Авторлық құқық куәліктері....................................</w:t>
            </w:r>
            <w:r>
              <w:rPr>
                <w:rFonts w:ascii="Times New Roman" w:hAnsi="Times New Roman" w:cs="Times New Roman"/>
                <w:sz w:val="28"/>
                <w:szCs w:val="28"/>
                <w:lang w:val="kk-KZ"/>
              </w:rPr>
              <w:t>.</w:t>
            </w:r>
            <w:r w:rsidRPr="002839DE">
              <w:rPr>
                <w:rFonts w:ascii="Times New Roman" w:hAnsi="Times New Roman" w:cs="Times New Roman"/>
                <w:sz w:val="28"/>
                <w:szCs w:val="28"/>
                <w:lang w:val="kk-KZ"/>
              </w:rPr>
              <w:t>.....</w:t>
            </w:r>
          </w:p>
        </w:tc>
        <w:tc>
          <w:tcPr>
            <w:tcW w:w="673" w:type="dxa"/>
          </w:tcPr>
          <w:p w:rsidR="001B5949" w:rsidRPr="009B7D8D" w:rsidRDefault="000A6591" w:rsidP="009B7D8D">
            <w:pPr>
              <w:widowControl/>
              <w:autoSpaceDE/>
              <w:autoSpaceDN/>
              <w:rPr>
                <w:rFonts w:ascii="Times New Roman" w:eastAsiaTheme="minorHAnsi" w:hAnsi="Times New Roman" w:cs="Times New Roman"/>
                <w:sz w:val="28"/>
                <w:szCs w:val="28"/>
                <w:lang w:val="kk-KZ"/>
              </w:rPr>
            </w:pPr>
            <w:r>
              <w:rPr>
                <w:rFonts w:ascii="Times New Roman" w:eastAsiaTheme="minorHAnsi" w:hAnsi="Times New Roman" w:cs="Times New Roman"/>
                <w:sz w:val="28"/>
                <w:szCs w:val="28"/>
                <w:lang w:val="kk-KZ"/>
              </w:rPr>
              <w:t>197</w:t>
            </w:r>
          </w:p>
        </w:tc>
      </w:tr>
    </w:tbl>
    <w:p w:rsidR="00AE6F91" w:rsidRPr="001B5949" w:rsidRDefault="00AE6F91" w:rsidP="001B5949">
      <w:pPr>
        <w:contextualSpacing/>
        <w:jc w:val="both"/>
        <w:rPr>
          <w:rFonts w:ascii="Times New Roman" w:hAnsi="Times New Roman" w:cs="Times New Roman"/>
          <w:b/>
          <w:sz w:val="28"/>
          <w:szCs w:val="28"/>
          <w:lang w:val="kk-KZ"/>
        </w:rPr>
      </w:pPr>
    </w:p>
    <w:p w:rsidR="00820180" w:rsidRPr="001B5949" w:rsidRDefault="00820180" w:rsidP="001B5949">
      <w:pPr>
        <w:contextualSpacing/>
        <w:jc w:val="center"/>
        <w:rPr>
          <w:rFonts w:ascii="Times New Roman" w:hAnsi="Times New Roman" w:cs="Times New Roman"/>
          <w:b/>
          <w:sz w:val="28"/>
          <w:szCs w:val="28"/>
          <w:lang w:val="kk-KZ"/>
        </w:rPr>
      </w:pPr>
    </w:p>
    <w:p w:rsidR="00820180" w:rsidRPr="001B5949" w:rsidRDefault="00820180" w:rsidP="001B5949">
      <w:pPr>
        <w:contextualSpacing/>
        <w:jc w:val="center"/>
        <w:rPr>
          <w:rFonts w:ascii="Times New Roman" w:hAnsi="Times New Roman" w:cs="Times New Roman"/>
          <w:b/>
          <w:sz w:val="28"/>
          <w:szCs w:val="28"/>
          <w:lang w:val="kk-KZ"/>
        </w:rPr>
      </w:pPr>
    </w:p>
    <w:p w:rsidR="00820180" w:rsidRPr="001B5949" w:rsidRDefault="00820180" w:rsidP="001B5949">
      <w:pPr>
        <w:contextualSpacing/>
        <w:jc w:val="center"/>
        <w:rPr>
          <w:rFonts w:ascii="Times New Roman" w:hAnsi="Times New Roman" w:cs="Times New Roman"/>
          <w:b/>
          <w:sz w:val="28"/>
          <w:szCs w:val="28"/>
          <w:lang w:val="kk-KZ"/>
        </w:rPr>
      </w:pPr>
    </w:p>
    <w:p w:rsidR="00820180" w:rsidRPr="001B5949" w:rsidRDefault="00820180" w:rsidP="001B5949">
      <w:pPr>
        <w:contextualSpacing/>
        <w:jc w:val="center"/>
        <w:rPr>
          <w:rFonts w:ascii="Times New Roman" w:hAnsi="Times New Roman" w:cs="Times New Roman"/>
          <w:b/>
          <w:sz w:val="28"/>
          <w:szCs w:val="28"/>
          <w:lang w:val="kk-KZ"/>
        </w:rPr>
      </w:pPr>
    </w:p>
    <w:p w:rsidR="00820180" w:rsidRPr="001B5949" w:rsidRDefault="00820180" w:rsidP="001B5949">
      <w:pPr>
        <w:contextualSpacing/>
        <w:jc w:val="center"/>
        <w:rPr>
          <w:rFonts w:ascii="Times New Roman" w:hAnsi="Times New Roman" w:cs="Times New Roman"/>
          <w:b/>
          <w:sz w:val="28"/>
          <w:szCs w:val="28"/>
          <w:lang w:val="kk-KZ"/>
        </w:rPr>
      </w:pPr>
    </w:p>
    <w:p w:rsidR="00820180" w:rsidRPr="001B5949" w:rsidRDefault="00820180" w:rsidP="001B5949">
      <w:pPr>
        <w:contextualSpacing/>
        <w:jc w:val="center"/>
        <w:rPr>
          <w:rFonts w:ascii="Times New Roman" w:hAnsi="Times New Roman" w:cs="Times New Roman"/>
          <w:b/>
          <w:sz w:val="28"/>
          <w:szCs w:val="28"/>
          <w:lang w:val="kk-KZ"/>
        </w:rPr>
      </w:pPr>
    </w:p>
    <w:p w:rsidR="00820180" w:rsidRPr="001B5949" w:rsidRDefault="00820180" w:rsidP="001B5949">
      <w:pPr>
        <w:contextualSpacing/>
        <w:jc w:val="center"/>
        <w:rPr>
          <w:rFonts w:ascii="Times New Roman" w:hAnsi="Times New Roman" w:cs="Times New Roman"/>
          <w:b/>
          <w:sz w:val="28"/>
          <w:szCs w:val="28"/>
          <w:lang w:val="kk-KZ"/>
        </w:rPr>
      </w:pPr>
    </w:p>
    <w:p w:rsidR="00820180" w:rsidRPr="001B5949" w:rsidRDefault="00820180" w:rsidP="001B5949">
      <w:pPr>
        <w:contextualSpacing/>
        <w:jc w:val="center"/>
        <w:rPr>
          <w:rFonts w:ascii="Times New Roman" w:hAnsi="Times New Roman" w:cs="Times New Roman"/>
          <w:b/>
          <w:sz w:val="28"/>
          <w:szCs w:val="28"/>
          <w:lang w:val="kk-KZ"/>
        </w:rPr>
      </w:pPr>
    </w:p>
    <w:p w:rsidR="00820180" w:rsidRPr="001B5949" w:rsidRDefault="00820180" w:rsidP="001B5949">
      <w:pPr>
        <w:contextualSpacing/>
        <w:jc w:val="center"/>
        <w:rPr>
          <w:rFonts w:ascii="Times New Roman" w:hAnsi="Times New Roman" w:cs="Times New Roman"/>
          <w:b/>
          <w:sz w:val="28"/>
          <w:szCs w:val="28"/>
          <w:lang w:val="kk-KZ"/>
        </w:rPr>
      </w:pPr>
    </w:p>
    <w:p w:rsidR="00820180" w:rsidRPr="001B5949" w:rsidRDefault="00820180" w:rsidP="001B5949">
      <w:pPr>
        <w:contextualSpacing/>
        <w:jc w:val="center"/>
        <w:rPr>
          <w:rFonts w:ascii="Times New Roman" w:hAnsi="Times New Roman" w:cs="Times New Roman"/>
          <w:b/>
          <w:sz w:val="28"/>
          <w:szCs w:val="28"/>
          <w:lang w:val="kk-KZ"/>
        </w:rPr>
      </w:pPr>
    </w:p>
    <w:p w:rsidR="00820180" w:rsidRPr="001B5949" w:rsidRDefault="00820180" w:rsidP="001B5949">
      <w:pPr>
        <w:contextualSpacing/>
        <w:jc w:val="center"/>
        <w:rPr>
          <w:rFonts w:ascii="Times New Roman" w:hAnsi="Times New Roman" w:cs="Times New Roman"/>
          <w:b/>
          <w:sz w:val="28"/>
          <w:szCs w:val="28"/>
          <w:lang w:val="kk-KZ"/>
        </w:rPr>
      </w:pPr>
    </w:p>
    <w:p w:rsidR="00820180" w:rsidRPr="001B5949" w:rsidRDefault="00820180" w:rsidP="001B5949">
      <w:pPr>
        <w:contextualSpacing/>
        <w:jc w:val="center"/>
        <w:rPr>
          <w:rFonts w:ascii="Times New Roman" w:hAnsi="Times New Roman" w:cs="Times New Roman"/>
          <w:b/>
          <w:sz w:val="28"/>
          <w:szCs w:val="28"/>
          <w:lang w:val="kk-KZ"/>
        </w:rPr>
      </w:pPr>
    </w:p>
    <w:p w:rsidR="00820180" w:rsidRPr="001B5949" w:rsidRDefault="00820180" w:rsidP="001B5949">
      <w:pPr>
        <w:contextualSpacing/>
        <w:jc w:val="center"/>
        <w:rPr>
          <w:rFonts w:ascii="Times New Roman" w:hAnsi="Times New Roman" w:cs="Times New Roman"/>
          <w:b/>
          <w:sz w:val="28"/>
          <w:szCs w:val="28"/>
          <w:lang w:val="kk-KZ"/>
        </w:rPr>
      </w:pPr>
    </w:p>
    <w:p w:rsidR="00820180" w:rsidRPr="001B5949" w:rsidRDefault="00820180" w:rsidP="001B5949">
      <w:pPr>
        <w:contextualSpacing/>
        <w:jc w:val="center"/>
        <w:rPr>
          <w:rFonts w:ascii="Times New Roman" w:hAnsi="Times New Roman" w:cs="Times New Roman"/>
          <w:b/>
          <w:sz w:val="28"/>
          <w:szCs w:val="28"/>
          <w:lang w:val="kk-KZ"/>
        </w:rPr>
      </w:pPr>
    </w:p>
    <w:p w:rsidR="00820180" w:rsidRPr="001B5949" w:rsidRDefault="00820180" w:rsidP="001B5949">
      <w:pPr>
        <w:contextualSpacing/>
        <w:jc w:val="center"/>
        <w:rPr>
          <w:rFonts w:ascii="Times New Roman" w:hAnsi="Times New Roman" w:cs="Times New Roman"/>
          <w:b/>
          <w:sz w:val="28"/>
          <w:szCs w:val="28"/>
          <w:lang w:val="kk-KZ"/>
        </w:rPr>
      </w:pPr>
    </w:p>
    <w:p w:rsidR="00820180" w:rsidRPr="001B5949" w:rsidRDefault="00820180" w:rsidP="001B5949">
      <w:pPr>
        <w:contextualSpacing/>
        <w:jc w:val="center"/>
        <w:rPr>
          <w:rFonts w:ascii="Times New Roman" w:hAnsi="Times New Roman" w:cs="Times New Roman"/>
          <w:b/>
          <w:sz w:val="28"/>
          <w:szCs w:val="28"/>
          <w:lang w:val="kk-KZ"/>
        </w:rPr>
      </w:pPr>
    </w:p>
    <w:p w:rsidR="00820180" w:rsidRPr="001B5949" w:rsidRDefault="00820180" w:rsidP="001B5949">
      <w:pPr>
        <w:contextualSpacing/>
        <w:jc w:val="center"/>
        <w:rPr>
          <w:rFonts w:ascii="Times New Roman" w:hAnsi="Times New Roman" w:cs="Times New Roman"/>
          <w:b/>
          <w:sz w:val="28"/>
          <w:szCs w:val="28"/>
          <w:lang w:val="kk-KZ"/>
        </w:rPr>
      </w:pPr>
    </w:p>
    <w:p w:rsidR="00820180" w:rsidRPr="001B5949" w:rsidRDefault="00820180" w:rsidP="001B5949">
      <w:pPr>
        <w:contextualSpacing/>
        <w:jc w:val="center"/>
        <w:rPr>
          <w:rFonts w:ascii="Times New Roman" w:hAnsi="Times New Roman" w:cs="Times New Roman"/>
          <w:b/>
          <w:sz w:val="28"/>
          <w:szCs w:val="28"/>
          <w:lang w:val="kk-KZ"/>
        </w:rPr>
      </w:pPr>
    </w:p>
    <w:p w:rsidR="00820180" w:rsidRPr="001B5949" w:rsidRDefault="00820180" w:rsidP="001B5949">
      <w:pPr>
        <w:contextualSpacing/>
        <w:jc w:val="center"/>
        <w:rPr>
          <w:rFonts w:ascii="Times New Roman" w:hAnsi="Times New Roman" w:cs="Times New Roman"/>
          <w:b/>
          <w:sz w:val="28"/>
          <w:szCs w:val="28"/>
          <w:lang w:val="kk-KZ"/>
        </w:rPr>
      </w:pPr>
    </w:p>
    <w:p w:rsidR="00820180" w:rsidRPr="001B5949" w:rsidRDefault="00820180" w:rsidP="001B5949">
      <w:pPr>
        <w:contextualSpacing/>
        <w:jc w:val="center"/>
        <w:rPr>
          <w:rFonts w:ascii="Times New Roman" w:hAnsi="Times New Roman" w:cs="Times New Roman"/>
          <w:b/>
          <w:sz w:val="28"/>
          <w:szCs w:val="28"/>
          <w:lang w:val="kk-KZ"/>
        </w:rPr>
      </w:pPr>
    </w:p>
    <w:p w:rsidR="00820180" w:rsidRPr="001B5949" w:rsidRDefault="00820180" w:rsidP="001B5949">
      <w:pPr>
        <w:contextualSpacing/>
        <w:jc w:val="center"/>
        <w:rPr>
          <w:rFonts w:ascii="Times New Roman" w:hAnsi="Times New Roman" w:cs="Times New Roman"/>
          <w:b/>
          <w:sz w:val="28"/>
          <w:szCs w:val="28"/>
          <w:lang w:val="kk-KZ"/>
        </w:rPr>
      </w:pPr>
    </w:p>
    <w:p w:rsidR="00820180" w:rsidRPr="001B5949" w:rsidRDefault="00820180" w:rsidP="001B5949">
      <w:pPr>
        <w:contextualSpacing/>
        <w:jc w:val="center"/>
        <w:rPr>
          <w:rFonts w:ascii="Times New Roman" w:hAnsi="Times New Roman" w:cs="Times New Roman"/>
          <w:b/>
          <w:sz w:val="28"/>
          <w:szCs w:val="28"/>
          <w:lang w:val="kk-KZ"/>
        </w:rPr>
      </w:pPr>
    </w:p>
    <w:p w:rsidR="00820180" w:rsidRPr="001B5949" w:rsidRDefault="00820180" w:rsidP="001B5949">
      <w:pPr>
        <w:contextualSpacing/>
        <w:jc w:val="center"/>
        <w:rPr>
          <w:rFonts w:ascii="Times New Roman" w:hAnsi="Times New Roman" w:cs="Times New Roman"/>
          <w:b/>
          <w:sz w:val="28"/>
          <w:szCs w:val="28"/>
          <w:lang w:val="kk-KZ"/>
        </w:rPr>
      </w:pPr>
    </w:p>
    <w:p w:rsidR="00820180" w:rsidRPr="001B5949" w:rsidRDefault="00820180" w:rsidP="001B5949">
      <w:pPr>
        <w:contextualSpacing/>
        <w:jc w:val="center"/>
        <w:rPr>
          <w:rFonts w:ascii="Times New Roman" w:hAnsi="Times New Roman" w:cs="Times New Roman"/>
          <w:b/>
          <w:sz w:val="28"/>
          <w:szCs w:val="28"/>
          <w:lang w:val="kk-KZ"/>
        </w:rPr>
      </w:pPr>
    </w:p>
    <w:p w:rsidR="00820180" w:rsidRPr="001B5949" w:rsidRDefault="00820180" w:rsidP="001B5949">
      <w:pPr>
        <w:contextualSpacing/>
        <w:jc w:val="center"/>
        <w:rPr>
          <w:rFonts w:ascii="Times New Roman" w:hAnsi="Times New Roman" w:cs="Times New Roman"/>
          <w:b/>
          <w:sz w:val="28"/>
          <w:szCs w:val="28"/>
          <w:lang w:val="kk-KZ"/>
        </w:rPr>
      </w:pPr>
    </w:p>
    <w:p w:rsidR="00820180" w:rsidRPr="001B5949" w:rsidRDefault="00820180" w:rsidP="001B5949">
      <w:pPr>
        <w:contextualSpacing/>
        <w:jc w:val="center"/>
        <w:rPr>
          <w:rFonts w:ascii="Times New Roman" w:hAnsi="Times New Roman" w:cs="Times New Roman"/>
          <w:b/>
          <w:sz w:val="28"/>
          <w:szCs w:val="28"/>
          <w:lang w:val="kk-KZ"/>
        </w:rPr>
      </w:pPr>
    </w:p>
    <w:p w:rsidR="00820180" w:rsidRPr="001B5949" w:rsidRDefault="00820180" w:rsidP="001B5949">
      <w:pPr>
        <w:contextualSpacing/>
        <w:jc w:val="center"/>
        <w:rPr>
          <w:rFonts w:ascii="Times New Roman" w:hAnsi="Times New Roman" w:cs="Times New Roman"/>
          <w:b/>
          <w:sz w:val="28"/>
          <w:szCs w:val="28"/>
          <w:lang w:val="kk-KZ"/>
        </w:rPr>
      </w:pPr>
    </w:p>
    <w:p w:rsidR="00820180" w:rsidRPr="001B5949" w:rsidRDefault="00820180" w:rsidP="001B5949">
      <w:pPr>
        <w:contextualSpacing/>
        <w:jc w:val="center"/>
        <w:rPr>
          <w:rFonts w:ascii="Times New Roman" w:hAnsi="Times New Roman" w:cs="Times New Roman"/>
          <w:b/>
          <w:sz w:val="28"/>
          <w:szCs w:val="28"/>
          <w:lang w:val="kk-KZ"/>
        </w:rPr>
      </w:pPr>
    </w:p>
    <w:p w:rsidR="00820180" w:rsidRDefault="00820180" w:rsidP="001B5949">
      <w:pPr>
        <w:contextualSpacing/>
        <w:jc w:val="center"/>
        <w:rPr>
          <w:rFonts w:ascii="Times New Roman" w:hAnsi="Times New Roman" w:cs="Times New Roman"/>
          <w:b/>
          <w:sz w:val="28"/>
          <w:szCs w:val="28"/>
          <w:lang w:val="kk-KZ"/>
        </w:rPr>
      </w:pPr>
    </w:p>
    <w:p w:rsidR="001B5949" w:rsidRPr="001B5949" w:rsidRDefault="001B5949" w:rsidP="001B5949">
      <w:pPr>
        <w:contextualSpacing/>
        <w:jc w:val="center"/>
        <w:rPr>
          <w:rFonts w:ascii="Times New Roman" w:hAnsi="Times New Roman" w:cs="Times New Roman"/>
          <w:b/>
          <w:sz w:val="28"/>
          <w:szCs w:val="28"/>
          <w:lang w:val="kk-KZ"/>
        </w:rPr>
      </w:pPr>
    </w:p>
    <w:p w:rsidR="00820180" w:rsidRDefault="00820180" w:rsidP="001B5949">
      <w:pPr>
        <w:contextualSpacing/>
        <w:jc w:val="center"/>
        <w:rPr>
          <w:rFonts w:ascii="Times New Roman" w:hAnsi="Times New Roman" w:cs="Times New Roman"/>
          <w:b/>
          <w:sz w:val="28"/>
          <w:szCs w:val="28"/>
          <w:lang w:val="kk-KZ"/>
        </w:rPr>
      </w:pPr>
      <w:r w:rsidRPr="001B5949">
        <w:rPr>
          <w:rFonts w:ascii="Times New Roman" w:hAnsi="Times New Roman" w:cs="Times New Roman"/>
          <w:b/>
          <w:sz w:val="28"/>
          <w:szCs w:val="28"/>
          <w:lang w:val="kk-KZ"/>
        </w:rPr>
        <w:lastRenderedPageBreak/>
        <w:t>АНЫҚТАМАЛАР</w:t>
      </w:r>
    </w:p>
    <w:p w:rsidR="001B5949" w:rsidRDefault="001B5949" w:rsidP="001B5949">
      <w:pPr>
        <w:contextualSpacing/>
        <w:jc w:val="center"/>
        <w:rPr>
          <w:rFonts w:ascii="Times New Roman" w:hAnsi="Times New Roman" w:cs="Times New Roman"/>
          <w:b/>
          <w:sz w:val="28"/>
          <w:szCs w:val="28"/>
          <w:lang w:val="kk-KZ"/>
        </w:rPr>
      </w:pPr>
    </w:p>
    <w:p w:rsidR="001B5949" w:rsidRPr="001B5949" w:rsidRDefault="001B5949" w:rsidP="001B5949">
      <w:pPr>
        <w:ind w:firstLine="709"/>
        <w:contextualSpacing/>
        <w:jc w:val="both"/>
        <w:rPr>
          <w:rFonts w:ascii="Times New Roman" w:hAnsi="Times New Roman" w:cs="Times New Roman"/>
          <w:b/>
          <w:sz w:val="28"/>
          <w:szCs w:val="28"/>
          <w:lang w:val="kk-KZ"/>
        </w:rPr>
      </w:pPr>
      <w:r w:rsidRPr="00FE0595">
        <w:rPr>
          <w:rFonts w:ascii="Times New Roman" w:eastAsia="Calibri" w:hAnsi="Times New Roman" w:cs="Times New Roman"/>
          <w:sz w:val="28"/>
          <w:szCs w:val="28"/>
          <w:lang w:val="kk-KZ"/>
        </w:rPr>
        <w:t>Диссертациялық жұмыста төмендегідей анықтамаларға сәйкес терминдер қолданылды:</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b/>
          <w:sz w:val="28"/>
          <w:szCs w:val="28"/>
          <w:lang w:val="kk-KZ"/>
        </w:rPr>
        <w:t xml:space="preserve">Беткей экспозициясы </w:t>
      </w:r>
      <w:r w:rsidRPr="001B5949">
        <w:rPr>
          <w:rFonts w:ascii="Times New Roman" w:hAnsi="Times New Roman" w:cs="Times New Roman"/>
          <w:sz w:val="28"/>
          <w:szCs w:val="28"/>
          <w:lang w:val="kk-KZ"/>
        </w:rPr>
        <w:t>– бедер элементтерінің (жота, қырқа, төбешіктер және т.б.) күн сәулесіне немесе жел бағытына қарсы орналасуы.</w:t>
      </w:r>
    </w:p>
    <w:p w:rsidR="00820180" w:rsidRPr="001B5949" w:rsidRDefault="00820180" w:rsidP="001B5949">
      <w:pPr>
        <w:ind w:firstLine="709"/>
        <w:jc w:val="both"/>
        <w:rPr>
          <w:rFonts w:ascii="Times New Roman" w:hAnsi="Times New Roman" w:cs="Times New Roman"/>
          <w:b/>
          <w:sz w:val="28"/>
          <w:szCs w:val="28"/>
          <w:lang w:val="kk-KZ"/>
        </w:rPr>
      </w:pPr>
      <w:r w:rsidRPr="001B5949">
        <w:rPr>
          <w:rFonts w:ascii="Times New Roman" w:hAnsi="Times New Roman" w:cs="Times New Roman"/>
          <w:b/>
          <w:sz w:val="28"/>
          <w:szCs w:val="28"/>
          <w:lang w:val="kk-KZ"/>
        </w:rPr>
        <w:t xml:space="preserve">Веб-шолғыш </w:t>
      </w:r>
      <w:r w:rsidRPr="001B5949">
        <w:rPr>
          <w:rFonts w:ascii="Times New Roman" w:hAnsi="Times New Roman" w:cs="Times New Roman"/>
          <w:sz w:val="28"/>
          <w:szCs w:val="28"/>
          <w:lang w:val="kk-KZ"/>
        </w:rPr>
        <w:t>–</w:t>
      </w:r>
      <w:r w:rsidRPr="001B5949">
        <w:rPr>
          <w:rFonts w:ascii="Times New Roman" w:hAnsi="Times New Roman" w:cs="Times New Roman"/>
          <w:b/>
          <w:sz w:val="28"/>
          <w:szCs w:val="28"/>
          <w:lang w:val="kk-KZ"/>
        </w:rPr>
        <w:t xml:space="preserve"> </w:t>
      </w:r>
      <w:r w:rsidRPr="001B5949">
        <w:rPr>
          <w:rFonts w:ascii="Times New Roman" w:hAnsi="Times New Roman" w:cs="Times New Roman"/>
          <w:sz w:val="28"/>
          <w:szCs w:val="28"/>
          <w:lang w:val="kk-KZ"/>
        </w:rPr>
        <w:t xml:space="preserve">сандық платформалардағы мәліметтерді өңдеу әрекеттерін орындауға арналған бағдарлама. </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b/>
          <w:sz w:val="28"/>
          <w:szCs w:val="28"/>
          <w:lang w:val="kk-KZ"/>
        </w:rPr>
        <w:t xml:space="preserve">Географиялық ақпараттық жүйе </w:t>
      </w:r>
      <w:r w:rsidRPr="001B5949">
        <w:rPr>
          <w:rFonts w:ascii="Times New Roman" w:hAnsi="Times New Roman" w:cs="Times New Roman"/>
          <w:sz w:val="28"/>
          <w:szCs w:val="28"/>
          <w:lang w:val="kk-KZ"/>
        </w:rPr>
        <w:t>– ақпараттарды жинау, өңдеу, сақтау, кеңістіктік мәліметтерді бейнелеуді қамтамасыз ететін интерактивтік ақпараттық технология.</w:t>
      </w:r>
    </w:p>
    <w:p w:rsidR="00820180" w:rsidRPr="001B5949" w:rsidRDefault="00820180" w:rsidP="001B5949">
      <w:pPr>
        <w:ind w:firstLine="709"/>
        <w:contextualSpacing/>
        <w:jc w:val="both"/>
        <w:rPr>
          <w:rFonts w:ascii="Times New Roman" w:hAnsi="Times New Roman" w:cs="Times New Roman"/>
          <w:b/>
          <w:sz w:val="28"/>
          <w:szCs w:val="28"/>
          <w:lang w:val="kk-KZ"/>
        </w:rPr>
      </w:pPr>
      <w:r w:rsidRPr="001B5949">
        <w:rPr>
          <w:rFonts w:ascii="Times New Roman" w:hAnsi="Times New Roman" w:cs="Times New Roman"/>
          <w:b/>
          <w:sz w:val="28"/>
          <w:szCs w:val="28"/>
          <w:lang w:val="kk-KZ"/>
        </w:rPr>
        <w:t>Геожүйе</w:t>
      </w:r>
      <w:r w:rsidRPr="001B5949">
        <w:rPr>
          <w:rFonts w:ascii="Times New Roman" w:hAnsi="Times New Roman" w:cs="Times New Roman"/>
          <w:sz w:val="28"/>
          <w:szCs w:val="28"/>
          <w:lang w:val="kk-KZ"/>
        </w:rPr>
        <w:t xml:space="preserve"> </w:t>
      </w:r>
      <w:r w:rsidR="001B5949">
        <w:rPr>
          <w:rFonts w:ascii="Times New Roman" w:hAnsi="Times New Roman" w:cs="Times New Roman"/>
          <w:sz w:val="28"/>
          <w:szCs w:val="28"/>
          <w:lang w:val="kk-KZ"/>
        </w:rPr>
        <w:t>–</w:t>
      </w:r>
      <w:r w:rsidRPr="001B5949">
        <w:rPr>
          <w:rFonts w:ascii="Times New Roman" w:hAnsi="Times New Roman" w:cs="Times New Roman"/>
          <w:sz w:val="28"/>
          <w:szCs w:val="28"/>
          <w:lang w:val="kk-KZ"/>
        </w:rPr>
        <w:t xml:space="preserve"> жекелеген құрамбөліктері бір-бірімен жүйелік байланыста болатын және белгілі бір тұтастық ретінде ғарыш сферасымен және адамзат қоғамымен өзара әрекеттесетін табиғаттың барлық өлшемдегі жер кеңістігі.</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b/>
          <w:sz w:val="28"/>
          <w:szCs w:val="28"/>
          <w:lang w:val="kk-KZ"/>
        </w:rPr>
        <w:t>Геожүйелердің дамуы</w:t>
      </w:r>
      <w:r w:rsidRPr="001B5949">
        <w:rPr>
          <w:rFonts w:ascii="Times New Roman" w:hAnsi="Times New Roman" w:cs="Times New Roman"/>
          <w:sz w:val="28"/>
          <w:szCs w:val="28"/>
          <w:lang w:val="kk-KZ"/>
        </w:rPr>
        <w:t xml:space="preserve"> (эволюциясы) </w:t>
      </w:r>
      <w:r w:rsidR="001B5949">
        <w:rPr>
          <w:rFonts w:ascii="Times New Roman" w:hAnsi="Times New Roman" w:cs="Times New Roman"/>
          <w:sz w:val="28"/>
          <w:szCs w:val="28"/>
          <w:lang w:val="kk-KZ"/>
        </w:rPr>
        <w:t>–</w:t>
      </w:r>
      <w:r w:rsidRPr="001B5949">
        <w:rPr>
          <w:rFonts w:ascii="Times New Roman" w:hAnsi="Times New Roman" w:cs="Times New Roman"/>
          <w:sz w:val="28"/>
          <w:szCs w:val="28"/>
          <w:lang w:val="kk-KZ"/>
        </w:rPr>
        <w:t xml:space="preserve"> жаңа геожүйелердің пайда болуына әкелетін қайтымсыз бағытталған өзгерістер.</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b/>
          <w:sz w:val="28"/>
          <w:szCs w:val="28"/>
          <w:lang w:val="kk-KZ"/>
        </w:rPr>
        <w:t xml:space="preserve">Геожүйелердің динамикасы </w:t>
      </w:r>
      <w:r w:rsidR="001B5949">
        <w:rPr>
          <w:rFonts w:ascii="Times New Roman" w:hAnsi="Times New Roman" w:cs="Times New Roman"/>
          <w:b/>
          <w:sz w:val="28"/>
          <w:szCs w:val="28"/>
          <w:lang w:val="kk-KZ"/>
        </w:rPr>
        <w:t>–</w:t>
      </w:r>
      <w:r w:rsidRPr="001B5949">
        <w:rPr>
          <w:rFonts w:ascii="Times New Roman" w:hAnsi="Times New Roman" w:cs="Times New Roman"/>
          <w:b/>
          <w:sz w:val="28"/>
          <w:szCs w:val="28"/>
          <w:lang w:val="kk-KZ"/>
        </w:rPr>
        <w:t xml:space="preserve"> </w:t>
      </w:r>
      <w:r w:rsidRPr="001B5949">
        <w:rPr>
          <w:rFonts w:ascii="Times New Roman" w:hAnsi="Times New Roman" w:cs="Times New Roman"/>
          <w:sz w:val="28"/>
          <w:szCs w:val="28"/>
          <w:lang w:val="kk-KZ"/>
        </w:rPr>
        <w:t>геожүйелердің құрылымының өзгеруіне әсер етпейтін өзгерістер.</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b/>
          <w:sz w:val="28"/>
          <w:szCs w:val="28"/>
          <w:lang w:val="kk-KZ"/>
        </w:rPr>
        <w:t>Геожүйелердің динамикалық тенденциясы</w:t>
      </w:r>
      <w:r w:rsidRPr="001B5949">
        <w:rPr>
          <w:rFonts w:ascii="Times New Roman" w:hAnsi="Times New Roman" w:cs="Times New Roman"/>
          <w:sz w:val="28"/>
          <w:szCs w:val="28"/>
          <w:lang w:val="kk-KZ"/>
        </w:rPr>
        <w:t xml:space="preserve"> </w:t>
      </w:r>
      <w:r w:rsidR="001B5949">
        <w:rPr>
          <w:rFonts w:ascii="Times New Roman" w:hAnsi="Times New Roman" w:cs="Times New Roman"/>
          <w:sz w:val="28"/>
          <w:szCs w:val="28"/>
          <w:lang w:val="kk-KZ"/>
        </w:rPr>
        <w:t>–</w:t>
      </w:r>
      <w:r w:rsidRPr="001B5949">
        <w:rPr>
          <w:rFonts w:ascii="Times New Roman" w:hAnsi="Times New Roman" w:cs="Times New Roman"/>
          <w:sz w:val="28"/>
          <w:szCs w:val="28"/>
          <w:lang w:val="kk-KZ"/>
        </w:rPr>
        <w:t xml:space="preserve"> бұл тербелмелі маусымдық ырғақ аясында байқалатын табиғи геожүйенің бағытталған үрдісі</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b/>
          <w:sz w:val="28"/>
          <w:szCs w:val="28"/>
          <w:lang w:val="kk-KZ"/>
        </w:rPr>
        <w:t>Геожүйелердің тіршілік етуі</w:t>
      </w:r>
      <w:r w:rsidRPr="001B5949">
        <w:rPr>
          <w:rFonts w:ascii="Times New Roman" w:hAnsi="Times New Roman" w:cs="Times New Roman"/>
          <w:sz w:val="28"/>
          <w:szCs w:val="28"/>
          <w:lang w:val="kk-KZ"/>
        </w:rPr>
        <w:t xml:space="preserve"> – табиғи-аумақтық кешендердің циклдік өзгерістері: тәуліктік, маусымдық және жылдық ырғақтар, ондағы энергия мен заттың қозғалу, алмасу және өзгеру үдерістерінің барлығының жиынтығы.</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b/>
          <w:sz w:val="28"/>
          <w:szCs w:val="28"/>
          <w:lang w:val="kk-KZ"/>
        </w:rPr>
        <w:t>Геожүйелердің өзгергіштігі</w:t>
      </w:r>
      <w:r w:rsidRPr="001B5949">
        <w:rPr>
          <w:rFonts w:ascii="Times New Roman" w:hAnsi="Times New Roman" w:cs="Times New Roman"/>
          <w:sz w:val="28"/>
          <w:szCs w:val="28"/>
          <w:lang w:val="kk-KZ"/>
        </w:rPr>
        <w:t xml:space="preserve"> </w:t>
      </w:r>
      <w:r w:rsidR="001B5949">
        <w:rPr>
          <w:rFonts w:ascii="Times New Roman" w:hAnsi="Times New Roman" w:cs="Times New Roman"/>
          <w:sz w:val="28"/>
          <w:szCs w:val="28"/>
          <w:lang w:val="kk-KZ"/>
        </w:rPr>
        <w:t>–</w:t>
      </w:r>
      <w:r w:rsidRPr="001B5949">
        <w:rPr>
          <w:rFonts w:ascii="Times New Roman" w:hAnsi="Times New Roman" w:cs="Times New Roman"/>
          <w:sz w:val="28"/>
          <w:szCs w:val="28"/>
          <w:lang w:val="kk-KZ"/>
        </w:rPr>
        <w:t xml:space="preserve"> сыртқы әсер нәтижесінде немесе өзін-өзі дамыту үдерісінің әсерінен жаңа қасиетке ие болу немесе бұрынғы қасиеттерін жоғалту</w:t>
      </w:r>
    </w:p>
    <w:p w:rsidR="00820180" w:rsidRPr="001B5949" w:rsidRDefault="00820180" w:rsidP="001B5949">
      <w:pPr>
        <w:ind w:firstLine="709"/>
        <w:contextualSpacing/>
        <w:jc w:val="both"/>
        <w:rPr>
          <w:rFonts w:ascii="Times New Roman" w:hAnsi="Times New Roman" w:cs="Times New Roman"/>
          <w:b/>
          <w:sz w:val="28"/>
          <w:szCs w:val="28"/>
          <w:lang w:val="kk-KZ"/>
        </w:rPr>
      </w:pPr>
      <w:r w:rsidRPr="001B5949">
        <w:rPr>
          <w:rFonts w:ascii="Times New Roman" w:hAnsi="Times New Roman" w:cs="Times New Roman"/>
          <w:b/>
          <w:sz w:val="28"/>
          <w:szCs w:val="28"/>
          <w:lang w:val="kk-KZ"/>
        </w:rPr>
        <w:t>Жылдық циклдің суық-қарлы кезеңі</w:t>
      </w:r>
      <w:r w:rsidRPr="001B5949">
        <w:rPr>
          <w:rFonts w:ascii="Times New Roman" w:hAnsi="Times New Roman" w:cs="Times New Roman"/>
          <w:sz w:val="28"/>
          <w:szCs w:val="28"/>
          <w:lang w:val="kk-KZ"/>
        </w:rPr>
        <w:t xml:space="preserve"> – климаттың әсерімен ландшафттың биогендік құрамбөлігі қар астында, суықта, тыныштық жағдайда болатын жылдық цикл кезеңі.</w:t>
      </w:r>
    </w:p>
    <w:p w:rsidR="00820180" w:rsidRPr="001B5949" w:rsidRDefault="00820180" w:rsidP="001B5949">
      <w:pPr>
        <w:ind w:firstLine="709"/>
        <w:contextualSpacing/>
        <w:jc w:val="both"/>
        <w:rPr>
          <w:rFonts w:ascii="Times New Roman" w:hAnsi="Times New Roman" w:cs="Times New Roman"/>
          <w:b/>
          <w:sz w:val="28"/>
          <w:szCs w:val="28"/>
          <w:lang w:val="kk-KZ"/>
        </w:rPr>
      </w:pPr>
      <w:r w:rsidRPr="001B5949">
        <w:rPr>
          <w:rFonts w:ascii="Times New Roman" w:hAnsi="Times New Roman" w:cs="Times New Roman"/>
          <w:b/>
          <w:sz w:val="28"/>
          <w:szCs w:val="28"/>
          <w:lang w:val="kk-KZ"/>
        </w:rPr>
        <w:t>Жылдық циклдің вегетациялық кезеңі</w:t>
      </w:r>
      <w:r w:rsidRPr="001B5949">
        <w:rPr>
          <w:rFonts w:ascii="Times New Roman" w:hAnsi="Times New Roman" w:cs="Times New Roman"/>
          <w:sz w:val="28"/>
          <w:szCs w:val="28"/>
          <w:lang w:val="kk-KZ"/>
        </w:rPr>
        <w:t xml:space="preserve"> – климаттың әсерімен фенологиялық күйлер мен биохимиялық үдерістердің өзгеретін, өсімдіктердің табиғи жағдайын және олардың өсіп-өнуіндегі дәйекті фазалардан өту мүмкіндігін анықтайтын жылдық цикл кезеңі.</w:t>
      </w:r>
      <w:r w:rsidRPr="001B5949">
        <w:rPr>
          <w:rFonts w:ascii="Times New Roman" w:hAnsi="Times New Roman" w:cs="Times New Roman"/>
          <w:b/>
          <w:sz w:val="28"/>
          <w:szCs w:val="28"/>
          <w:lang w:val="kk-KZ"/>
        </w:rPr>
        <w:t xml:space="preserve"> </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b/>
          <w:sz w:val="28"/>
          <w:szCs w:val="28"/>
          <w:lang w:val="kk-KZ"/>
        </w:rPr>
        <w:t>Кеңістіктік аналитика</w:t>
      </w:r>
      <w:r w:rsidRPr="001B5949">
        <w:rPr>
          <w:rFonts w:ascii="Times New Roman" w:hAnsi="Times New Roman" w:cs="Times New Roman"/>
          <w:sz w:val="28"/>
          <w:szCs w:val="28"/>
          <w:lang w:val="kk-KZ"/>
        </w:rPr>
        <w:t xml:space="preserve"> </w:t>
      </w:r>
      <w:r w:rsidR="001B5949">
        <w:rPr>
          <w:rFonts w:ascii="Times New Roman" w:hAnsi="Times New Roman" w:cs="Times New Roman"/>
          <w:sz w:val="28"/>
          <w:szCs w:val="28"/>
          <w:lang w:val="kk-KZ"/>
        </w:rPr>
        <w:t>–</w:t>
      </w:r>
      <w:r w:rsidRPr="001B5949">
        <w:rPr>
          <w:rFonts w:ascii="Times New Roman" w:hAnsi="Times New Roman" w:cs="Times New Roman"/>
          <w:sz w:val="28"/>
          <w:szCs w:val="28"/>
          <w:lang w:val="kk-KZ"/>
        </w:rPr>
        <w:t xml:space="preserve"> нысандардың географиялық, топологиялық немесе геометриялық қасиеттерін қолдана отырып, қосымша ақпарат алу мақсатында геодеректер бойынша  зерттейтін кез-келген ресми әдісті қамтиды.</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b/>
          <w:sz w:val="28"/>
          <w:szCs w:val="28"/>
          <w:lang w:val="kk-KZ"/>
        </w:rPr>
        <w:t xml:space="preserve">Ландшафт </w:t>
      </w:r>
      <w:r w:rsidRPr="001B5949">
        <w:rPr>
          <w:rFonts w:ascii="Times New Roman" w:hAnsi="Times New Roman" w:cs="Times New Roman"/>
          <w:sz w:val="28"/>
          <w:szCs w:val="28"/>
          <w:lang w:val="kk-KZ"/>
        </w:rPr>
        <w:t>– құрылымы және басты құрамбөліктері геологиялық іргетасы, жер бедері, климаты, суы, топырағы және өсімдіктері мен жануарлар әлемі біртектес болып келетін, өзара бір-бірімен тығыз байланысқан, бір-біріне тәуелді табиғи-аумақтық кешен.</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b/>
          <w:sz w:val="28"/>
          <w:szCs w:val="28"/>
          <w:lang w:val="kk-KZ"/>
        </w:rPr>
        <w:t xml:space="preserve">Ландшафт дифференциациясы </w:t>
      </w:r>
      <w:r w:rsidRPr="001B5949">
        <w:rPr>
          <w:rFonts w:ascii="Times New Roman" w:hAnsi="Times New Roman" w:cs="Times New Roman"/>
          <w:sz w:val="28"/>
          <w:szCs w:val="28"/>
          <w:lang w:val="kk-KZ"/>
        </w:rPr>
        <w:t xml:space="preserve">– біртекті ландшафттарды өзіне тән сипаттамалары бар құрылымдық бөліктерге жіктеу. </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b/>
          <w:sz w:val="28"/>
          <w:szCs w:val="28"/>
          <w:lang w:val="kk-KZ"/>
        </w:rPr>
        <w:t>Ландшафтық тренд</w:t>
      </w:r>
      <w:r w:rsidRPr="001B5949">
        <w:rPr>
          <w:rFonts w:ascii="Times New Roman" w:hAnsi="Times New Roman" w:cs="Times New Roman"/>
          <w:sz w:val="28"/>
          <w:szCs w:val="28"/>
          <w:lang w:val="kk-KZ"/>
        </w:rPr>
        <w:t xml:space="preserve"> </w:t>
      </w:r>
      <w:r w:rsidR="001B5949">
        <w:rPr>
          <w:rFonts w:ascii="Times New Roman" w:hAnsi="Times New Roman" w:cs="Times New Roman"/>
          <w:sz w:val="28"/>
          <w:szCs w:val="28"/>
          <w:lang w:val="kk-KZ"/>
        </w:rPr>
        <w:t>–</w:t>
      </w:r>
      <w:r w:rsidRPr="001B5949">
        <w:rPr>
          <w:rFonts w:ascii="Times New Roman" w:hAnsi="Times New Roman" w:cs="Times New Roman"/>
          <w:sz w:val="28"/>
          <w:szCs w:val="28"/>
          <w:lang w:val="kk-KZ"/>
        </w:rPr>
        <w:t xml:space="preserve"> бұл тербелмелі ырғақ аясында байқалатын табиғи геожүйенің бағытталған өзгеруі, жалпы бағыты. </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b/>
          <w:sz w:val="28"/>
          <w:szCs w:val="28"/>
          <w:lang w:val="kk-KZ"/>
        </w:rPr>
        <w:lastRenderedPageBreak/>
        <w:t xml:space="preserve">Макрогеожүйе </w:t>
      </w:r>
      <w:r w:rsidRPr="001B5949">
        <w:rPr>
          <w:rFonts w:ascii="Times New Roman" w:hAnsi="Times New Roman" w:cs="Times New Roman"/>
          <w:sz w:val="28"/>
          <w:szCs w:val="28"/>
          <w:lang w:val="kk-KZ"/>
        </w:rPr>
        <w:t xml:space="preserve">– дамуы өзен алабы деңгейіндегі, өзеннің беткі ағындысымен шектелетін, ағындыны түзуші үдерістерінің кеңістіктік-уақыттық байланыстары мен табиғи құрамбөліктері өзара байланысты және өзара тәуелді біртұтас </w:t>
      </w:r>
      <w:r w:rsidR="00B216EF" w:rsidRPr="001B5949">
        <w:rPr>
          <w:rFonts w:ascii="Times New Roman" w:hAnsi="Times New Roman" w:cs="Times New Roman"/>
          <w:sz w:val="28"/>
          <w:szCs w:val="28"/>
          <w:lang w:val="kk-KZ"/>
        </w:rPr>
        <w:t>табиғи-аумақтық кешен.</w:t>
      </w:r>
      <w:r w:rsidRPr="001B5949">
        <w:rPr>
          <w:rFonts w:ascii="Times New Roman" w:hAnsi="Times New Roman" w:cs="Times New Roman"/>
          <w:sz w:val="28"/>
          <w:szCs w:val="28"/>
          <w:lang w:val="kk-KZ"/>
        </w:rPr>
        <w:t xml:space="preserve"> </w:t>
      </w:r>
    </w:p>
    <w:p w:rsidR="00820180" w:rsidRPr="001B5949" w:rsidRDefault="00820180" w:rsidP="001B5949">
      <w:pPr>
        <w:ind w:firstLine="709"/>
        <w:contextualSpacing/>
        <w:jc w:val="both"/>
        <w:rPr>
          <w:rFonts w:ascii="Times New Roman" w:hAnsi="Times New Roman" w:cs="Times New Roman"/>
          <w:b/>
          <w:sz w:val="28"/>
          <w:szCs w:val="28"/>
          <w:lang w:val="kk-KZ"/>
        </w:rPr>
      </w:pPr>
      <w:r w:rsidRPr="001B5949">
        <w:rPr>
          <w:rFonts w:ascii="Times New Roman" w:hAnsi="Times New Roman" w:cs="Times New Roman"/>
          <w:b/>
          <w:sz w:val="28"/>
          <w:szCs w:val="28"/>
          <w:lang w:val="kk-KZ"/>
        </w:rPr>
        <w:t>Маусымдық ырғақ</w:t>
      </w:r>
      <w:r w:rsidRPr="001B5949">
        <w:rPr>
          <w:rFonts w:ascii="Times New Roman" w:hAnsi="Times New Roman" w:cs="Times New Roman"/>
          <w:sz w:val="28"/>
          <w:szCs w:val="28"/>
          <w:lang w:val="kk-KZ"/>
        </w:rPr>
        <w:t xml:space="preserve"> – климаттың, су мен биотаның тіршілігі мен күйінің, сипатының жыл маусымдарына сәйкес өзгеруі, кеңістіктік-уақыттық динамикасының негізгі сипаттамасы. </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b/>
          <w:sz w:val="28"/>
          <w:szCs w:val="28"/>
          <w:lang w:val="kk-KZ"/>
        </w:rPr>
        <w:t>Мезогеожүйе</w:t>
      </w:r>
      <w:r w:rsidRPr="001B5949">
        <w:rPr>
          <w:rFonts w:ascii="Times New Roman" w:hAnsi="Times New Roman" w:cs="Times New Roman"/>
          <w:sz w:val="28"/>
          <w:szCs w:val="28"/>
          <w:lang w:val="kk-KZ"/>
        </w:rPr>
        <w:t xml:space="preserve"> – дамуы өзен алабындағы ағындының зоналары деңгейіндегі, табиғи құрамбөліктері өзара байланысты және өзара тәуелді біртұтас табиғи-аумақтық кешен. </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b/>
          <w:sz w:val="28"/>
          <w:szCs w:val="28"/>
          <w:lang w:val="kk-KZ"/>
        </w:rPr>
        <w:t>Морфомүсін</w:t>
      </w:r>
      <w:r w:rsidRPr="001B5949">
        <w:rPr>
          <w:rFonts w:ascii="Times New Roman" w:hAnsi="Times New Roman" w:cs="Times New Roman"/>
          <w:sz w:val="28"/>
          <w:szCs w:val="28"/>
          <w:lang w:val="kk-KZ"/>
        </w:rPr>
        <w:t xml:space="preserve"> </w:t>
      </w:r>
      <w:r w:rsidR="001B5949">
        <w:rPr>
          <w:rFonts w:ascii="Times New Roman" w:hAnsi="Times New Roman" w:cs="Times New Roman"/>
          <w:sz w:val="28"/>
          <w:szCs w:val="28"/>
          <w:lang w:val="kk-KZ"/>
        </w:rPr>
        <w:t>–</w:t>
      </w:r>
      <w:r w:rsidRPr="001B5949">
        <w:rPr>
          <w:rFonts w:ascii="Times New Roman" w:hAnsi="Times New Roman" w:cs="Times New Roman"/>
          <w:sz w:val="28"/>
          <w:szCs w:val="28"/>
          <w:lang w:val="kk-KZ"/>
        </w:rPr>
        <w:t xml:space="preserve"> қалыптасуында экзогендік үдерістер негізгі рөл атқаратын бедердің кішігірім пішіндері. </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b/>
          <w:sz w:val="28"/>
          <w:szCs w:val="28"/>
          <w:lang w:val="kk-KZ"/>
        </w:rPr>
        <w:t xml:space="preserve">Сандық платформа </w:t>
      </w:r>
      <w:r w:rsidRPr="001B5949">
        <w:rPr>
          <w:rFonts w:ascii="Times New Roman" w:hAnsi="Times New Roman" w:cs="Times New Roman"/>
          <w:sz w:val="28"/>
          <w:szCs w:val="28"/>
          <w:lang w:val="kk-KZ"/>
        </w:rPr>
        <w:t>– ЖҚЗ арқылы табиғи үдерістердің мониторингін жасап, алынған мәліметтерді өңдеу негізіндегі, кеңістіктік аналитикалық және жүйелік кешенді зерттеуге бағытталған, алгоритмдік кіріктірілген модулдерінің автоматтандырылған бағдарламалар жүйесі.</w:t>
      </w:r>
    </w:p>
    <w:p w:rsidR="00820180" w:rsidRPr="001B5949" w:rsidRDefault="00820180" w:rsidP="001B5949">
      <w:pPr>
        <w:ind w:firstLine="709"/>
        <w:contextualSpacing/>
        <w:jc w:val="both"/>
        <w:rPr>
          <w:rFonts w:ascii="Times New Roman" w:hAnsi="Times New Roman" w:cs="Times New Roman"/>
          <w:b/>
          <w:sz w:val="28"/>
          <w:szCs w:val="28"/>
          <w:lang w:val="kk-KZ"/>
        </w:rPr>
      </w:pPr>
      <w:r w:rsidRPr="001B5949">
        <w:rPr>
          <w:rFonts w:ascii="Times New Roman" w:hAnsi="Times New Roman" w:cs="Times New Roman"/>
          <w:b/>
          <w:sz w:val="28"/>
          <w:szCs w:val="28"/>
          <w:lang w:val="kk-KZ"/>
        </w:rPr>
        <w:t>Субгеожүйе</w:t>
      </w:r>
      <w:r w:rsidRPr="001B5949">
        <w:rPr>
          <w:rFonts w:ascii="Times New Roman" w:hAnsi="Times New Roman" w:cs="Times New Roman"/>
          <w:sz w:val="28"/>
          <w:szCs w:val="28"/>
          <w:lang w:val="kk-KZ"/>
        </w:rPr>
        <w:t xml:space="preserve"> – дамуы өзеннің әр түрлі ретті салалары деңгейіндегі, табиғи құрамбөліктері өзара байланысты және өзара тәуелді біртұтас табиғи-аумақтық кешен.</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b/>
          <w:sz w:val="28"/>
          <w:szCs w:val="28"/>
          <w:lang w:val="kk-KZ"/>
        </w:rPr>
        <w:t xml:space="preserve">Цикл </w:t>
      </w:r>
      <w:r w:rsidR="001B5949">
        <w:rPr>
          <w:rFonts w:ascii="Times New Roman" w:hAnsi="Times New Roman" w:cs="Times New Roman"/>
          <w:sz w:val="28"/>
          <w:szCs w:val="28"/>
          <w:lang w:val="kk-KZ"/>
        </w:rPr>
        <w:t>–</w:t>
      </w:r>
      <w:r w:rsidRPr="001B5949">
        <w:rPr>
          <w:rFonts w:ascii="Times New Roman" w:hAnsi="Times New Roman" w:cs="Times New Roman"/>
          <w:b/>
          <w:sz w:val="28"/>
          <w:szCs w:val="28"/>
          <w:lang w:val="kk-KZ"/>
        </w:rPr>
        <w:t xml:space="preserve"> </w:t>
      </w:r>
      <w:r w:rsidRPr="001B5949">
        <w:rPr>
          <w:rFonts w:ascii="Times New Roman" w:hAnsi="Times New Roman" w:cs="Times New Roman"/>
          <w:sz w:val="28"/>
          <w:szCs w:val="28"/>
          <w:lang w:val="kk-KZ"/>
        </w:rPr>
        <w:t>дамудың тәуліктік, маусымдық және жылдық толық шеңберін білдіретін өзара байланысты үдерістер мен құбылыстардың жиынтығы.</w:t>
      </w:r>
    </w:p>
    <w:p w:rsidR="00820180" w:rsidRPr="001B5949" w:rsidRDefault="00820180" w:rsidP="001B5949">
      <w:pPr>
        <w:ind w:firstLine="709"/>
        <w:contextualSpacing/>
        <w:jc w:val="both"/>
        <w:rPr>
          <w:rFonts w:ascii="Times New Roman" w:hAnsi="Times New Roman" w:cs="Times New Roman"/>
          <w:b/>
          <w:sz w:val="28"/>
          <w:szCs w:val="28"/>
          <w:lang w:val="kk-KZ"/>
        </w:rPr>
      </w:pPr>
      <w:r w:rsidRPr="001B5949">
        <w:rPr>
          <w:rFonts w:ascii="Times New Roman" w:hAnsi="Times New Roman" w:cs="Times New Roman"/>
          <w:b/>
          <w:sz w:val="28"/>
          <w:szCs w:val="28"/>
          <w:lang w:val="kk-KZ"/>
        </w:rPr>
        <w:t>Циклдік даму</w:t>
      </w:r>
      <w:r w:rsidRPr="001B5949">
        <w:rPr>
          <w:rFonts w:ascii="Times New Roman" w:hAnsi="Times New Roman" w:cs="Times New Roman"/>
          <w:sz w:val="28"/>
          <w:szCs w:val="28"/>
          <w:lang w:val="kk-KZ"/>
        </w:rPr>
        <w:t xml:space="preserve"> </w:t>
      </w:r>
      <w:r w:rsidR="001B5949">
        <w:rPr>
          <w:rFonts w:ascii="Times New Roman" w:hAnsi="Times New Roman" w:cs="Times New Roman"/>
          <w:sz w:val="28"/>
          <w:szCs w:val="28"/>
          <w:lang w:val="kk-KZ"/>
        </w:rPr>
        <w:t>–</w:t>
      </w:r>
      <w:r w:rsidRPr="001B5949">
        <w:rPr>
          <w:rFonts w:ascii="Times New Roman" w:hAnsi="Times New Roman" w:cs="Times New Roman"/>
          <w:sz w:val="28"/>
          <w:szCs w:val="28"/>
          <w:lang w:val="kk-KZ"/>
        </w:rPr>
        <w:t xml:space="preserve"> геожүйенің күйінің өзгеруі, және кез келген уақыт аралығында бұрын болған күйге қайта оралуы.</w:t>
      </w:r>
    </w:p>
    <w:p w:rsidR="00820180" w:rsidRPr="001B5949" w:rsidRDefault="00820180" w:rsidP="001B5949">
      <w:pPr>
        <w:ind w:firstLine="709"/>
        <w:contextualSpacing/>
        <w:jc w:val="both"/>
        <w:rPr>
          <w:rFonts w:ascii="Times New Roman" w:hAnsi="Times New Roman" w:cs="Times New Roman"/>
          <w:b/>
          <w:sz w:val="28"/>
          <w:szCs w:val="28"/>
          <w:lang w:val="kk-KZ"/>
        </w:rPr>
      </w:pPr>
      <w:r w:rsidRPr="001B5949">
        <w:rPr>
          <w:rFonts w:ascii="Times New Roman" w:hAnsi="Times New Roman" w:cs="Times New Roman"/>
          <w:b/>
          <w:sz w:val="28"/>
          <w:szCs w:val="28"/>
          <w:lang w:val="kk-KZ"/>
        </w:rPr>
        <w:t>Ырғақ</w:t>
      </w:r>
      <w:r w:rsidRPr="001B5949">
        <w:rPr>
          <w:rFonts w:ascii="Times New Roman" w:hAnsi="Times New Roman" w:cs="Times New Roman"/>
          <w:sz w:val="28"/>
          <w:szCs w:val="28"/>
          <w:lang w:val="kk-KZ"/>
        </w:rPr>
        <w:t xml:space="preserve"> – климаттың, су мен биотаның тіршілігі мен күйінің, сипатының тәулікке және жыл маусымдарына сәйкес өзгергіштігі, кеңістіктік-уақыттық динамикасының негізгі сипаттамасы. </w:t>
      </w:r>
    </w:p>
    <w:p w:rsidR="00820180" w:rsidRPr="001B5949" w:rsidRDefault="00820180" w:rsidP="001B5949">
      <w:pPr>
        <w:ind w:firstLine="709"/>
        <w:contextualSpacing/>
        <w:jc w:val="both"/>
        <w:rPr>
          <w:rFonts w:ascii="Times New Roman" w:hAnsi="Times New Roman" w:cs="Times New Roman"/>
          <w:b/>
          <w:sz w:val="28"/>
          <w:szCs w:val="28"/>
          <w:lang w:val="kk-KZ"/>
        </w:rPr>
      </w:pPr>
    </w:p>
    <w:p w:rsidR="00820180" w:rsidRPr="001B5949" w:rsidRDefault="00820180" w:rsidP="001B5949">
      <w:pPr>
        <w:ind w:firstLine="709"/>
        <w:contextualSpacing/>
        <w:jc w:val="both"/>
        <w:rPr>
          <w:rFonts w:ascii="Times New Roman" w:hAnsi="Times New Roman" w:cs="Times New Roman"/>
          <w:b/>
          <w:sz w:val="28"/>
          <w:szCs w:val="28"/>
          <w:lang w:val="kk-KZ"/>
        </w:rPr>
      </w:pPr>
    </w:p>
    <w:p w:rsidR="00820180" w:rsidRPr="001B5949" w:rsidRDefault="00820180" w:rsidP="001B5949">
      <w:pPr>
        <w:contextualSpacing/>
        <w:jc w:val="both"/>
        <w:rPr>
          <w:rFonts w:ascii="Times New Roman" w:hAnsi="Times New Roman" w:cs="Times New Roman"/>
          <w:b/>
          <w:sz w:val="28"/>
          <w:szCs w:val="28"/>
          <w:lang w:val="kk-KZ"/>
        </w:rPr>
      </w:pPr>
    </w:p>
    <w:p w:rsidR="00820180" w:rsidRPr="001B5949" w:rsidRDefault="00820180" w:rsidP="001B5949">
      <w:pPr>
        <w:contextualSpacing/>
        <w:jc w:val="both"/>
        <w:rPr>
          <w:rFonts w:ascii="Times New Roman" w:hAnsi="Times New Roman" w:cs="Times New Roman"/>
          <w:b/>
          <w:sz w:val="28"/>
          <w:szCs w:val="28"/>
          <w:lang w:val="kk-KZ"/>
        </w:rPr>
      </w:pPr>
    </w:p>
    <w:p w:rsidR="00820180" w:rsidRPr="001B5949" w:rsidRDefault="00820180" w:rsidP="001B5949">
      <w:pPr>
        <w:contextualSpacing/>
        <w:jc w:val="both"/>
        <w:rPr>
          <w:rFonts w:ascii="Times New Roman" w:hAnsi="Times New Roman" w:cs="Times New Roman"/>
          <w:b/>
          <w:sz w:val="28"/>
          <w:szCs w:val="28"/>
          <w:lang w:val="kk-KZ"/>
        </w:rPr>
      </w:pPr>
    </w:p>
    <w:p w:rsidR="00820180" w:rsidRPr="001B5949" w:rsidRDefault="00820180" w:rsidP="001B5949">
      <w:pPr>
        <w:contextualSpacing/>
        <w:jc w:val="both"/>
        <w:rPr>
          <w:rFonts w:ascii="Times New Roman" w:hAnsi="Times New Roman" w:cs="Times New Roman"/>
          <w:b/>
          <w:sz w:val="28"/>
          <w:szCs w:val="28"/>
          <w:lang w:val="kk-KZ"/>
        </w:rPr>
      </w:pPr>
    </w:p>
    <w:p w:rsidR="00820180" w:rsidRPr="001B5949" w:rsidRDefault="00820180" w:rsidP="001B5949">
      <w:pPr>
        <w:contextualSpacing/>
        <w:jc w:val="both"/>
        <w:rPr>
          <w:rFonts w:ascii="Times New Roman" w:hAnsi="Times New Roman" w:cs="Times New Roman"/>
          <w:b/>
          <w:sz w:val="28"/>
          <w:szCs w:val="28"/>
          <w:lang w:val="kk-KZ"/>
        </w:rPr>
      </w:pPr>
    </w:p>
    <w:p w:rsidR="00820180" w:rsidRPr="001B5949" w:rsidRDefault="00820180" w:rsidP="001B5949">
      <w:pPr>
        <w:contextualSpacing/>
        <w:jc w:val="both"/>
        <w:rPr>
          <w:rFonts w:ascii="Times New Roman" w:hAnsi="Times New Roman" w:cs="Times New Roman"/>
          <w:b/>
          <w:sz w:val="28"/>
          <w:szCs w:val="28"/>
          <w:lang w:val="kk-KZ"/>
        </w:rPr>
      </w:pPr>
    </w:p>
    <w:p w:rsidR="00820180" w:rsidRPr="001B5949" w:rsidRDefault="00820180" w:rsidP="001B5949">
      <w:pPr>
        <w:contextualSpacing/>
        <w:jc w:val="both"/>
        <w:rPr>
          <w:rFonts w:ascii="Times New Roman" w:hAnsi="Times New Roman" w:cs="Times New Roman"/>
          <w:b/>
          <w:sz w:val="28"/>
          <w:szCs w:val="28"/>
          <w:lang w:val="kk-KZ"/>
        </w:rPr>
      </w:pPr>
    </w:p>
    <w:p w:rsidR="00820180" w:rsidRPr="001B5949" w:rsidRDefault="00820180" w:rsidP="001B5949">
      <w:pPr>
        <w:contextualSpacing/>
        <w:jc w:val="both"/>
        <w:rPr>
          <w:rFonts w:ascii="Times New Roman" w:hAnsi="Times New Roman" w:cs="Times New Roman"/>
          <w:b/>
          <w:sz w:val="28"/>
          <w:szCs w:val="28"/>
          <w:lang w:val="kk-KZ"/>
        </w:rPr>
      </w:pPr>
    </w:p>
    <w:p w:rsidR="00820180" w:rsidRPr="001B5949" w:rsidRDefault="00820180" w:rsidP="001B5949">
      <w:pPr>
        <w:contextualSpacing/>
        <w:jc w:val="both"/>
        <w:rPr>
          <w:rFonts w:ascii="Times New Roman" w:hAnsi="Times New Roman" w:cs="Times New Roman"/>
          <w:b/>
          <w:sz w:val="28"/>
          <w:szCs w:val="28"/>
          <w:lang w:val="kk-KZ"/>
        </w:rPr>
      </w:pPr>
    </w:p>
    <w:p w:rsidR="00820180" w:rsidRPr="001B5949" w:rsidRDefault="00820180" w:rsidP="001B5949">
      <w:pPr>
        <w:contextualSpacing/>
        <w:jc w:val="both"/>
        <w:rPr>
          <w:rFonts w:ascii="Times New Roman" w:hAnsi="Times New Roman" w:cs="Times New Roman"/>
          <w:b/>
          <w:sz w:val="28"/>
          <w:szCs w:val="28"/>
          <w:lang w:val="kk-KZ"/>
        </w:rPr>
      </w:pPr>
    </w:p>
    <w:p w:rsidR="00820180" w:rsidRPr="001B5949" w:rsidRDefault="00820180" w:rsidP="001B5949">
      <w:pPr>
        <w:contextualSpacing/>
        <w:jc w:val="both"/>
        <w:rPr>
          <w:rFonts w:ascii="Times New Roman" w:hAnsi="Times New Roman" w:cs="Times New Roman"/>
          <w:b/>
          <w:sz w:val="28"/>
          <w:szCs w:val="28"/>
          <w:lang w:val="kk-KZ"/>
        </w:rPr>
      </w:pPr>
    </w:p>
    <w:p w:rsidR="00820180" w:rsidRPr="001B5949" w:rsidRDefault="00820180" w:rsidP="001B5949">
      <w:pPr>
        <w:contextualSpacing/>
        <w:jc w:val="both"/>
        <w:rPr>
          <w:rFonts w:ascii="Times New Roman" w:hAnsi="Times New Roman" w:cs="Times New Roman"/>
          <w:b/>
          <w:sz w:val="28"/>
          <w:szCs w:val="28"/>
          <w:lang w:val="kk-KZ"/>
        </w:rPr>
      </w:pPr>
    </w:p>
    <w:p w:rsidR="00820180" w:rsidRPr="001B5949" w:rsidRDefault="00820180" w:rsidP="001B5949">
      <w:pPr>
        <w:contextualSpacing/>
        <w:jc w:val="both"/>
        <w:rPr>
          <w:rFonts w:ascii="Times New Roman" w:hAnsi="Times New Roman" w:cs="Times New Roman"/>
          <w:b/>
          <w:sz w:val="28"/>
          <w:szCs w:val="28"/>
          <w:lang w:val="kk-KZ"/>
        </w:rPr>
      </w:pPr>
    </w:p>
    <w:p w:rsidR="00884FFA" w:rsidRPr="001B5949" w:rsidRDefault="00884FFA" w:rsidP="001B5949">
      <w:pPr>
        <w:contextualSpacing/>
        <w:jc w:val="both"/>
        <w:rPr>
          <w:rFonts w:ascii="Times New Roman" w:hAnsi="Times New Roman" w:cs="Times New Roman"/>
          <w:b/>
          <w:sz w:val="28"/>
          <w:szCs w:val="28"/>
          <w:lang w:val="kk-KZ"/>
        </w:rPr>
      </w:pPr>
    </w:p>
    <w:p w:rsidR="00884FFA" w:rsidRPr="001B5949" w:rsidRDefault="00884FFA" w:rsidP="001B5949">
      <w:pPr>
        <w:contextualSpacing/>
        <w:jc w:val="both"/>
        <w:rPr>
          <w:rFonts w:ascii="Times New Roman" w:hAnsi="Times New Roman" w:cs="Times New Roman"/>
          <w:b/>
          <w:sz w:val="28"/>
          <w:szCs w:val="28"/>
          <w:lang w:val="kk-KZ"/>
        </w:rPr>
      </w:pPr>
    </w:p>
    <w:p w:rsidR="00884FFA" w:rsidRPr="001B5949" w:rsidRDefault="00884FFA" w:rsidP="001B5949">
      <w:pPr>
        <w:contextualSpacing/>
        <w:jc w:val="both"/>
        <w:rPr>
          <w:rFonts w:ascii="Times New Roman" w:hAnsi="Times New Roman" w:cs="Times New Roman"/>
          <w:b/>
          <w:sz w:val="28"/>
          <w:szCs w:val="28"/>
          <w:lang w:val="kk-KZ"/>
        </w:rPr>
      </w:pPr>
    </w:p>
    <w:p w:rsidR="00820180" w:rsidRPr="001B5949" w:rsidRDefault="001B5949" w:rsidP="001B5949">
      <w:pPr>
        <w:jc w:val="center"/>
        <w:rPr>
          <w:rFonts w:ascii="Times New Roman" w:hAnsi="Times New Roman" w:cs="Times New Roman"/>
          <w:b/>
          <w:sz w:val="28"/>
          <w:szCs w:val="28"/>
          <w:lang w:val="kk-KZ"/>
        </w:rPr>
      </w:pPr>
      <w:r w:rsidRPr="001B41BC">
        <w:rPr>
          <w:rFonts w:ascii="Times New Roman" w:eastAsia="Times New Roman" w:hAnsi="Times New Roman" w:cs="Times New Roman"/>
          <w:b/>
          <w:bCs/>
          <w:sz w:val="28"/>
          <w:szCs w:val="28"/>
          <w:lang w:val="kk-KZ"/>
        </w:rPr>
        <w:lastRenderedPageBreak/>
        <w:t>БЕЛГІЛЕУЛЕР МЕН ҚЫСҚАРТУЛАР</w:t>
      </w:r>
    </w:p>
    <w:p w:rsidR="00820180" w:rsidRDefault="00820180" w:rsidP="001B5949">
      <w:pPr>
        <w:jc w:val="both"/>
        <w:rPr>
          <w:rFonts w:ascii="Times New Roman" w:hAnsi="Times New Roman" w:cs="Times New Roman"/>
          <w:b/>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5"/>
        <w:gridCol w:w="7335"/>
      </w:tblGrid>
      <w:tr w:rsidR="001B5949" w:rsidTr="001B5949">
        <w:tc>
          <w:tcPr>
            <w:tcW w:w="2235" w:type="dxa"/>
          </w:tcPr>
          <w:p w:rsidR="001B5949" w:rsidRPr="001B5949" w:rsidRDefault="001B5949" w:rsidP="001B5949">
            <w:pPr>
              <w:contextualSpacing/>
              <w:jc w:val="both"/>
              <w:rPr>
                <w:rFonts w:ascii="Times New Roman" w:eastAsiaTheme="minorHAnsi" w:hAnsi="Times New Roman" w:cs="Times New Roman"/>
                <w:sz w:val="28"/>
                <w:szCs w:val="28"/>
                <w:lang w:val="kk-KZ"/>
              </w:rPr>
            </w:pPr>
            <w:r w:rsidRPr="001B5949">
              <w:rPr>
                <w:rFonts w:ascii="Times New Roman" w:eastAsiaTheme="minorHAnsi" w:hAnsi="Times New Roman" w:cs="Times New Roman"/>
                <w:sz w:val="28"/>
                <w:szCs w:val="28"/>
                <w:lang w:val="kk-KZ"/>
              </w:rPr>
              <w:t>АТРК</w:t>
            </w:r>
          </w:p>
        </w:tc>
        <w:tc>
          <w:tcPr>
            <w:tcW w:w="7335" w:type="dxa"/>
          </w:tcPr>
          <w:p w:rsidR="001B5949" w:rsidRPr="00EC0B09" w:rsidRDefault="001B5949" w:rsidP="001B5949">
            <w:pPr>
              <w:contextualSpacing/>
              <w:jc w:val="both"/>
              <w:rPr>
                <w:rFonts w:ascii="Times New Roman" w:eastAsiaTheme="minorHAnsi" w:hAnsi="Times New Roman" w:cs="Times New Roman"/>
                <w:sz w:val="28"/>
                <w:szCs w:val="28"/>
                <w:lang w:val="kk-KZ"/>
              </w:rPr>
            </w:pPr>
            <w:r w:rsidRPr="00EC0B09">
              <w:rPr>
                <w:rFonts w:ascii="Times New Roman" w:eastAsiaTheme="minorHAnsi" w:hAnsi="Times New Roman" w:cs="Times New Roman"/>
                <w:sz w:val="28"/>
                <w:szCs w:val="28"/>
                <w:lang w:val="kk-KZ"/>
              </w:rPr>
              <w:t xml:space="preserve">– аумақтық туристік-рекреациялық кешен </w:t>
            </w:r>
          </w:p>
        </w:tc>
      </w:tr>
      <w:tr w:rsidR="001B5949" w:rsidTr="001B5949">
        <w:tc>
          <w:tcPr>
            <w:tcW w:w="2235" w:type="dxa"/>
          </w:tcPr>
          <w:p w:rsidR="001B5949" w:rsidRPr="001B5949" w:rsidRDefault="001B5949" w:rsidP="001B5949">
            <w:pPr>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ArcGIS</w:t>
            </w:r>
          </w:p>
        </w:tc>
        <w:tc>
          <w:tcPr>
            <w:tcW w:w="7335" w:type="dxa"/>
          </w:tcPr>
          <w:p w:rsidR="001B5949" w:rsidRPr="00EC0B09" w:rsidRDefault="001B5949" w:rsidP="001B5949">
            <w:pPr>
              <w:jc w:val="both"/>
              <w:rPr>
                <w:rFonts w:ascii="Times New Roman" w:hAnsi="Times New Roman" w:cs="Times New Roman"/>
                <w:b/>
                <w:sz w:val="28"/>
                <w:szCs w:val="28"/>
                <w:lang w:val="kk-KZ"/>
              </w:rPr>
            </w:pPr>
            <w:r w:rsidRPr="00EC0B09">
              <w:rPr>
                <w:rFonts w:ascii="Times New Roman" w:hAnsi="Times New Roman" w:cs="Times New Roman"/>
                <w:sz w:val="28"/>
                <w:szCs w:val="28"/>
                <w:lang w:val="kk-KZ"/>
              </w:rPr>
              <w:t>– карта құрастырудағы бағдарламалық өнім</w:t>
            </w:r>
          </w:p>
        </w:tc>
      </w:tr>
      <w:tr w:rsidR="001B5949" w:rsidTr="001B5949">
        <w:tc>
          <w:tcPr>
            <w:tcW w:w="2235" w:type="dxa"/>
          </w:tcPr>
          <w:p w:rsidR="001B5949" w:rsidRPr="001B5949" w:rsidRDefault="001B5949" w:rsidP="001B5949">
            <w:pPr>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EOS</w:t>
            </w:r>
          </w:p>
        </w:tc>
        <w:tc>
          <w:tcPr>
            <w:tcW w:w="7335" w:type="dxa"/>
          </w:tcPr>
          <w:p w:rsidR="001B5949" w:rsidRPr="00EC0B09" w:rsidRDefault="001B5949" w:rsidP="001B5949">
            <w:pPr>
              <w:jc w:val="both"/>
              <w:rPr>
                <w:rFonts w:ascii="Times New Roman" w:hAnsi="Times New Roman" w:cs="Times New Roman"/>
                <w:sz w:val="28"/>
                <w:szCs w:val="28"/>
                <w:lang w:val="kk-KZ"/>
              </w:rPr>
            </w:pPr>
            <w:r w:rsidRPr="00EC0B09">
              <w:rPr>
                <w:rFonts w:ascii="Times New Roman" w:hAnsi="Times New Roman" w:cs="Times New Roman"/>
                <w:sz w:val="28"/>
                <w:szCs w:val="28"/>
                <w:lang w:val="kk-KZ"/>
              </w:rPr>
              <w:t>– сандық платформа</w:t>
            </w:r>
          </w:p>
        </w:tc>
      </w:tr>
      <w:tr w:rsidR="001B5949" w:rsidTr="001B5949">
        <w:tc>
          <w:tcPr>
            <w:tcW w:w="2235" w:type="dxa"/>
          </w:tcPr>
          <w:p w:rsidR="001B5949" w:rsidRPr="001B5949" w:rsidRDefault="001B5949" w:rsidP="001B5949">
            <w:pPr>
              <w:jc w:val="both"/>
              <w:rPr>
                <w:rFonts w:ascii="Times New Roman" w:hAnsi="Times New Roman" w:cs="Times New Roman"/>
                <w:bCs/>
                <w:sz w:val="28"/>
                <w:szCs w:val="28"/>
                <w:lang w:val="kk-KZ"/>
              </w:rPr>
            </w:pPr>
            <w:r w:rsidRPr="001B5949">
              <w:rPr>
                <w:rFonts w:ascii="Times New Roman" w:hAnsi="Times New Roman" w:cs="Times New Roman"/>
                <w:sz w:val="28"/>
                <w:szCs w:val="28"/>
                <w:lang w:val="kk-KZ"/>
              </w:rPr>
              <w:t>GIS</w:t>
            </w:r>
          </w:p>
        </w:tc>
        <w:tc>
          <w:tcPr>
            <w:tcW w:w="7335" w:type="dxa"/>
          </w:tcPr>
          <w:p w:rsidR="001B5949" w:rsidRPr="00EC0B09" w:rsidRDefault="001B5949" w:rsidP="001B5949">
            <w:pPr>
              <w:jc w:val="both"/>
              <w:rPr>
                <w:rFonts w:ascii="Times New Roman" w:hAnsi="Times New Roman" w:cs="Times New Roman"/>
                <w:bCs/>
                <w:sz w:val="28"/>
                <w:szCs w:val="28"/>
                <w:lang w:val="kk-KZ"/>
              </w:rPr>
            </w:pPr>
            <w:r w:rsidRPr="00EC0B09">
              <w:rPr>
                <w:rFonts w:ascii="Times New Roman" w:hAnsi="Times New Roman" w:cs="Times New Roman"/>
                <w:sz w:val="28"/>
                <w:szCs w:val="28"/>
                <w:lang w:val="kk-KZ"/>
              </w:rPr>
              <w:t>– геоақпараттық жүйе (ГАЖ)</w:t>
            </w:r>
          </w:p>
        </w:tc>
      </w:tr>
      <w:tr w:rsidR="001B5949" w:rsidTr="001B5949">
        <w:tc>
          <w:tcPr>
            <w:tcW w:w="2235" w:type="dxa"/>
          </w:tcPr>
          <w:p w:rsidR="001B5949" w:rsidRPr="001B5949" w:rsidRDefault="001B5949" w:rsidP="001B5949">
            <w:pPr>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Landsat, Sentinel</w:t>
            </w:r>
          </w:p>
        </w:tc>
        <w:tc>
          <w:tcPr>
            <w:tcW w:w="7335" w:type="dxa"/>
          </w:tcPr>
          <w:p w:rsidR="001B5949" w:rsidRPr="00EC0B09" w:rsidRDefault="001B5949" w:rsidP="001B5949">
            <w:pPr>
              <w:jc w:val="both"/>
              <w:rPr>
                <w:rFonts w:ascii="Times New Roman" w:hAnsi="Times New Roman" w:cs="Times New Roman"/>
                <w:sz w:val="28"/>
                <w:szCs w:val="28"/>
                <w:lang w:val="kk-KZ"/>
              </w:rPr>
            </w:pPr>
            <w:r w:rsidRPr="00EC0B09">
              <w:rPr>
                <w:rFonts w:ascii="Times New Roman" w:hAnsi="Times New Roman" w:cs="Times New Roman"/>
                <w:sz w:val="28"/>
                <w:szCs w:val="28"/>
                <w:lang w:val="kk-KZ"/>
              </w:rPr>
              <w:t>– көп спекторлық жер серіктері</w:t>
            </w:r>
          </w:p>
        </w:tc>
      </w:tr>
      <w:tr w:rsidR="001B5949" w:rsidTr="001B5949">
        <w:trPr>
          <w:trHeight w:val="248"/>
        </w:trPr>
        <w:tc>
          <w:tcPr>
            <w:tcW w:w="2235" w:type="dxa"/>
          </w:tcPr>
          <w:p w:rsidR="001B5949" w:rsidRPr="001B5949" w:rsidRDefault="001B5949" w:rsidP="001B5949">
            <w:pPr>
              <w:jc w:val="both"/>
              <w:rPr>
                <w:rFonts w:ascii="Times New Roman" w:eastAsia="Times New Roman" w:hAnsi="Times New Roman" w:cs="Times New Roman"/>
                <w:sz w:val="28"/>
                <w:szCs w:val="28"/>
                <w:lang w:val="kk-KZ"/>
              </w:rPr>
            </w:pPr>
            <w:r w:rsidRPr="001B5949">
              <w:rPr>
                <w:rFonts w:ascii="Times New Roman" w:hAnsi="Times New Roman" w:cs="Times New Roman"/>
                <w:sz w:val="28"/>
                <w:szCs w:val="28"/>
                <w:lang w:val="kk-KZ"/>
              </w:rPr>
              <w:t>LandViewer</w:t>
            </w:r>
            <w:r>
              <w:rPr>
                <w:rFonts w:ascii="Times New Roman" w:hAnsi="Times New Roman" w:cs="Times New Roman"/>
                <w:sz w:val="28"/>
                <w:szCs w:val="28"/>
                <w:lang w:val="kk-KZ"/>
              </w:rPr>
              <w:t xml:space="preserve">, </w:t>
            </w:r>
            <w:r w:rsidRPr="001B5949">
              <w:rPr>
                <w:rFonts w:ascii="Times New Roman" w:eastAsia="Times New Roman" w:hAnsi="Times New Roman" w:cs="Times New Roman"/>
                <w:sz w:val="28"/>
                <w:szCs w:val="28"/>
                <w:lang w:val="kk-KZ" w:eastAsia="ru-RU"/>
              </w:rPr>
              <w:t>Crop Monitoring</w:t>
            </w:r>
          </w:p>
        </w:tc>
        <w:tc>
          <w:tcPr>
            <w:tcW w:w="7335" w:type="dxa"/>
          </w:tcPr>
          <w:p w:rsidR="001B5949" w:rsidRPr="00EC0B09" w:rsidRDefault="001B5949" w:rsidP="001B5949">
            <w:pPr>
              <w:jc w:val="both"/>
              <w:rPr>
                <w:rFonts w:ascii="Times New Roman" w:hAnsi="Times New Roman" w:cs="Times New Roman"/>
                <w:sz w:val="28"/>
                <w:szCs w:val="28"/>
                <w:lang w:val="kk-KZ"/>
              </w:rPr>
            </w:pPr>
            <w:r w:rsidRPr="00EC0B09">
              <w:rPr>
                <w:rFonts w:ascii="Times New Roman" w:hAnsi="Times New Roman" w:cs="Times New Roman"/>
                <w:sz w:val="28"/>
                <w:szCs w:val="28"/>
                <w:lang w:val="kk-KZ"/>
              </w:rPr>
              <w:t>– сандық платформаның веб-шолғыштары</w:t>
            </w:r>
          </w:p>
        </w:tc>
      </w:tr>
      <w:tr w:rsidR="001B5949" w:rsidTr="001B5949">
        <w:tc>
          <w:tcPr>
            <w:tcW w:w="2235" w:type="dxa"/>
          </w:tcPr>
          <w:p w:rsidR="001B5949" w:rsidRPr="001B5949" w:rsidRDefault="001B5949" w:rsidP="001B5949">
            <w:pPr>
              <w:jc w:val="both"/>
              <w:rPr>
                <w:rFonts w:ascii="Times New Roman" w:hAnsi="Times New Roman" w:cs="Times New Roman"/>
                <w:bCs/>
                <w:sz w:val="28"/>
                <w:szCs w:val="28"/>
                <w:lang w:val="kk-KZ"/>
              </w:rPr>
            </w:pPr>
            <w:r w:rsidRPr="001B5949">
              <w:rPr>
                <w:rFonts w:ascii="Times New Roman" w:hAnsi="Times New Roman" w:cs="Times New Roman"/>
                <w:bCs/>
                <w:sz w:val="28"/>
                <w:szCs w:val="28"/>
                <w:lang w:val="kk-KZ"/>
              </w:rPr>
              <w:t>NDVI</w:t>
            </w:r>
          </w:p>
        </w:tc>
        <w:tc>
          <w:tcPr>
            <w:tcW w:w="7335" w:type="dxa"/>
          </w:tcPr>
          <w:p w:rsidR="001B5949" w:rsidRPr="00EC0B09" w:rsidRDefault="001B5949" w:rsidP="001B5949">
            <w:pPr>
              <w:jc w:val="both"/>
              <w:rPr>
                <w:rFonts w:ascii="Times New Roman" w:hAnsi="Times New Roman" w:cs="Times New Roman"/>
                <w:bCs/>
                <w:sz w:val="28"/>
                <w:szCs w:val="28"/>
                <w:lang w:val="kk-KZ"/>
              </w:rPr>
            </w:pPr>
            <w:r w:rsidRPr="00EC0B09">
              <w:rPr>
                <w:rFonts w:ascii="Times New Roman" w:hAnsi="Times New Roman" w:cs="Times New Roman"/>
                <w:bCs/>
                <w:sz w:val="28"/>
                <w:szCs w:val="28"/>
                <w:lang w:val="kk-KZ"/>
              </w:rPr>
              <w:t xml:space="preserve">– қалыпты жағдайдағы вегетациялық индексі </w:t>
            </w:r>
          </w:p>
        </w:tc>
      </w:tr>
      <w:tr w:rsidR="001B5949" w:rsidTr="001B5949">
        <w:tc>
          <w:tcPr>
            <w:tcW w:w="2235" w:type="dxa"/>
          </w:tcPr>
          <w:p w:rsidR="001B5949" w:rsidRPr="001B5949" w:rsidRDefault="001B5949" w:rsidP="001B5949">
            <w:pPr>
              <w:jc w:val="both"/>
              <w:rPr>
                <w:rFonts w:ascii="Times New Roman" w:hAnsi="Times New Roman" w:cs="Times New Roman"/>
                <w:bCs/>
                <w:sz w:val="28"/>
                <w:szCs w:val="28"/>
                <w:lang w:val="kk-KZ"/>
              </w:rPr>
            </w:pPr>
            <w:r w:rsidRPr="001B5949">
              <w:rPr>
                <w:rFonts w:ascii="Times New Roman" w:hAnsi="Times New Roman" w:cs="Times New Roman"/>
                <w:bCs/>
                <w:sz w:val="28"/>
                <w:szCs w:val="28"/>
                <w:lang w:val="kk-KZ"/>
              </w:rPr>
              <w:t>NDWI</w:t>
            </w:r>
          </w:p>
        </w:tc>
        <w:tc>
          <w:tcPr>
            <w:tcW w:w="7335" w:type="dxa"/>
          </w:tcPr>
          <w:p w:rsidR="001B5949" w:rsidRPr="00EC0B09" w:rsidRDefault="001B5949" w:rsidP="001B5949">
            <w:pPr>
              <w:jc w:val="both"/>
              <w:rPr>
                <w:rFonts w:ascii="Times New Roman" w:hAnsi="Times New Roman" w:cs="Times New Roman"/>
                <w:bCs/>
                <w:sz w:val="28"/>
                <w:szCs w:val="28"/>
                <w:lang w:val="kk-KZ"/>
              </w:rPr>
            </w:pPr>
            <w:r w:rsidRPr="00EC0B09">
              <w:rPr>
                <w:rFonts w:ascii="Times New Roman" w:hAnsi="Times New Roman" w:cs="Times New Roman"/>
                <w:bCs/>
                <w:sz w:val="28"/>
                <w:szCs w:val="28"/>
                <w:lang w:val="kk-KZ"/>
              </w:rPr>
              <w:t>– қалыпты жағдайдағы су индексі</w:t>
            </w:r>
          </w:p>
        </w:tc>
      </w:tr>
      <w:tr w:rsidR="001B5949" w:rsidRPr="00314DBF" w:rsidTr="001B5949">
        <w:tc>
          <w:tcPr>
            <w:tcW w:w="2235" w:type="dxa"/>
          </w:tcPr>
          <w:p w:rsidR="001B5949" w:rsidRPr="001B5949" w:rsidRDefault="001B5949" w:rsidP="001B5949">
            <w:pPr>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SRTM</w:t>
            </w:r>
          </w:p>
        </w:tc>
        <w:tc>
          <w:tcPr>
            <w:tcW w:w="7335" w:type="dxa"/>
          </w:tcPr>
          <w:p w:rsidR="001B5949" w:rsidRPr="00EC0B09" w:rsidRDefault="001B5949" w:rsidP="001B5949">
            <w:pPr>
              <w:jc w:val="both"/>
              <w:rPr>
                <w:rFonts w:ascii="Times New Roman" w:hAnsi="Times New Roman" w:cs="Times New Roman"/>
                <w:sz w:val="28"/>
                <w:szCs w:val="28"/>
                <w:lang w:val="kk-KZ"/>
              </w:rPr>
            </w:pPr>
            <w:r w:rsidRPr="00EC0B09">
              <w:rPr>
                <w:rFonts w:ascii="Times New Roman" w:hAnsi="Times New Roman" w:cs="Times New Roman"/>
                <w:sz w:val="28"/>
                <w:szCs w:val="28"/>
                <w:lang w:val="kk-KZ"/>
              </w:rPr>
              <w:t>– Жер шары бедерінің сандық үлгісі</w:t>
            </w:r>
          </w:p>
        </w:tc>
      </w:tr>
      <w:tr w:rsidR="001B5949" w:rsidTr="001B5949">
        <w:tc>
          <w:tcPr>
            <w:tcW w:w="2235" w:type="dxa"/>
          </w:tcPr>
          <w:p w:rsidR="001B5949" w:rsidRPr="001B5949" w:rsidRDefault="001B5949" w:rsidP="001B5949">
            <w:pPr>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АҚЗ</w:t>
            </w:r>
          </w:p>
        </w:tc>
        <w:tc>
          <w:tcPr>
            <w:tcW w:w="7335" w:type="dxa"/>
          </w:tcPr>
          <w:p w:rsidR="001B5949" w:rsidRPr="00EC0B09" w:rsidRDefault="001B5949" w:rsidP="001B5949">
            <w:pPr>
              <w:jc w:val="both"/>
              <w:rPr>
                <w:rFonts w:ascii="Times New Roman" w:hAnsi="Times New Roman" w:cs="Times New Roman"/>
                <w:sz w:val="28"/>
                <w:szCs w:val="28"/>
                <w:lang w:val="kk-KZ"/>
              </w:rPr>
            </w:pPr>
            <w:r w:rsidRPr="00EC0B09">
              <w:rPr>
                <w:rFonts w:ascii="Times New Roman" w:hAnsi="Times New Roman" w:cs="Times New Roman"/>
                <w:sz w:val="28"/>
                <w:szCs w:val="28"/>
                <w:lang w:val="kk-KZ"/>
              </w:rPr>
              <w:t>– ағындының қалыптасу зонасы</w:t>
            </w:r>
          </w:p>
        </w:tc>
      </w:tr>
      <w:tr w:rsidR="001B5949" w:rsidTr="001B5949">
        <w:tc>
          <w:tcPr>
            <w:tcW w:w="2235" w:type="dxa"/>
          </w:tcPr>
          <w:p w:rsidR="001B5949" w:rsidRPr="001B5949" w:rsidRDefault="001B5949" w:rsidP="001B5949">
            <w:pPr>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АСЗ</w:t>
            </w:r>
          </w:p>
        </w:tc>
        <w:tc>
          <w:tcPr>
            <w:tcW w:w="7335" w:type="dxa"/>
          </w:tcPr>
          <w:p w:rsidR="001B5949" w:rsidRPr="00EC0B09" w:rsidRDefault="001B5949" w:rsidP="001B5949">
            <w:pPr>
              <w:jc w:val="both"/>
              <w:rPr>
                <w:rFonts w:ascii="Times New Roman" w:hAnsi="Times New Roman" w:cs="Times New Roman"/>
                <w:sz w:val="28"/>
                <w:szCs w:val="28"/>
                <w:lang w:val="kk-KZ"/>
              </w:rPr>
            </w:pPr>
            <w:r w:rsidRPr="00EC0B09">
              <w:rPr>
                <w:rFonts w:ascii="Times New Roman" w:hAnsi="Times New Roman" w:cs="Times New Roman"/>
                <w:sz w:val="28"/>
                <w:szCs w:val="28"/>
                <w:lang w:val="kk-KZ"/>
              </w:rPr>
              <w:t>– ағындының сыналау зонасы</w:t>
            </w:r>
          </w:p>
        </w:tc>
      </w:tr>
      <w:tr w:rsidR="001B5949" w:rsidTr="001B5949">
        <w:tc>
          <w:tcPr>
            <w:tcW w:w="2235" w:type="dxa"/>
          </w:tcPr>
          <w:p w:rsidR="001B5949" w:rsidRPr="001B5949" w:rsidRDefault="001B5949" w:rsidP="001B5949">
            <w:pPr>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АТЗ</w:t>
            </w:r>
          </w:p>
        </w:tc>
        <w:tc>
          <w:tcPr>
            <w:tcW w:w="7335" w:type="dxa"/>
          </w:tcPr>
          <w:p w:rsidR="001B5949" w:rsidRPr="00EC0B09" w:rsidRDefault="001B5949" w:rsidP="001B5949">
            <w:pPr>
              <w:jc w:val="both"/>
              <w:rPr>
                <w:rFonts w:ascii="Times New Roman" w:hAnsi="Times New Roman" w:cs="Times New Roman"/>
                <w:sz w:val="28"/>
                <w:szCs w:val="28"/>
                <w:lang w:val="kk-KZ"/>
              </w:rPr>
            </w:pPr>
            <w:r w:rsidRPr="00EC0B09">
              <w:rPr>
                <w:rFonts w:ascii="Times New Roman" w:hAnsi="Times New Roman" w:cs="Times New Roman"/>
                <w:sz w:val="28"/>
                <w:szCs w:val="28"/>
                <w:lang w:val="kk-KZ"/>
              </w:rPr>
              <w:t>– ағындының таралу зонасы</w:t>
            </w:r>
          </w:p>
        </w:tc>
      </w:tr>
      <w:tr w:rsidR="001B5949" w:rsidTr="001B5949">
        <w:tc>
          <w:tcPr>
            <w:tcW w:w="2235" w:type="dxa"/>
          </w:tcPr>
          <w:p w:rsidR="001B5949" w:rsidRPr="001B5949" w:rsidRDefault="001B5949" w:rsidP="001B5949">
            <w:pPr>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АТрЗ</w:t>
            </w:r>
          </w:p>
        </w:tc>
        <w:tc>
          <w:tcPr>
            <w:tcW w:w="7335" w:type="dxa"/>
          </w:tcPr>
          <w:p w:rsidR="001B5949" w:rsidRPr="00EC0B09" w:rsidRDefault="001B5949" w:rsidP="001B5949">
            <w:pPr>
              <w:jc w:val="both"/>
              <w:rPr>
                <w:rFonts w:ascii="Times New Roman" w:hAnsi="Times New Roman" w:cs="Times New Roman"/>
                <w:sz w:val="28"/>
                <w:szCs w:val="28"/>
                <w:lang w:val="kk-KZ"/>
              </w:rPr>
            </w:pPr>
            <w:r w:rsidRPr="00EC0B09">
              <w:rPr>
                <w:rFonts w:ascii="Times New Roman" w:hAnsi="Times New Roman" w:cs="Times New Roman"/>
                <w:sz w:val="28"/>
                <w:szCs w:val="28"/>
                <w:lang w:val="kk-KZ"/>
              </w:rPr>
              <w:t>– ағындының транзит зонасы</w:t>
            </w:r>
          </w:p>
        </w:tc>
      </w:tr>
      <w:tr w:rsidR="001B5949" w:rsidTr="001B5949">
        <w:tc>
          <w:tcPr>
            <w:tcW w:w="2235" w:type="dxa"/>
          </w:tcPr>
          <w:p w:rsidR="001B5949" w:rsidRPr="001B5949" w:rsidRDefault="001B5949" w:rsidP="001B5949">
            <w:pPr>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а/ш</w:t>
            </w:r>
          </w:p>
        </w:tc>
        <w:tc>
          <w:tcPr>
            <w:tcW w:w="7335" w:type="dxa"/>
          </w:tcPr>
          <w:p w:rsidR="001B5949" w:rsidRPr="00EC0B09" w:rsidRDefault="001B5949" w:rsidP="001B5949">
            <w:pPr>
              <w:jc w:val="both"/>
              <w:rPr>
                <w:rFonts w:ascii="Times New Roman" w:hAnsi="Times New Roman" w:cs="Times New Roman"/>
                <w:sz w:val="28"/>
                <w:szCs w:val="28"/>
                <w:lang w:val="kk-KZ"/>
              </w:rPr>
            </w:pPr>
            <w:r w:rsidRPr="00EC0B09">
              <w:rPr>
                <w:rFonts w:ascii="Times New Roman" w:hAnsi="Times New Roman" w:cs="Times New Roman"/>
                <w:sz w:val="28"/>
                <w:szCs w:val="28"/>
                <w:lang w:val="kk-KZ"/>
              </w:rPr>
              <w:t>– ауыл шаруашылығы</w:t>
            </w:r>
          </w:p>
        </w:tc>
      </w:tr>
      <w:tr w:rsidR="001B5949" w:rsidTr="001B5949">
        <w:tc>
          <w:tcPr>
            <w:tcW w:w="2235" w:type="dxa"/>
          </w:tcPr>
          <w:p w:rsidR="001B5949" w:rsidRPr="001B5949" w:rsidRDefault="001B5949" w:rsidP="001B5949">
            <w:pPr>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БСҮ</w:t>
            </w:r>
          </w:p>
        </w:tc>
        <w:tc>
          <w:tcPr>
            <w:tcW w:w="7335" w:type="dxa"/>
          </w:tcPr>
          <w:p w:rsidR="001B5949" w:rsidRPr="00EC0B09" w:rsidRDefault="001B5949" w:rsidP="001B5949">
            <w:pPr>
              <w:contextualSpacing/>
              <w:jc w:val="both"/>
              <w:rPr>
                <w:rFonts w:ascii="Times New Roman" w:hAnsi="Times New Roman" w:cs="Times New Roman"/>
                <w:sz w:val="28"/>
                <w:szCs w:val="28"/>
                <w:lang w:val="kk-KZ"/>
              </w:rPr>
            </w:pPr>
            <w:r w:rsidRPr="00EC0B09">
              <w:rPr>
                <w:rFonts w:ascii="Times New Roman" w:hAnsi="Times New Roman" w:cs="Times New Roman"/>
                <w:sz w:val="28"/>
                <w:szCs w:val="28"/>
                <w:lang w:val="kk-KZ"/>
              </w:rPr>
              <w:t>– бедердің сандық үлгісі</w:t>
            </w:r>
          </w:p>
        </w:tc>
      </w:tr>
      <w:tr w:rsidR="001B5949" w:rsidTr="001B5949">
        <w:tc>
          <w:tcPr>
            <w:tcW w:w="2235" w:type="dxa"/>
          </w:tcPr>
          <w:p w:rsidR="001B5949" w:rsidRPr="001B5949" w:rsidRDefault="001B5949" w:rsidP="001B5949">
            <w:pPr>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БҰҰ</w:t>
            </w:r>
          </w:p>
        </w:tc>
        <w:tc>
          <w:tcPr>
            <w:tcW w:w="7335" w:type="dxa"/>
          </w:tcPr>
          <w:p w:rsidR="001B5949" w:rsidRPr="00EC0B09" w:rsidRDefault="001B5949" w:rsidP="001B5949">
            <w:pPr>
              <w:contextualSpacing/>
              <w:jc w:val="both"/>
              <w:rPr>
                <w:rFonts w:ascii="Times New Roman" w:hAnsi="Times New Roman" w:cs="Times New Roman"/>
                <w:sz w:val="28"/>
                <w:szCs w:val="28"/>
                <w:lang w:val="kk-KZ"/>
              </w:rPr>
            </w:pPr>
            <w:r w:rsidRPr="00EC0B09">
              <w:rPr>
                <w:rFonts w:ascii="Times New Roman" w:hAnsi="Times New Roman" w:cs="Times New Roman"/>
                <w:sz w:val="28"/>
                <w:szCs w:val="28"/>
                <w:lang w:val="kk-KZ"/>
              </w:rPr>
              <w:t>– Біріккен ұлттар ұйымы</w:t>
            </w:r>
          </w:p>
        </w:tc>
      </w:tr>
      <w:tr w:rsidR="001B5949" w:rsidTr="001B5949">
        <w:tc>
          <w:tcPr>
            <w:tcW w:w="2235" w:type="dxa"/>
          </w:tcPr>
          <w:p w:rsidR="001B5949" w:rsidRPr="001B5949" w:rsidRDefault="001B5949" w:rsidP="001B5949">
            <w:pPr>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га</w:t>
            </w:r>
          </w:p>
        </w:tc>
        <w:tc>
          <w:tcPr>
            <w:tcW w:w="7335" w:type="dxa"/>
          </w:tcPr>
          <w:p w:rsidR="001B5949" w:rsidRPr="00EC0B09" w:rsidRDefault="001B5949" w:rsidP="001B5949">
            <w:pPr>
              <w:contextualSpacing/>
              <w:jc w:val="both"/>
              <w:rPr>
                <w:rFonts w:ascii="Times New Roman" w:hAnsi="Times New Roman" w:cs="Times New Roman"/>
                <w:sz w:val="28"/>
                <w:szCs w:val="28"/>
                <w:lang w:val="kk-KZ"/>
              </w:rPr>
            </w:pPr>
            <w:r w:rsidRPr="00EC0B09">
              <w:rPr>
                <w:rFonts w:ascii="Times New Roman" w:hAnsi="Times New Roman" w:cs="Times New Roman"/>
                <w:sz w:val="28"/>
                <w:szCs w:val="28"/>
                <w:lang w:val="kk-KZ"/>
              </w:rPr>
              <w:t>– гектар</w:t>
            </w:r>
          </w:p>
        </w:tc>
      </w:tr>
      <w:tr w:rsidR="001B5949" w:rsidTr="001B5949">
        <w:tc>
          <w:tcPr>
            <w:tcW w:w="2235" w:type="dxa"/>
          </w:tcPr>
          <w:p w:rsidR="001B5949" w:rsidRPr="001B5949" w:rsidRDefault="001B5949" w:rsidP="001B5949">
            <w:pPr>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г/л</w:t>
            </w:r>
          </w:p>
        </w:tc>
        <w:tc>
          <w:tcPr>
            <w:tcW w:w="7335" w:type="dxa"/>
          </w:tcPr>
          <w:p w:rsidR="001B5949" w:rsidRPr="00EC0B09" w:rsidRDefault="001B5949" w:rsidP="001B5949">
            <w:pPr>
              <w:contextualSpacing/>
              <w:jc w:val="both"/>
              <w:rPr>
                <w:rFonts w:ascii="Times New Roman" w:hAnsi="Times New Roman" w:cs="Times New Roman"/>
                <w:sz w:val="28"/>
                <w:szCs w:val="28"/>
                <w:lang w:val="kk-KZ"/>
              </w:rPr>
            </w:pPr>
            <w:r w:rsidRPr="00EC0B09">
              <w:rPr>
                <w:rFonts w:ascii="Times New Roman" w:hAnsi="Times New Roman" w:cs="Times New Roman"/>
                <w:sz w:val="28"/>
                <w:szCs w:val="28"/>
                <w:lang w:val="kk-KZ"/>
              </w:rPr>
              <w:t>– грамм литр</w:t>
            </w:r>
          </w:p>
        </w:tc>
      </w:tr>
      <w:tr w:rsidR="001B5949" w:rsidTr="001B5949">
        <w:tc>
          <w:tcPr>
            <w:tcW w:w="2235" w:type="dxa"/>
          </w:tcPr>
          <w:p w:rsidR="001B5949" w:rsidRPr="001B5949" w:rsidRDefault="001B5949" w:rsidP="001B5949">
            <w:pPr>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ЕҚТА</w:t>
            </w:r>
          </w:p>
        </w:tc>
        <w:tc>
          <w:tcPr>
            <w:tcW w:w="7335" w:type="dxa"/>
          </w:tcPr>
          <w:p w:rsidR="001B5949" w:rsidRPr="00EC0B09" w:rsidRDefault="001B5949" w:rsidP="001B5949">
            <w:pPr>
              <w:contextualSpacing/>
              <w:jc w:val="both"/>
              <w:rPr>
                <w:rFonts w:ascii="Times New Roman" w:hAnsi="Times New Roman" w:cs="Times New Roman"/>
                <w:sz w:val="28"/>
                <w:szCs w:val="28"/>
                <w:lang w:val="kk-KZ"/>
              </w:rPr>
            </w:pPr>
            <w:r w:rsidRPr="00EC0B09">
              <w:rPr>
                <w:rFonts w:ascii="Times New Roman" w:hAnsi="Times New Roman" w:cs="Times New Roman"/>
                <w:sz w:val="28"/>
                <w:szCs w:val="28"/>
                <w:lang w:val="kk-KZ"/>
              </w:rPr>
              <w:t>– Ерекше қорғалатын табиғи аумақ</w:t>
            </w:r>
          </w:p>
        </w:tc>
      </w:tr>
      <w:tr w:rsidR="001B5949" w:rsidTr="001B5949">
        <w:tc>
          <w:tcPr>
            <w:tcW w:w="2235" w:type="dxa"/>
          </w:tcPr>
          <w:p w:rsidR="001B5949" w:rsidRPr="001B5949" w:rsidRDefault="001B5949" w:rsidP="001B5949">
            <w:pPr>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ЖҚЗ</w:t>
            </w:r>
          </w:p>
        </w:tc>
        <w:tc>
          <w:tcPr>
            <w:tcW w:w="7335" w:type="dxa"/>
          </w:tcPr>
          <w:p w:rsidR="001B5949" w:rsidRPr="00EC0B09" w:rsidRDefault="001B5949" w:rsidP="001B5949">
            <w:pPr>
              <w:contextualSpacing/>
              <w:jc w:val="both"/>
              <w:rPr>
                <w:rFonts w:ascii="Times New Roman" w:hAnsi="Times New Roman" w:cs="Times New Roman"/>
                <w:sz w:val="28"/>
                <w:szCs w:val="28"/>
                <w:lang w:val="kk-KZ"/>
              </w:rPr>
            </w:pPr>
            <w:r w:rsidRPr="00EC0B09">
              <w:rPr>
                <w:rFonts w:ascii="Times New Roman" w:hAnsi="Times New Roman" w:cs="Times New Roman"/>
                <w:sz w:val="28"/>
                <w:szCs w:val="28"/>
                <w:lang w:val="kk-KZ"/>
              </w:rPr>
              <w:t>– Жерді қашықтықтан зондылау</w:t>
            </w:r>
          </w:p>
        </w:tc>
      </w:tr>
      <w:tr w:rsidR="001B5949" w:rsidTr="001B5949">
        <w:tc>
          <w:tcPr>
            <w:tcW w:w="2235" w:type="dxa"/>
          </w:tcPr>
          <w:p w:rsidR="001B5949" w:rsidRPr="001B5949" w:rsidRDefault="001B5949" w:rsidP="001B5949">
            <w:pPr>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ж.</w:t>
            </w:r>
          </w:p>
        </w:tc>
        <w:tc>
          <w:tcPr>
            <w:tcW w:w="7335" w:type="dxa"/>
          </w:tcPr>
          <w:p w:rsidR="001B5949" w:rsidRPr="00EC0B09" w:rsidRDefault="001B5949" w:rsidP="001B5949">
            <w:pPr>
              <w:contextualSpacing/>
              <w:jc w:val="both"/>
              <w:rPr>
                <w:rFonts w:ascii="Times New Roman" w:hAnsi="Times New Roman" w:cs="Times New Roman"/>
                <w:sz w:val="28"/>
                <w:szCs w:val="28"/>
                <w:lang w:val="kk-KZ"/>
              </w:rPr>
            </w:pPr>
            <w:r w:rsidRPr="00EC0B09">
              <w:rPr>
                <w:rFonts w:ascii="Times New Roman" w:hAnsi="Times New Roman" w:cs="Times New Roman"/>
                <w:sz w:val="28"/>
                <w:szCs w:val="28"/>
                <w:lang w:val="kk-KZ"/>
              </w:rPr>
              <w:t>– жыл</w:t>
            </w:r>
          </w:p>
        </w:tc>
      </w:tr>
      <w:tr w:rsidR="001B5949" w:rsidTr="001B5949">
        <w:tc>
          <w:tcPr>
            <w:tcW w:w="2235" w:type="dxa"/>
          </w:tcPr>
          <w:p w:rsidR="001B5949" w:rsidRPr="001B5949" w:rsidRDefault="001B5949" w:rsidP="001B5949">
            <w:pPr>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кг/га</w:t>
            </w:r>
          </w:p>
        </w:tc>
        <w:tc>
          <w:tcPr>
            <w:tcW w:w="7335" w:type="dxa"/>
          </w:tcPr>
          <w:p w:rsidR="001B5949" w:rsidRPr="00EC0B09" w:rsidRDefault="001B5949" w:rsidP="001B5949">
            <w:pPr>
              <w:contextualSpacing/>
              <w:jc w:val="both"/>
              <w:rPr>
                <w:rFonts w:ascii="Times New Roman" w:hAnsi="Times New Roman" w:cs="Times New Roman"/>
                <w:sz w:val="28"/>
                <w:szCs w:val="28"/>
                <w:lang w:val="kk-KZ"/>
              </w:rPr>
            </w:pPr>
            <w:r w:rsidRPr="00EC0B09">
              <w:rPr>
                <w:rFonts w:ascii="Times New Roman" w:hAnsi="Times New Roman" w:cs="Times New Roman"/>
                <w:sz w:val="28"/>
                <w:szCs w:val="28"/>
                <w:lang w:val="kk-KZ"/>
              </w:rPr>
              <w:t>– килограмм гектар</w:t>
            </w:r>
          </w:p>
        </w:tc>
      </w:tr>
      <w:tr w:rsidR="001B5949" w:rsidTr="001B5949">
        <w:tc>
          <w:tcPr>
            <w:tcW w:w="2235" w:type="dxa"/>
          </w:tcPr>
          <w:p w:rsidR="001B5949" w:rsidRPr="001B5949" w:rsidRDefault="001B5949" w:rsidP="001B5949">
            <w:pPr>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км</w:t>
            </w:r>
          </w:p>
        </w:tc>
        <w:tc>
          <w:tcPr>
            <w:tcW w:w="7335" w:type="dxa"/>
          </w:tcPr>
          <w:p w:rsidR="001B5949" w:rsidRPr="00EC0B09" w:rsidRDefault="001B5949" w:rsidP="001B5949">
            <w:pPr>
              <w:contextualSpacing/>
              <w:jc w:val="both"/>
              <w:rPr>
                <w:rFonts w:ascii="Times New Roman" w:hAnsi="Times New Roman" w:cs="Times New Roman"/>
                <w:sz w:val="28"/>
                <w:szCs w:val="28"/>
                <w:lang w:val="kk-KZ"/>
              </w:rPr>
            </w:pPr>
            <w:r w:rsidRPr="00EC0B09">
              <w:rPr>
                <w:rFonts w:ascii="Times New Roman" w:hAnsi="Times New Roman" w:cs="Times New Roman"/>
                <w:sz w:val="28"/>
                <w:szCs w:val="28"/>
                <w:lang w:val="kk-KZ"/>
              </w:rPr>
              <w:t>– километр</w:t>
            </w:r>
          </w:p>
        </w:tc>
      </w:tr>
      <w:tr w:rsidR="001B5949" w:rsidTr="001B5949">
        <w:tc>
          <w:tcPr>
            <w:tcW w:w="2235" w:type="dxa"/>
          </w:tcPr>
          <w:p w:rsidR="001B5949" w:rsidRPr="001B5949" w:rsidRDefault="001B5949" w:rsidP="001B5949">
            <w:pPr>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км</w:t>
            </w:r>
            <w:r w:rsidRPr="001B5949">
              <w:rPr>
                <w:rFonts w:ascii="Times New Roman" w:hAnsi="Times New Roman" w:cs="Times New Roman"/>
                <w:sz w:val="28"/>
                <w:szCs w:val="28"/>
                <w:vertAlign w:val="superscript"/>
                <w:lang w:val="kk-KZ"/>
              </w:rPr>
              <w:t>2</w:t>
            </w:r>
          </w:p>
        </w:tc>
        <w:tc>
          <w:tcPr>
            <w:tcW w:w="7335" w:type="dxa"/>
          </w:tcPr>
          <w:p w:rsidR="001B5949" w:rsidRPr="00EC0B09" w:rsidRDefault="001B5949" w:rsidP="001B5949">
            <w:pPr>
              <w:contextualSpacing/>
              <w:jc w:val="both"/>
              <w:rPr>
                <w:rFonts w:ascii="Times New Roman" w:hAnsi="Times New Roman" w:cs="Times New Roman"/>
                <w:sz w:val="28"/>
                <w:szCs w:val="28"/>
                <w:lang w:val="kk-KZ"/>
              </w:rPr>
            </w:pPr>
            <w:r w:rsidRPr="00EC0B09">
              <w:rPr>
                <w:rFonts w:ascii="Times New Roman" w:hAnsi="Times New Roman" w:cs="Times New Roman"/>
                <w:sz w:val="28"/>
                <w:szCs w:val="28"/>
                <w:lang w:val="kk-KZ"/>
              </w:rPr>
              <w:t>–</w:t>
            </w:r>
            <w:r w:rsidRPr="00EC0B09">
              <w:rPr>
                <w:rFonts w:ascii="Times New Roman" w:hAnsi="Times New Roman" w:cs="Times New Roman"/>
                <w:sz w:val="28"/>
                <w:szCs w:val="28"/>
                <w:vertAlign w:val="superscript"/>
                <w:lang w:val="ru-RU"/>
              </w:rPr>
              <w:t xml:space="preserve"> </w:t>
            </w:r>
            <w:r w:rsidRPr="00EC0B09">
              <w:rPr>
                <w:rFonts w:ascii="Times New Roman" w:hAnsi="Times New Roman" w:cs="Times New Roman"/>
                <w:sz w:val="28"/>
                <w:szCs w:val="28"/>
                <w:lang w:val="kk-KZ"/>
              </w:rPr>
              <w:t>шаршы километр</w:t>
            </w:r>
          </w:p>
        </w:tc>
      </w:tr>
      <w:tr w:rsidR="001B5949" w:rsidTr="001B5949">
        <w:tc>
          <w:tcPr>
            <w:tcW w:w="2235" w:type="dxa"/>
          </w:tcPr>
          <w:p w:rsidR="001B5949" w:rsidRPr="001B5949" w:rsidRDefault="001B5949" w:rsidP="001B5949">
            <w:pPr>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км</w:t>
            </w:r>
            <w:r w:rsidRPr="001B5949">
              <w:rPr>
                <w:rFonts w:ascii="Times New Roman" w:hAnsi="Times New Roman" w:cs="Times New Roman"/>
                <w:sz w:val="28"/>
                <w:szCs w:val="28"/>
                <w:vertAlign w:val="superscript"/>
                <w:lang w:val="kk-KZ"/>
              </w:rPr>
              <w:t>3</w:t>
            </w:r>
          </w:p>
        </w:tc>
        <w:tc>
          <w:tcPr>
            <w:tcW w:w="7335" w:type="dxa"/>
          </w:tcPr>
          <w:p w:rsidR="001B5949" w:rsidRPr="00EC0B09" w:rsidRDefault="001B5949" w:rsidP="001B5949">
            <w:pPr>
              <w:contextualSpacing/>
              <w:jc w:val="both"/>
              <w:rPr>
                <w:rFonts w:ascii="Times New Roman" w:hAnsi="Times New Roman" w:cs="Times New Roman"/>
                <w:sz w:val="28"/>
                <w:szCs w:val="28"/>
                <w:lang w:val="kk-KZ"/>
              </w:rPr>
            </w:pPr>
            <w:r w:rsidRPr="00EC0B09">
              <w:rPr>
                <w:rFonts w:ascii="Times New Roman" w:hAnsi="Times New Roman" w:cs="Times New Roman"/>
                <w:sz w:val="28"/>
                <w:szCs w:val="28"/>
                <w:lang w:val="kk-KZ"/>
              </w:rPr>
              <w:t>– текше километр</w:t>
            </w:r>
          </w:p>
        </w:tc>
      </w:tr>
      <w:tr w:rsidR="001B5949" w:rsidTr="001B5949">
        <w:tc>
          <w:tcPr>
            <w:tcW w:w="2235" w:type="dxa"/>
          </w:tcPr>
          <w:p w:rsidR="001B5949" w:rsidRPr="001B5949" w:rsidRDefault="001B5949" w:rsidP="001B5949">
            <w:pPr>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ҚР</w:t>
            </w:r>
          </w:p>
        </w:tc>
        <w:tc>
          <w:tcPr>
            <w:tcW w:w="7335" w:type="dxa"/>
          </w:tcPr>
          <w:p w:rsidR="001B5949" w:rsidRPr="00EC0B09" w:rsidRDefault="001B5949" w:rsidP="001B5949">
            <w:pPr>
              <w:contextualSpacing/>
              <w:jc w:val="both"/>
              <w:rPr>
                <w:rFonts w:ascii="Times New Roman" w:hAnsi="Times New Roman" w:cs="Times New Roman"/>
                <w:sz w:val="28"/>
                <w:szCs w:val="28"/>
                <w:lang w:val="kk-KZ"/>
              </w:rPr>
            </w:pPr>
            <w:r w:rsidRPr="00EC0B09">
              <w:rPr>
                <w:rFonts w:ascii="Times New Roman" w:hAnsi="Times New Roman" w:cs="Times New Roman"/>
                <w:sz w:val="28"/>
                <w:szCs w:val="28"/>
                <w:lang w:val="kk-KZ"/>
              </w:rPr>
              <w:t>– Қазақстан Республикасы</w:t>
            </w:r>
          </w:p>
        </w:tc>
      </w:tr>
      <w:tr w:rsidR="001B5949" w:rsidTr="001B5949">
        <w:tc>
          <w:tcPr>
            <w:tcW w:w="2235" w:type="dxa"/>
          </w:tcPr>
          <w:p w:rsidR="001B5949" w:rsidRPr="001B5949" w:rsidRDefault="001B5949" w:rsidP="001B5949">
            <w:pPr>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м</w:t>
            </w:r>
          </w:p>
        </w:tc>
        <w:tc>
          <w:tcPr>
            <w:tcW w:w="7335" w:type="dxa"/>
          </w:tcPr>
          <w:p w:rsidR="001B5949" w:rsidRPr="00EC0B09" w:rsidRDefault="001B5949" w:rsidP="001B5949">
            <w:pPr>
              <w:contextualSpacing/>
              <w:jc w:val="both"/>
              <w:rPr>
                <w:rFonts w:ascii="Times New Roman" w:hAnsi="Times New Roman" w:cs="Times New Roman"/>
                <w:sz w:val="28"/>
                <w:szCs w:val="28"/>
                <w:lang w:val="kk-KZ"/>
              </w:rPr>
            </w:pPr>
            <w:r w:rsidRPr="00EC0B09">
              <w:rPr>
                <w:rFonts w:ascii="Times New Roman" w:hAnsi="Times New Roman" w:cs="Times New Roman"/>
                <w:sz w:val="28"/>
                <w:szCs w:val="28"/>
                <w:lang w:val="kk-KZ"/>
              </w:rPr>
              <w:t>– метр</w:t>
            </w:r>
          </w:p>
        </w:tc>
      </w:tr>
      <w:tr w:rsidR="001B5949" w:rsidTr="001B5949">
        <w:tc>
          <w:tcPr>
            <w:tcW w:w="2235" w:type="dxa"/>
          </w:tcPr>
          <w:p w:rsidR="001B5949" w:rsidRPr="001B5949" w:rsidRDefault="001B5949" w:rsidP="001B5949">
            <w:pPr>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МҰТП</w:t>
            </w:r>
          </w:p>
        </w:tc>
        <w:tc>
          <w:tcPr>
            <w:tcW w:w="7335" w:type="dxa"/>
          </w:tcPr>
          <w:p w:rsidR="001B5949" w:rsidRPr="00EC0B09" w:rsidRDefault="001B5949" w:rsidP="001B5949">
            <w:pPr>
              <w:contextualSpacing/>
              <w:jc w:val="both"/>
              <w:rPr>
                <w:rFonts w:ascii="Times New Roman" w:hAnsi="Times New Roman" w:cs="Times New Roman"/>
                <w:sz w:val="28"/>
                <w:szCs w:val="28"/>
                <w:lang w:val="kk-KZ"/>
              </w:rPr>
            </w:pPr>
            <w:r w:rsidRPr="00EC0B09">
              <w:rPr>
                <w:rFonts w:ascii="Times New Roman" w:hAnsi="Times New Roman" w:cs="Times New Roman"/>
                <w:sz w:val="28"/>
                <w:szCs w:val="28"/>
                <w:lang w:val="kk-KZ"/>
              </w:rPr>
              <w:t>– Мемлекеттік ұлттық табиғи парк</w:t>
            </w:r>
          </w:p>
        </w:tc>
      </w:tr>
      <w:tr w:rsidR="001B5949" w:rsidTr="001B5949">
        <w:tc>
          <w:tcPr>
            <w:tcW w:w="2235" w:type="dxa"/>
          </w:tcPr>
          <w:p w:rsidR="001B5949" w:rsidRPr="001B5949" w:rsidRDefault="001B5949" w:rsidP="001B5949">
            <w:pPr>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м.абс</w:t>
            </w:r>
          </w:p>
        </w:tc>
        <w:tc>
          <w:tcPr>
            <w:tcW w:w="7335" w:type="dxa"/>
          </w:tcPr>
          <w:p w:rsidR="001B5949" w:rsidRPr="00EC0B09" w:rsidRDefault="001B5949" w:rsidP="001B5949">
            <w:pPr>
              <w:contextualSpacing/>
              <w:jc w:val="both"/>
              <w:rPr>
                <w:rFonts w:ascii="Times New Roman" w:hAnsi="Times New Roman" w:cs="Times New Roman"/>
                <w:sz w:val="28"/>
                <w:szCs w:val="28"/>
                <w:lang w:val="kk-KZ"/>
              </w:rPr>
            </w:pPr>
            <w:r w:rsidRPr="00EC0B09">
              <w:rPr>
                <w:rFonts w:ascii="Times New Roman" w:hAnsi="Times New Roman" w:cs="Times New Roman"/>
                <w:sz w:val="28"/>
                <w:szCs w:val="28"/>
                <w:lang w:val="kk-KZ"/>
              </w:rPr>
              <w:t>– абсолюттік биіктік</w:t>
            </w:r>
          </w:p>
        </w:tc>
      </w:tr>
      <w:tr w:rsidR="001B5949" w:rsidTr="001B5949">
        <w:tc>
          <w:tcPr>
            <w:tcW w:w="2235" w:type="dxa"/>
          </w:tcPr>
          <w:p w:rsidR="001B5949" w:rsidRPr="001B5949" w:rsidRDefault="001B5949" w:rsidP="001B5949">
            <w:pPr>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мм</w:t>
            </w:r>
          </w:p>
        </w:tc>
        <w:tc>
          <w:tcPr>
            <w:tcW w:w="7335" w:type="dxa"/>
          </w:tcPr>
          <w:p w:rsidR="001B5949" w:rsidRPr="00EC0B09" w:rsidRDefault="001B5949" w:rsidP="001B5949">
            <w:pPr>
              <w:contextualSpacing/>
              <w:jc w:val="both"/>
              <w:rPr>
                <w:rFonts w:ascii="Times New Roman" w:hAnsi="Times New Roman" w:cs="Times New Roman"/>
                <w:sz w:val="28"/>
                <w:szCs w:val="28"/>
                <w:lang w:val="kk-KZ"/>
              </w:rPr>
            </w:pPr>
            <w:r w:rsidRPr="00EC0B09">
              <w:rPr>
                <w:rFonts w:ascii="Times New Roman" w:hAnsi="Times New Roman" w:cs="Times New Roman"/>
                <w:sz w:val="28"/>
                <w:szCs w:val="28"/>
                <w:lang w:val="kk-KZ"/>
              </w:rPr>
              <w:t>– миллиметр</w:t>
            </w:r>
          </w:p>
        </w:tc>
      </w:tr>
      <w:tr w:rsidR="001B5949" w:rsidTr="001B5949">
        <w:tc>
          <w:tcPr>
            <w:tcW w:w="2235" w:type="dxa"/>
          </w:tcPr>
          <w:p w:rsidR="001B5949" w:rsidRPr="001B5949" w:rsidRDefault="001B5949" w:rsidP="001B5949">
            <w:pPr>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м/с</w:t>
            </w:r>
          </w:p>
        </w:tc>
        <w:tc>
          <w:tcPr>
            <w:tcW w:w="7335" w:type="dxa"/>
          </w:tcPr>
          <w:p w:rsidR="001B5949" w:rsidRPr="00EC0B09" w:rsidRDefault="001B5949" w:rsidP="001B5949">
            <w:pPr>
              <w:contextualSpacing/>
              <w:jc w:val="both"/>
              <w:rPr>
                <w:rFonts w:ascii="Times New Roman" w:hAnsi="Times New Roman" w:cs="Times New Roman"/>
                <w:sz w:val="28"/>
                <w:szCs w:val="28"/>
                <w:lang w:val="kk-KZ"/>
              </w:rPr>
            </w:pPr>
            <w:r w:rsidRPr="00EC0B09">
              <w:rPr>
                <w:rFonts w:ascii="Times New Roman" w:hAnsi="Times New Roman" w:cs="Times New Roman"/>
                <w:sz w:val="28"/>
                <w:szCs w:val="28"/>
                <w:lang w:val="kk-KZ"/>
              </w:rPr>
              <w:t>– метр секунд</w:t>
            </w:r>
          </w:p>
        </w:tc>
      </w:tr>
      <w:tr w:rsidR="001B5949" w:rsidTr="001B5949">
        <w:tc>
          <w:tcPr>
            <w:tcW w:w="2235" w:type="dxa"/>
          </w:tcPr>
          <w:p w:rsidR="001B5949" w:rsidRPr="001B5949" w:rsidRDefault="001B5949" w:rsidP="001B5949">
            <w:pPr>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мың га</w:t>
            </w:r>
          </w:p>
        </w:tc>
        <w:tc>
          <w:tcPr>
            <w:tcW w:w="7335" w:type="dxa"/>
          </w:tcPr>
          <w:p w:rsidR="001B5949" w:rsidRPr="00EC0B09" w:rsidRDefault="001B5949" w:rsidP="001B5949">
            <w:pPr>
              <w:contextualSpacing/>
              <w:jc w:val="both"/>
              <w:rPr>
                <w:rFonts w:ascii="Times New Roman" w:hAnsi="Times New Roman" w:cs="Times New Roman"/>
                <w:sz w:val="28"/>
                <w:szCs w:val="28"/>
                <w:lang w:val="kk-KZ"/>
              </w:rPr>
            </w:pPr>
            <w:r w:rsidRPr="00EC0B09">
              <w:rPr>
                <w:rFonts w:ascii="Times New Roman" w:hAnsi="Times New Roman" w:cs="Times New Roman"/>
                <w:sz w:val="28"/>
                <w:szCs w:val="28"/>
                <w:lang w:val="kk-KZ"/>
              </w:rPr>
              <w:t>– мың гектар</w:t>
            </w:r>
          </w:p>
        </w:tc>
      </w:tr>
      <w:tr w:rsidR="001B5949" w:rsidRPr="00314DBF" w:rsidTr="001B5949">
        <w:tc>
          <w:tcPr>
            <w:tcW w:w="2235" w:type="dxa"/>
          </w:tcPr>
          <w:p w:rsidR="001B5949" w:rsidRPr="001B5949" w:rsidRDefault="001B5949" w:rsidP="001B5949">
            <w:pPr>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РҒА СБ</w:t>
            </w:r>
          </w:p>
        </w:tc>
        <w:tc>
          <w:tcPr>
            <w:tcW w:w="7335" w:type="dxa"/>
          </w:tcPr>
          <w:p w:rsidR="001B5949" w:rsidRPr="00EC0B09" w:rsidRDefault="001B5949" w:rsidP="001B5949">
            <w:pPr>
              <w:contextualSpacing/>
              <w:jc w:val="both"/>
              <w:rPr>
                <w:rFonts w:ascii="Times New Roman" w:hAnsi="Times New Roman" w:cs="Times New Roman"/>
                <w:sz w:val="28"/>
                <w:szCs w:val="28"/>
                <w:lang w:val="kk-KZ"/>
              </w:rPr>
            </w:pPr>
            <w:r w:rsidRPr="00EC0B09">
              <w:rPr>
                <w:rFonts w:ascii="Times New Roman" w:hAnsi="Times New Roman" w:cs="Times New Roman"/>
                <w:sz w:val="28"/>
                <w:szCs w:val="28"/>
                <w:lang w:val="kk-KZ"/>
              </w:rPr>
              <w:t>– Ресей ғылым академиясының Сібір бөлімі</w:t>
            </w:r>
          </w:p>
        </w:tc>
      </w:tr>
      <w:tr w:rsidR="001B5949" w:rsidTr="001B5949">
        <w:tc>
          <w:tcPr>
            <w:tcW w:w="2235" w:type="dxa"/>
          </w:tcPr>
          <w:p w:rsidR="001B5949" w:rsidRPr="001B5949" w:rsidRDefault="001B5949" w:rsidP="001B5949">
            <w:pPr>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см</w:t>
            </w:r>
          </w:p>
        </w:tc>
        <w:tc>
          <w:tcPr>
            <w:tcW w:w="7335" w:type="dxa"/>
          </w:tcPr>
          <w:p w:rsidR="001B5949" w:rsidRPr="00EC0B09" w:rsidRDefault="001B5949" w:rsidP="001B5949">
            <w:pPr>
              <w:contextualSpacing/>
              <w:jc w:val="both"/>
              <w:rPr>
                <w:rFonts w:ascii="Times New Roman" w:hAnsi="Times New Roman" w:cs="Times New Roman"/>
                <w:sz w:val="28"/>
                <w:szCs w:val="28"/>
                <w:lang w:val="kk-KZ"/>
              </w:rPr>
            </w:pPr>
            <w:r w:rsidRPr="00EC0B09">
              <w:rPr>
                <w:rFonts w:ascii="Times New Roman" w:hAnsi="Times New Roman" w:cs="Times New Roman"/>
                <w:sz w:val="28"/>
                <w:szCs w:val="28"/>
                <w:lang w:val="kk-KZ"/>
              </w:rPr>
              <w:t>–</w:t>
            </w:r>
            <w:r w:rsidRPr="00EC0B09">
              <w:rPr>
                <w:rFonts w:ascii="Times New Roman" w:hAnsi="Times New Roman" w:cs="Times New Roman"/>
                <w:sz w:val="28"/>
                <w:szCs w:val="28"/>
                <w:lang w:val="ru-RU"/>
              </w:rPr>
              <w:t xml:space="preserve"> </w:t>
            </w:r>
            <w:r w:rsidRPr="00EC0B09">
              <w:rPr>
                <w:rFonts w:ascii="Times New Roman" w:hAnsi="Times New Roman" w:cs="Times New Roman"/>
                <w:sz w:val="28"/>
                <w:szCs w:val="28"/>
                <w:lang w:val="kk-KZ"/>
              </w:rPr>
              <w:t>сантиметр</w:t>
            </w:r>
          </w:p>
        </w:tc>
      </w:tr>
      <w:tr w:rsidR="001B5949" w:rsidTr="001B5949">
        <w:tc>
          <w:tcPr>
            <w:tcW w:w="2235" w:type="dxa"/>
          </w:tcPr>
          <w:p w:rsidR="001B5949" w:rsidRPr="001B5949" w:rsidRDefault="001B5949" w:rsidP="001B5949">
            <w:pPr>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с.п.</w:t>
            </w:r>
          </w:p>
        </w:tc>
        <w:tc>
          <w:tcPr>
            <w:tcW w:w="7335" w:type="dxa"/>
          </w:tcPr>
          <w:p w:rsidR="001B5949" w:rsidRPr="00EC0B09" w:rsidRDefault="001B5949" w:rsidP="001B5949">
            <w:pPr>
              <w:contextualSpacing/>
              <w:jc w:val="both"/>
              <w:rPr>
                <w:rFonts w:ascii="Times New Roman" w:hAnsi="Times New Roman" w:cs="Times New Roman"/>
                <w:sz w:val="28"/>
                <w:szCs w:val="28"/>
                <w:lang w:val="kk-KZ"/>
              </w:rPr>
            </w:pPr>
            <w:r w:rsidRPr="00EC0B09">
              <w:rPr>
                <w:rFonts w:ascii="Times New Roman" w:hAnsi="Times New Roman" w:cs="Times New Roman"/>
                <w:sz w:val="28"/>
                <w:szCs w:val="28"/>
                <w:lang w:val="kk-KZ"/>
              </w:rPr>
              <w:t>– сандық платформа</w:t>
            </w:r>
          </w:p>
        </w:tc>
      </w:tr>
      <w:tr w:rsidR="001B5949" w:rsidTr="001B5949">
        <w:tc>
          <w:tcPr>
            <w:tcW w:w="2235" w:type="dxa"/>
          </w:tcPr>
          <w:p w:rsidR="001B5949" w:rsidRPr="001B5949" w:rsidRDefault="001B5949" w:rsidP="001B5949">
            <w:pPr>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т.б.</w:t>
            </w:r>
          </w:p>
        </w:tc>
        <w:tc>
          <w:tcPr>
            <w:tcW w:w="7335" w:type="dxa"/>
          </w:tcPr>
          <w:p w:rsidR="001B5949" w:rsidRPr="00EC0B09" w:rsidRDefault="001B5949" w:rsidP="001B5949">
            <w:pPr>
              <w:contextualSpacing/>
              <w:jc w:val="both"/>
              <w:rPr>
                <w:rFonts w:ascii="Times New Roman" w:hAnsi="Times New Roman" w:cs="Times New Roman"/>
                <w:sz w:val="28"/>
                <w:szCs w:val="28"/>
                <w:lang w:val="kk-KZ"/>
              </w:rPr>
            </w:pPr>
            <w:r w:rsidRPr="00EC0B09">
              <w:rPr>
                <w:rFonts w:ascii="Times New Roman" w:hAnsi="Times New Roman" w:cs="Times New Roman"/>
                <w:sz w:val="28"/>
                <w:szCs w:val="28"/>
                <w:lang w:val="kk-KZ"/>
              </w:rPr>
              <w:t>– тағы басқа</w:t>
            </w:r>
          </w:p>
        </w:tc>
      </w:tr>
      <w:tr w:rsidR="001B5949" w:rsidTr="001B5949">
        <w:tc>
          <w:tcPr>
            <w:tcW w:w="2235" w:type="dxa"/>
          </w:tcPr>
          <w:p w:rsidR="001B5949" w:rsidRPr="001B5949" w:rsidRDefault="001B5949" w:rsidP="001B5949">
            <w:pPr>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ТАК</w:t>
            </w:r>
          </w:p>
        </w:tc>
        <w:tc>
          <w:tcPr>
            <w:tcW w:w="7335" w:type="dxa"/>
          </w:tcPr>
          <w:p w:rsidR="001B5949" w:rsidRPr="00EC0B09" w:rsidRDefault="001B5949" w:rsidP="001B5949">
            <w:pPr>
              <w:contextualSpacing/>
              <w:jc w:val="both"/>
              <w:rPr>
                <w:rFonts w:ascii="Times New Roman" w:hAnsi="Times New Roman" w:cs="Times New Roman"/>
                <w:sz w:val="28"/>
                <w:szCs w:val="28"/>
                <w:lang w:val="kk-KZ"/>
              </w:rPr>
            </w:pPr>
            <w:r w:rsidRPr="00EC0B09">
              <w:rPr>
                <w:rFonts w:ascii="Times New Roman" w:hAnsi="Times New Roman" w:cs="Times New Roman"/>
                <w:sz w:val="28"/>
                <w:szCs w:val="28"/>
                <w:lang w:val="kk-KZ"/>
              </w:rPr>
              <w:t xml:space="preserve">– табиғи-аумақтық кешен </w:t>
            </w:r>
          </w:p>
        </w:tc>
      </w:tr>
      <w:tr w:rsidR="001B5949" w:rsidTr="001B5949">
        <w:tc>
          <w:tcPr>
            <w:tcW w:w="2235" w:type="dxa"/>
          </w:tcPr>
          <w:p w:rsidR="001B5949" w:rsidRPr="001B5949" w:rsidRDefault="001B5949" w:rsidP="001B5949">
            <w:pPr>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w:t>
            </w:r>
          </w:p>
        </w:tc>
        <w:tc>
          <w:tcPr>
            <w:tcW w:w="7335" w:type="dxa"/>
          </w:tcPr>
          <w:p w:rsidR="001B5949" w:rsidRPr="00EC0B09" w:rsidRDefault="001B5949" w:rsidP="001B5949">
            <w:pPr>
              <w:jc w:val="both"/>
              <w:rPr>
                <w:rFonts w:ascii="Times New Roman" w:hAnsi="Times New Roman" w:cs="Times New Roman"/>
                <w:sz w:val="28"/>
                <w:szCs w:val="28"/>
                <w:lang w:val="kk-KZ"/>
              </w:rPr>
            </w:pPr>
            <w:r w:rsidRPr="00EC0B09">
              <w:rPr>
                <w:rFonts w:ascii="Times New Roman" w:hAnsi="Times New Roman" w:cs="Times New Roman"/>
                <w:sz w:val="28"/>
                <w:szCs w:val="28"/>
                <w:lang w:val="kk-KZ"/>
              </w:rPr>
              <w:t>– пайыз</w:t>
            </w:r>
          </w:p>
        </w:tc>
      </w:tr>
      <w:tr w:rsidR="001B5949" w:rsidTr="001B5949">
        <w:tc>
          <w:tcPr>
            <w:tcW w:w="2235" w:type="dxa"/>
          </w:tcPr>
          <w:p w:rsidR="001B5949" w:rsidRPr="001B5949" w:rsidRDefault="001B5949" w:rsidP="001B5949">
            <w:pPr>
              <w:jc w:val="both"/>
              <w:rPr>
                <w:rFonts w:ascii="Times New Roman" w:hAnsi="Times New Roman" w:cs="Times New Roman"/>
                <w:sz w:val="28"/>
                <w:szCs w:val="28"/>
                <w:lang w:val="kk-KZ"/>
              </w:rPr>
            </w:pPr>
            <w:r w:rsidRPr="001B5949">
              <w:rPr>
                <w:rFonts w:ascii="Times New Roman" w:hAnsi="Times New Roman" w:cs="Times New Roman"/>
                <w:sz w:val="28"/>
                <w:szCs w:val="28"/>
                <w:vertAlign w:val="superscript"/>
                <w:lang w:val="kk-KZ"/>
              </w:rPr>
              <w:t>о</w:t>
            </w:r>
          </w:p>
        </w:tc>
        <w:tc>
          <w:tcPr>
            <w:tcW w:w="7335" w:type="dxa"/>
          </w:tcPr>
          <w:p w:rsidR="001B5949" w:rsidRPr="00EC0B09" w:rsidRDefault="001B5949" w:rsidP="001B5949">
            <w:pPr>
              <w:jc w:val="both"/>
              <w:rPr>
                <w:rFonts w:ascii="Times New Roman" w:hAnsi="Times New Roman" w:cs="Times New Roman"/>
                <w:sz w:val="28"/>
                <w:szCs w:val="28"/>
                <w:lang w:val="kk-KZ"/>
              </w:rPr>
            </w:pPr>
            <w:r w:rsidRPr="00EC0B09">
              <w:rPr>
                <w:rFonts w:ascii="Times New Roman" w:hAnsi="Times New Roman" w:cs="Times New Roman"/>
                <w:sz w:val="28"/>
                <w:szCs w:val="28"/>
                <w:lang w:val="kk-KZ"/>
              </w:rPr>
              <w:t>– градус</w:t>
            </w:r>
          </w:p>
        </w:tc>
      </w:tr>
      <w:tr w:rsidR="001B5949" w:rsidTr="001B5949">
        <w:tc>
          <w:tcPr>
            <w:tcW w:w="2235" w:type="dxa"/>
          </w:tcPr>
          <w:p w:rsidR="001B5949" w:rsidRPr="001B5949" w:rsidRDefault="001B5949" w:rsidP="001B5949">
            <w:r w:rsidRPr="001B5949">
              <w:rPr>
                <w:rFonts w:ascii="Times New Roman" w:hAnsi="Times New Roman" w:cs="Times New Roman"/>
                <w:sz w:val="28"/>
                <w:szCs w:val="28"/>
                <w:vertAlign w:val="superscript"/>
                <w:lang w:val="kk-KZ"/>
              </w:rPr>
              <w:t>о</w:t>
            </w:r>
            <w:r w:rsidRPr="001B5949">
              <w:rPr>
                <w:rFonts w:ascii="Times New Roman" w:hAnsi="Times New Roman" w:cs="Times New Roman"/>
                <w:sz w:val="28"/>
                <w:szCs w:val="28"/>
                <w:lang w:val="kk-KZ"/>
              </w:rPr>
              <w:t>С</w:t>
            </w:r>
          </w:p>
        </w:tc>
        <w:tc>
          <w:tcPr>
            <w:tcW w:w="7335" w:type="dxa"/>
          </w:tcPr>
          <w:p w:rsidR="001B5949" w:rsidRPr="00EC0B09" w:rsidRDefault="001B5949" w:rsidP="001B5949">
            <w:pPr>
              <w:jc w:val="both"/>
              <w:rPr>
                <w:rFonts w:ascii="Times New Roman" w:hAnsi="Times New Roman" w:cs="Times New Roman"/>
                <w:sz w:val="28"/>
                <w:szCs w:val="28"/>
                <w:lang w:val="kk-KZ"/>
              </w:rPr>
            </w:pPr>
            <w:r w:rsidRPr="005B23D5">
              <w:rPr>
                <w:rFonts w:ascii="Times New Roman" w:hAnsi="Times New Roman" w:cs="Times New Roman"/>
                <w:sz w:val="28"/>
                <w:szCs w:val="28"/>
                <w:lang w:val="kk-KZ"/>
              </w:rPr>
              <w:t>–</w:t>
            </w:r>
            <w:r w:rsidRPr="00EC0B09">
              <w:rPr>
                <w:rFonts w:ascii="Times New Roman" w:hAnsi="Times New Roman" w:cs="Times New Roman"/>
                <w:sz w:val="28"/>
                <w:szCs w:val="28"/>
                <w:lang w:val="kk-KZ"/>
              </w:rPr>
              <w:t xml:space="preserve"> Цельсий градусы</w:t>
            </w:r>
          </w:p>
        </w:tc>
      </w:tr>
    </w:tbl>
    <w:p w:rsidR="001B5949" w:rsidRPr="001B5949" w:rsidRDefault="001B5949" w:rsidP="001B5949">
      <w:pPr>
        <w:jc w:val="both"/>
        <w:rPr>
          <w:rFonts w:ascii="Times New Roman" w:hAnsi="Times New Roman" w:cs="Times New Roman"/>
          <w:b/>
          <w:sz w:val="28"/>
          <w:szCs w:val="28"/>
          <w:lang w:val="kk-KZ"/>
        </w:rPr>
      </w:pPr>
    </w:p>
    <w:p w:rsidR="00820180" w:rsidRPr="001B5949" w:rsidRDefault="00820180" w:rsidP="001B5949">
      <w:pPr>
        <w:contextualSpacing/>
        <w:jc w:val="center"/>
        <w:rPr>
          <w:rFonts w:ascii="Times New Roman" w:hAnsi="Times New Roman" w:cs="Times New Roman"/>
          <w:b/>
          <w:sz w:val="28"/>
          <w:szCs w:val="28"/>
          <w:lang w:val="kk-KZ"/>
        </w:rPr>
      </w:pPr>
      <w:r w:rsidRPr="001B5949">
        <w:rPr>
          <w:rFonts w:ascii="Times New Roman" w:hAnsi="Times New Roman" w:cs="Times New Roman"/>
          <w:b/>
          <w:sz w:val="28"/>
          <w:szCs w:val="28"/>
          <w:lang w:val="kk-KZ"/>
        </w:rPr>
        <w:lastRenderedPageBreak/>
        <w:t>КІРІСПЕ</w:t>
      </w:r>
    </w:p>
    <w:p w:rsidR="00820180" w:rsidRPr="005B23D5" w:rsidRDefault="00820180" w:rsidP="001B5949">
      <w:pPr>
        <w:contextualSpacing/>
        <w:jc w:val="center"/>
        <w:rPr>
          <w:rFonts w:ascii="Times New Roman" w:hAnsi="Times New Roman" w:cs="Times New Roman"/>
          <w:color w:val="292B2C"/>
          <w:sz w:val="28"/>
          <w:szCs w:val="28"/>
          <w:shd w:val="clear" w:color="auto" w:fill="FFFFFF"/>
          <w:lang w:val="kk-KZ"/>
        </w:rPr>
      </w:pPr>
    </w:p>
    <w:p w:rsidR="00820180" w:rsidRPr="001B5949" w:rsidRDefault="00820180" w:rsidP="001B5949">
      <w:pPr>
        <w:ind w:firstLine="709"/>
        <w:jc w:val="both"/>
        <w:rPr>
          <w:rFonts w:ascii="Times New Roman" w:hAnsi="Times New Roman" w:cs="Times New Roman"/>
          <w:sz w:val="28"/>
          <w:szCs w:val="28"/>
          <w:shd w:val="clear" w:color="auto" w:fill="FFFFFF"/>
          <w:lang w:val="kk-KZ"/>
        </w:rPr>
      </w:pPr>
      <w:r w:rsidRPr="001B5949">
        <w:rPr>
          <w:rFonts w:ascii="Times New Roman" w:hAnsi="Times New Roman" w:cs="Times New Roman"/>
          <w:b/>
          <w:sz w:val="28"/>
          <w:szCs w:val="28"/>
          <w:shd w:val="clear" w:color="auto" w:fill="FFFFFF"/>
          <w:lang w:val="kk-KZ"/>
        </w:rPr>
        <w:t>Зерттеу тақырыбының өзектілігі.</w:t>
      </w:r>
      <w:r w:rsidRPr="001B5949">
        <w:rPr>
          <w:rFonts w:ascii="Times New Roman" w:hAnsi="Times New Roman" w:cs="Times New Roman"/>
          <w:sz w:val="28"/>
          <w:szCs w:val="28"/>
          <w:shd w:val="clear" w:color="auto" w:fill="FFFFFF"/>
          <w:lang w:val="kk-KZ"/>
        </w:rPr>
        <w:t xml:space="preserve"> Адамзаттың табиғи ортаны бақылауға алып, болып жатқан өзгерістерін үздіксіз зерттеп отыруы қай кезеңде де өзекті. Қазақстан Республикасында табиғаттың өзгеріске ұшырауы бір жағынан ғаламдық жылынудың әсері болса, екінші жағынан антропогендік фактордың әсері болып табылады. </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Ғаламдық климаттың өзгеруі жөніндегі үкіметаралық эксперттер тобының (МГЭИК) мәліметтеріне сәйкес, жер бетіндегі ауаның жылдық орташа температурасы 20-шы ғасырдың басынан бастап 0,74°C-қа жоғарылаған, дегенмен бұл кезеңде жылыну тұрақты болмаған. Ал 1970-ші жылдардың ортасынан бастап ауа температурасы бүкіл әлемде орта есеппен әр 10 жыл сайын 0,13°C-қа жоғарылап, қарқынды жылыну байқалған. Қазақстанда аймақтық климатты зерттеу және оның өзгеруін тұрақты бақылау Ұлттық гидрометеорологиялық қызмет «Қазгидромет» РММ-нің мәліметтеріне сәйкес, Қазақстан бойынша, 1976-2019 жж. аралығында, ауа температурасы әр 10 жыл сайын орта есеппен 0,31ºС-қа жоғарылаған. Ал атмосфералық жауын-шашынның жылдық мөлшері әр 10 жыл сайын 4,3 мм-ге ұлғайған [1].</w:t>
      </w:r>
    </w:p>
    <w:p w:rsidR="00820180" w:rsidRPr="001B5949" w:rsidRDefault="00820180" w:rsidP="001B5949">
      <w:pPr>
        <w:ind w:firstLine="709"/>
        <w:contextualSpacing/>
        <w:jc w:val="both"/>
        <w:rPr>
          <w:rFonts w:ascii="Times New Roman" w:hAnsi="Times New Roman" w:cs="Times New Roman"/>
          <w:sz w:val="28"/>
          <w:szCs w:val="28"/>
          <w:shd w:val="clear" w:color="auto" w:fill="FFFFFF"/>
          <w:lang w:val="kk-KZ"/>
        </w:rPr>
      </w:pPr>
      <w:r w:rsidRPr="001B5949">
        <w:rPr>
          <w:rFonts w:ascii="Times New Roman" w:hAnsi="Times New Roman" w:cs="Times New Roman"/>
          <w:sz w:val="28"/>
          <w:szCs w:val="28"/>
          <w:lang w:val="kk-KZ"/>
        </w:rPr>
        <w:t xml:space="preserve">Климаттың ғаламдық өзгерістерінің аймақтық деңгейдегі әсері жағдайында, өзен алабы геожүйелерінің динамикалық тенденцияларын </w:t>
      </w:r>
      <w:r w:rsidRPr="001B5949">
        <w:rPr>
          <w:rFonts w:ascii="Times New Roman" w:hAnsi="Times New Roman" w:cs="Times New Roman"/>
          <w:sz w:val="28"/>
          <w:szCs w:val="28"/>
          <w:shd w:val="clear" w:color="auto" w:fill="FFFFFF"/>
          <w:lang w:val="kk-KZ"/>
        </w:rPr>
        <w:t>(әрі қарай қазақша - үрдістерін) зерттеудің маңыздылығы жоғары.</w:t>
      </w:r>
    </w:p>
    <w:p w:rsidR="00820180" w:rsidRPr="001B5949" w:rsidRDefault="00820180" w:rsidP="001B5949">
      <w:pPr>
        <w:ind w:firstLine="709"/>
        <w:contextualSpacing/>
        <w:jc w:val="both"/>
        <w:rPr>
          <w:rFonts w:ascii="Times New Roman" w:eastAsia="Times New Roman" w:hAnsi="Times New Roman" w:cs="Times New Roman"/>
          <w:sz w:val="28"/>
          <w:szCs w:val="28"/>
          <w:lang w:val="kk-KZ" w:eastAsia="ru-RU"/>
        </w:rPr>
      </w:pPr>
      <w:r w:rsidRPr="001B5949">
        <w:rPr>
          <w:rFonts w:ascii="Times New Roman" w:hAnsi="Times New Roman" w:cs="Times New Roman"/>
          <w:sz w:val="28"/>
          <w:szCs w:val="28"/>
          <w:lang w:val="kk-KZ"/>
        </w:rPr>
        <w:t>Шарын өзені – Іле өзенінің сол жағалауындағы ең ірі саласы, Балқаш көлінің алабына жатады. Шарын өзені алабының ауданы 12 693 км</w:t>
      </w:r>
      <w:r w:rsidRPr="001B5949">
        <w:rPr>
          <w:rFonts w:ascii="Times New Roman" w:hAnsi="Times New Roman" w:cs="Times New Roman"/>
          <w:sz w:val="28"/>
          <w:szCs w:val="28"/>
          <w:vertAlign w:val="superscript"/>
          <w:lang w:val="kk-KZ"/>
        </w:rPr>
        <w:t>2</w:t>
      </w:r>
      <w:r w:rsidRPr="001B5949">
        <w:rPr>
          <w:rFonts w:ascii="Times New Roman" w:hAnsi="Times New Roman" w:cs="Times New Roman"/>
          <w:sz w:val="28"/>
          <w:szCs w:val="28"/>
          <w:lang w:val="kk-KZ"/>
        </w:rPr>
        <w:t xml:space="preserve">  құрайды, оның 637,4 км</w:t>
      </w:r>
      <w:r w:rsidRPr="001B5949">
        <w:rPr>
          <w:rFonts w:ascii="Times New Roman" w:hAnsi="Times New Roman" w:cs="Times New Roman"/>
          <w:sz w:val="28"/>
          <w:szCs w:val="28"/>
          <w:vertAlign w:val="superscript"/>
          <w:lang w:val="kk-KZ"/>
        </w:rPr>
        <w:t>2</w:t>
      </w:r>
      <w:r w:rsidRPr="001B5949">
        <w:rPr>
          <w:rFonts w:ascii="Times New Roman" w:hAnsi="Times New Roman" w:cs="Times New Roman"/>
          <w:sz w:val="28"/>
          <w:szCs w:val="28"/>
          <w:lang w:val="kk-KZ"/>
        </w:rPr>
        <w:t xml:space="preserve"> Қырғыз Республикасының аумағында орналасқан. Өзеннің ұзындығы 427 км, 79 саласының жа</w:t>
      </w:r>
      <w:r w:rsidR="000677C6" w:rsidRPr="001B5949">
        <w:rPr>
          <w:rFonts w:ascii="Times New Roman" w:hAnsi="Times New Roman" w:cs="Times New Roman"/>
          <w:sz w:val="28"/>
          <w:szCs w:val="28"/>
          <w:lang w:val="kk-KZ"/>
        </w:rPr>
        <w:t>лпы ұзындығын қосқанда 1972 км.</w:t>
      </w:r>
      <w:r w:rsidRPr="001B5949">
        <w:rPr>
          <w:rFonts w:ascii="Times New Roman" w:eastAsia="Times New Roman" w:hAnsi="Times New Roman" w:cs="Times New Roman"/>
          <w:sz w:val="28"/>
          <w:szCs w:val="28"/>
          <w:lang w:val="kk-KZ" w:eastAsia="ru-RU"/>
        </w:rPr>
        <w:t xml:space="preserve"> </w:t>
      </w:r>
      <w:r w:rsidRPr="001B5949">
        <w:rPr>
          <w:rFonts w:ascii="Times New Roman" w:hAnsi="Times New Roman" w:cs="Times New Roman"/>
          <w:sz w:val="28"/>
          <w:szCs w:val="28"/>
          <w:lang w:val="kk-KZ"/>
        </w:rPr>
        <w:t>Абсолют биіктігі Қарқара өзенінің бастауында 3957 м, Іле өзеніне құятын сағасында 540</w:t>
      </w:r>
      <w:r w:rsidR="001A5D07">
        <w:rPr>
          <w:rFonts w:ascii="Times New Roman" w:hAnsi="Times New Roman" w:cs="Times New Roman"/>
          <w:sz w:val="28"/>
          <w:szCs w:val="28"/>
          <w:lang w:val="kk-KZ"/>
        </w:rPr>
        <w:t> </w:t>
      </w:r>
      <w:r w:rsidRPr="001B5949">
        <w:rPr>
          <w:rFonts w:ascii="Times New Roman" w:hAnsi="Times New Roman" w:cs="Times New Roman"/>
          <w:sz w:val="28"/>
          <w:szCs w:val="28"/>
          <w:lang w:val="kk-KZ"/>
        </w:rPr>
        <w:t>м. Абсолют биіктігінің жалпы  төмендеуі 3417 м. Орташа еңіс алаптың биіктік белдеуінде 30-33</w:t>
      </w:r>
      <w:r w:rsidRPr="001B5949">
        <w:rPr>
          <w:rFonts w:ascii="Times New Roman" w:hAnsi="Times New Roman" w:cs="Times New Roman"/>
          <w:sz w:val="28"/>
          <w:szCs w:val="28"/>
          <w:vertAlign w:val="superscript"/>
          <w:lang w:val="kk-KZ"/>
        </w:rPr>
        <w:t>о</w:t>
      </w:r>
      <w:r w:rsidRPr="001B5949">
        <w:rPr>
          <w:rFonts w:ascii="Times New Roman" w:hAnsi="Times New Roman" w:cs="Times New Roman"/>
          <w:sz w:val="28"/>
          <w:szCs w:val="28"/>
          <w:lang w:val="kk-KZ"/>
        </w:rPr>
        <w:t>,</w:t>
      </w:r>
      <w:r w:rsidRPr="001B5949">
        <w:rPr>
          <w:rFonts w:ascii="Times New Roman" w:hAnsi="Times New Roman" w:cs="Times New Roman"/>
          <w:noProof/>
          <w:sz w:val="28"/>
          <w:szCs w:val="28"/>
          <w:lang w:val="kk-KZ" w:eastAsia="ru-RU"/>
        </w:rPr>
        <w:t xml:space="preserve"> жазығында </w:t>
      </w:r>
      <w:r w:rsidRPr="001B5949">
        <w:rPr>
          <w:rFonts w:ascii="Times New Roman" w:hAnsi="Times New Roman" w:cs="Times New Roman"/>
          <w:sz w:val="28"/>
          <w:szCs w:val="28"/>
          <w:lang w:val="kk-KZ"/>
        </w:rPr>
        <w:t>5-6</w:t>
      </w:r>
      <w:r w:rsidRPr="001B5949">
        <w:rPr>
          <w:rFonts w:ascii="Times New Roman" w:hAnsi="Times New Roman" w:cs="Times New Roman"/>
          <w:sz w:val="28"/>
          <w:szCs w:val="28"/>
          <w:vertAlign w:val="superscript"/>
          <w:lang w:val="kk-KZ"/>
        </w:rPr>
        <w:t>о</w:t>
      </w:r>
      <w:r w:rsidRPr="001B5949">
        <w:rPr>
          <w:rFonts w:ascii="Times New Roman" w:hAnsi="Times New Roman" w:cs="Times New Roman"/>
          <w:sz w:val="28"/>
          <w:szCs w:val="28"/>
          <w:lang w:val="kk-KZ"/>
        </w:rPr>
        <w:t xml:space="preserve">. </w:t>
      </w:r>
      <w:r w:rsidRPr="001B5949">
        <w:rPr>
          <w:rFonts w:ascii="Times New Roman" w:eastAsia="Times New Roman" w:hAnsi="Times New Roman" w:cs="Times New Roman"/>
          <w:sz w:val="28"/>
          <w:szCs w:val="28"/>
          <w:lang w:val="kk-KZ" w:eastAsia="ru-RU"/>
        </w:rPr>
        <w:t>Шарын өзені тау өзеніне жатады, қар сызығынан жоғары басталып, барлық тік зоналардан және тауалды жазығынан өтеді. Алаптың ландшафттары қоңыржай белдеудің шөлейт зонасында орналасқан, гипсометриялық құрылымы мен макро</w:t>
      </w:r>
      <w:r w:rsidR="00900FD2" w:rsidRPr="001B5949">
        <w:rPr>
          <w:rFonts w:ascii="Times New Roman" w:eastAsia="Times New Roman" w:hAnsi="Times New Roman" w:cs="Times New Roman"/>
          <w:sz w:val="28"/>
          <w:szCs w:val="28"/>
          <w:lang w:val="kk-KZ" w:eastAsia="ru-RU"/>
        </w:rPr>
        <w:t>бедер</w:t>
      </w:r>
      <w:r w:rsidRPr="001B5949">
        <w:rPr>
          <w:rFonts w:ascii="Times New Roman" w:eastAsia="Times New Roman" w:hAnsi="Times New Roman" w:cs="Times New Roman"/>
          <w:sz w:val="28"/>
          <w:szCs w:val="28"/>
          <w:lang w:val="kk-KZ" w:eastAsia="ru-RU"/>
        </w:rPr>
        <w:t>іне сәйкес жазық және таулы ландшафттар класына жатады.</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eastAsia="Times New Roman" w:hAnsi="Times New Roman" w:cs="Times New Roman"/>
          <w:sz w:val="28"/>
          <w:szCs w:val="28"/>
          <w:lang w:val="kk-KZ" w:eastAsia="ru-RU"/>
        </w:rPr>
        <w:t xml:space="preserve">Шарын өзені алабында орналасқан қалалар, ірі өндірістік және өнеркәсіптік нысандар жоқ. Бүгінгі күнгі ең ірі антропогендік нысан, өзен Төменгі Кеген тауішілік жазығы арқылы ағып өтетін тұста 2012 жылы салынған Бестөбе бөгені. Елді мекендерден, бұрын қарқынды егіншілік және мал шаруашылығымен айналысқан </w:t>
      </w:r>
      <w:r w:rsidRPr="001B5949">
        <w:rPr>
          <w:rFonts w:ascii="Times New Roman" w:hAnsi="Times New Roman" w:cs="Times New Roman"/>
          <w:sz w:val="28"/>
          <w:szCs w:val="28"/>
          <w:lang w:val="kk-KZ"/>
        </w:rPr>
        <w:t xml:space="preserve">Алматы облысының </w:t>
      </w:r>
      <w:r w:rsidRPr="001B5949">
        <w:rPr>
          <w:rFonts w:ascii="Times New Roman" w:hAnsi="Times New Roman" w:cs="Times New Roman"/>
          <w:sz w:val="28"/>
          <w:szCs w:val="28"/>
          <w:shd w:val="clear" w:color="auto" w:fill="FFFFFF"/>
          <w:lang w:val="kk-KZ"/>
        </w:rPr>
        <w:t xml:space="preserve">Ұйғыр, Кеген, Райымбек аудандарының </w:t>
      </w:r>
      <w:r w:rsidRPr="001B5949">
        <w:rPr>
          <w:rFonts w:ascii="Times New Roman" w:eastAsia="Times New Roman" w:hAnsi="Times New Roman" w:cs="Times New Roman"/>
          <w:sz w:val="28"/>
          <w:szCs w:val="28"/>
          <w:lang w:val="kk-KZ" w:eastAsia="ru-RU"/>
        </w:rPr>
        <w:t xml:space="preserve">19 ауылы орналасқан.  </w:t>
      </w:r>
      <w:r w:rsidRPr="001B5949">
        <w:rPr>
          <w:rFonts w:ascii="Times New Roman" w:hAnsi="Times New Roman" w:cs="Times New Roman"/>
          <w:sz w:val="28"/>
          <w:szCs w:val="28"/>
          <w:shd w:val="clear" w:color="auto" w:fill="FFFFFF"/>
          <w:lang w:val="kk-KZ"/>
        </w:rPr>
        <w:t xml:space="preserve">Соңғы 30 жылда осы аудандардың халқы көптеген уақыттан бергі жүргізіп келген шаруашылық іс әрекеттерін өзгертіп, қазіргі кезде ауыл шаруашылығымен қатар, орман шаруашылығын және </w:t>
      </w:r>
      <w:r w:rsidRPr="001B5949">
        <w:rPr>
          <w:rFonts w:ascii="Times New Roman" w:hAnsi="Times New Roman" w:cs="Times New Roman"/>
          <w:sz w:val="28"/>
          <w:szCs w:val="28"/>
          <w:lang w:val="kk-KZ"/>
        </w:rPr>
        <w:t xml:space="preserve">туризмнің әртүрлі салаларын дамытып келе жатыр. </w:t>
      </w:r>
      <w:r w:rsidRPr="001B5949">
        <w:rPr>
          <w:rFonts w:ascii="Times New Roman" w:hAnsi="Times New Roman" w:cs="Times New Roman"/>
          <w:sz w:val="28"/>
          <w:szCs w:val="28"/>
          <w:shd w:val="clear" w:color="auto" w:fill="FFFFFF"/>
          <w:lang w:val="kk-KZ"/>
        </w:rPr>
        <w:t xml:space="preserve">Адамның шаруашылық іс-әрекеттерінің қандай түрі болса да табиғи ландшафттарға орасан салмақ түсіретіні белгілі. </w:t>
      </w:r>
      <w:r w:rsidRPr="001B5949">
        <w:rPr>
          <w:rFonts w:ascii="Times New Roman" w:hAnsi="Times New Roman" w:cs="Times New Roman"/>
          <w:sz w:val="28"/>
          <w:szCs w:val="28"/>
          <w:lang w:val="kk-KZ"/>
        </w:rPr>
        <w:t xml:space="preserve">Шарын өзені алабының біртұтас макрогеожүйесінде орналасқан аудандардың экономикалық дамуында геожүйелерді ұтымды </w:t>
      </w:r>
      <w:r w:rsidRPr="001B5949">
        <w:rPr>
          <w:rFonts w:ascii="Times New Roman" w:hAnsi="Times New Roman" w:cs="Times New Roman"/>
          <w:sz w:val="28"/>
          <w:szCs w:val="28"/>
          <w:lang w:val="kk-KZ"/>
        </w:rPr>
        <w:lastRenderedPageBreak/>
        <w:t>пайдаланудың оңтайлы шешімдерін қабылдаудың үлкен маңызы бар.</w:t>
      </w:r>
    </w:p>
    <w:p w:rsidR="00820180" w:rsidRPr="001B5949" w:rsidRDefault="00820180" w:rsidP="001B5949">
      <w:pPr>
        <w:ind w:firstLine="709"/>
        <w:contextualSpacing/>
        <w:jc w:val="both"/>
        <w:rPr>
          <w:rFonts w:ascii="Times New Roman" w:eastAsia="Times New Roman" w:hAnsi="Times New Roman" w:cs="Times New Roman"/>
          <w:sz w:val="28"/>
          <w:szCs w:val="28"/>
          <w:lang w:val="kk-KZ" w:eastAsia="ru-RU"/>
        </w:rPr>
      </w:pPr>
      <w:r w:rsidRPr="001B5949">
        <w:rPr>
          <w:rFonts w:ascii="Times New Roman" w:hAnsi="Times New Roman" w:cs="Times New Roman"/>
          <w:sz w:val="28"/>
          <w:szCs w:val="28"/>
          <w:lang w:val="kk-KZ"/>
        </w:rPr>
        <w:t xml:space="preserve">Шарын өзені алабының 127 050 га аумағын Ерекше қорғалатын табиғи аумақ Шарын мемлекеттік ұлттық табиғи паркі (МҰТП), 239 731 га аумағын  «ЮНЕСКО биосфералық резерваттарының» халықаралық желісіне енгізілген «Шарын биосфералық резерваты» алып жатыр. Биосфералық резерваттың негізгі зонасының аумағы табиғи парктің аумағымен сәйкес келеді. </w:t>
      </w:r>
      <w:r w:rsidRPr="001B5949">
        <w:rPr>
          <w:rFonts w:ascii="Times New Roman" w:eastAsia="Times New Roman" w:hAnsi="Times New Roman" w:cs="Times New Roman"/>
          <w:sz w:val="28"/>
          <w:szCs w:val="28"/>
          <w:lang w:val="kk-KZ" w:eastAsia="ru-RU"/>
        </w:rPr>
        <w:t>Ұйғыр, Кеген және Райымбек аудандарының жалпы аумағы 537 462 га жерінің ормандары (оның ішінде орман жамылғысымен 206 300 га), Алматы облысының және осы аудандардың «Орман шаруашылығы» КММ-мен қорғауға алынған, ауыл шаруашылық жұмыстарын жүргізу шектелген.</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eastAsia="Times New Roman" w:hAnsi="Times New Roman" w:cs="Times New Roman"/>
          <w:sz w:val="28"/>
          <w:szCs w:val="28"/>
          <w:lang w:val="kk-KZ" w:eastAsia="ru-RU"/>
        </w:rPr>
        <w:t xml:space="preserve">Геожүйе ландшафттарының тіршілік динамикасын зерттегенде, егер ол аномальды сыртқы әсерлердің (антропогендік немесе табиғи) ықпалында болмаса, әдетте оның күйлерінің белгілі бір уақыт аралығындағы өзгеруі зерттеледі. </w:t>
      </w:r>
      <w:r w:rsidRPr="001B5949">
        <w:rPr>
          <w:rFonts w:ascii="Times New Roman" w:hAnsi="Times New Roman" w:cs="Times New Roman"/>
          <w:sz w:val="28"/>
          <w:szCs w:val="28"/>
          <w:lang w:val="kk-KZ"/>
        </w:rPr>
        <w:t xml:space="preserve">Шарын өзені алабында ағындының әртүрлі зоналарында, биіктік белдеудегі және жазықтағы орналасқан ландшафттар «жазық - таулар» парадинамикалық жүйе жағдайында дамуда. Бұл ұстаным ландшафт құрылымының әртүрлілігін және оның даму үрдістерін зерттеуге жүйелік тәсілмен қатар, жаңа геотехнологияларды қолданудың өзектілігін анықтайды. Заманауи геотехнологияларды қолдану геожүйелерге қатысты деректерді жаңартып отырудың да өзекті бағыты болып табылады. </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shd w:val="clear" w:color="auto" w:fill="FFFFFF"/>
          <w:lang w:val="kk-KZ"/>
        </w:rPr>
        <w:t xml:space="preserve">Зерттеу жұмысының өзектілігі физикалық география ғылымының </w:t>
      </w:r>
      <w:r w:rsidRPr="001B5949">
        <w:rPr>
          <w:rFonts w:ascii="Times New Roman" w:hAnsi="Times New Roman" w:cs="Times New Roman"/>
          <w:sz w:val="28"/>
          <w:szCs w:val="28"/>
          <w:lang w:val="kk-KZ"/>
        </w:rPr>
        <w:t>іргелі және қолданбалы зерттеулерінің бағыттарымен байланысты, сондай-ақ мемлекеттік «ҚР-ның «жасыл экономикаға» көшуі жөніндегі тұжырымдамасының» «Табиғи ландшафттарды тиімді пайдалану және сақтау» және "ҚР-ның 2006-2024 жылдарға арналған орнықты дамуға көшу тұжырымдамасының» «</w:t>
      </w:r>
      <w:r w:rsidRPr="001B5949">
        <w:rPr>
          <w:rFonts w:ascii="Times New Roman" w:hAnsi="Times New Roman" w:cs="Times New Roman"/>
          <w:color w:val="000000"/>
          <w:sz w:val="28"/>
          <w:szCs w:val="28"/>
          <w:shd w:val="clear" w:color="auto" w:fill="FFFFFF"/>
          <w:lang w:val="kk-KZ"/>
        </w:rPr>
        <w:t xml:space="preserve">Қоршаған ортаның мониторинг жүйесін жетілдіру» жөніндегі негізгі басым міндеттерімен </w:t>
      </w:r>
      <w:r w:rsidRPr="001B5949">
        <w:rPr>
          <w:rFonts w:ascii="Times New Roman" w:hAnsi="Times New Roman" w:cs="Times New Roman"/>
          <w:sz w:val="28"/>
          <w:szCs w:val="28"/>
          <w:lang w:val="kk-KZ"/>
        </w:rPr>
        <w:t xml:space="preserve">үйлестірілген </w:t>
      </w:r>
      <w:r w:rsidRPr="001B5949">
        <w:rPr>
          <w:rFonts w:ascii="Times New Roman" w:hAnsi="Times New Roman" w:cs="Times New Roman"/>
          <w:sz w:val="28"/>
          <w:szCs w:val="28"/>
          <w:shd w:val="clear" w:color="auto" w:fill="FFFFFF"/>
          <w:lang w:val="kk-KZ"/>
        </w:rPr>
        <w:t>[2,</w:t>
      </w:r>
      <w:r w:rsidR="001B5949">
        <w:rPr>
          <w:rFonts w:ascii="Times New Roman" w:hAnsi="Times New Roman" w:cs="Times New Roman"/>
          <w:sz w:val="28"/>
          <w:szCs w:val="28"/>
          <w:shd w:val="clear" w:color="auto" w:fill="FFFFFF"/>
          <w:lang w:val="kk-KZ"/>
        </w:rPr>
        <w:t xml:space="preserve"> </w:t>
      </w:r>
      <w:r w:rsidRPr="001B5949">
        <w:rPr>
          <w:rFonts w:ascii="Times New Roman" w:hAnsi="Times New Roman" w:cs="Times New Roman"/>
          <w:sz w:val="28"/>
          <w:szCs w:val="28"/>
          <w:shd w:val="clear" w:color="auto" w:fill="FFFFFF"/>
          <w:lang w:val="kk-KZ"/>
        </w:rPr>
        <w:t xml:space="preserve">3]. </w:t>
      </w:r>
    </w:p>
    <w:p w:rsidR="00E75DB4" w:rsidRPr="001B5949" w:rsidRDefault="00E75DB4"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b/>
          <w:sz w:val="28"/>
          <w:szCs w:val="28"/>
          <w:lang w:val="kk-KZ"/>
        </w:rPr>
        <w:t>Мақсаты мен міндеттері.</w:t>
      </w:r>
      <w:r w:rsidRPr="001B5949">
        <w:rPr>
          <w:rFonts w:ascii="Times New Roman" w:hAnsi="Times New Roman" w:cs="Times New Roman"/>
          <w:sz w:val="28"/>
          <w:szCs w:val="28"/>
          <w:lang w:val="kk-KZ"/>
        </w:rPr>
        <w:t xml:space="preserve"> Зерттеудің мақсаты Шарын өзені алабы геожүйелерінің тіршілік ету динамикасына табиғи және антропогендік факторлардың әсерін геожүйелік-алаптық концепция негізінде зерттеу болып табылады. Осы мақсатқа жету үшін төмендегідей міндеттер қойылды:</w:t>
      </w:r>
    </w:p>
    <w:p w:rsidR="00E75DB4" w:rsidRPr="001B5949" w:rsidRDefault="00314DBF" w:rsidP="001B5949">
      <w:pPr>
        <w:pStyle w:val="a5"/>
        <w:widowControl/>
        <w:numPr>
          <w:ilvl w:val="0"/>
          <w:numId w:val="10"/>
        </w:numPr>
        <w:tabs>
          <w:tab w:val="left" w:pos="993"/>
        </w:tabs>
        <w:autoSpaceDE/>
        <w:autoSpaceDN/>
        <w:ind w:left="0"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Шарын</w:t>
      </w:r>
      <w:r w:rsidR="001B5949" w:rsidRPr="001B5949">
        <w:rPr>
          <w:rFonts w:ascii="Times New Roman" w:hAnsi="Times New Roman" w:cs="Times New Roman"/>
          <w:sz w:val="28"/>
          <w:szCs w:val="28"/>
          <w:lang w:val="kk-KZ"/>
        </w:rPr>
        <w:t xml:space="preserve"> өзені алабы геожүйелерінің дамуындағы динамикалық үрдістерді зерттеудің және талдаудың негізгі әдіснамалық қағидалары мен тәсілдерін қарастыру;</w:t>
      </w:r>
    </w:p>
    <w:p w:rsidR="00E75DB4" w:rsidRPr="001B5949" w:rsidRDefault="00314DBF" w:rsidP="001B5949">
      <w:pPr>
        <w:pStyle w:val="a5"/>
        <w:widowControl/>
        <w:numPr>
          <w:ilvl w:val="0"/>
          <w:numId w:val="10"/>
        </w:numPr>
        <w:tabs>
          <w:tab w:val="left" w:pos="993"/>
        </w:tabs>
        <w:autoSpaceDE/>
        <w:autoSpaceDN/>
        <w:ind w:left="0"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Шарын</w:t>
      </w:r>
      <w:r w:rsidR="001B5949" w:rsidRPr="001B5949">
        <w:rPr>
          <w:rFonts w:ascii="Times New Roman" w:hAnsi="Times New Roman" w:cs="Times New Roman"/>
          <w:sz w:val="28"/>
          <w:szCs w:val="28"/>
          <w:lang w:val="kk-KZ"/>
        </w:rPr>
        <w:t xml:space="preserve"> өзені алабы геожүйелерінің өзгергіштігіне табиғи факторлардың әсерінің салдарын талдау;</w:t>
      </w:r>
      <w:r w:rsidR="001B5949" w:rsidRPr="001B5949">
        <w:rPr>
          <w:lang w:val="kk-KZ"/>
        </w:rPr>
        <w:t xml:space="preserve"> </w:t>
      </w:r>
    </w:p>
    <w:p w:rsidR="00E75DB4" w:rsidRPr="001B5949" w:rsidRDefault="00314DBF" w:rsidP="001B5949">
      <w:pPr>
        <w:pStyle w:val="a5"/>
        <w:widowControl/>
        <w:numPr>
          <w:ilvl w:val="0"/>
          <w:numId w:val="10"/>
        </w:numPr>
        <w:tabs>
          <w:tab w:val="left" w:pos="993"/>
        </w:tabs>
        <w:autoSpaceDE/>
        <w:autoSpaceDN/>
        <w:ind w:left="0"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Шарын</w:t>
      </w:r>
      <w:r w:rsidR="001B5949" w:rsidRPr="001B5949">
        <w:rPr>
          <w:rFonts w:ascii="Times New Roman" w:hAnsi="Times New Roman" w:cs="Times New Roman"/>
          <w:sz w:val="28"/>
          <w:szCs w:val="28"/>
          <w:lang w:val="kk-KZ"/>
        </w:rPr>
        <w:t xml:space="preserve"> өзені алабы геожүйелерінің тіршілік ету динамикасына антропогендік факторлардың әсерінің салдарын талдау;</w:t>
      </w:r>
    </w:p>
    <w:p w:rsidR="00E75DB4" w:rsidRPr="001B5949" w:rsidRDefault="00314DBF" w:rsidP="001B5949">
      <w:pPr>
        <w:pStyle w:val="a5"/>
        <w:widowControl/>
        <w:numPr>
          <w:ilvl w:val="0"/>
          <w:numId w:val="10"/>
        </w:numPr>
        <w:tabs>
          <w:tab w:val="left" w:pos="993"/>
        </w:tabs>
        <w:autoSpaceDE/>
        <w:autoSpaceDN/>
        <w:ind w:left="0"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Шарын</w:t>
      </w:r>
      <w:r w:rsidR="001B5949" w:rsidRPr="001B5949">
        <w:rPr>
          <w:rFonts w:ascii="Times New Roman" w:hAnsi="Times New Roman" w:cs="Times New Roman"/>
          <w:sz w:val="28"/>
          <w:szCs w:val="28"/>
          <w:lang w:val="kk-KZ"/>
        </w:rPr>
        <w:t xml:space="preserve"> өзені алабында өзгерістерге бейімделген табиғатты пайдалану жүйесін құруға арналған оңтайлы ұсыныстар жасау.</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b/>
          <w:sz w:val="28"/>
          <w:szCs w:val="28"/>
          <w:lang w:val="kk-KZ"/>
        </w:rPr>
        <w:t xml:space="preserve">Зерттеу нысаны.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 </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b/>
          <w:sz w:val="28"/>
          <w:szCs w:val="28"/>
          <w:lang w:val="kk-KZ"/>
        </w:rPr>
        <w:t xml:space="preserve">Зерттеу жұмысының пәні.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алабының</w:t>
      </w:r>
      <w:r w:rsidRPr="001B5949">
        <w:rPr>
          <w:rFonts w:ascii="Times New Roman" w:hAnsi="Times New Roman" w:cs="Times New Roman"/>
          <w:b/>
          <w:sz w:val="28"/>
          <w:szCs w:val="28"/>
          <w:lang w:val="kk-KZ"/>
        </w:rPr>
        <w:t xml:space="preserve"> </w:t>
      </w:r>
      <w:r w:rsidRPr="001B5949">
        <w:rPr>
          <w:rFonts w:ascii="Times New Roman" w:hAnsi="Times New Roman" w:cs="Times New Roman"/>
          <w:sz w:val="28"/>
          <w:szCs w:val="28"/>
          <w:lang w:val="kk-KZ"/>
        </w:rPr>
        <w:t xml:space="preserve">геожүйелерінің климаттың ғаламдық жылынуы мен антропогендік әсердің тұсындағы тіршілік етуі мен динамикалық үрдістері. </w:t>
      </w:r>
    </w:p>
    <w:p w:rsidR="00E75DB4" w:rsidRPr="001B5949" w:rsidRDefault="00E75DB4" w:rsidP="001B5949">
      <w:pPr>
        <w:pStyle w:val="a5"/>
        <w:ind w:firstLine="709"/>
        <w:contextualSpacing/>
        <w:jc w:val="both"/>
        <w:rPr>
          <w:rFonts w:ascii="Times New Roman" w:hAnsi="Times New Roman" w:cs="Times New Roman"/>
          <w:b/>
          <w:sz w:val="28"/>
          <w:szCs w:val="28"/>
          <w:lang w:val="kk-KZ"/>
        </w:rPr>
      </w:pPr>
      <w:r w:rsidRPr="001B5949">
        <w:rPr>
          <w:rFonts w:ascii="Times New Roman" w:hAnsi="Times New Roman" w:cs="Times New Roman"/>
          <w:b/>
          <w:sz w:val="28"/>
          <w:szCs w:val="28"/>
          <w:lang w:val="kk-KZ"/>
        </w:rPr>
        <w:lastRenderedPageBreak/>
        <w:t>Зерттеу жұмысының ғылыми жаңалығы</w:t>
      </w:r>
      <w:r w:rsidR="001A5D07">
        <w:rPr>
          <w:rFonts w:ascii="Times New Roman" w:hAnsi="Times New Roman" w:cs="Times New Roman"/>
          <w:b/>
          <w:sz w:val="28"/>
          <w:szCs w:val="28"/>
          <w:lang w:val="kk-KZ"/>
        </w:rPr>
        <w:t>:</w:t>
      </w:r>
      <w:r w:rsidRPr="001B5949">
        <w:rPr>
          <w:rFonts w:ascii="Times New Roman" w:hAnsi="Times New Roman" w:cs="Times New Roman"/>
          <w:b/>
          <w:sz w:val="28"/>
          <w:szCs w:val="28"/>
          <w:lang w:val="kk-KZ"/>
        </w:rPr>
        <w:t xml:space="preserve"> </w:t>
      </w:r>
    </w:p>
    <w:p w:rsidR="00E75DB4" w:rsidRPr="001B5949" w:rsidRDefault="00314DBF" w:rsidP="001B5949">
      <w:pPr>
        <w:pStyle w:val="a5"/>
        <w:numPr>
          <w:ilvl w:val="0"/>
          <w:numId w:val="2"/>
        </w:numPr>
        <w:tabs>
          <w:tab w:val="left" w:pos="993"/>
        </w:tabs>
        <w:ind w:left="0"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Шарын</w:t>
      </w:r>
      <w:r w:rsidR="00E75DB4" w:rsidRPr="001B5949">
        <w:rPr>
          <w:rFonts w:ascii="Times New Roman" w:hAnsi="Times New Roman" w:cs="Times New Roman"/>
          <w:sz w:val="28"/>
          <w:szCs w:val="28"/>
          <w:lang w:val="kk-KZ"/>
        </w:rPr>
        <w:t xml:space="preserve"> өзені алабы түйінді зерттеу телімдерінде табиғи үдерістердің NDVI кеңістіктік-уақыттық қатарлары құрылып, жылдық циклдің маусымдық ырғақтары анықталды; </w:t>
      </w:r>
    </w:p>
    <w:p w:rsidR="00E75DB4" w:rsidRPr="001B5949" w:rsidRDefault="00314DBF" w:rsidP="001B5949">
      <w:pPr>
        <w:pStyle w:val="a5"/>
        <w:numPr>
          <w:ilvl w:val="0"/>
          <w:numId w:val="2"/>
        </w:numPr>
        <w:tabs>
          <w:tab w:val="left" w:pos="993"/>
        </w:tabs>
        <w:ind w:left="0"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Шарын</w:t>
      </w:r>
      <w:r w:rsidR="00E75DB4" w:rsidRPr="001B5949">
        <w:rPr>
          <w:rFonts w:ascii="Times New Roman" w:hAnsi="Times New Roman" w:cs="Times New Roman"/>
          <w:sz w:val="28"/>
          <w:szCs w:val="28"/>
          <w:lang w:val="kk-KZ"/>
        </w:rPr>
        <w:t xml:space="preserve"> өзені алабы ағындының әртүрлі зоналарында орналасқан геожүйелердің маусымдық құрылымының жіктемесі жасалды және геожүйелердің тіршілігінің қазіргі кездегі салыстырмалы қарқындылық дәрежесі анықталды</w:t>
      </w:r>
      <w:r w:rsidR="00B216EF" w:rsidRPr="001B5949">
        <w:rPr>
          <w:rFonts w:ascii="Times New Roman" w:hAnsi="Times New Roman" w:cs="Times New Roman"/>
          <w:sz w:val="28"/>
          <w:szCs w:val="28"/>
          <w:lang w:val="kk-KZ"/>
        </w:rPr>
        <w:t xml:space="preserve">; </w:t>
      </w:r>
    </w:p>
    <w:p w:rsidR="00E75DB4" w:rsidRPr="001B5949" w:rsidRDefault="001B5949" w:rsidP="001B5949">
      <w:pPr>
        <w:pStyle w:val="a5"/>
        <w:numPr>
          <w:ilvl w:val="0"/>
          <w:numId w:val="2"/>
        </w:numPr>
        <w:tabs>
          <w:tab w:val="left" w:pos="993"/>
        </w:tabs>
        <w:ind w:left="0"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ж</w:t>
      </w:r>
      <w:r w:rsidR="00E75DB4" w:rsidRPr="001B5949">
        <w:rPr>
          <w:rFonts w:ascii="Times New Roman" w:hAnsi="Times New Roman" w:cs="Times New Roman"/>
          <w:sz w:val="28"/>
          <w:szCs w:val="28"/>
          <w:lang w:val="kk-KZ"/>
        </w:rPr>
        <w:t>ер үсті суларының антропогендік нысандарының өзен жайылмасы геожүйелеріне әсері қарастырылды, NDWI кеңістіктік-уақыттық қатарлары негізінде егіншілік алқаптарының динамикасына талдау жасалды;</w:t>
      </w:r>
    </w:p>
    <w:p w:rsidR="00E75DB4" w:rsidRPr="001B5949" w:rsidRDefault="00E75DB4" w:rsidP="001B5949">
      <w:pPr>
        <w:pStyle w:val="a5"/>
        <w:numPr>
          <w:ilvl w:val="0"/>
          <w:numId w:val="2"/>
        </w:numPr>
        <w:tabs>
          <w:tab w:val="left" w:pos="993"/>
        </w:tabs>
        <w:ind w:left="0"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алаптың туристік-рекреациялық саласын одан әрі дамыту мүмкіндіктері айқындалды; </w:t>
      </w:r>
    </w:p>
    <w:p w:rsidR="00E75DB4" w:rsidRPr="001B5949" w:rsidRDefault="00E75DB4" w:rsidP="001B5949">
      <w:pPr>
        <w:pStyle w:val="a5"/>
        <w:numPr>
          <w:ilvl w:val="0"/>
          <w:numId w:val="2"/>
        </w:numPr>
        <w:tabs>
          <w:tab w:val="left" w:pos="993"/>
        </w:tabs>
        <w:ind w:left="0"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алаптың фотограмметриялық өңдеуі жасалды, бедерінің сандық үлгісі, экспозицияларының, беткей еңістігінің, гидрография торының, физикалық-географиялық, топырақтық карталары құрастырылды; </w:t>
      </w:r>
    </w:p>
    <w:p w:rsidR="00E75DB4" w:rsidRPr="001B5949" w:rsidRDefault="00E75DB4" w:rsidP="001B5949">
      <w:pPr>
        <w:pStyle w:val="a5"/>
        <w:numPr>
          <w:ilvl w:val="0"/>
          <w:numId w:val="2"/>
        </w:numPr>
        <w:tabs>
          <w:tab w:val="left" w:pos="993"/>
        </w:tabs>
        <w:ind w:left="0"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зерттеу нәтижелеріне сәйкес алаптың 1:200 000 ірі масштабтағы  ландшафттық картасы құрастырылды. </w:t>
      </w:r>
    </w:p>
    <w:p w:rsidR="00E75DB4" w:rsidRPr="001B5949" w:rsidRDefault="00E75DB4" w:rsidP="001B5949">
      <w:pPr>
        <w:ind w:firstLine="709"/>
        <w:contextualSpacing/>
        <w:jc w:val="both"/>
        <w:rPr>
          <w:rFonts w:ascii="Times New Roman" w:hAnsi="Times New Roman" w:cs="Times New Roman"/>
          <w:b/>
          <w:sz w:val="28"/>
          <w:szCs w:val="28"/>
          <w:lang w:val="kk-KZ"/>
        </w:rPr>
      </w:pPr>
      <w:r w:rsidRPr="001B5949">
        <w:rPr>
          <w:rFonts w:ascii="Times New Roman" w:hAnsi="Times New Roman" w:cs="Times New Roman"/>
          <w:b/>
          <w:sz w:val="28"/>
          <w:szCs w:val="28"/>
          <w:lang w:val="kk-KZ"/>
        </w:rPr>
        <w:t>Қорғауға ұсынылатын тұжырымдар</w:t>
      </w:r>
      <w:r w:rsidR="001A5D07">
        <w:rPr>
          <w:rFonts w:ascii="Times New Roman" w:hAnsi="Times New Roman" w:cs="Times New Roman"/>
          <w:b/>
          <w:sz w:val="28"/>
          <w:szCs w:val="28"/>
          <w:lang w:val="kk-KZ"/>
        </w:rPr>
        <w:t>:</w:t>
      </w:r>
      <w:r w:rsidRPr="001B5949">
        <w:rPr>
          <w:rFonts w:ascii="Times New Roman" w:hAnsi="Times New Roman" w:cs="Times New Roman"/>
          <w:b/>
          <w:sz w:val="28"/>
          <w:szCs w:val="28"/>
          <w:lang w:val="kk-KZ"/>
        </w:rPr>
        <w:t xml:space="preserve"> </w:t>
      </w:r>
    </w:p>
    <w:p w:rsidR="00E75DB4" w:rsidRPr="001B5949" w:rsidRDefault="00314DBF" w:rsidP="001B5949">
      <w:pPr>
        <w:pStyle w:val="a5"/>
        <w:numPr>
          <w:ilvl w:val="0"/>
          <w:numId w:val="2"/>
        </w:numPr>
        <w:tabs>
          <w:tab w:val="left" w:pos="993"/>
        </w:tabs>
        <w:ind w:left="0"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Шарын</w:t>
      </w:r>
      <w:r w:rsidR="00E75DB4" w:rsidRPr="001B5949">
        <w:rPr>
          <w:rFonts w:ascii="Times New Roman" w:hAnsi="Times New Roman" w:cs="Times New Roman"/>
          <w:sz w:val="28"/>
          <w:szCs w:val="28"/>
          <w:lang w:val="kk-KZ"/>
        </w:rPr>
        <w:t xml:space="preserve"> өзені алабы геожүйелерінің дамуының динамикалық  үрдістерін зерттеудің әдіснамалық қағидалары, ландшафттардың тіршілік ету динамикасының физикалық-географиялық</w:t>
      </w:r>
      <w:r w:rsidR="00B216EF" w:rsidRPr="001B5949">
        <w:rPr>
          <w:rFonts w:ascii="Times New Roman" w:hAnsi="Times New Roman" w:cs="Times New Roman"/>
          <w:sz w:val="28"/>
          <w:szCs w:val="28"/>
          <w:lang w:val="kk-KZ"/>
        </w:rPr>
        <w:t xml:space="preserve"> заңдылықтарын тұжырымдайды;</w:t>
      </w:r>
    </w:p>
    <w:p w:rsidR="00E75DB4" w:rsidRPr="001B5949" w:rsidRDefault="00314DBF" w:rsidP="001B5949">
      <w:pPr>
        <w:pStyle w:val="a5"/>
        <w:numPr>
          <w:ilvl w:val="0"/>
          <w:numId w:val="2"/>
        </w:numPr>
        <w:tabs>
          <w:tab w:val="left" w:pos="993"/>
        </w:tabs>
        <w:ind w:left="0"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Шарын</w:t>
      </w:r>
      <w:r w:rsidR="00E75DB4" w:rsidRPr="001B5949">
        <w:rPr>
          <w:rFonts w:ascii="Times New Roman" w:hAnsi="Times New Roman" w:cs="Times New Roman"/>
          <w:sz w:val="28"/>
          <w:szCs w:val="28"/>
          <w:lang w:val="kk-KZ"/>
        </w:rPr>
        <w:t xml:space="preserve"> өзені алабы геожүйелерінің динамикасының табиғи факторлары, ағындының әртүрлі зоналарында орналасқан геожүйелердің жылдық циклдің маусымдық құрылымының өзгергіштігін және геожүйелердің тіршілігінің салыстырмалы қарқындылық</w:t>
      </w:r>
      <w:r w:rsidR="00B216EF" w:rsidRPr="001B5949">
        <w:rPr>
          <w:rFonts w:ascii="Times New Roman" w:hAnsi="Times New Roman" w:cs="Times New Roman"/>
          <w:sz w:val="28"/>
          <w:szCs w:val="28"/>
          <w:lang w:val="kk-KZ"/>
        </w:rPr>
        <w:t xml:space="preserve"> дәрежесін талдайды;</w:t>
      </w:r>
    </w:p>
    <w:p w:rsidR="00E75DB4" w:rsidRPr="001B5949" w:rsidRDefault="00314DBF" w:rsidP="001B5949">
      <w:pPr>
        <w:pStyle w:val="a5"/>
        <w:numPr>
          <w:ilvl w:val="0"/>
          <w:numId w:val="2"/>
        </w:numPr>
        <w:tabs>
          <w:tab w:val="left" w:pos="993"/>
        </w:tabs>
        <w:ind w:left="0" w:firstLine="709"/>
        <w:contextualSpacing/>
        <w:jc w:val="both"/>
        <w:rPr>
          <w:rFonts w:ascii="Times New Roman" w:hAnsi="Times New Roman" w:cs="Times New Roman"/>
          <w:b/>
          <w:sz w:val="28"/>
          <w:szCs w:val="28"/>
          <w:lang w:val="kk-KZ"/>
        </w:rPr>
      </w:pPr>
      <w:r>
        <w:rPr>
          <w:rFonts w:ascii="Times New Roman" w:hAnsi="Times New Roman" w:cs="Times New Roman"/>
          <w:sz w:val="28"/>
          <w:szCs w:val="28"/>
          <w:lang w:val="kk-KZ"/>
        </w:rPr>
        <w:t>Шарын</w:t>
      </w:r>
      <w:r w:rsidR="00E75DB4" w:rsidRPr="001B5949">
        <w:rPr>
          <w:rFonts w:ascii="Times New Roman" w:hAnsi="Times New Roman" w:cs="Times New Roman"/>
          <w:sz w:val="28"/>
          <w:szCs w:val="28"/>
          <w:lang w:val="kk-KZ"/>
        </w:rPr>
        <w:t xml:space="preserve"> өзені алабы геожүйелерінің динамикасының антропогендік факторлары, </w:t>
      </w:r>
      <w:r w:rsidR="00E75DB4" w:rsidRPr="001B5949">
        <w:rPr>
          <w:rFonts w:ascii="Times New Roman" w:eastAsiaTheme="minorHAnsi" w:hAnsi="Times New Roman" w:cs="Times New Roman"/>
          <w:sz w:val="28"/>
          <w:szCs w:val="28"/>
          <w:lang w:val="kk-KZ"/>
        </w:rPr>
        <w:t xml:space="preserve">жер үсті су нысандарының жайылма геожүйелеріне әсерін </w:t>
      </w:r>
      <w:r w:rsidR="00E75DB4" w:rsidRPr="001B5949">
        <w:rPr>
          <w:rFonts w:ascii="Times New Roman" w:hAnsi="Times New Roman" w:cs="Times New Roman"/>
          <w:sz w:val="28"/>
          <w:szCs w:val="28"/>
          <w:lang w:val="kk-KZ"/>
        </w:rPr>
        <w:t>және егіншілік алқаптарының өзгерістерін талдайды;</w:t>
      </w:r>
    </w:p>
    <w:p w:rsidR="00E75DB4" w:rsidRPr="001B5949" w:rsidRDefault="00314DBF" w:rsidP="001B5949">
      <w:pPr>
        <w:pStyle w:val="a5"/>
        <w:numPr>
          <w:ilvl w:val="0"/>
          <w:numId w:val="2"/>
        </w:numPr>
        <w:tabs>
          <w:tab w:val="left" w:pos="993"/>
        </w:tabs>
        <w:ind w:left="0"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Шарын</w:t>
      </w:r>
      <w:r w:rsidR="00E75DB4" w:rsidRPr="001B5949">
        <w:rPr>
          <w:rFonts w:ascii="Times New Roman" w:hAnsi="Times New Roman" w:cs="Times New Roman"/>
          <w:sz w:val="28"/>
          <w:szCs w:val="28"/>
          <w:lang w:val="kk-KZ"/>
        </w:rPr>
        <w:t xml:space="preserve"> өзені алабында өзгерістерге бейімделген табиғат пайдалану жүйесін құруға арналған оңтайлы ұсыныстар </w:t>
      </w:r>
      <w:r w:rsidR="00B53A11" w:rsidRPr="001B5949">
        <w:rPr>
          <w:rFonts w:ascii="Times New Roman" w:hAnsi="Times New Roman" w:cs="Times New Roman"/>
          <w:sz w:val="28"/>
          <w:szCs w:val="28"/>
          <w:lang w:val="kk-KZ"/>
        </w:rPr>
        <w:t xml:space="preserve">ландшафттарын тиімді пайдалануды және </w:t>
      </w:r>
      <w:r w:rsidR="00E75DB4" w:rsidRPr="001B5949">
        <w:rPr>
          <w:rFonts w:ascii="Times New Roman" w:hAnsi="Times New Roman" w:cs="Times New Roman"/>
          <w:sz w:val="28"/>
          <w:szCs w:val="28"/>
          <w:lang w:val="kk-KZ"/>
        </w:rPr>
        <w:t xml:space="preserve">туризм салаларын дамыту мүмкіндіктерін айқындап, ғылыми негізде іске асыруды қамтамасыз етеді. </w:t>
      </w:r>
    </w:p>
    <w:p w:rsidR="00820180" w:rsidRPr="001B5949" w:rsidRDefault="00820180" w:rsidP="001B5949">
      <w:pPr>
        <w:ind w:firstLine="709"/>
        <w:contextualSpacing/>
        <w:jc w:val="both"/>
        <w:rPr>
          <w:rFonts w:ascii="Times New Roman" w:eastAsiaTheme="minorEastAsia" w:hAnsi="Times New Roman" w:cs="Times New Roman"/>
          <w:kern w:val="24"/>
          <w:sz w:val="28"/>
          <w:szCs w:val="28"/>
          <w:lang w:val="kk-KZ"/>
        </w:rPr>
      </w:pPr>
      <w:r w:rsidRPr="001B5949">
        <w:rPr>
          <w:rFonts w:ascii="Times New Roman" w:hAnsi="Times New Roman" w:cs="Times New Roman"/>
          <w:b/>
          <w:sz w:val="28"/>
          <w:szCs w:val="28"/>
          <w:lang w:val="kk-KZ"/>
        </w:rPr>
        <w:t xml:space="preserve">Диссертациялық зерттеуде қолданылған әдіс-тәсілдер. </w:t>
      </w:r>
      <w:r w:rsidRPr="001B5949">
        <w:rPr>
          <w:rFonts w:ascii="Times New Roman" w:hAnsi="Times New Roman" w:cs="Times New Roman"/>
          <w:sz w:val="28"/>
          <w:szCs w:val="28"/>
          <w:shd w:val="clear" w:color="auto" w:fill="FFFFFF"/>
          <w:lang w:val="kk-KZ"/>
        </w:rPr>
        <w:t xml:space="preserve">Зерттеу жұмысы </w:t>
      </w:r>
      <w:r w:rsidRPr="001B5949">
        <w:rPr>
          <w:rFonts w:ascii="Times New Roman" w:hAnsi="Times New Roman" w:cs="Times New Roman"/>
          <w:sz w:val="28"/>
          <w:szCs w:val="28"/>
          <w:lang w:val="kk-KZ"/>
        </w:rPr>
        <w:t xml:space="preserve">геожүйелік-алаптық тәсіл негізінде, жылдық циклдің маусымдық ырғағының анықтау әдісін, «Түйінді зерттеу телімдері» әдісі бойынша </w:t>
      </w:r>
      <w:r w:rsidRPr="001B5949">
        <w:rPr>
          <w:rFonts w:ascii="Times New Roman" w:hAnsi="Times New Roman" w:cs="Times New Roman"/>
          <w:sz w:val="28"/>
          <w:szCs w:val="28"/>
          <w:shd w:val="clear" w:color="auto" w:fill="FFFFFF"/>
          <w:lang w:val="kk-KZ"/>
        </w:rPr>
        <w:t xml:space="preserve">далалық ландшафттық зерттеу, ЖҚЗ </w:t>
      </w:r>
      <w:r w:rsidR="00C31159" w:rsidRPr="001B5949">
        <w:rPr>
          <w:rFonts w:ascii="Times New Roman" w:hAnsi="Times New Roman" w:cs="Times New Roman"/>
          <w:sz w:val="28"/>
          <w:szCs w:val="28"/>
          <w:shd w:val="clear" w:color="auto" w:fill="FFFFFF"/>
          <w:lang w:val="kk-KZ"/>
        </w:rPr>
        <w:t>мәліметтерін өңдеу,</w:t>
      </w:r>
      <w:r w:rsidRPr="001B5949">
        <w:rPr>
          <w:rFonts w:ascii="Times New Roman" w:hAnsi="Times New Roman" w:cs="Times New Roman"/>
          <w:sz w:val="28"/>
          <w:szCs w:val="28"/>
          <w:shd w:val="clear" w:color="auto" w:fill="FFFFFF"/>
          <w:lang w:val="kk-KZ"/>
        </w:rPr>
        <w:t xml:space="preserve"> ГАЖ технологиясын, </w:t>
      </w:r>
      <w:r w:rsidR="00C31159" w:rsidRPr="001B5949">
        <w:rPr>
          <w:rFonts w:ascii="Times New Roman" w:hAnsi="Times New Roman" w:cs="Times New Roman"/>
          <w:sz w:val="28"/>
          <w:szCs w:val="28"/>
          <w:shd w:val="clear" w:color="auto" w:fill="FFFFFF"/>
          <w:lang w:val="kk-KZ"/>
        </w:rPr>
        <w:t xml:space="preserve">картографиялау және </w:t>
      </w:r>
      <w:r w:rsidRPr="001B5949">
        <w:rPr>
          <w:rFonts w:ascii="Times New Roman" w:hAnsi="Times New Roman" w:cs="Times New Roman"/>
          <w:sz w:val="28"/>
          <w:szCs w:val="28"/>
          <w:lang w:val="kk-KZ"/>
        </w:rPr>
        <w:t xml:space="preserve">Жердің ғаламдық мониторингін жүргізіп отырған </w:t>
      </w:r>
      <w:hyperlink r:id="rId9" w:history="1">
        <w:r w:rsidRPr="001B5949">
          <w:rPr>
            <w:rFonts w:ascii="Times New Roman" w:hAnsi="Times New Roman" w:cs="Times New Roman"/>
            <w:sz w:val="28"/>
            <w:szCs w:val="28"/>
            <w:shd w:val="clear" w:color="auto" w:fill="FCFCFC"/>
            <w:lang w:val="kk-KZ"/>
          </w:rPr>
          <w:t>Earth Observing System</w:t>
        </w:r>
      </w:hyperlink>
      <w:r w:rsidRPr="001B5949">
        <w:rPr>
          <w:rFonts w:ascii="Times New Roman" w:hAnsi="Times New Roman" w:cs="Times New Roman"/>
          <w:sz w:val="28"/>
          <w:szCs w:val="28"/>
          <w:shd w:val="clear" w:color="auto" w:fill="FCFCFC"/>
          <w:lang w:val="kk-KZ"/>
        </w:rPr>
        <w:t xml:space="preserve"> (</w:t>
      </w:r>
      <w:r w:rsidRPr="001B5949">
        <w:rPr>
          <w:rFonts w:ascii="Times New Roman" w:hAnsi="Times New Roman" w:cs="Times New Roman"/>
          <w:sz w:val="28"/>
          <w:szCs w:val="28"/>
          <w:lang w:val="kk-KZ"/>
        </w:rPr>
        <w:t xml:space="preserve">EOS) сандық платформасының веб-шолғыштарының кіріктірілген модульдерінде күнделікті мониторинг жасау арқылы </w:t>
      </w:r>
      <w:r w:rsidRPr="001B5949">
        <w:rPr>
          <w:rFonts w:ascii="Times New Roman" w:hAnsi="Times New Roman" w:cs="Times New Roman"/>
          <w:sz w:val="28"/>
          <w:szCs w:val="28"/>
          <w:shd w:val="clear" w:color="auto" w:fill="FFFFFF"/>
          <w:lang w:val="kk-KZ"/>
        </w:rPr>
        <w:t xml:space="preserve">іске асырылды. </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Зерттеудің теориялық-әдіснамалық негізі,</w:t>
      </w:r>
      <w:r w:rsidRPr="001B5949">
        <w:rPr>
          <w:rFonts w:ascii="Times New Roman" w:hAnsi="Times New Roman" w:cs="Times New Roman"/>
          <w:b/>
          <w:sz w:val="28"/>
          <w:szCs w:val="28"/>
          <w:lang w:val="kk-KZ"/>
        </w:rPr>
        <w:t xml:space="preserve"> </w:t>
      </w:r>
      <w:r w:rsidRPr="001B5949">
        <w:rPr>
          <w:rFonts w:ascii="Times New Roman" w:hAnsi="Times New Roman" w:cs="Times New Roman"/>
          <w:sz w:val="28"/>
          <w:szCs w:val="28"/>
          <w:lang w:val="kk-KZ"/>
        </w:rPr>
        <w:t xml:space="preserve">геожүйе ілімінің авторы </w:t>
      </w:r>
      <w:r w:rsidRPr="001B5949">
        <w:rPr>
          <w:rFonts w:ascii="Times New Roman" w:hAnsi="Times New Roman" w:cs="Times New Roman"/>
          <w:color w:val="000000"/>
          <w:sz w:val="28"/>
          <w:szCs w:val="28"/>
          <w:lang w:val="kk-KZ"/>
        </w:rPr>
        <w:t>В.Б.</w:t>
      </w:r>
      <w:r w:rsidR="001B5949">
        <w:rPr>
          <w:rFonts w:ascii="Times New Roman" w:hAnsi="Times New Roman" w:cs="Times New Roman"/>
          <w:color w:val="000000"/>
          <w:sz w:val="28"/>
          <w:szCs w:val="28"/>
          <w:lang w:val="kk-KZ"/>
        </w:rPr>
        <w:t> </w:t>
      </w:r>
      <w:r w:rsidRPr="001B5949">
        <w:rPr>
          <w:rFonts w:ascii="Times New Roman" w:hAnsi="Times New Roman" w:cs="Times New Roman"/>
          <w:color w:val="000000"/>
          <w:sz w:val="28"/>
          <w:szCs w:val="28"/>
          <w:lang w:val="kk-KZ"/>
        </w:rPr>
        <w:t xml:space="preserve">Сочаваның; географиядағы </w:t>
      </w:r>
      <w:r w:rsidRPr="001B5949">
        <w:rPr>
          <w:rFonts w:ascii="Times New Roman" w:hAnsi="Times New Roman" w:cs="Times New Roman"/>
          <w:sz w:val="28"/>
          <w:szCs w:val="28"/>
          <w:lang w:val="kk-KZ"/>
        </w:rPr>
        <w:t>алаптық тәсілдің негізін қалаушы ағылшын ғалымы Р.</w:t>
      </w:r>
      <w:r w:rsidR="000F3C51"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Хортонның ілімі </w:t>
      </w:r>
      <w:r w:rsidRPr="001B5949">
        <w:rPr>
          <w:rFonts w:ascii="Times New Roman" w:eastAsia="Times New Roman" w:hAnsi="Times New Roman" w:cs="Times New Roman"/>
          <w:sz w:val="28"/>
          <w:szCs w:val="28"/>
          <w:lang w:val="kk-KZ"/>
        </w:rPr>
        <w:t>қарастырылған Л.М.</w:t>
      </w:r>
      <w:r w:rsidR="000F3C51" w:rsidRPr="001B5949">
        <w:rPr>
          <w:rFonts w:ascii="Times New Roman" w:eastAsia="Times New Roman" w:hAnsi="Times New Roman" w:cs="Times New Roman"/>
          <w:sz w:val="28"/>
          <w:szCs w:val="28"/>
          <w:lang w:val="kk-KZ"/>
        </w:rPr>
        <w:t xml:space="preserve"> </w:t>
      </w:r>
      <w:r w:rsidRPr="001B5949">
        <w:rPr>
          <w:rFonts w:ascii="Times New Roman" w:eastAsia="Times New Roman" w:hAnsi="Times New Roman" w:cs="Times New Roman"/>
          <w:sz w:val="28"/>
          <w:szCs w:val="28"/>
          <w:lang w:val="kk-KZ"/>
        </w:rPr>
        <w:t>Корытнойдың</w:t>
      </w:r>
      <w:r w:rsidRPr="001B5949">
        <w:rPr>
          <w:rFonts w:ascii="Times New Roman" w:hAnsi="Times New Roman" w:cs="Times New Roman"/>
          <w:sz w:val="28"/>
          <w:szCs w:val="28"/>
          <w:lang w:val="kk-KZ"/>
        </w:rPr>
        <w:t>;</w:t>
      </w:r>
      <w:r w:rsidRPr="001B5949">
        <w:rPr>
          <w:rFonts w:ascii="Times New Roman" w:hAnsi="Times New Roman" w:cs="Times New Roman"/>
          <w:color w:val="000000"/>
          <w:sz w:val="28"/>
          <w:szCs w:val="28"/>
          <w:lang w:val="kk-KZ"/>
        </w:rPr>
        <w:t xml:space="preserve"> ландшафт</w:t>
      </w:r>
      <w:r w:rsidR="000F3C51" w:rsidRPr="001B5949">
        <w:rPr>
          <w:rFonts w:ascii="Times New Roman" w:hAnsi="Times New Roman" w:cs="Times New Roman"/>
          <w:color w:val="000000"/>
          <w:sz w:val="28"/>
          <w:szCs w:val="28"/>
          <w:lang w:val="kk-KZ"/>
        </w:rPr>
        <w:t>-</w:t>
      </w:r>
      <w:r w:rsidRPr="001B5949">
        <w:rPr>
          <w:rFonts w:ascii="Times New Roman" w:hAnsi="Times New Roman" w:cs="Times New Roman"/>
          <w:color w:val="000000"/>
          <w:sz w:val="28"/>
          <w:szCs w:val="28"/>
          <w:lang w:val="kk-KZ"/>
        </w:rPr>
        <w:lastRenderedPageBreak/>
        <w:t xml:space="preserve">тардың тіршілік ету динамикасы бойынша: </w:t>
      </w:r>
      <w:r w:rsidRPr="001B5949">
        <w:rPr>
          <w:rFonts w:ascii="Times New Roman" w:hAnsi="Times New Roman" w:cs="Times New Roman"/>
          <w:sz w:val="28"/>
          <w:szCs w:val="28"/>
          <w:lang w:val="kk-KZ"/>
        </w:rPr>
        <w:t>Н.А. Солнцев</w:t>
      </w:r>
      <w:r w:rsidRPr="001B5949">
        <w:rPr>
          <w:rFonts w:ascii="Times New Roman" w:hAnsi="Times New Roman" w:cs="Times New Roman"/>
          <w:color w:val="000000"/>
          <w:sz w:val="28"/>
          <w:szCs w:val="28"/>
          <w:lang w:val="kk-KZ"/>
        </w:rPr>
        <w:t>,</w:t>
      </w:r>
      <w:r w:rsidR="000F3C51" w:rsidRPr="001B5949">
        <w:rPr>
          <w:rFonts w:ascii="Times New Roman" w:hAnsi="Times New Roman" w:cs="Times New Roman"/>
          <w:color w:val="000000"/>
          <w:sz w:val="28"/>
          <w:szCs w:val="28"/>
          <w:lang w:val="kk-KZ"/>
        </w:rPr>
        <w:t xml:space="preserve"> </w:t>
      </w:r>
      <w:r w:rsidRPr="001B5949">
        <w:rPr>
          <w:rFonts w:ascii="Times New Roman" w:hAnsi="Times New Roman" w:cs="Times New Roman"/>
          <w:color w:val="000000"/>
          <w:sz w:val="28"/>
          <w:szCs w:val="28"/>
          <w:lang w:val="kk-KZ"/>
        </w:rPr>
        <w:t xml:space="preserve">А.Г. Исаченко, </w:t>
      </w:r>
      <w:r w:rsidR="000E54A4" w:rsidRPr="001B5949">
        <w:rPr>
          <w:rFonts w:ascii="Times New Roman" w:hAnsi="Times New Roman" w:cs="Times New Roman"/>
          <w:sz w:val="28"/>
          <w:szCs w:val="28"/>
          <w:lang w:val="kk-KZ"/>
        </w:rPr>
        <w:t>А.Ю.</w:t>
      </w:r>
      <w:r w:rsidR="002438CA">
        <w:rPr>
          <w:rFonts w:ascii="Times New Roman" w:hAnsi="Times New Roman" w:cs="Times New Roman"/>
          <w:sz w:val="28"/>
          <w:szCs w:val="28"/>
          <w:lang w:val="kk-KZ"/>
        </w:rPr>
        <w:t> </w:t>
      </w:r>
      <w:r w:rsidR="000E54A4" w:rsidRPr="001B5949">
        <w:rPr>
          <w:rFonts w:ascii="Times New Roman" w:hAnsi="Times New Roman" w:cs="Times New Roman"/>
          <w:sz w:val="28"/>
          <w:szCs w:val="28"/>
          <w:lang w:val="kk-KZ"/>
        </w:rPr>
        <w:t xml:space="preserve">Ретеюм, </w:t>
      </w:r>
      <w:r w:rsidRPr="001B5949">
        <w:rPr>
          <w:rFonts w:ascii="Times New Roman" w:hAnsi="Times New Roman" w:cs="Times New Roman"/>
          <w:sz w:val="28"/>
          <w:szCs w:val="28"/>
          <w:lang w:val="kk-KZ"/>
        </w:rPr>
        <w:t>А.А.</w:t>
      </w:r>
      <w:r w:rsidR="002438CA">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Крауклис, И.И.</w:t>
      </w:r>
      <w:r w:rsidR="002438CA">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Мамайдың; Қазақстанның физикалық географиясы және геожүйелік-алаптық ілім бойынша: К.М. Джаналееваның; өзен алаптарының құрылымдық қалыптасуының негіздері бойынша: М.Н.</w:t>
      </w:r>
      <w:r w:rsidR="002438CA">
        <w:rPr>
          <w:rFonts w:ascii="Times New Roman" w:hAnsi="Times New Roman" w:cs="Times New Roman"/>
          <w:sz w:val="28"/>
          <w:szCs w:val="28"/>
          <w:lang w:val="kk-KZ"/>
        </w:rPr>
        <w:t> </w:t>
      </w:r>
      <w:r w:rsidRPr="001B5949">
        <w:rPr>
          <w:rFonts w:ascii="Times New Roman" w:hAnsi="Times New Roman" w:cs="Times New Roman"/>
          <w:sz w:val="28"/>
          <w:szCs w:val="28"/>
          <w:lang w:val="kk-KZ"/>
        </w:rPr>
        <w:t xml:space="preserve">Мұсабаеваның;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 ландшафттарының құрылымдық ұйымдастырылу заңдылықтарының тұжырымдамалары мен геожүйелерін құрылымдық бөліктерге жіктеу бойынша: Н.Н.</w:t>
      </w:r>
      <w:r w:rsidR="002438CA">
        <w:rPr>
          <w:rFonts w:ascii="Times New Roman" w:hAnsi="Times New Roman" w:cs="Times New Roman"/>
          <w:sz w:val="28"/>
          <w:szCs w:val="28"/>
          <w:lang w:val="kk-KZ"/>
        </w:rPr>
        <w:t> </w:t>
      </w:r>
      <w:r w:rsidRPr="001B5949">
        <w:rPr>
          <w:rFonts w:ascii="Times New Roman" w:hAnsi="Times New Roman" w:cs="Times New Roman"/>
          <w:sz w:val="28"/>
          <w:szCs w:val="28"/>
          <w:lang w:val="kk-KZ"/>
        </w:rPr>
        <w:t>Керімбайдың; алаптық геожүйелердің табиғи үдерістерінің жылдық циклінің маусымдық ырғағын анықтау әдістері бойынша: Б.С.</w:t>
      </w:r>
      <w:r w:rsidR="002438CA">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Алякринский, Ю.И.</w:t>
      </w:r>
      <w:r w:rsidR="002438CA">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Возовик, </w:t>
      </w:r>
      <w:r w:rsidRPr="001B5949">
        <w:rPr>
          <w:rFonts w:ascii="Times New Roman" w:eastAsiaTheme="minorEastAsia" w:hAnsi="Times New Roman" w:cs="Times New Roman"/>
          <w:color w:val="000000" w:themeColor="text1"/>
          <w:kern w:val="24"/>
          <w:sz w:val="28"/>
          <w:szCs w:val="28"/>
          <w:lang w:val="kk-KZ"/>
        </w:rPr>
        <w:t>Л.Н. Окишева, Л.Б.</w:t>
      </w:r>
      <w:r w:rsidR="002438CA">
        <w:rPr>
          <w:rFonts w:ascii="Times New Roman" w:eastAsiaTheme="minorEastAsia" w:hAnsi="Times New Roman" w:cs="Times New Roman"/>
          <w:color w:val="000000" w:themeColor="text1"/>
          <w:kern w:val="24"/>
          <w:sz w:val="28"/>
          <w:szCs w:val="28"/>
          <w:lang w:val="kk-KZ"/>
        </w:rPr>
        <w:t> </w:t>
      </w:r>
      <w:r w:rsidRPr="001B5949">
        <w:rPr>
          <w:rFonts w:ascii="Times New Roman" w:eastAsiaTheme="minorEastAsia" w:hAnsi="Times New Roman" w:cs="Times New Roman"/>
          <w:color w:val="000000" w:themeColor="text1"/>
          <w:kern w:val="24"/>
          <w:sz w:val="28"/>
          <w:szCs w:val="28"/>
          <w:lang w:val="kk-KZ"/>
        </w:rPr>
        <w:t>Филандышева,</w:t>
      </w:r>
      <w:r w:rsidR="000F3C51" w:rsidRPr="001B5949">
        <w:rPr>
          <w:rFonts w:ascii="Times New Roman" w:eastAsiaTheme="minorEastAsia" w:hAnsi="Times New Roman" w:cs="Times New Roman"/>
          <w:color w:val="000000" w:themeColor="text1"/>
          <w:kern w:val="24"/>
          <w:sz w:val="28"/>
          <w:szCs w:val="28"/>
          <w:lang w:val="kk-KZ"/>
        </w:rPr>
        <w:t xml:space="preserve"> </w:t>
      </w:r>
      <w:r w:rsidRPr="001B5949">
        <w:rPr>
          <w:rFonts w:ascii="Times New Roman" w:eastAsia="Times New Roman" w:hAnsi="Times New Roman" w:cs="Times New Roman"/>
          <w:sz w:val="28"/>
          <w:szCs w:val="28"/>
          <w:lang w:val="kk-KZ"/>
        </w:rPr>
        <w:t xml:space="preserve">Н.В. Рутковская </w:t>
      </w:r>
      <w:r w:rsidRPr="001B5949">
        <w:rPr>
          <w:rFonts w:ascii="Times New Roman" w:hAnsi="Times New Roman" w:cs="Times New Roman"/>
          <w:sz w:val="28"/>
          <w:szCs w:val="28"/>
          <w:lang w:val="kk-KZ"/>
        </w:rPr>
        <w:t xml:space="preserve">т.б. еңбектері. Осы авторлардың геожүйелердің уақыт аралығындағы </w:t>
      </w:r>
      <w:r w:rsidRPr="001B5949">
        <w:rPr>
          <w:rFonts w:ascii="Times New Roman" w:eastAsiaTheme="minorEastAsia" w:hAnsi="Times New Roman" w:cs="Times New Roman"/>
          <w:kern w:val="24"/>
          <w:sz w:val="28"/>
          <w:szCs w:val="28"/>
          <w:lang w:val="kk-KZ"/>
        </w:rPr>
        <w:t>тіршілік ету динамикасын зерттеу әдістерін қолданып, тұжырымдама жасалды.</w:t>
      </w:r>
      <w:r w:rsidRPr="001B5949">
        <w:rPr>
          <w:rFonts w:ascii="Times New Roman" w:hAnsi="Times New Roman" w:cs="Times New Roman"/>
          <w:sz w:val="28"/>
          <w:szCs w:val="28"/>
          <w:lang w:val="kk-KZ"/>
        </w:rPr>
        <w:t xml:space="preserve">  </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eastAsiaTheme="minorEastAsia" w:hAnsi="Times New Roman" w:cs="Times New Roman"/>
          <w:b/>
          <w:sz w:val="28"/>
          <w:szCs w:val="28"/>
          <w:lang w:val="kk-KZ" w:eastAsia="ru-RU"/>
        </w:rPr>
        <w:t xml:space="preserve">Зерттеудің теориялық маңыздылығы. </w:t>
      </w:r>
      <w:r w:rsidRPr="001B5949">
        <w:rPr>
          <w:rFonts w:ascii="Times New Roman" w:eastAsiaTheme="minorEastAsia" w:hAnsi="Times New Roman" w:cs="Times New Roman"/>
          <w:sz w:val="28"/>
          <w:szCs w:val="28"/>
          <w:lang w:val="kk-KZ" w:eastAsia="ru-RU"/>
        </w:rPr>
        <w:t xml:space="preserve">Жұмыстың теориялық және әдістемелік негізі алаптық геожүйелердің динамикалық үрдістерінің физикалық-географиялық заңдылықтарын, ғарыштық мониторингінің кеңістіктік аналитикасын қолдана отырып зерттеуге мүмкіндік береді.  </w:t>
      </w:r>
      <w:r w:rsidRPr="001B5949">
        <w:rPr>
          <w:rFonts w:ascii="Times New Roman" w:hAnsi="Times New Roman" w:cs="Times New Roman"/>
          <w:sz w:val="28"/>
          <w:szCs w:val="28"/>
          <w:lang w:val="kk-KZ"/>
        </w:rPr>
        <w:t>Зерттеудің нәтижесінде көрініс тапқан теориялық тұжырымдамалар география ғылымындағы ландшафттанудың тіршілік ету динамикалық бағытын, жылдық циклдің маусымдық ырғағы, климаттың маусымдық құрылымы ұғымдарымен толықтырады.</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b/>
          <w:sz w:val="28"/>
          <w:szCs w:val="28"/>
          <w:lang w:val="kk-KZ"/>
        </w:rPr>
        <w:t>Зерттеудің қолданбалы-тәжірибелік маңыздылығы</w:t>
      </w:r>
      <w:r w:rsidRPr="001B5949">
        <w:rPr>
          <w:rFonts w:ascii="Times New Roman" w:hAnsi="Times New Roman" w:cs="Times New Roman"/>
          <w:sz w:val="28"/>
          <w:szCs w:val="28"/>
          <w:lang w:val="kk-KZ"/>
        </w:rPr>
        <w:t xml:space="preserve"> келесі тұрғыдан сипатталады: зерттеу әдістері, алынған геодеректер мен тұжырымдар және тақырыптық сандық карталар. Зерттеу нәтижелері «География», «Экология», «Туризм», «Геоинформатика» мамандықтарында «Сандық платформалардың кіріктірілген модульдерінде табиғи үдерістердің мониторингі» сияқты таңдау курстары бойынша оқу үдерісінде пайдаланыла алады;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алабының ландшафттарын оңтайлы пайдалану жөніндегі ұсыныстарды Райымбек, Кеген, Ұйғыр аудандарының ауыл шаруашылықтарында, КММ </w:t>
      </w:r>
      <w:r w:rsidRPr="001B5949">
        <w:rPr>
          <w:rFonts w:ascii="Times New Roman" w:eastAsia="Times New Roman" w:hAnsi="Times New Roman" w:cs="Times New Roman"/>
          <w:sz w:val="28"/>
          <w:szCs w:val="28"/>
          <w:lang w:val="kk-KZ" w:eastAsia="ru-RU"/>
        </w:rPr>
        <w:t xml:space="preserve">«Орман шаруашылықтарында» жерді пайдалануды жобалау кезінде,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МҰТП-де туризм және рекреация салаларын жоспарлағанда қолдануға болады.  </w:t>
      </w:r>
    </w:p>
    <w:p w:rsidR="00820180" w:rsidRPr="001B5949" w:rsidRDefault="00820180" w:rsidP="001B5949">
      <w:pPr>
        <w:ind w:firstLine="709"/>
        <w:jc w:val="both"/>
        <w:rPr>
          <w:rFonts w:ascii="Times New Roman" w:eastAsiaTheme="minorEastAsia" w:hAnsi="Times New Roman" w:cs="Times New Roman"/>
          <w:sz w:val="28"/>
          <w:szCs w:val="28"/>
          <w:lang w:val="kk-KZ" w:eastAsia="ru-RU"/>
        </w:rPr>
      </w:pPr>
      <w:r w:rsidRPr="001B5949">
        <w:rPr>
          <w:rFonts w:ascii="Times New Roman" w:eastAsiaTheme="minorEastAsia" w:hAnsi="Times New Roman" w:cs="Times New Roman"/>
          <w:b/>
          <w:sz w:val="28"/>
          <w:szCs w:val="28"/>
          <w:lang w:val="kk-KZ" w:eastAsia="ru-RU"/>
        </w:rPr>
        <w:t xml:space="preserve">Автордың жеке қосқан үлесі. </w:t>
      </w:r>
      <w:r w:rsidRPr="001B5949">
        <w:rPr>
          <w:rFonts w:ascii="Times New Roman" w:eastAsiaTheme="minorEastAsia" w:hAnsi="Times New Roman" w:cs="Times New Roman"/>
          <w:sz w:val="28"/>
          <w:szCs w:val="28"/>
          <w:lang w:val="kk-KZ" w:eastAsia="ru-RU"/>
        </w:rPr>
        <w:t>Далалық ландшафттық з</w:t>
      </w:r>
      <w:r w:rsidR="000F3C51" w:rsidRPr="001B5949">
        <w:rPr>
          <w:rFonts w:ascii="Times New Roman" w:eastAsiaTheme="minorEastAsia" w:hAnsi="Times New Roman" w:cs="Times New Roman"/>
          <w:sz w:val="28"/>
          <w:szCs w:val="28"/>
          <w:lang w:val="kk-KZ" w:eastAsia="ru-RU"/>
        </w:rPr>
        <w:t>ерттеу жұмыстарының нәтижесінде</w:t>
      </w:r>
      <w:r w:rsidRPr="001B5949">
        <w:rPr>
          <w:rFonts w:ascii="Times New Roman" w:eastAsiaTheme="minorEastAsia" w:hAnsi="Times New Roman" w:cs="Times New Roman"/>
          <w:sz w:val="28"/>
          <w:szCs w:val="28"/>
          <w:lang w:val="kk-KZ" w:eastAsia="ru-RU"/>
        </w:rPr>
        <w:t xml:space="preserve"> жиналған мәліметтер</w:t>
      </w:r>
      <w:r w:rsidR="002847E5" w:rsidRPr="001B5949">
        <w:rPr>
          <w:rFonts w:ascii="Times New Roman" w:eastAsiaTheme="minorEastAsia" w:hAnsi="Times New Roman" w:cs="Times New Roman"/>
          <w:sz w:val="28"/>
          <w:szCs w:val="28"/>
          <w:lang w:val="kk-KZ" w:eastAsia="ru-RU"/>
        </w:rPr>
        <w:t>;</w:t>
      </w:r>
      <w:r w:rsidRPr="001B5949">
        <w:rPr>
          <w:rFonts w:ascii="Times New Roman" w:eastAsiaTheme="minorEastAsia" w:hAnsi="Times New Roman" w:cs="Times New Roman"/>
          <w:sz w:val="28"/>
          <w:szCs w:val="28"/>
          <w:lang w:val="kk-KZ" w:eastAsia="ru-RU"/>
        </w:rPr>
        <w:t xml:space="preserve"> сандық платформалардың мониторингі негізіндегі </w:t>
      </w:r>
      <w:r w:rsidR="002847E5" w:rsidRPr="001B5949">
        <w:rPr>
          <w:rFonts w:ascii="Times New Roman" w:eastAsiaTheme="minorEastAsia" w:hAnsi="Times New Roman" w:cs="Times New Roman"/>
          <w:sz w:val="28"/>
          <w:szCs w:val="28"/>
          <w:lang w:val="kk-KZ" w:eastAsia="ru-RU"/>
        </w:rPr>
        <w:t xml:space="preserve">кеңістіктік </w:t>
      </w:r>
      <w:r w:rsidRPr="001B5949">
        <w:rPr>
          <w:rFonts w:ascii="Times New Roman" w:eastAsiaTheme="minorEastAsia" w:hAnsi="Times New Roman" w:cs="Times New Roman"/>
          <w:sz w:val="28"/>
          <w:szCs w:val="28"/>
          <w:lang w:val="kk-KZ" w:eastAsia="ru-RU"/>
        </w:rPr>
        <w:t>аналитикалық деректерді талдау</w:t>
      </w:r>
      <w:r w:rsidR="002847E5" w:rsidRPr="001B5949">
        <w:rPr>
          <w:rFonts w:ascii="Times New Roman" w:eastAsiaTheme="minorEastAsia" w:hAnsi="Times New Roman" w:cs="Times New Roman"/>
          <w:sz w:val="28"/>
          <w:szCs w:val="28"/>
          <w:lang w:val="kk-KZ" w:eastAsia="ru-RU"/>
        </w:rPr>
        <w:t>;</w:t>
      </w:r>
      <w:r w:rsidRPr="001B5949">
        <w:rPr>
          <w:rFonts w:ascii="Times New Roman" w:eastAsiaTheme="minorEastAsia" w:hAnsi="Times New Roman" w:cs="Times New Roman"/>
          <w:sz w:val="28"/>
          <w:szCs w:val="28"/>
          <w:lang w:val="kk-KZ" w:eastAsia="ru-RU"/>
        </w:rPr>
        <w:t xml:space="preserve"> кеңістіктік-уақыттық қатарлар құру</w:t>
      </w:r>
      <w:r w:rsidR="002847E5" w:rsidRPr="001B5949">
        <w:rPr>
          <w:rFonts w:ascii="Times New Roman" w:eastAsiaTheme="minorEastAsia" w:hAnsi="Times New Roman" w:cs="Times New Roman"/>
          <w:sz w:val="28"/>
          <w:szCs w:val="28"/>
          <w:lang w:val="kk-KZ" w:eastAsia="ru-RU"/>
        </w:rPr>
        <w:t>;</w:t>
      </w:r>
      <w:r w:rsidRPr="001B5949">
        <w:rPr>
          <w:rFonts w:ascii="Times New Roman" w:eastAsiaTheme="minorEastAsia" w:hAnsi="Times New Roman" w:cs="Times New Roman"/>
          <w:sz w:val="28"/>
          <w:szCs w:val="28"/>
          <w:lang w:val="kk-KZ" w:eastAsia="ru-RU"/>
        </w:rPr>
        <w:t xml:space="preserve"> </w:t>
      </w:r>
      <w:r w:rsidR="002847E5" w:rsidRPr="001B5949">
        <w:rPr>
          <w:rFonts w:ascii="Times New Roman" w:eastAsiaTheme="minorEastAsia" w:hAnsi="Times New Roman" w:cs="Times New Roman"/>
          <w:sz w:val="28"/>
          <w:szCs w:val="28"/>
          <w:lang w:val="kk-KZ" w:eastAsia="ru-RU"/>
        </w:rPr>
        <w:t xml:space="preserve">ағындының әртүрлі зоналарында орналасқан геожүйелердің  </w:t>
      </w:r>
      <w:r w:rsidRPr="001B5949">
        <w:rPr>
          <w:rFonts w:ascii="Times New Roman" w:hAnsi="Times New Roman" w:cs="Times New Roman"/>
          <w:sz w:val="28"/>
          <w:szCs w:val="28"/>
          <w:lang w:val="kk-KZ"/>
        </w:rPr>
        <w:t>жылдық циклдің маусымдық құрылымының ерекшеліктерін</w:t>
      </w:r>
      <w:r w:rsidR="002847E5" w:rsidRPr="001B5949">
        <w:rPr>
          <w:rFonts w:ascii="Times New Roman" w:hAnsi="Times New Roman" w:cs="Times New Roman"/>
          <w:sz w:val="28"/>
          <w:szCs w:val="28"/>
          <w:lang w:val="kk-KZ"/>
        </w:rPr>
        <w:t xml:space="preserve"> талдап, жіктемесін жасау;</w:t>
      </w:r>
      <w:r w:rsidRPr="001B5949">
        <w:rPr>
          <w:rFonts w:ascii="Times New Roman" w:hAnsi="Times New Roman" w:cs="Times New Roman"/>
          <w:sz w:val="28"/>
          <w:szCs w:val="28"/>
          <w:lang w:val="kk-KZ"/>
        </w:rPr>
        <w:t xml:space="preserve"> геожүйелердің </w:t>
      </w:r>
      <w:r w:rsidRPr="001B5949">
        <w:rPr>
          <w:rFonts w:ascii="Times New Roman" w:eastAsiaTheme="minorHAnsi" w:hAnsi="Times New Roman" w:cs="Times New Roman"/>
          <w:sz w:val="28"/>
          <w:szCs w:val="28"/>
          <w:lang w:val="kk-KZ"/>
        </w:rPr>
        <w:t>тіршілігінің салыстырмалы қарқындылық дәрежесін</w:t>
      </w:r>
      <w:r w:rsidRPr="001B5949">
        <w:rPr>
          <w:rFonts w:ascii="Times New Roman" w:hAnsi="Times New Roman" w:cs="Times New Roman"/>
          <w:sz w:val="28"/>
          <w:szCs w:val="28"/>
          <w:lang w:val="kk-KZ"/>
        </w:rPr>
        <w:t xml:space="preserve"> анықтау</w:t>
      </w:r>
      <w:r w:rsidR="002847E5" w:rsidRPr="001B5949">
        <w:rPr>
          <w:rFonts w:ascii="Times New Roman" w:hAnsi="Times New Roman" w:cs="Times New Roman"/>
          <w:sz w:val="28"/>
          <w:szCs w:val="28"/>
          <w:lang w:val="kk-KZ"/>
        </w:rPr>
        <w:t>;</w:t>
      </w:r>
      <w:r w:rsidRPr="001B5949">
        <w:rPr>
          <w:rFonts w:ascii="Times New Roman" w:hAnsi="Times New Roman" w:cs="Times New Roman"/>
          <w:sz w:val="28"/>
          <w:szCs w:val="28"/>
          <w:lang w:val="kk-KZ"/>
        </w:rPr>
        <w:t xml:space="preserve"> бедердің сандық үлгісін (БСҮ), тақырыптық карталар және ірі масштабты  алаптың біртұтас</w:t>
      </w:r>
      <w:r w:rsidR="002847E5" w:rsidRPr="001B5949">
        <w:rPr>
          <w:rFonts w:ascii="Times New Roman" w:hAnsi="Times New Roman" w:cs="Times New Roman"/>
          <w:sz w:val="28"/>
          <w:szCs w:val="28"/>
          <w:lang w:val="kk-KZ"/>
        </w:rPr>
        <w:t xml:space="preserve"> ландшафттық картасын құрастыру.</w:t>
      </w:r>
      <w:r w:rsidRPr="001B5949">
        <w:rPr>
          <w:rFonts w:ascii="Times New Roman" w:hAnsi="Times New Roman" w:cs="Times New Roman"/>
          <w:sz w:val="28"/>
          <w:szCs w:val="28"/>
          <w:lang w:val="kk-KZ"/>
        </w:rPr>
        <w:t xml:space="preserve"> </w:t>
      </w:r>
      <w:r w:rsidR="002847E5" w:rsidRPr="001B5949">
        <w:rPr>
          <w:rFonts w:ascii="Times New Roman" w:hAnsi="Times New Roman" w:cs="Times New Roman"/>
          <w:sz w:val="28"/>
          <w:szCs w:val="28"/>
          <w:lang w:val="kk-KZ"/>
        </w:rPr>
        <w:t>О</w:t>
      </w:r>
      <w:r w:rsidRPr="001B5949">
        <w:rPr>
          <w:rFonts w:ascii="Times New Roman" w:hAnsi="Times New Roman" w:cs="Times New Roman"/>
          <w:sz w:val="28"/>
          <w:szCs w:val="28"/>
          <w:lang w:val="kk-KZ"/>
        </w:rPr>
        <w:t xml:space="preserve">сы жұмыстардың нәтижесінде </w:t>
      </w:r>
      <w:r w:rsidR="00314DBF">
        <w:rPr>
          <w:rFonts w:ascii="Times New Roman" w:eastAsiaTheme="minorEastAsia" w:hAnsi="Times New Roman" w:cs="Times New Roman"/>
          <w:sz w:val="28"/>
          <w:szCs w:val="28"/>
          <w:lang w:val="kk-KZ" w:eastAsia="ru-RU"/>
        </w:rPr>
        <w:t>Шарын</w:t>
      </w:r>
      <w:r w:rsidRPr="001B5949">
        <w:rPr>
          <w:rFonts w:ascii="Times New Roman" w:eastAsiaTheme="minorEastAsia" w:hAnsi="Times New Roman" w:cs="Times New Roman"/>
          <w:sz w:val="28"/>
          <w:szCs w:val="28"/>
          <w:lang w:val="kk-KZ" w:eastAsia="ru-RU"/>
        </w:rPr>
        <w:t xml:space="preserve"> өзені алабының геоақпараттық базасын құру, </w:t>
      </w:r>
      <w:r w:rsidRPr="001B5949">
        <w:rPr>
          <w:rFonts w:ascii="Times New Roman" w:hAnsi="Times New Roman" w:cs="Times New Roman"/>
          <w:sz w:val="28"/>
          <w:szCs w:val="28"/>
          <w:lang w:val="kk-KZ"/>
        </w:rPr>
        <w:t xml:space="preserve">геожүйелердің динамикасының үрдістері жөніндегі қорытындыларды тұжырымдау. </w:t>
      </w:r>
      <w:r w:rsidRPr="001B5949">
        <w:rPr>
          <w:rFonts w:ascii="Times New Roman" w:eastAsiaTheme="minorEastAsia" w:hAnsi="Times New Roman" w:cs="Times New Roman"/>
          <w:sz w:val="28"/>
          <w:szCs w:val="28"/>
          <w:lang w:val="kk-KZ" w:eastAsia="ru-RU"/>
        </w:rPr>
        <w:t xml:space="preserve"> </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b/>
          <w:sz w:val="28"/>
          <w:szCs w:val="28"/>
          <w:lang w:val="kk-KZ"/>
        </w:rPr>
        <w:t xml:space="preserve">Зерттеу жұмысының дереккөздері. </w:t>
      </w:r>
      <w:r w:rsidRPr="001B5949">
        <w:rPr>
          <w:rFonts w:ascii="Times New Roman" w:hAnsi="Times New Roman" w:cs="Times New Roman"/>
          <w:sz w:val="28"/>
          <w:szCs w:val="28"/>
          <w:lang w:val="kk-KZ"/>
        </w:rPr>
        <w:t>Зерттеу жұмысына автордың жеке ізденістерінің нәтижесінде, далалық ландшафттық зерттеу жұмыстары кезінде жинаған мәліметтері, ҚР-ның</w:t>
      </w:r>
      <w:r w:rsidR="00B216EF" w:rsidRPr="001B5949">
        <w:rPr>
          <w:rFonts w:ascii="Times New Roman" w:hAnsi="Times New Roman" w:cs="Times New Roman"/>
          <w:sz w:val="28"/>
          <w:szCs w:val="28"/>
          <w:lang w:val="kk-KZ"/>
        </w:rPr>
        <w:t xml:space="preserve"> ғылыми қоры мен </w:t>
      </w:r>
      <w:r w:rsidR="00314DBF">
        <w:rPr>
          <w:rFonts w:ascii="Times New Roman" w:hAnsi="Times New Roman" w:cs="Times New Roman"/>
          <w:sz w:val="28"/>
          <w:szCs w:val="28"/>
          <w:lang w:val="kk-KZ"/>
        </w:rPr>
        <w:t>Шарын</w:t>
      </w:r>
      <w:r w:rsidR="00B216EF" w:rsidRPr="001B5949">
        <w:rPr>
          <w:rFonts w:ascii="Times New Roman" w:hAnsi="Times New Roman" w:cs="Times New Roman"/>
          <w:sz w:val="28"/>
          <w:szCs w:val="28"/>
          <w:lang w:val="kk-KZ"/>
        </w:rPr>
        <w:t xml:space="preserve"> МҰТП-нің</w:t>
      </w:r>
      <w:r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lastRenderedPageBreak/>
        <w:t>мұрағаттарынан алынған материалдар мен ғылыми әдебиеттер,  картографиялық деректер негіз болды. Диссертациялық жұмысқа пайдаланылған карталар: «Алматы облысының топографиялық картасы» (м</w:t>
      </w:r>
      <w:r w:rsidR="000E54A4" w:rsidRPr="001B5949">
        <w:rPr>
          <w:rFonts w:ascii="Times New Roman" w:hAnsi="Times New Roman" w:cs="Times New Roman"/>
          <w:sz w:val="28"/>
          <w:szCs w:val="28"/>
          <w:lang w:val="kk-KZ"/>
        </w:rPr>
        <w:t>асштабы</w:t>
      </w:r>
      <w:r w:rsidRPr="001B5949">
        <w:rPr>
          <w:rFonts w:ascii="Times New Roman" w:hAnsi="Times New Roman" w:cs="Times New Roman"/>
          <w:sz w:val="28"/>
          <w:szCs w:val="28"/>
          <w:lang w:val="kk-KZ"/>
        </w:rPr>
        <w:t xml:space="preserve"> 1:500 000, 2012) [4]; «Алматы облысының топырағының картасы» (м</w:t>
      </w:r>
      <w:r w:rsidR="000E54A4" w:rsidRPr="001B5949">
        <w:rPr>
          <w:rFonts w:ascii="Times New Roman" w:hAnsi="Times New Roman" w:cs="Times New Roman"/>
          <w:sz w:val="28"/>
          <w:szCs w:val="28"/>
          <w:lang w:val="kk-KZ"/>
        </w:rPr>
        <w:t>асштабы</w:t>
      </w:r>
      <w:r w:rsidRPr="001B5949">
        <w:rPr>
          <w:rFonts w:ascii="Times New Roman" w:hAnsi="Times New Roman" w:cs="Times New Roman"/>
          <w:sz w:val="28"/>
          <w:szCs w:val="28"/>
          <w:lang w:val="kk-KZ"/>
        </w:rPr>
        <w:t xml:space="preserve"> 1:200 000, 1989 [5]; «Қазақстан Республикасының Ұлттық Атласы» (2010) [6] және Жер шары бедері</w:t>
      </w:r>
      <w:r w:rsidR="000E54A4" w:rsidRPr="001B5949">
        <w:rPr>
          <w:rFonts w:ascii="Times New Roman" w:hAnsi="Times New Roman" w:cs="Times New Roman"/>
          <w:sz w:val="28"/>
          <w:szCs w:val="28"/>
          <w:lang w:val="kk-KZ"/>
        </w:rPr>
        <w:t>нің сандық үлгісі «SRTM» (2012). Пайдаланылған</w:t>
      </w:r>
      <w:r w:rsidRPr="001B5949">
        <w:rPr>
          <w:rFonts w:ascii="Times New Roman" w:hAnsi="Times New Roman" w:cs="Times New Roman"/>
          <w:sz w:val="28"/>
          <w:szCs w:val="28"/>
          <w:lang w:val="kk-KZ"/>
        </w:rPr>
        <w:t xml:space="preserve"> </w:t>
      </w:r>
      <w:r w:rsidR="000E54A4" w:rsidRPr="001B5949">
        <w:rPr>
          <w:rFonts w:ascii="Times New Roman" w:hAnsi="Times New Roman" w:cs="Times New Roman"/>
          <w:sz w:val="28"/>
          <w:szCs w:val="28"/>
          <w:lang w:val="kk-KZ"/>
        </w:rPr>
        <w:t>ғ</w:t>
      </w:r>
      <w:r w:rsidRPr="001B5949">
        <w:rPr>
          <w:rFonts w:ascii="Times New Roman" w:hAnsi="Times New Roman" w:cs="Times New Roman"/>
          <w:sz w:val="28"/>
          <w:szCs w:val="28"/>
          <w:lang w:val="kk-KZ"/>
        </w:rPr>
        <w:t>арыштық суреттер</w:t>
      </w:r>
      <w:r w:rsidR="000E54A4" w:rsidRPr="001B5949">
        <w:rPr>
          <w:rFonts w:ascii="Times New Roman" w:hAnsi="Times New Roman" w:cs="Times New Roman"/>
          <w:sz w:val="28"/>
          <w:szCs w:val="28"/>
          <w:lang w:val="kk-KZ"/>
        </w:rPr>
        <w:t>:</w:t>
      </w:r>
      <w:r w:rsidRPr="001B5949">
        <w:rPr>
          <w:rFonts w:ascii="Times New Roman" w:hAnsi="Times New Roman" w:cs="Times New Roman"/>
          <w:sz w:val="28"/>
          <w:szCs w:val="28"/>
          <w:lang w:val="kk-KZ"/>
        </w:rPr>
        <w:t xml:space="preserve"> «Landsat 7, 8» (2000, 2004, 2010, 2011) «Sentinel 2» (2014-2020). </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b/>
          <w:sz w:val="28"/>
          <w:szCs w:val="28"/>
          <w:lang w:val="kk-KZ"/>
        </w:rPr>
        <w:t xml:space="preserve">Зерттеу жұмысының нормативтік сілтемелері. </w:t>
      </w:r>
      <w:r w:rsidRPr="001B5949">
        <w:rPr>
          <w:rFonts w:ascii="Times New Roman" w:hAnsi="Times New Roman" w:cs="Times New Roman"/>
          <w:sz w:val="28"/>
          <w:szCs w:val="28"/>
          <w:lang w:val="kk-KZ"/>
        </w:rPr>
        <w:t xml:space="preserve">Жұмыста келесі стандарттар қолданылды: </w:t>
      </w:r>
      <w:r w:rsidR="00B216EF" w:rsidRPr="001B5949">
        <w:rPr>
          <w:rFonts w:ascii="Times New Roman" w:hAnsi="Times New Roman" w:cs="Times New Roman"/>
          <w:sz w:val="28"/>
          <w:szCs w:val="28"/>
          <w:lang w:val="kk-KZ"/>
        </w:rPr>
        <w:t>РМҚК «ҰКГҚ» және РМҚК ҚР БжҒМ</w:t>
      </w:r>
      <w:r w:rsidRPr="001B5949">
        <w:rPr>
          <w:rFonts w:ascii="Times New Roman" w:hAnsi="Times New Roman" w:cs="Times New Roman"/>
          <w:sz w:val="28"/>
          <w:szCs w:val="28"/>
          <w:lang w:val="kk-KZ"/>
        </w:rPr>
        <w:t xml:space="preserve"> География ҒЗИ-ның қабылдаған, «ҚР-ның географиялық атауларының Алматы облысы бойынша мемлекеттiк каталогы» (4 том, 2014 жыл, 1 қараша); ҚР-ның үкіметі жанындағы республикалық терминологиялық комиссиясы бекіткен, «Ауыл шаруашылығы», «Су шаруашылығы», «Экология» және «Геология, геодезия және география» бойынша «Қазақша-орысша, орысша-қазақша терминологиялық сөздіктер» топтамасы (15,</w:t>
      </w:r>
      <w:r w:rsidR="002438CA">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16,</w:t>
      </w:r>
      <w:r w:rsidR="002438CA">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17,</w:t>
      </w:r>
      <w:r w:rsidR="002438CA">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19</w:t>
      </w:r>
      <w:r w:rsidR="002438CA">
        <w:rPr>
          <w:rFonts w:ascii="Times New Roman" w:hAnsi="Times New Roman" w:cs="Times New Roman"/>
          <w:sz w:val="28"/>
          <w:szCs w:val="28"/>
          <w:lang w:val="kk-KZ"/>
        </w:rPr>
        <w:t>-</w:t>
      </w:r>
      <w:r w:rsidRPr="001B5949">
        <w:rPr>
          <w:rFonts w:ascii="Times New Roman" w:hAnsi="Times New Roman" w:cs="Times New Roman"/>
          <w:sz w:val="28"/>
          <w:szCs w:val="28"/>
          <w:lang w:val="kk-KZ"/>
        </w:rPr>
        <w:t xml:space="preserve">томдар, 2014 жыл). </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b/>
          <w:sz w:val="28"/>
          <w:szCs w:val="28"/>
          <w:lang w:val="kk-KZ"/>
        </w:rPr>
        <w:t xml:space="preserve">Зерттеу нәтижелерінің сыннан өтуі. </w:t>
      </w:r>
      <w:r w:rsidRPr="001B5949">
        <w:rPr>
          <w:rFonts w:ascii="Times New Roman" w:hAnsi="Times New Roman" w:cs="Times New Roman"/>
          <w:sz w:val="28"/>
          <w:szCs w:val="28"/>
          <w:lang w:val="kk-KZ"/>
        </w:rPr>
        <w:t xml:space="preserve">Зерттеу нәтижелері,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алабындағы ағындының әртүрлі зоналарында орналасқан геожүйелердің динамикалық үрдістерінің аналитикасы</w:t>
      </w:r>
      <w:r w:rsidRPr="001B5949">
        <w:rPr>
          <w:rFonts w:ascii="Times New Roman" w:eastAsiaTheme="minorHAnsi" w:hAnsi="Times New Roman" w:cs="Times New Roman"/>
          <w:sz w:val="28"/>
          <w:szCs w:val="28"/>
          <w:lang w:val="kk-KZ"/>
        </w:rPr>
        <w:t xml:space="preserve">; тақырыптық сандық карталар; аумақтық туристік-рекреациялық кешендер (АТРК) құрудың нұсқалары </w:t>
      </w:r>
      <w:r w:rsidR="00125AC0" w:rsidRPr="001B5949">
        <w:rPr>
          <w:rFonts w:ascii="Times New Roman" w:eastAsiaTheme="minorHAnsi" w:hAnsi="Times New Roman" w:cs="Times New Roman"/>
          <w:sz w:val="28"/>
          <w:szCs w:val="28"/>
          <w:lang w:val="kk-KZ"/>
        </w:rPr>
        <w:t>Л.Н.</w:t>
      </w:r>
      <w:r w:rsidR="002438CA">
        <w:rPr>
          <w:rFonts w:ascii="Times New Roman" w:eastAsiaTheme="minorHAnsi" w:hAnsi="Times New Roman" w:cs="Times New Roman"/>
          <w:sz w:val="28"/>
          <w:szCs w:val="28"/>
          <w:lang w:val="kk-KZ"/>
        </w:rPr>
        <w:t> </w:t>
      </w:r>
      <w:r w:rsidR="00125AC0" w:rsidRPr="001B5949">
        <w:rPr>
          <w:rFonts w:ascii="Times New Roman" w:eastAsiaTheme="minorHAnsi" w:hAnsi="Times New Roman" w:cs="Times New Roman"/>
          <w:sz w:val="28"/>
          <w:szCs w:val="28"/>
          <w:lang w:val="kk-KZ"/>
        </w:rPr>
        <w:t xml:space="preserve">Гумилев атындағы ЕҰУ-нің физикалық және экономикалық география кафедрасында, </w:t>
      </w:r>
      <w:r w:rsidRPr="001B5949">
        <w:rPr>
          <w:rFonts w:ascii="Times New Roman" w:eastAsiaTheme="minorHAnsi" w:hAnsi="Times New Roman" w:cs="Times New Roman"/>
          <w:sz w:val="28"/>
          <w:szCs w:val="28"/>
          <w:lang w:val="kk-KZ"/>
        </w:rPr>
        <w:t>Алт</w:t>
      </w:r>
      <w:r w:rsidR="008963EC" w:rsidRPr="001B5949">
        <w:rPr>
          <w:rFonts w:ascii="Times New Roman" w:eastAsiaTheme="minorHAnsi" w:hAnsi="Times New Roman" w:cs="Times New Roman"/>
          <w:sz w:val="28"/>
          <w:szCs w:val="28"/>
          <w:lang w:val="kk-KZ"/>
        </w:rPr>
        <w:t>ай мемлекеттік университетінің География институтында</w:t>
      </w:r>
      <w:r w:rsidRPr="001B5949">
        <w:rPr>
          <w:rFonts w:ascii="Times New Roman" w:eastAsiaTheme="minorHAnsi" w:hAnsi="Times New Roman" w:cs="Times New Roman"/>
          <w:sz w:val="28"/>
          <w:szCs w:val="28"/>
          <w:lang w:val="kk-KZ"/>
        </w:rPr>
        <w:t xml:space="preserve"> (РФ), Әл-Фараби ат</w:t>
      </w:r>
      <w:r w:rsidR="00125AC0" w:rsidRPr="001B5949">
        <w:rPr>
          <w:rFonts w:ascii="Times New Roman" w:eastAsiaTheme="minorHAnsi" w:hAnsi="Times New Roman" w:cs="Times New Roman"/>
          <w:sz w:val="28"/>
          <w:szCs w:val="28"/>
          <w:lang w:val="kk-KZ"/>
        </w:rPr>
        <w:t>ындағы</w:t>
      </w:r>
      <w:r w:rsidRPr="001B5949">
        <w:rPr>
          <w:rFonts w:ascii="Times New Roman" w:eastAsiaTheme="minorHAnsi" w:hAnsi="Times New Roman" w:cs="Times New Roman"/>
          <w:sz w:val="28"/>
          <w:szCs w:val="28"/>
          <w:lang w:val="kk-KZ"/>
        </w:rPr>
        <w:t xml:space="preserve"> ҚазҰУ-нің картография және геоинформатика кафедрасында, </w:t>
      </w:r>
      <w:r w:rsidR="00314DBF">
        <w:rPr>
          <w:rFonts w:ascii="Times New Roman" w:eastAsiaTheme="minorHAnsi" w:hAnsi="Times New Roman" w:cs="Times New Roman"/>
          <w:sz w:val="28"/>
          <w:szCs w:val="28"/>
          <w:lang w:val="kk-KZ"/>
        </w:rPr>
        <w:t>Шарын</w:t>
      </w:r>
      <w:r w:rsidRPr="001B5949">
        <w:rPr>
          <w:rFonts w:ascii="Times New Roman" w:eastAsiaTheme="minorHAnsi" w:hAnsi="Times New Roman" w:cs="Times New Roman"/>
          <w:sz w:val="28"/>
          <w:szCs w:val="28"/>
          <w:lang w:val="kk-KZ"/>
        </w:rPr>
        <w:t xml:space="preserve"> МҰТП-нің ғылыми бөлімінде</w:t>
      </w:r>
      <w:r w:rsidR="00125AC0" w:rsidRPr="001B5949">
        <w:rPr>
          <w:rFonts w:ascii="Times New Roman" w:eastAsiaTheme="minorHAnsi" w:hAnsi="Times New Roman" w:cs="Times New Roman"/>
          <w:sz w:val="28"/>
          <w:szCs w:val="28"/>
          <w:lang w:val="kk-KZ"/>
        </w:rPr>
        <w:t xml:space="preserve">, </w:t>
      </w:r>
      <w:r w:rsidR="00125AC0" w:rsidRPr="001B5949">
        <w:rPr>
          <w:rFonts w:ascii="Times New Roman" w:hAnsi="Times New Roman" w:cs="Times New Roman"/>
          <w:sz w:val="28"/>
          <w:szCs w:val="28"/>
          <w:lang w:val="kk-KZ"/>
        </w:rPr>
        <w:t xml:space="preserve">«Алматы облысының білім басқармасы» Мемлекеттік мекемесінің Талдықорған қаласындағы «Дарынды балаларға арналған </w:t>
      </w:r>
      <w:r w:rsidR="008963EC" w:rsidRPr="001B5949">
        <w:rPr>
          <w:rFonts w:ascii="Times New Roman" w:hAnsi="Times New Roman" w:cs="Times New Roman"/>
          <w:sz w:val="28"/>
          <w:szCs w:val="28"/>
          <w:lang w:val="kk-KZ"/>
        </w:rPr>
        <w:t xml:space="preserve">үш тілде оқытатын </w:t>
      </w:r>
      <w:r w:rsidR="00125AC0" w:rsidRPr="001B5949">
        <w:rPr>
          <w:rFonts w:ascii="Times New Roman" w:hAnsi="Times New Roman" w:cs="Times New Roman"/>
          <w:sz w:val="28"/>
          <w:szCs w:val="28"/>
          <w:lang w:val="kk-KZ"/>
        </w:rPr>
        <w:t>№20 арнаулы лицейінде»</w:t>
      </w:r>
      <w:r w:rsidRPr="001B5949">
        <w:rPr>
          <w:rFonts w:ascii="Times New Roman" w:eastAsiaTheme="minorHAnsi" w:hAnsi="Times New Roman" w:cs="Times New Roman"/>
          <w:sz w:val="28"/>
          <w:szCs w:val="28"/>
          <w:lang w:val="kk-KZ"/>
        </w:rPr>
        <w:t xml:space="preserve"> сыннан өтті.</w:t>
      </w:r>
      <w:r w:rsidR="00125AC0" w:rsidRPr="001B5949">
        <w:rPr>
          <w:rFonts w:ascii="Times New Roman" w:eastAsiaTheme="minorHAnsi" w:hAnsi="Times New Roman" w:cs="Times New Roman"/>
          <w:sz w:val="28"/>
          <w:szCs w:val="28"/>
          <w:lang w:val="kk-KZ"/>
        </w:rPr>
        <w:t xml:space="preserve">  </w:t>
      </w:r>
      <w:r w:rsidR="008963EC" w:rsidRPr="001B5949">
        <w:rPr>
          <w:rFonts w:ascii="Times New Roman" w:eastAsiaTheme="minorHAnsi" w:hAnsi="Times New Roman" w:cs="Times New Roman"/>
          <w:sz w:val="28"/>
          <w:szCs w:val="28"/>
          <w:lang w:val="kk-KZ"/>
        </w:rPr>
        <w:t xml:space="preserve"> </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eastAsiaTheme="minorEastAsia" w:hAnsi="Times New Roman" w:cs="Times New Roman"/>
          <w:b/>
          <w:sz w:val="28"/>
          <w:szCs w:val="28"/>
          <w:lang w:val="kk-KZ" w:eastAsia="ru-RU"/>
        </w:rPr>
        <w:t xml:space="preserve">Зерттеу нәтижелерінің жариялануы. </w:t>
      </w:r>
      <w:r w:rsidR="00B30ACF" w:rsidRPr="001B5949">
        <w:rPr>
          <w:rFonts w:ascii="Times New Roman" w:eastAsiaTheme="minorEastAsia" w:hAnsi="Times New Roman" w:cs="Times New Roman"/>
          <w:sz w:val="28"/>
          <w:szCs w:val="28"/>
          <w:lang w:val="kk-KZ" w:eastAsia="ru-RU"/>
        </w:rPr>
        <w:t xml:space="preserve">Зерттеу жұмысы </w:t>
      </w:r>
      <w:r w:rsidRPr="001B5949">
        <w:rPr>
          <w:rFonts w:ascii="Times New Roman" w:eastAsiaTheme="minorEastAsia" w:hAnsi="Times New Roman" w:cs="Times New Roman"/>
          <w:sz w:val="28"/>
          <w:szCs w:val="28"/>
          <w:lang w:val="kk-KZ" w:eastAsia="ru-RU"/>
        </w:rPr>
        <w:t xml:space="preserve">кезінде 18 еңбек жарияланды: </w:t>
      </w:r>
      <w:r w:rsidRPr="001B5949">
        <w:rPr>
          <w:rFonts w:ascii="Times New Roman" w:hAnsi="Times New Roman" w:cs="Times New Roman"/>
          <w:sz w:val="28"/>
          <w:szCs w:val="28"/>
          <w:lang w:val="kk-KZ"/>
        </w:rPr>
        <w:t xml:space="preserve">2 мақала </w:t>
      </w:r>
      <w:r w:rsidRPr="001B5949">
        <w:rPr>
          <w:rFonts w:ascii="Times New Roman" w:eastAsia="Times New Roman" w:hAnsi="Times New Roman" w:cs="Times New Roman"/>
          <w:sz w:val="28"/>
          <w:szCs w:val="28"/>
          <w:lang w:val="kk-KZ" w:eastAsia="ru-RU"/>
        </w:rPr>
        <w:t>Scopus ғылыми өлшеу деректер базасында</w:t>
      </w:r>
      <w:r w:rsidRPr="001B5949">
        <w:rPr>
          <w:rFonts w:ascii="Times New Roman" w:hAnsi="Times New Roman" w:cs="Times New Roman"/>
          <w:sz w:val="28"/>
          <w:szCs w:val="28"/>
          <w:lang w:val="kk-KZ"/>
        </w:rPr>
        <w:t>; 6 мақала ҚР БҒМ-нің БҒСБК-нің ұсынған басылымдарда; 8 мақала халықаралық конференциялар жина</w:t>
      </w:r>
      <w:r w:rsidR="00B30ACF" w:rsidRPr="001B5949">
        <w:rPr>
          <w:rFonts w:ascii="Times New Roman" w:hAnsi="Times New Roman" w:cs="Times New Roman"/>
          <w:sz w:val="28"/>
          <w:szCs w:val="28"/>
          <w:lang w:val="kk-KZ"/>
        </w:rPr>
        <w:t>ғын</w:t>
      </w:r>
      <w:r w:rsidRPr="001B5949">
        <w:rPr>
          <w:rFonts w:ascii="Times New Roman" w:hAnsi="Times New Roman" w:cs="Times New Roman"/>
          <w:sz w:val="28"/>
          <w:szCs w:val="28"/>
          <w:lang w:val="kk-KZ"/>
        </w:rPr>
        <w:t>да, оның ішінде 4</w:t>
      </w:r>
      <w:r w:rsidR="00B30ACF" w:rsidRPr="001B5949">
        <w:rPr>
          <w:rFonts w:ascii="Times New Roman" w:hAnsi="Times New Roman" w:cs="Times New Roman"/>
          <w:sz w:val="28"/>
          <w:szCs w:val="28"/>
          <w:lang w:val="kk-KZ"/>
        </w:rPr>
        <w:t xml:space="preserve"> мақала </w:t>
      </w:r>
      <w:r w:rsidRPr="001B5949">
        <w:rPr>
          <w:rFonts w:ascii="Times New Roman" w:hAnsi="Times New Roman" w:cs="Times New Roman"/>
          <w:sz w:val="28"/>
          <w:szCs w:val="28"/>
          <w:lang w:val="kk-KZ"/>
        </w:rPr>
        <w:t>шетелде өткен конференциялар жинағында жарық көрді. 2 еңбек Л.Н.</w:t>
      </w:r>
      <w:r w:rsidR="00D85755"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Гумилев атындағы ЕҰУ-нің ғылыми кеңесі бекіт</w:t>
      </w:r>
      <w:r w:rsidR="00543164" w:rsidRPr="001B5949">
        <w:rPr>
          <w:rFonts w:ascii="Times New Roman" w:hAnsi="Times New Roman" w:cs="Times New Roman"/>
          <w:sz w:val="28"/>
          <w:szCs w:val="28"/>
          <w:lang w:val="kk-KZ"/>
        </w:rPr>
        <w:t>кен</w:t>
      </w:r>
      <w:r w:rsidR="008963EC" w:rsidRPr="001B5949">
        <w:rPr>
          <w:rFonts w:ascii="Times New Roman" w:hAnsi="Times New Roman" w:cs="Times New Roman"/>
          <w:sz w:val="28"/>
          <w:szCs w:val="28"/>
          <w:lang w:val="kk-KZ"/>
        </w:rPr>
        <w:t>,</w:t>
      </w:r>
      <w:r w:rsidRPr="001B5949">
        <w:rPr>
          <w:rFonts w:ascii="Times New Roman" w:hAnsi="Times New Roman" w:cs="Times New Roman"/>
          <w:sz w:val="28"/>
          <w:szCs w:val="28"/>
          <w:lang w:val="kk-KZ"/>
        </w:rPr>
        <w:t xml:space="preserve"> </w:t>
      </w:r>
      <w:r w:rsidR="008963EC" w:rsidRPr="001B5949">
        <w:rPr>
          <w:rFonts w:ascii="Times New Roman" w:hAnsi="Times New Roman" w:cs="Times New Roman"/>
          <w:sz w:val="28"/>
          <w:szCs w:val="28"/>
          <w:lang w:val="kk-KZ"/>
        </w:rPr>
        <w:t xml:space="preserve">орыс тілінде жазылған </w:t>
      </w:r>
      <w:r w:rsidRPr="001B5949">
        <w:rPr>
          <w:rFonts w:ascii="Times New Roman" w:hAnsi="Times New Roman" w:cs="Times New Roman"/>
          <w:sz w:val="28"/>
          <w:szCs w:val="28"/>
          <w:lang w:val="kk-KZ"/>
        </w:rPr>
        <w:t>ұжымдық монография</w:t>
      </w:r>
      <w:r w:rsidR="00543164" w:rsidRPr="001B5949">
        <w:rPr>
          <w:rFonts w:ascii="Times New Roman" w:hAnsi="Times New Roman" w:cs="Times New Roman"/>
          <w:sz w:val="28"/>
          <w:szCs w:val="28"/>
          <w:lang w:val="kk-KZ"/>
        </w:rPr>
        <w:t xml:space="preserve"> және</w:t>
      </w:r>
      <w:r w:rsidRPr="001B5949">
        <w:rPr>
          <w:rFonts w:ascii="Times New Roman" w:hAnsi="Times New Roman" w:cs="Times New Roman"/>
          <w:sz w:val="28"/>
          <w:szCs w:val="28"/>
          <w:lang w:val="kk-KZ"/>
        </w:rPr>
        <w:t xml:space="preserve"> ағылшын тілінде жазылған иллюстративті көрнекі құралдық басылым. </w:t>
      </w:r>
    </w:p>
    <w:p w:rsidR="00820180"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b/>
          <w:sz w:val="28"/>
          <w:szCs w:val="28"/>
          <w:lang w:val="kk-KZ"/>
        </w:rPr>
        <w:t>Жұмыстың құрылымы.</w:t>
      </w:r>
      <w:r w:rsidRPr="001B5949">
        <w:rPr>
          <w:rFonts w:ascii="Times New Roman" w:hAnsi="Times New Roman" w:cs="Times New Roman"/>
          <w:sz w:val="28"/>
          <w:szCs w:val="28"/>
          <w:lang w:val="kk-KZ"/>
        </w:rPr>
        <w:t xml:space="preserve"> Диссертациялық жұмыс кіріспеден, 4 бөлімнен, қорытынды мен пайдаланылған әдебиеттер тізімінен, 7</w:t>
      </w:r>
      <w:r w:rsidR="00B81F28" w:rsidRPr="001B5949">
        <w:rPr>
          <w:rFonts w:ascii="Times New Roman" w:hAnsi="Times New Roman" w:cs="Times New Roman"/>
          <w:sz w:val="28"/>
          <w:szCs w:val="28"/>
          <w:lang w:val="kk-KZ"/>
        </w:rPr>
        <w:t>2</w:t>
      </w:r>
      <w:r w:rsidRPr="001B5949">
        <w:rPr>
          <w:rFonts w:ascii="Times New Roman" w:hAnsi="Times New Roman" w:cs="Times New Roman"/>
          <w:sz w:val="28"/>
          <w:szCs w:val="28"/>
          <w:lang w:val="kk-KZ"/>
        </w:rPr>
        <w:t xml:space="preserve"> кесте, 1</w:t>
      </w:r>
      <w:r w:rsidR="00B81F28" w:rsidRPr="001B5949">
        <w:rPr>
          <w:rFonts w:ascii="Times New Roman" w:hAnsi="Times New Roman" w:cs="Times New Roman"/>
          <w:sz w:val="28"/>
          <w:szCs w:val="28"/>
          <w:lang w:val="kk-KZ"/>
        </w:rPr>
        <w:t>3</w:t>
      </w:r>
      <w:r w:rsidRPr="001B5949">
        <w:rPr>
          <w:rFonts w:ascii="Times New Roman" w:hAnsi="Times New Roman" w:cs="Times New Roman"/>
          <w:sz w:val="28"/>
          <w:szCs w:val="28"/>
          <w:lang w:val="kk-KZ"/>
        </w:rPr>
        <w:t xml:space="preserve"> сурет және </w:t>
      </w:r>
      <w:r w:rsidR="00D85755" w:rsidRPr="001B5949">
        <w:rPr>
          <w:rFonts w:ascii="Times New Roman" w:hAnsi="Times New Roman" w:cs="Times New Roman"/>
          <w:sz w:val="28"/>
          <w:szCs w:val="28"/>
          <w:lang w:val="kk-KZ"/>
        </w:rPr>
        <w:t>7</w:t>
      </w:r>
      <w:r w:rsidRPr="001B5949">
        <w:rPr>
          <w:rFonts w:ascii="Times New Roman" w:hAnsi="Times New Roman" w:cs="Times New Roman"/>
          <w:sz w:val="28"/>
          <w:szCs w:val="28"/>
          <w:lang w:val="kk-KZ"/>
        </w:rPr>
        <w:t xml:space="preserve"> қос</w:t>
      </w:r>
      <w:r w:rsidR="00B81F28" w:rsidRPr="001B5949">
        <w:rPr>
          <w:rFonts w:ascii="Times New Roman" w:hAnsi="Times New Roman" w:cs="Times New Roman"/>
          <w:sz w:val="28"/>
          <w:szCs w:val="28"/>
          <w:lang w:val="kk-KZ"/>
        </w:rPr>
        <w:t xml:space="preserve">ымшадан </w:t>
      </w:r>
      <w:r w:rsidRPr="001B5949">
        <w:rPr>
          <w:rFonts w:ascii="Times New Roman" w:hAnsi="Times New Roman" w:cs="Times New Roman"/>
          <w:sz w:val="28"/>
          <w:szCs w:val="28"/>
          <w:lang w:val="kk-KZ"/>
        </w:rPr>
        <w:t>тұрады. Бет саны – 1</w:t>
      </w:r>
      <w:r w:rsidR="00222FFA">
        <w:rPr>
          <w:rFonts w:ascii="Times New Roman" w:hAnsi="Times New Roman" w:cs="Times New Roman"/>
          <w:sz w:val="28"/>
          <w:szCs w:val="28"/>
          <w:lang w:val="kk-KZ"/>
        </w:rPr>
        <w:t>43</w:t>
      </w:r>
      <w:r w:rsidRPr="001B5949">
        <w:rPr>
          <w:rFonts w:ascii="Times New Roman" w:hAnsi="Times New Roman" w:cs="Times New Roman"/>
          <w:sz w:val="28"/>
          <w:szCs w:val="28"/>
          <w:lang w:val="kk-KZ"/>
        </w:rPr>
        <w:t>.</w:t>
      </w:r>
      <w:r w:rsidR="00D85755" w:rsidRPr="001B5949">
        <w:rPr>
          <w:rFonts w:ascii="Times New Roman" w:hAnsi="Times New Roman" w:cs="Times New Roman"/>
          <w:sz w:val="28"/>
          <w:szCs w:val="28"/>
          <w:lang w:val="kk-KZ"/>
        </w:rPr>
        <w:t xml:space="preserve"> </w:t>
      </w:r>
    </w:p>
    <w:p w:rsidR="002438CA" w:rsidRDefault="002438CA" w:rsidP="001B5949">
      <w:pPr>
        <w:ind w:firstLine="709"/>
        <w:contextualSpacing/>
        <w:jc w:val="both"/>
        <w:rPr>
          <w:rFonts w:ascii="Times New Roman" w:hAnsi="Times New Roman" w:cs="Times New Roman"/>
          <w:sz w:val="28"/>
          <w:szCs w:val="28"/>
          <w:lang w:val="kk-KZ"/>
        </w:rPr>
      </w:pPr>
    </w:p>
    <w:p w:rsidR="002438CA" w:rsidRDefault="002438CA" w:rsidP="001B5949">
      <w:pPr>
        <w:ind w:firstLine="709"/>
        <w:contextualSpacing/>
        <w:jc w:val="both"/>
        <w:rPr>
          <w:rFonts w:ascii="Times New Roman" w:hAnsi="Times New Roman" w:cs="Times New Roman"/>
          <w:sz w:val="28"/>
          <w:szCs w:val="28"/>
          <w:lang w:val="kk-KZ"/>
        </w:rPr>
      </w:pPr>
    </w:p>
    <w:p w:rsidR="002438CA" w:rsidRDefault="002438CA" w:rsidP="001B5949">
      <w:pPr>
        <w:ind w:firstLine="709"/>
        <w:contextualSpacing/>
        <w:jc w:val="both"/>
        <w:rPr>
          <w:rFonts w:ascii="Times New Roman" w:hAnsi="Times New Roman" w:cs="Times New Roman"/>
          <w:sz w:val="28"/>
          <w:szCs w:val="28"/>
          <w:lang w:val="kk-KZ"/>
        </w:rPr>
      </w:pPr>
    </w:p>
    <w:p w:rsidR="002438CA" w:rsidRDefault="002438CA" w:rsidP="001B5949">
      <w:pPr>
        <w:ind w:firstLine="709"/>
        <w:contextualSpacing/>
        <w:jc w:val="both"/>
        <w:rPr>
          <w:rFonts w:ascii="Times New Roman" w:hAnsi="Times New Roman" w:cs="Times New Roman"/>
          <w:sz w:val="28"/>
          <w:szCs w:val="28"/>
          <w:lang w:val="kk-KZ"/>
        </w:rPr>
      </w:pPr>
    </w:p>
    <w:p w:rsidR="002438CA" w:rsidRDefault="002438CA" w:rsidP="001B5949">
      <w:pPr>
        <w:ind w:firstLine="709"/>
        <w:contextualSpacing/>
        <w:jc w:val="both"/>
        <w:rPr>
          <w:rFonts w:ascii="Times New Roman" w:hAnsi="Times New Roman" w:cs="Times New Roman"/>
          <w:sz w:val="28"/>
          <w:szCs w:val="28"/>
          <w:lang w:val="kk-KZ"/>
        </w:rPr>
      </w:pPr>
    </w:p>
    <w:p w:rsidR="002438CA" w:rsidRDefault="002438CA" w:rsidP="001B5949">
      <w:pPr>
        <w:ind w:firstLine="709"/>
        <w:contextualSpacing/>
        <w:jc w:val="both"/>
        <w:rPr>
          <w:rFonts w:ascii="Times New Roman" w:hAnsi="Times New Roman" w:cs="Times New Roman"/>
          <w:sz w:val="28"/>
          <w:szCs w:val="28"/>
          <w:lang w:val="kk-KZ"/>
        </w:rPr>
      </w:pPr>
    </w:p>
    <w:p w:rsidR="002438CA" w:rsidRPr="001B5949" w:rsidRDefault="002438CA" w:rsidP="001B5949">
      <w:pPr>
        <w:ind w:firstLine="709"/>
        <w:contextualSpacing/>
        <w:jc w:val="both"/>
        <w:rPr>
          <w:rFonts w:ascii="Times New Roman" w:hAnsi="Times New Roman" w:cs="Times New Roman"/>
          <w:sz w:val="28"/>
          <w:szCs w:val="28"/>
          <w:lang w:val="kk-KZ"/>
        </w:rPr>
      </w:pPr>
    </w:p>
    <w:p w:rsidR="00820180" w:rsidRPr="002438CA" w:rsidRDefault="002438CA" w:rsidP="002438CA">
      <w:pPr>
        <w:widowControl/>
        <w:tabs>
          <w:tab w:val="left" w:pos="993"/>
        </w:tabs>
        <w:autoSpaceDE/>
        <w:autoSpaceDN/>
        <w:ind w:firstLine="709"/>
        <w:contextualSpacing/>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 xml:space="preserve">1 </w:t>
      </w:r>
      <w:r w:rsidR="00314DBF">
        <w:rPr>
          <w:rFonts w:ascii="Times New Roman" w:hAnsi="Times New Roman" w:cs="Times New Roman"/>
          <w:b/>
          <w:sz w:val="28"/>
          <w:szCs w:val="28"/>
          <w:lang w:val="kk-KZ"/>
        </w:rPr>
        <w:t>ШАРЫН</w:t>
      </w:r>
      <w:r w:rsidR="00820180" w:rsidRPr="002438CA">
        <w:rPr>
          <w:rFonts w:ascii="Times New Roman" w:hAnsi="Times New Roman" w:cs="Times New Roman"/>
          <w:b/>
          <w:sz w:val="28"/>
          <w:szCs w:val="28"/>
          <w:lang w:val="kk-KZ"/>
        </w:rPr>
        <w:t xml:space="preserve"> ӨЗЕНІ АЛАБЫ ГЕОЖҮЙЕЛЕРІНІҢ ДИНАМИКАСЫН ЗЕ</w:t>
      </w:r>
      <w:r w:rsidR="00543164" w:rsidRPr="002438CA">
        <w:rPr>
          <w:rFonts w:ascii="Times New Roman" w:hAnsi="Times New Roman" w:cs="Times New Roman"/>
          <w:b/>
          <w:sz w:val="28"/>
          <w:szCs w:val="28"/>
          <w:lang w:val="kk-KZ"/>
        </w:rPr>
        <w:t xml:space="preserve">РТТЕУДІҢ ТЕОРИЯЛЫҚ НЕГІЗДЕМЕСІ </w:t>
      </w:r>
      <w:r w:rsidR="00820180" w:rsidRPr="002438CA">
        <w:rPr>
          <w:rFonts w:ascii="Times New Roman" w:hAnsi="Times New Roman" w:cs="Times New Roman"/>
          <w:b/>
          <w:sz w:val="28"/>
          <w:szCs w:val="28"/>
          <w:lang w:val="kk-KZ"/>
        </w:rPr>
        <w:t>ЖӘНЕ ӘДІСТЕРІ</w:t>
      </w:r>
    </w:p>
    <w:p w:rsidR="00820180" w:rsidRPr="001B5949" w:rsidRDefault="00820180" w:rsidP="002438CA">
      <w:pPr>
        <w:tabs>
          <w:tab w:val="left" w:pos="993"/>
        </w:tabs>
        <w:ind w:firstLine="709"/>
        <w:jc w:val="both"/>
        <w:rPr>
          <w:rFonts w:ascii="Times New Roman" w:hAnsi="Times New Roman" w:cs="Times New Roman"/>
          <w:b/>
          <w:sz w:val="28"/>
          <w:szCs w:val="28"/>
          <w:lang w:val="kk-KZ"/>
        </w:rPr>
      </w:pPr>
    </w:p>
    <w:p w:rsidR="00820180" w:rsidRPr="002438CA" w:rsidRDefault="00820180" w:rsidP="009B7D8D">
      <w:pPr>
        <w:pStyle w:val="a5"/>
        <w:widowControl/>
        <w:numPr>
          <w:ilvl w:val="1"/>
          <w:numId w:val="3"/>
        </w:numPr>
        <w:tabs>
          <w:tab w:val="left" w:pos="993"/>
          <w:tab w:val="left" w:pos="1276"/>
        </w:tabs>
        <w:autoSpaceDE/>
        <w:autoSpaceDN/>
        <w:ind w:left="0" w:firstLine="709"/>
        <w:contextualSpacing/>
        <w:jc w:val="both"/>
        <w:rPr>
          <w:rFonts w:ascii="Times New Roman" w:hAnsi="Times New Roman" w:cs="Times New Roman"/>
          <w:b/>
          <w:sz w:val="28"/>
          <w:szCs w:val="28"/>
          <w:lang w:val="kk-KZ"/>
        </w:rPr>
      </w:pPr>
      <w:r w:rsidRPr="002438CA">
        <w:rPr>
          <w:rFonts w:ascii="Times New Roman" w:hAnsi="Times New Roman" w:cs="Times New Roman"/>
          <w:b/>
          <w:sz w:val="28"/>
          <w:szCs w:val="28"/>
          <w:lang w:val="kk-KZ"/>
        </w:rPr>
        <w:t>Аумақты зерттеудегі геожүйелік-алаптық тәсіл</w:t>
      </w:r>
    </w:p>
    <w:p w:rsidR="00820180" w:rsidRPr="001B5949" w:rsidRDefault="00820180" w:rsidP="002438CA">
      <w:pPr>
        <w:tabs>
          <w:tab w:val="left" w:pos="993"/>
        </w:tabs>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География ғылымында табиғи жүйелердің тіршілігі туралы теориялық білімнің пайда болуы, аналитикалық әдістен жүйелік талдауға өтуге әкелді, ол өз кезегінде кезең-кезеңмен дамыды. Геожүйелер теориясының дамуы географиялық зерттеулерге 1963 ж. В.Б.</w:t>
      </w:r>
      <w:r w:rsidR="000F3C51"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Сочаваның геожүйелер ілімін енгізуімен байланысты болды. </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Диссертациялық жұмыстың аумақты зерттеудегі геожүйелік-алаптық әдіснамалық негізі В.Б. Сочаваның геожүйелер теориясына [7]; алаптық тәсілдің негізін қалаушы ағылшын ғалымы Р.</w:t>
      </w:r>
      <w:r w:rsidR="000F3C51"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Хортонның ілімі </w:t>
      </w:r>
      <w:r w:rsidR="000F3C51" w:rsidRPr="001B5949">
        <w:rPr>
          <w:rFonts w:ascii="Times New Roman" w:eastAsia="Times New Roman" w:hAnsi="Times New Roman" w:cs="Times New Roman"/>
          <w:sz w:val="28"/>
          <w:szCs w:val="28"/>
          <w:lang w:val="kk-KZ"/>
        </w:rPr>
        <w:t>жөніндегі</w:t>
      </w:r>
      <w:r w:rsidRPr="001B5949">
        <w:rPr>
          <w:rFonts w:ascii="Times New Roman" w:eastAsia="Times New Roman" w:hAnsi="Times New Roman" w:cs="Times New Roman"/>
          <w:sz w:val="28"/>
          <w:szCs w:val="28"/>
          <w:lang w:val="kk-KZ"/>
        </w:rPr>
        <w:t xml:space="preserve"> Л.М.</w:t>
      </w:r>
      <w:r w:rsidR="002438CA">
        <w:rPr>
          <w:rFonts w:ascii="Times New Roman" w:eastAsia="Times New Roman" w:hAnsi="Times New Roman" w:cs="Times New Roman"/>
          <w:sz w:val="28"/>
          <w:szCs w:val="28"/>
          <w:lang w:val="kk-KZ"/>
        </w:rPr>
        <w:t> </w:t>
      </w:r>
      <w:r w:rsidRPr="001B5949">
        <w:rPr>
          <w:rFonts w:ascii="Times New Roman" w:eastAsia="Times New Roman" w:hAnsi="Times New Roman" w:cs="Times New Roman"/>
          <w:sz w:val="28"/>
          <w:szCs w:val="28"/>
          <w:lang w:val="kk-KZ"/>
        </w:rPr>
        <w:t xml:space="preserve">Корытнойдың еңбектеріне </w:t>
      </w:r>
      <w:r w:rsidRPr="001B5949">
        <w:rPr>
          <w:rFonts w:ascii="Times New Roman" w:hAnsi="Times New Roman" w:cs="Times New Roman"/>
          <w:sz w:val="28"/>
          <w:szCs w:val="28"/>
          <w:lang w:val="kk-KZ"/>
        </w:rPr>
        <w:t>[8,</w:t>
      </w:r>
      <w:r w:rsidR="002438CA">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9];</w:t>
      </w:r>
      <w:r w:rsidRPr="001B5949">
        <w:rPr>
          <w:rFonts w:ascii="Times New Roman" w:hAnsi="Times New Roman" w:cs="Times New Roman"/>
          <w:color w:val="FF0000"/>
          <w:sz w:val="28"/>
          <w:szCs w:val="28"/>
          <w:lang w:val="kk-KZ"/>
        </w:rPr>
        <w:t xml:space="preserve"> </w:t>
      </w:r>
      <w:r w:rsidRPr="001B5949">
        <w:rPr>
          <w:rFonts w:ascii="Times New Roman" w:eastAsia="Times New Roman" w:hAnsi="Times New Roman" w:cs="Times New Roman"/>
          <w:sz w:val="28"/>
          <w:szCs w:val="28"/>
          <w:lang w:val="kk-KZ"/>
        </w:rPr>
        <w:t>Н.А. Солнцев</w:t>
      </w:r>
      <w:r w:rsidRPr="001B5949">
        <w:rPr>
          <w:rFonts w:ascii="Times New Roman" w:eastAsia="Times New Roman" w:hAnsi="Times New Roman" w:cs="Times New Roman"/>
          <w:color w:val="000000"/>
          <w:sz w:val="28"/>
          <w:szCs w:val="28"/>
          <w:lang w:val="kk-KZ"/>
        </w:rPr>
        <w:t>, А.Г. Исаченко,</w:t>
      </w:r>
      <w:r w:rsidRPr="001B5949">
        <w:rPr>
          <w:rFonts w:ascii="Times New Roman" w:eastAsia="Times New Roman" w:hAnsi="Times New Roman" w:cs="Times New Roman"/>
          <w:sz w:val="28"/>
          <w:szCs w:val="28"/>
          <w:lang w:val="kk-KZ"/>
        </w:rPr>
        <w:t xml:space="preserve"> [10-13]</w:t>
      </w:r>
      <w:r w:rsidRPr="001B5949">
        <w:rPr>
          <w:rFonts w:ascii="Times New Roman" w:eastAsia="Times New Roman" w:hAnsi="Times New Roman" w:cs="Times New Roman"/>
          <w:color w:val="000000"/>
          <w:sz w:val="28"/>
          <w:szCs w:val="28"/>
          <w:lang w:val="kk-KZ"/>
        </w:rPr>
        <w:t xml:space="preserve"> </w:t>
      </w:r>
      <w:r w:rsidRPr="001B5949">
        <w:rPr>
          <w:rFonts w:ascii="Times New Roman" w:eastAsia="Times New Roman" w:hAnsi="Times New Roman" w:cs="Times New Roman"/>
          <w:sz w:val="28"/>
          <w:szCs w:val="28"/>
          <w:lang w:val="kk-KZ"/>
        </w:rPr>
        <w:t>А.Ю. Ретеюм, А.А.</w:t>
      </w:r>
      <w:r w:rsidR="000F3C51" w:rsidRPr="001B5949">
        <w:rPr>
          <w:rFonts w:ascii="Times New Roman" w:eastAsia="Times New Roman" w:hAnsi="Times New Roman" w:cs="Times New Roman"/>
          <w:sz w:val="28"/>
          <w:szCs w:val="28"/>
          <w:lang w:val="kk-KZ"/>
        </w:rPr>
        <w:t xml:space="preserve"> </w:t>
      </w:r>
      <w:r w:rsidRPr="001B5949">
        <w:rPr>
          <w:rFonts w:ascii="Times New Roman" w:eastAsia="Times New Roman" w:hAnsi="Times New Roman" w:cs="Times New Roman"/>
          <w:sz w:val="28"/>
          <w:szCs w:val="28"/>
          <w:lang w:val="kk-KZ"/>
        </w:rPr>
        <w:t>Крауклис, И.И.</w:t>
      </w:r>
      <w:r w:rsidR="000F3C51" w:rsidRPr="001B5949">
        <w:rPr>
          <w:rFonts w:ascii="Times New Roman" w:eastAsia="Times New Roman" w:hAnsi="Times New Roman" w:cs="Times New Roman"/>
          <w:sz w:val="28"/>
          <w:szCs w:val="28"/>
          <w:lang w:val="kk-KZ"/>
        </w:rPr>
        <w:t xml:space="preserve"> </w:t>
      </w:r>
      <w:r w:rsidRPr="001B5949">
        <w:rPr>
          <w:rFonts w:ascii="Times New Roman" w:eastAsia="Times New Roman" w:hAnsi="Times New Roman" w:cs="Times New Roman"/>
          <w:sz w:val="28"/>
          <w:szCs w:val="28"/>
          <w:lang w:val="kk-KZ"/>
        </w:rPr>
        <w:t xml:space="preserve">Мамайдың </w:t>
      </w:r>
      <w:r w:rsidRPr="001B5949">
        <w:rPr>
          <w:rFonts w:ascii="Times New Roman" w:hAnsi="Times New Roman" w:cs="Times New Roman"/>
          <w:sz w:val="28"/>
          <w:szCs w:val="28"/>
          <w:lang w:val="kk-KZ"/>
        </w:rPr>
        <w:t>ландшафттардың динамикалық аспектілері туралы еңбектеріне</w:t>
      </w:r>
      <w:r w:rsidR="000F3C51" w:rsidRPr="001B5949">
        <w:rPr>
          <w:rFonts w:ascii="Times New Roman" w:hAnsi="Times New Roman" w:cs="Times New Roman"/>
          <w:sz w:val="28"/>
          <w:szCs w:val="28"/>
          <w:lang w:val="kk-KZ"/>
        </w:rPr>
        <w:t xml:space="preserve"> </w:t>
      </w:r>
      <w:r w:rsidR="000F3C51" w:rsidRPr="001B5949">
        <w:rPr>
          <w:rFonts w:ascii="Times New Roman" w:eastAsia="Times New Roman" w:hAnsi="Times New Roman" w:cs="Times New Roman"/>
          <w:sz w:val="28"/>
          <w:szCs w:val="28"/>
          <w:lang w:val="kk-KZ"/>
        </w:rPr>
        <w:t>[14-21]</w:t>
      </w:r>
      <w:r w:rsidR="000F3C51" w:rsidRPr="001B5949">
        <w:rPr>
          <w:rFonts w:ascii="Times New Roman" w:hAnsi="Times New Roman" w:cs="Times New Roman"/>
          <w:sz w:val="28"/>
          <w:szCs w:val="28"/>
          <w:lang w:val="kk-KZ"/>
        </w:rPr>
        <w:t xml:space="preserve">; Қазақстандық ғалымдар </w:t>
      </w:r>
      <w:r w:rsidRPr="001B5949">
        <w:rPr>
          <w:rFonts w:ascii="Times New Roman" w:hAnsi="Times New Roman" w:cs="Times New Roman"/>
          <w:sz w:val="28"/>
          <w:szCs w:val="28"/>
          <w:lang w:val="kk-KZ"/>
        </w:rPr>
        <w:t>К.М.</w:t>
      </w:r>
      <w:r w:rsidR="002438CA">
        <w:rPr>
          <w:rFonts w:ascii="Times New Roman" w:hAnsi="Times New Roman" w:cs="Times New Roman"/>
          <w:sz w:val="28"/>
          <w:szCs w:val="28"/>
          <w:lang w:val="kk-KZ"/>
        </w:rPr>
        <w:t> </w:t>
      </w:r>
      <w:r w:rsidRPr="001B5949">
        <w:rPr>
          <w:rFonts w:ascii="Times New Roman" w:hAnsi="Times New Roman" w:cs="Times New Roman"/>
          <w:sz w:val="28"/>
          <w:szCs w:val="28"/>
          <w:lang w:val="kk-KZ"/>
        </w:rPr>
        <w:t>Джаналееваның геожүйелік-алаптық іліміне [22,</w:t>
      </w:r>
      <w:r w:rsidR="002438CA">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23];</w:t>
      </w:r>
      <w:r w:rsidR="000F3C51"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М.Н.</w:t>
      </w:r>
      <w:r w:rsidR="000F3C51"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Мұсабаеваның «Қазақстанның физикалық географиясы» еңбегіне [24]; Н.Н.</w:t>
      </w:r>
      <w:r w:rsidR="000F3C51"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Керімбайдың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алабындағы геожүйелердің құрылымдық ұйымдастырылу заңдылықтары» тұжырымдамасына [25,</w:t>
      </w:r>
      <w:r w:rsidR="002438CA">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26] сүйемелдене отырып құрылған. </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Физикалық география нысандарын зерттеу кезінде геожүйелік тәсіл өзен алаптарымен байланысты ландшафтық құрылымдарды зерттеудің заманауи идеяларын анықтайды. Шетелдік зерттеушілерден, тіршілік етуі өзен алабы жағдайында пайда болатын геожүйелерді зерттеуге арналған әдістемелік тәсілдер, ағылшын зерттеушілері </w:t>
      </w:r>
      <w:r w:rsidR="00605C00" w:rsidRPr="001B5949">
        <w:rPr>
          <w:rFonts w:ascii="Times New Roman" w:hAnsi="Times New Roman" w:cs="Times New Roman"/>
          <w:sz w:val="28"/>
          <w:szCs w:val="28"/>
          <w:lang w:val="kk-KZ"/>
        </w:rPr>
        <w:t>Р.Л.</w:t>
      </w:r>
      <w:r w:rsidR="000F3C51"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Чорли,</w:t>
      </w:r>
      <w:r w:rsidR="00605C00" w:rsidRPr="001B5949">
        <w:rPr>
          <w:rFonts w:ascii="Times New Roman" w:hAnsi="Times New Roman" w:cs="Times New Roman"/>
          <w:sz w:val="28"/>
          <w:szCs w:val="28"/>
          <w:lang w:val="kk-KZ"/>
        </w:rPr>
        <w:t xml:space="preserve"> Б.А.</w:t>
      </w:r>
      <w:r w:rsidR="000F3C51"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Кеннеди, американдық ғалымдар </w:t>
      </w:r>
      <w:r w:rsidR="00605C00" w:rsidRPr="001B5949">
        <w:rPr>
          <w:rFonts w:ascii="Times New Roman" w:hAnsi="Times New Roman" w:cs="Times New Roman"/>
          <w:sz w:val="28"/>
          <w:szCs w:val="28"/>
          <w:lang w:val="kk-KZ"/>
        </w:rPr>
        <w:t>А.Р.</w:t>
      </w:r>
      <w:r w:rsidR="000F3C51"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Орме, </w:t>
      </w:r>
      <w:r w:rsidR="00605C00" w:rsidRPr="001B5949">
        <w:rPr>
          <w:rFonts w:ascii="Times New Roman" w:hAnsi="Times New Roman" w:cs="Times New Roman"/>
          <w:sz w:val="28"/>
          <w:szCs w:val="28"/>
          <w:lang w:val="kk-KZ"/>
        </w:rPr>
        <w:t xml:space="preserve">Г.Р. </w:t>
      </w:r>
      <w:r w:rsidRPr="001B5949">
        <w:rPr>
          <w:rFonts w:ascii="Times New Roman" w:hAnsi="Times New Roman" w:cs="Times New Roman"/>
          <w:sz w:val="28"/>
          <w:szCs w:val="28"/>
          <w:lang w:val="kk-KZ"/>
        </w:rPr>
        <w:t>Румни және басқаларға тән [27</w:t>
      </w:r>
      <w:r w:rsidR="002438CA">
        <w:rPr>
          <w:rFonts w:ascii="Times New Roman" w:hAnsi="Times New Roman" w:cs="Times New Roman"/>
          <w:sz w:val="28"/>
          <w:szCs w:val="28"/>
          <w:lang w:val="kk-KZ"/>
        </w:rPr>
        <w:t>-</w:t>
      </w:r>
      <w:r w:rsidRPr="001B5949">
        <w:rPr>
          <w:rFonts w:ascii="Times New Roman" w:hAnsi="Times New Roman" w:cs="Times New Roman"/>
          <w:sz w:val="28"/>
          <w:szCs w:val="28"/>
          <w:lang w:val="kk-KZ"/>
        </w:rPr>
        <w:t xml:space="preserve">29]. </w:t>
      </w:r>
    </w:p>
    <w:p w:rsidR="00820180" w:rsidRPr="001B5949" w:rsidRDefault="00605C0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В.Б.</w:t>
      </w:r>
      <w:r w:rsidR="002438CA">
        <w:rPr>
          <w:rFonts w:ascii="Times New Roman" w:hAnsi="Times New Roman" w:cs="Times New Roman"/>
          <w:sz w:val="28"/>
          <w:szCs w:val="28"/>
          <w:lang w:val="kk-KZ"/>
        </w:rPr>
        <w:t xml:space="preserve"> </w:t>
      </w:r>
      <w:r w:rsidR="00820180" w:rsidRPr="001B5949">
        <w:rPr>
          <w:rFonts w:ascii="Times New Roman" w:hAnsi="Times New Roman" w:cs="Times New Roman"/>
          <w:sz w:val="28"/>
          <w:szCs w:val="28"/>
          <w:lang w:val="kk-KZ"/>
        </w:rPr>
        <w:t xml:space="preserve">Сочава «геожүйелер </w:t>
      </w:r>
      <w:r w:rsidR="002438CA">
        <w:rPr>
          <w:rFonts w:ascii="Times New Roman" w:hAnsi="Times New Roman" w:cs="Times New Roman"/>
          <w:sz w:val="28"/>
          <w:szCs w:val="28"/>
          <w:lang w:val="kk-KZ"/>
        </w:rPr>
        <w:t>–</w:t>
      </w:r>
      <w:r w:rsidR="00820180" w:rsidRPr="001B5949">
        <w:rPr>
          <w:rFonts w:ascii="Times New Roman" w:hAnsi="Times New Roman" w:cs="Times New Roman"/>
          <w:sz w:val="28"/>
          <w:szCs w:val="28"/>
          <w:lang w:val="kk-KZ"/>
        </w:rPr>
        <w:t xml:space="preserve"> жекелеген құрамбөліктері бір-бірімен жүйелік байланыста болатын және белгілі бір тұтастық ретінде ғарыш сферасымен және адамзат қоғамымен өзара әрекеттесетін табиғаттың барлық өлшемдегі жер </w:t>
      </w:r>
      <w:r w:rsidR="00820180" w:rsidRPr="001A5D07">
        <w:rPr>
          <w:rFonts w:ascii="Times New Roman" w:hAnsi="Times New Roman" w:cs="Times New Roman"/>
          <w:sz w:val="28"/>
          <w:szCs w:val="28"/>
          <w:lang w:val="kk-KZ"/>
        </w:rPr>
        <w:t>кеңістігі» деп анықтама береді [7</w:t>
      </w:r>
      <w:r w:rsidR="00495849" w:rsidRPr="001A5D07">
        <w:rPr>
          <w:rFonts w:ascii="Times New Roman" w:hAnsi="Times New Roman" w:cs="Times New Roman"/>
          <w:sz w:val="28"/>
          <w:szCs w:val="28"/>
          <w:lang w:val="kk-KZ"/>
        </w:rPr>
        <w:t xml:space="preserve">, </w:t>
      </w:r>
      <w:r w:rsidR="001A5D07" w:rsidRPr="001A5D07">
        <w:rPr>
          <w:rFonts w:ascii="Times New Roman" w:hAnsi="Times New Roman" w:cs="Times New Roman"/>
          <w:sz w:val="28"/>
          <w:szCs w:val="28"/>
          <w:lang w:val="kk-KZ"/>
        </w:rPr>
        <w:t xml:space="preserve">с. </w:t>
      </w:r>
      <w:r w:rsidR="00092225" w:rsidRPr="001A5D07">
        <w:rPr>
          <w:rFonts w:ascii="Times New Roman" w:hAnsi="Times New Roman" w:cs="Times New Roman"/>
          <w:sz w:val="28"/>
          <w:szCs w:val="28"/>
          <w:lang w:val="kk-KZ"/>
        </w:rPr>
        <w:t>292</w:t>
      </w:r>
      <w:r w:rsidR="00820180" w:rsidRPr="001A5D07">
        <w:rPr>
          <w:rFonts w:ascii="Times New Roman" w:hAnsi="Times New Roman" w:cs="Times New Roman"/>
          <w:sz w:val="28"/>
          <w:szCs w:val="28"/>
          <w:lang w:val="kk-KZ"/>
        </w:rPr>
        <w:t xml:space="preserve">]. </w:t>
      </w:r>
      <w:r w:rsidRPr="001A5D07">
        <w:rPr>
          <w:rFonts w:ascii="Times New Roman" w:hAnsi="Times New Roman" w:cs="Times New Roman"/>
          <w:sz w:val="28"/>
          <w:szCs w:val="28"/>
          <w:lang w:val="kk-KZ"/>
        </w:rPr>
        <w:t>В.Б.</w:t>
      </w:r>
      <w:r w:rsidR="000F3C51" w:rsidRPr="001A5D07">
        <w:rPr>
          <w:rFonts w:ascii="Times New Roman" w:hAnsi="Times New Roman" w:cs="Times New Roman"/>
          <w:sz w:val="28"/>
          <w:szCs w:val="28"/>
          <w:lang w:val="kk-KZ"/>
        </w:rPr>
        <w:t xml:space="preserve"> </w:t>
      </w:r>
      <w:r w:rsidR="00820180" w:rsidRPr="001A5D07">
        <w:rPr>
          <w:rFonts w:ascii="Times New Roman" w:hAnsi="Times New Roman" w:cs="Times New Roman"/>
          <w:sz w:val="28"/>
          <w:szCs w:val="28"/>
          <w:lang w:val="kk-KZ"/>
        </w:rPr>
        <w:t xml:space="preserve">Сочава ландшафт </w:t>
      </w:r>
      <w:r w:rsidR="00820180" w:rsidRPr="001B5949">
        <w:rPr>
          <w:rFonts w:ascii="Times New Roman" w:hAnsi="Times New Roman" w:cs="Times New Roman"/>
          <w:sz w:val="28"/>
          <w:szCs w:val="28"/>
          <w:lang w:val="kk-KZ"/>
        </w:rPr>
        <w:t>динамикасының әр түрлі аспектілеріне ерекше назар аударады: геожүйелердің инвариантты, негізгі және өзгермелі құрылымдары.</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Геожүйелік тәсіл табиғи құрамбөліктер динамикасына өзара байланыста талдау жүргізуге мүмкіндік берді. Ол өз көрінісін 1970 жылдардағы В.Б. Сочава ғылыми мектебінің (РҒА-ның СБ-нің География институты) кешенділік әдісін енгізуінен тапты. Бұл әдіс </w:t>
      </w:r>
      <w:r w:rsidR="002438CA">
        <w:rPr>
          <w:rFonts w:ascii="Times New Roman" w:hAnsi="Times New Roman" w:cs="Times New Roman"/>
          <w:sz w:val="28"/>
          <w:szCs w:val="28"/>
          <w:lang w:val="kk-KZ"/>
        </w:rPr>
        <w:t>–</w:t>
      </w:r>
      <w:r w:rsidRPr="001B5949">
        <w:rPr>
          <w:rFonts w:ascii="Times New Roman" w:hAnsi="Times New Roman" w:cs="Times New Roman"/>
          <w:sz w:val="28"/>
          <w:szCs w:val="28"/>
          <w:lang w:val="kk-KZ"/>
        </w:rPr>
        <w:t xml:space="preserve"> кеңістіктік және уақыттық қатарлар бойынша, гипсометриялық профиль бойымен тоғысқан қоныстарды режимдік бақылау болды. В.Б. Сочава және оның шәкірттері Сібірде ландшафттық зерттеулердің стационарлық желісін құрды. Бұл ғылыми мектептің ерекшелігі «қарапайым стационарлық зерттеулерге негізделген геожүйелердің динамикасын, олардың динамикалық қатарларын талдауға терең назар аударуы болып табылады» [30]. </w:t>
      </w:r>
    </w:p>
    <w:p w:rsidR="00820180" w:rsidRPr="001A5D07" w:rsidRDefault="00820180" w:rsidP="001B5949">
      <w:pPr>
        <w:ind w:firstLine="709"/>
        <w:jc w:val="both"/>
        <w:rPr>
          <w:rFonts w:ascii="Times New Roman" w:hAnsi="Times New Roman" w:cs="Times New Roman"/>
          <w:sz w:val="28"/>
          <w:szCs w:val="28"/>
          <w:shd w:val="clear" w:color="auto" w:fill="FFFFFF"/>
          <w:lang w:val="kk-KZ"/>
        </w:rPr>
      </w:pPr>
      <w:r w:rsidRPr="001B5949">
        <w:rPr>
          <w:rFonts w:ascii="Times New Roman" w:hAnsi="Times New Roman" w:cs="Times New Roman"/>
          <w:sz w:val="28"/>
          <w:szCs w:val="28"/>
          <w:lang w:val="kk-KZ"/>
        </w:rPr>
        <w:t xml:space="preserve">Академик </w:t>
      </w:r>
      <w:r w:rsidR="00605C00" w:rsidRPr="001B5949">
        <w:rPr>
          <w:rFonts w:ascii="Times New Roman" w:hAnsi="Times New Roman" w:cs="Times New Roman"/>
          <w:sz w:val="28"/>
          <w:szCs w:val="28"/>
          <w:lang w:val="kk-KZ"/>
        </w:rPr>
        <w:t>В.Б.</w:t>
      </w:r>
      <w:r w:rsidR="000F3C51"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Сочаваның басшылығымен жүргізілген ғылыми жұмыстың негізгі міндеті табиғат құбылыстарының ырғағын түсінуге, табиғи-аумақтық кешендердің жіктелуін негіздеуге, олардың өзіне тән құрылымдық және динамикалық ерекшеліктерін анықтауға бағытталған дала геожүйелерін </w:t>
      </w:r>
      <w:r w:rsidRPr="001B5949">
        <w:rPr>
          <w:rFonts w:ascii="Times New Roman" w:hAnsi="Times New Roman" w:cs="Times New Roman"/>
          <w:sz w:val="28"/>
          <w:szCs w:val="28"/>
          <w:lang w:val="kk-KZ"/>
        </w:rPr>
        <w:lastRenderedPageBreak/>
        <w:t>кешенді физикалық-географиялық зерттеу болды. Осы ғылыми мектеп негізінде ландшафттануда «геожүйелер топологиясы» - деп аталатын жаңа бағыт пайда болды. «Геожүйелер топологиясы» бағытының зерттеу нысаны-табиғи ортаның ландшафтішілік дифференциациясы, негізінен оның бөлшектері, әсіресе элементарлы геожүйелер.</w:t>
      </w:r>
      <w:r w:rsidRPr="001B5949">
        <w:rPr>
          <w:sz w:val="28"/>
          <w:szCs w:val="28"/>
          <w:lang w:val="kk-KZ"/>
        </w:rPr>
        <w:t xml:space="preserve"> </w:t>
      </w:r>
      <w:r w:rsidRPr="001B5949">
        <w:rPr>
          <w:rFonts w:ascii="Times New Roman" w:hAnsi="Times New Roman" w:cs="Times New Roman"/>
          <w:sz w:val="28"/>
          <w:szCs w:val="28"/>
          <w:lang w:val="kk-KZ"/>
        </w:rPr>
        <w:t xml:space="preserve">Табиғи ортаның дифференциация үдерісі сыртқы және ішкі себептерге байланысты, табиғи ортаның бүкіл тарихында </w:t>
      </w:r>
      <w:r w:rsidRPr="001A5D07">
        <w:rPr>
          <w:rFonts w:ascii="Times New Roman" w:hAnsi="Times New Roman" w:cs="Times New Roman"/>
          <w:sz w:val="28"/>
          <w:szCs w:val="28"/>
          <w:lang w:val="kk-KZ"/>
        </w:rPr>
        <w:t>жүзеге асырылды [7,</w:t>
      </w:r>
      <w:r w:rsidR="002438CA" w:rsidRPr="001A5D07">
        <w:rPr>
          <w:rFonts w:ascii="Times New Roman" w:hAnsi="Times New Roman" w:cs="Times New Roman"/>
          <w:sz w:val="28"/>
          <w:szCs w:val="28"/>
          <w:lang w:val="kk-KZ"/>
        </w:rPr>
        <w:t xml:space="preserve"> </w:t>
      </w:r>
      <w:r w:rsidR="001A5D07">
        <w:rPr>
          <w:rFonts w:ascii="Times New Roman" w:hAnsi="Times New Roman" w:cs="Times New Roman"/>
          <w:sz w:val="28"/>
          <w:szCs w:val="28"/>
          <w:lang w:val="kk-KZ"/>
        </w:rPr>
        <w:t xml:space="preserve">с. </w:t>
      </w:r>
      <w:r w:rsidR="00092225" w:rsidRPr="001A5D07">
        <w:rPr>
          <w:rFonts w:ascii="Times New Roman" w:hAnsi="Times New Roman" w:cs="Times New Roman"/>
          <w:sz w:val="28"/>
          <w:szCs w:val="28"/>
          <w:lang w:val="kk-KZ"/>
        </w:rPr>
        <w:t>4</w:t>
      </w:r>
      <w:r w:rsidR="00495849" w:rsidRPr="001A5D07">
        <w:rPr>
          <w:rFonts w:ascii="Times New Roman" w:hAnsi="Times New Roman" w:cs="Times New Roman"/>
          <w:sz w:val="28"/>
          <w:szCs w:val="28"/>
          <w:lang w:val="kk-KZ"/>
        </w:rPr>
        <w:t xml:space="preserve">; </w:t>
      </w:r>
      <w:r w:rsidRPr="001A5D07">
        <w:rPr>
          <w:rFonts w:ascii="Times New Roman" w:hAnsi="Times New Roman" w:cs="Times New Roman"/>
          <w:sz w:val="28"/>
          <w:szCs w:val="28"/>
          <w:lang w:val="kk-KZ"/>
        </w:rPr>
        <w:t>8</w:t>
      </w:r>
      <w:r w:rsidR="00495849" w:rsidRPr="001A5D07">
        <w:rPr>
          <w:rFonts w:ascii="Times New Roman" w:hAnsi="Times New Roman" w:cs="Times New Roman"/>
          <w:sz w:val="28"/>
          <w:szCs w:val="28"/>
          <w:lang w:val="kk-KZ"/>
        </w:rPr>
        <w:t xml:space="preserve">, </w:t>
      </w:r>
      <w:r w:rsidR="001A5D07">
        <w:rPr>
          <w:rFonts w:ascii="Times New Roman" w:hAnsi="Times New Roman" w:cs="Times New Roman"/>
          <w:sz w:val="28"/>
          <w:szCs w:val="28"/>
          <w:lang w:val="kk-KZ"/>
        </w:rPr>
        <w:t xml:space="preserve">с. </w:t>
      </w:r>
      <w:r w:rsidR="00092225" w:rsidRPr="001A5D07">
        <w:rPr>
          <w:rFonts w:ascii="Times New Roman" w:hAnsi="Times New Roman" w:cs="Times New Roman"/>
          <w:sz w:val="28"/>
          <w:szCs w:val="28"/>
          <w:lang w:val="kk-KZ"/>
        </w:rPr>
        <w:t>55</w:t>
      </w:r>
      <w:r w:rsidRPr="001A5D07">
        <w:rPr>
          <w:rFonts w:ascii="Times New Roman" w:hAnsi="Times New Roman" w:cs="Times New Roman"/>
          <w:sz w:val="28"/>
          <w:szCs w:val="28"/>
          <w:lang w:val="kk-KZ"/>
        </w:rPr>
        <w:t>].</w:t>
      </w:r>
      <w:r w:rsidRPr="001A5D07">
        <w:rPr>
          <w:rFonts w:ascii="Times New Roman" w:hAnsi="Times New Roman" w:cs="Times New Roman"/>
          <w:sz w:val="28"/>
          <w:szCs w:val="28"/>
          <w:shd w:val="clear" w:color="auto" w:fill="FFFFFF"/>
          <w:lang w:val="kk-KZ"/>
        </w:rPr>
        <w:t xml:space="preserve"> </w:t>
      </w:r>
    </w:p>
    <w:p w:rsidR="00820180" w:rsidRPr="001A5D07" w:rsidRDefault="00605C0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В.Б.</w:t>
      </w:r>
      <w:r w:rsidR="000F3C51" w:rsidRPr="001B5949">
        <w:rPr>
          <w:rFonts w:ascii="Times New Roman" w:hAnsi="Times New Roman" w:cs="Times New Roman"/>
          <w:sz w:val="28"/>
          <w:szCs w:val="28"/>
          <w:lang w:val="kk-KZ"/>
        </w:rPr>
        <w:t xml:space="preserve"> </w:t>
      </w:r>
      <w:r w:rsidR="00820180" w:rsidRPr="001B5949">
        <w:rPr>
          <w:rFonts w:ascii="Times New Roman" w:hAnsi="Times New Roman" w:cs="Times New Roman"/>
          <w:sz w:val="28"/>
          <w:szCs w:val="28"/>
          <w:lang w:val="kk-KZ"/>
        </w:rPr>
        <w:t xml:space="preserve">Сочавамен қатар, геожүйенің анықтамасын </w:t>
      </w:r>
      <w:r w:rsidR="00820180" w:rsidRPr="001B5949">
        <w:rPr>
          <w:rFonts w:ascii="Times New Roman" w:hAnsi="Times New Roman" w:cs="Times New Roman"/>
          <w:color w:val="222222"/>
          <w:sz w:val="28"/>
          <w:szCs w:val="28"/>
          <w:shd w:val="clear" w:color="auto" w:fill="FFFFFF"/>
          <w:lang w:val="kk-KZ"/>
        </w:rPr>
        <w:t>А.Ю.</w:t>
      </w:r>
      <w:r w:rsidR="000F3C51" w:rsidRPr="001B5949">
        <w:rPr>
          <w:rFonts w:ascii="Times New Roman" w:hAnsi="Times New Roman" w:cs="Times New Roman"/>
          <w:color w:val="222222"/>
          <w:sz w:val="28"/>
          <w:szCs w:val="28"/>
          <w:shd w:val="clear" w:color="auto" w:fill="FFFFFF"/>
          <w:lang w:val="kk-KZ"/>
        </w:rPr>
        <w:t xml:space="preserve"> </w:t>
      </w:r>
      <w:r w:rsidR="006F3EDC" w:rsidRPr="001B5949">
        <w:rPr>
          <w:rFonts w:ascii="Times New Roman" w:hAnsi="Times New Roman" w:cs="Times New Roman"/>
          <w:color w:val="222222"/>
          <w:sz w:val="28"/>
          <w:szCs w:val="28"/>
          <w:shd w:val="clear" w:color="auto" w:fill="FFFFFF"/>
          <w:lang w:val="kk-KZ"/>
        </w:rPr>
        <w:t>Ретеюм</w:t>
      </w:r>
      <w:r w:rsidR="00820180" w:rsidRPr="001B5949">
        <w:rPr>
          <w:rFonts w:ascii="Times New Roman" w:hAnsi="Times New Roman" w:cs="Times New Roman"/>
          <w:color w:val="222222"/>
          <w:sz w:val="28"/>
          <w:szCs w:val="28"/>
          <w:shd w:val="clear" w:color="auto" w:fill="FFFFFF"/>
          <w:lang w:val="kk-KZ"/>
        </w:rPr>
        <w:t xml:space="preserve">, </w:t>
      </w:r>
      <w:r w:rsidR="00820180" w:rsidRPr="001B5949">
        <w:rPr>
          <w:rFonts w:ascii="Times New Roman" w:hAnsi="Times New Roman" w:cs="Times New Roman"/>
          <w:sz w:val="28"/>
          <w:szCs w:val="28"/>
          <w:lang w:val="kk-KZ"/>
        </w:rPr>
        <w:t>А.Д.</w:t>
      </w:r>
      <w:r w:rsidR="002438CA">
        <w:rPr>
          <w:rFonts w:ascii="Times New Roman" w:hAnsi="Times New Roman" w:cs="Times New Roman"/>
          <w:sz w:val="28"/>
          <w:szCs w:val="28"/>
          <w:lang w:val="kk-KZ"/>
        </w:rPr>
        <w:t> </w:t>
      </w:r>
      <w:r w:rsidR="00820180" w:rsidRPr="001B5949">
        <w:rPr>
          <w:rFonts w:ascii="Times New Roman" w:hAnsi="Times New Roman" w:cs="Times New Roman"/>
          <w:sz w:val="28"/>
          <w:szCs w:val="28"/>
          <w:lang w:val="kk-KZ"/>
        </w:rPr>
        <w:t>Арманд, К.М.</w:t>
      </w:r>
      <w:r w:rsidR="000F3C51" w:rsidRPr="001B5949">
        <w:rPr>
          <w:rFonts w:ascii="Times New Roman" w:hAnsi="Times New Roman" w:cs="Times New Roman"/>
          <w:sz w:val="28"/>
          <w:szCs w:val="28"/>
          <w:lang w:val="kk-KZ"/>
        </w:rPr>
        <w:t xml:space="preserve"> </w:t>
      </w:r>
      <w:r w:rsidR="00820180" w:rsidRPr="001B5949">
        <w:rPr>
          <w:rFonts w:ascii="Times New Roman" w:hAnsi="Times New Roman" w:cs="Times New Roman"/>
          <w:sz w:val="28"/>
          <w:szCs w:val="28"/>
          <w:lang w:val="kk-KZ"/>
        </w:rPr>
        <w:t>Джаналеева және т.б. берген. Географиялық жүйе (геожүйе) - кез келген табиғи құрылым, оның дамуы біртұтас кеңістіктік-уақыттық тұрақтылыққа ие және жалпы жүйені қалыптастырушы факторлардың әсеріне байланысты. Геожүйелерді зерттеу іс жүзінде зат пен энергия алмасу үдерістерін немесе геожүйелердің тіршілігін, энергия мен заттың маңызды түрлерінің - күн радиациясы, жылу, ылғал, органикалық заттар, жекелеген химиялық элементтер мен олардың қосылыстарының тепе-теңдігін нақтылауға дейін қамтиды. Геожүйелік тәсіл табиғи кешендердің түйіскен аумақтарындағы заттардың көші-қон үдерістерін зерттейді. Келесі анықтамада, геожүйе - жалпы физикалық-географиялық, экологиялық және экономикалық-географиялық факторлар жағдайында қалыптасатын және тіршілік ететін табиғи</w:t>
      </w:r>
      <w:r w:rsidR="006F3EDC" w:rsidRPr="001B5949">
        <w:rPr>
          <w:rFonts w:ascii="Times New Roman" w:hAnsi="Times New Roman" w:cs="Times New Roman"/>
          <w:sz w:val="28"/>
          <w:szCs w:val="28"/>
          <w:lang w:val="kk-KZ"/>
        </w:rPr>
        <w:t xml:space="preserve"> </w:t>
      </w:r>
      <w:r w:rsidR="00820180" w:rsidRPr="001B5949">
        <w:rPr>
          <w:rFonts w:ascii="Times New Roman" w:hAnsi="Times New Roman" w:cs="Times New Roman"/>
          <w:sz w:val="28"/>
          <w:szCs w:val="28"/>
          <w:lang w:val="kk-KZ"/>
        </w:rPr>
        <w:t>-</w:t>
      </w:r>
      <w:r w:rsidR="006F3EDC" w:rsidRPr="001B5949">
        <w:rPr>
          <w:rFonts w:ascii="Times New Roman" w:hAnsi="Times New Roman" w:cs="Times New Roman"/>
          <w:sz w:val="28"/>
          <w:szCs w:val="28"/>
          <w:lang w:val="kk-KZ"/>
        </w:rPr>
        <w:t xml:space="preserve"> </w:t>
      </w:r>
      <w:r w:rsidR="00820180" w:rsidRPr="001A5D07">
        <w:rPr>
          <w:rFonts w:ascii="Times New Roman" w:hAnsi="Times New Roman" w:cs="Times New Roman"/>
          <w:sz w:val="28"/>
          <w:szCs w:val="28"/>
          <w:lang w:val="kk-KZ"/>
        </w:rPr>
        <w:t>антропогендік кешен деген анықтама беріледі. Бұл факторлар: техногендік, агрогендік, рекреациялық және рекультивациялық - деп нақтыланады [22,</w:t>
      </w:r>
      <w:r w:rsidR="002438CA" w:rsidRPr="001A5D07">
        <w:rPr>
          <w:rFonts w:ascii="Times New Roman" w:hAnsi="Times New Roman" w:cs="Times New Roman"/>
          <w:sz w:val="28"/>
          <w:szCs w:val="28"/>
          <w:lang w:val="kk-KZ"/>
        </w:rPr>
        <w:t xml:space="preserve"> </w:t>
      </w:r>
      <w:r w:rsidR="001A5D07" w:rsidRPr="001A5D07">
        <w:rPr>
          <w:rFonts w:ascii="Times New Roman" w:hAnsi="Times New Roman" w:cs="Times New Roman"/>
          <w:sz w:val="28"/>
          <w:szCs w:val="28"/>
          <w:lang w:val="kk-KZ"/>
        </w:rPr>
        <w:t>с. </w:t>
      </w:r>
      <w:r w:rsidR="00560795" w:rsidRPr="001A5D07">
        <w:rPr>
          <w:rFonts w:ascii="Times New Roman" w:hAnsi="Times New Roman" w:cs="Times New Roman"/>
          <w:sz w:val="28"/>
          <w:szCs w:val="28"/>
          <w:lang w:val="kk-KZ"/>
        </w:rPr>
        <w:t>335</w:t>
      </w:r>
      <w:r w:rsidR="00495849" w:rsidRPr="001A5D07">
        <w:rPr>
          <w:rFonts w:ascii="Times New Roman" w:hAnsi="Times New Roman" w:cs="Times New Roman"/>
          <w:sz w:val="28"/>
          <w:szCs w:val="28"/>
          <w:lang w:val="kk-KZ"/>
        </w:rPr>
        <w:t xml:space="preserve">; </w:t>
      </w:r>
      <w:r w:rsidR="00820180" w:rsidRPr="001A5D07">
        <w:rPr>
          <w:rFonts w:ascii="Times New Roman" w:hAnsi="Times New Roman" w:cs="Times New Roman"/>
          <w:sz w:val="28"/>
          <w:szCs w:val="28"/>
          <w:lang w:val="kk-KZ"/>
        </w:rPr>
        <w:t>23</w:t>
      </w:r>
      <w:r w:rsidR="00495849" w:rsidRPr="001A5D07">
        <w:rPr>
          <w:rFonts w:ascii="Times New Roman" w:hAnsi="Times New Roman" w:cs="Times New Roman"/>
          <w:sz w:val="28"/>
          <w:szCs w:val="28"/>
          <w:lang w:val="kk-KZ"/>
        </w:rPr>
        <w:t xml:space="preserve">, </w:t>
      </w:r>
      <w:r w:rsidR="001A5D07" w:rsidRPr="001A5D07">
        <w:rPr>
          <w:rFonts w:ascii="Times New Roman" w:hAnsi="Times New Roman" w:cs="Times New Roman"/>
          <w:sz w:val="28"/>
          <w:szCs w:val="28"/>
          <w:lang w:val="kk-KZ"/>
        </w:rPr>
        <w:t xml:space="preserve">с. </w:t>
      </w:r>
      <w:r w:rsidR="00092225" w:rsidRPr="001A5D07">
        <w:rPr>
          <w:rFonts w:ascii="Times New Roman" w:hAnsi="Times New Roman" w:cs="Times New Roman"/>
          <w:sz w:val="28"/>
          <w:szCs w:val="28"/>
          <w:lang w:val="kk-KZ"/>
        </w:rPr>
        <w:t>7</w:t>
      </w:r>
      <w:r w:rsidR="00820180" w:rsidRPr="001A5D07">
        <w:rPr>
          <w:rFonts w:ascii="Times New Roman" w:hAnsi="Times New Roman" w:cs="Times New Roman"/>
          <w:sz w:val="28"/>
          <w:szCs w:val="28"/>
          <w:lang w:val="kk-KZ"/>
        </w:rPr>
        <w:t xml:space="preserve">]. </w:t>
      </w:r>
    </w:p>
    <w:p w:rsidR="00820180" w:rsidRPr="001B5949" w:rsidRDefault="00820180" w:rsidP="001B5949">
      <w:pPr>
        <w:ind w:firstLine="709"/>
        <w:jc w:val="both"/>
        <w:rPr>
          <w:rFonts w:ascii="Times New Roman" w:hAnsi="Times New Roman" w:cs="Times New Roman"/>
          <w:sz w:val="28"/>
          <w:szCs w:val="28"/>
          <w:lang w:val="kk-KZ"/>
        </w:rPr>
      </w:pPr>
      <w:r w:rsidRPr="001A5D07">
        <w:rPr>
          <w:rFonts w:ascii="Times New Roman" w:hAnsi="Times New Roman" w:cs="Times New Roman"/>
          <w:sz w:val="28"/>
          <w:szCs w:val="28"/>
          <w:lang w:val="kk-KZ"/>
        </w:rPr>
        <w:t xml:space="preserve">Өзен алабы геожүйелерінің дифференциациясы заттардың дифференциалануының әртүрлі үдерістерімен байланысты: аңғарлық </w:t>
      </w:r>
      <w:r w:rsidRPr="001B5949">
        <w:rPr>
          <w:rFonts w:ascii="Times New Roman" w:hAnsi="Times New Roman" w:cs="Times New Roman"/>
          <w:sz w:val="28"/>
          <w:szCs w:val="28"/>
          <w:lang w:val="kk-KZ"/>
        </w:rPr>
        <w:t>геожүйелердегі зат және энергия алмасу латералды қозғалысымен, атырауда радиалды қозғалысымен анықталады. Ағындының әрбір зонасы (қалыптасу, транзиттік, сыналау және таралу) шегінде әр ірі өзен алабы ландшафт құрылымының қарама-қарсылығын анықтайтын зат дифференциациясының өзіне ғана тән ерекшеліктерімен сипатталады.</w:t>
      </w:r>
    </w:p>
    <w:p w:rsidR="00820180" w:rsidRPr="001A5D07"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Алаптық тәсілдің негізін қалаушы Р.</w:t>
      </w:r>
      <w:r w:rsidR="000F3C51"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Хортонның «Өзендер мен су жинау алаптарының эрозиялық дамуы» атты еңбегінде (1948) өзен алаптары эрозиялық кешендер ретінде сипатталады. Ол алаптарды зерттегенде: 1) әр өзен, әртүрлі салалары қоректендіретін, негізгі өзен арнасынан тұрады; 2) олардың барлығы бірігіп аңғар жүйесін құрайды, онда әр буын үйлесімді дамиды; 3) аңғардың өлшемі, ағып жатқан өзен параметрлеріне сәйкес келеді; 4) өзендердің бір-бірімен қосылуы көлбеу бұрыштарымен үйлеседі - деп анықтайды. Р.</w:t>
      </w:r>
      <w:r w:rsidR="000F3C51"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Хортон өзен алаптарының келесі талдау жүйесін ұсынды: өзен </w:t>
      </w:r>
      <w:r w:rsidRPr="001A5D07">
        <w:rPr>
          <w:rFonts w:ascii="Times New Roman" w:hAnsi="Times New Roman" w:cs="Times New Roman"/>
          <w:sz w:val="28"/>
          <w:szCs w:val="28"/>
          <w:lang w:val="kk-KZ"/>
        </w:rPr>
        <w:t>желісінің әртүрлі реттегі салаларын анықтау; олардың құрылымын зерттеу; алаптың құрылымындағы флювиалды үдерістің рөлін зерттеу [8,</w:t>
      </w:r>
      <w:r w:rsidR="002438CA" w:rsidRPr="001A5D07">
        <w:rPr>
          <w:rFonts w:ascii="Times New Roman" w:hAnsi="Times New Roman" w:cs="Times New Roman"/>
          <w:sz w:val="28"/>
          <w:szCs w:val="28"/>
          <w:lang w:val="kk-KZ"/>
        </w:rPr>
        <w:t xml:space="preserve"> </w:t>
      </w:r>
      <w:r w:rsidR="001A5D07" w:rsidRPr="001A5D07">
        <w:rPr>
          <w:rFonts w:ascii="Times New Roman" w:hAnsi="Times New Roman" w:cs="Times New Roman"/>
          <w:sz w:val="28"/>
          <w:szCs w:val="28"/>
          <w:lang w:val="kk-KZ"/>
        </w:rPr>
        <w:t xml:space="preserve">с. </w:t>
      </w:r>
      <w:r w:rsidR="00092225" w:rsidRPr="001A5D07">
        <w:rPr>
          <w:rFonts w:ascii="Times New Roman" w:hAnsi="Times New Roman" w:cs="Times New Roman"/>
          <w:sz w:val="28"/>
          <w:szCs w:val="28"/>
          <w:lang w:val="kk-KZ"/>
        </w:rPr>
        <w:t>54</w:t>
      </w:r>
      <w:r w:rsidR="00495849" w:rsidRPr="001A5D07">
        <w:rPr>
          <w:rFonts w:ascii="Times New Roman" w:hAnsi="Times New Roman" w:cs="Times New Roman"/>
          <w:sz w:val="28"/>
          <w:szCs w:val="28"/>
          <w:lang w:val="kk-KZ"/>
        </w:rPr>
        <w:t xml:space="preserve">; </w:t>
      </w:r>
      <w:r w:rsidRPr="001A5D07">
        <w:rPr>
          <w:rFonts w:ascii="Times New Roman" w:hAnsi="Times New Roman" w:cs="Times New Roman"/>
          <w:sz w:val="28"/>
          <w:szCs w:val="28"/>
          <w:lang w:val="kk-KZ"/>
        </w:rPr>
        <w:t>9</w:t>
      </w:r>
      <w:r w:rsidR="00B51443" w:rsidRPr="001A5D07">
        <w:rPr>
          <w:rFonts w:ascii="Times New Roman" w:hAnsi="Times New Roman" w:cs="Times New Roman"/>
          <w:sz w:val="28"/>
          <w:szCs w:val="28"/>
          <w:lang w:val="kk-KZ"/>
        </w:rPr>
        <w:t>,</w:t>
      </w:r>
      <w:r w:rsidR="001A5D07" w:rsidRPr="001A5D07">
        <w:rPr>
          <w:rFonts w:ascii="Times New Roman" w:hAnsi="Times New Roman" w:cs="Times New Roman"/>
          <w:sz w:val="28"/>
          <w:szCs w:val="28"/>
          <w:lang w:val="kk-KZ"/>
        </w:rPr>
        <w:t> с. </w:t>
      </w:r>
      <w:r w:rsidR="00092225" w:rsidRPr="001A5D07">
        <w:rPr>
          <w:rFonts w:ascii="Times New Roman" w:hAnsi="Times New Roman" w:cs="Times New Roman"/>
          <w:sz w:val="28"/>
          <w:szCs w:val="28"/>
          <w:lang w:val="kk-KZ"/>
        </w:rPr>
        <w:t>19</w:t>
      </w:r>
      <w:r w:rsidRPr="001A5D07">
        <w:rPr>
          <w:rFonts w:ascii="Times New Roman" w:hAnsi="Times New Roman" w:cs="Times New Roman"/>
          <w:sz w:val="28"/>
          <w:szCs w:val="28"/>
          <w:lang w:val="kk-KZ"/>
        </w:rPr>
        <w:t>].</w:t>
      </w:r>
    </w:p>
    <w:p w:rsidR="00820180" w:rsidRPr="001A5D07" w:rsidRDefault="00820180" w:rsidP="001B5949">
      <w:pPr>
        <w:ind w:firstLine="709"/>
        <w:jc w:val="both"/>
        <w:rPr>
          <w:rFonts w:ascii="Times New Roman" w:hAnsi="Times New Roman" w:cs="Times New Roman"/>
          <w:sz w:val="28"/>
          <w:szCs w:val="28"/>
          <w:lang w:val="kk-KZ"/>
        </w:rPr>
      </w:pPr>
      <w:r w:rsidRPr="001A5D07">
        <w:rPr>
          <w:rFonts w:ascii="Times New Roman" w:hAnsi="Times New Roman" w:cs="Times New Roman"/>
          <w:sz w:val="28"/>
          <w:szCs w:val="28"/>
          <w:lang w:val="kk-KZ"/>
        </w:rPr>
        <w:t>Геожүйелік-алаптық тәсіл туралы ілімінде К.М.</w:t>
      </w:r>
      <w:r w:rsidR="000F3C51" w:rsidRPr="001A5D07">
        <w:rPr>
          <w:rFonts w:ascii="Times New Roman" w:hAnsi="Times New Roman" w:cs="Times New Roman"/>
          <w:sz w:val="28"/>
          <w:szCs w:val="28"/>
          <w:lang w:val="kk-KZ"/>
        </w:rPr>
        <w:t xml:space="preserve"> </w:t>
      </w:r>
      <w:r w:rsidRPr="001A5D07">
        <w:rPr>
          <w:rFonts w:ascii="Times New Roman" w:hAnsi="Times New Roman" w:cs="Times New Roman"/>
          <w:sz w:val="28"/>
          <w:szCs w:val="28"/>
          <w:lang w:val="kk-KZ"/>
        </w:rPr>
        <w:t xml:space="preserve">Джаналеева Балқаш-Іле </w:t>
      </w:r>
      <w:r w:rsidRPr="001B5949">
        <w:rPr>
          <w:rFonts w:ascii="Times New Roman" w:hAnsi="Times New Roman" w:cs="Times New Roman"/>
          <w:sz w:val="28"/>
          <w:szCs w:val="28"/>
          <w:lang w:val="kk-KZ"/>
        </w:rPr>
        <w:t>мегагеожүйесінің ландшафттарының</w:t>
      </w:r>
      <w:r w:rsidR="006F3EDC" w:rsidRPr="001B5949">
        <w:rPr>
          <w:rFonts w:ascii="Times New Roman" w:hAnsi="Times New Roman" w:cs="Times New Roman"/>
          <w:sz w:val="28"/>
          <w:szCs w:val="28"/>
          <w:lang w:val="kk-KZ"/>
        </w:rPr>
        <w:t xml:space="preserve"> құрылымдық ұйымдастырылуының</w:t>
      </w:r>
      <w:r w:rsidRPr="001B5949">
        <w:rPr>
          <w:rFonts w:ascii="Times New Roman" w:hAnsi="Times New Roman" w:cs="Times New Roman"/>
          <w:sz w:val="28"/>
          <w:szCs w:val="28"/>
          <w:lang w:val="kk-KZ"/>
        </w:rPr>
        <w:t xml:space="preserve"> </w:t>
      </w:r>
      <w:r w:rsidR="000F3C51" w:rsidRPr="001B5949">
        <w:rPr>
          <w:rFonts w:ascii="Times New Roman" w:hAnsi="Times New Roman" w:cs="Times New Roman"/>
          <w:sz w:val="28"/>
          <w:szCs w:val="28"/>
          <w:lang w:val="kk-KZ"/>
        </w:rPr>
        <w:t>тұжырымдамаларын</w:t>
      </w:r>
      <w:r w:rsidRPr="001B5949">
        <w:rPr>
          <w:rFonts w:ascii="Times New Roman" w:hAnsi="Times New Roman" w:cs="Times New Roman"/>
          <w:sz w:val="28"/>
          <w:szCs w:val="28"/>
          <w:lang w:val="kk-KZ"/>
        </w:rPr>
        <w:t xml:space="preserve"> берген. Ол өз еңбектерінде Қазақстан Республикасының құрғақ аумақтарының өзен алаптарындағы әр түрлі деңгейдегі ішкі </w:t>
      </w:r>
      <w:r w:rsidRPr="001A5D07">
        <w:rPr>
          <w:rFonts w:ascii="Times New Roman" w:hAnsi="Times New Roman" w:cs="Times New Roman"/>
          <w:sz w:val="28"/>
          <w:szCs w:val="28"/>
          <w:lang w:val="kk-KZ"/>
        </w:rPr>
        <w:t>геожүйелердің өзара әрекеттесуін көрсеткен [22,</w:t>
      </w:r>
      <w:r w:rsidR="002438CA" w:rsidRPr="001A5D07">
        <w:rPr>
          <w:rFonts w:ascii="Times New Roman" w:hAnsi="Times New Roman" w:cs="Times New Roman"/>
          <w:sz w:val="28"/>
          <w:szCs w:val="28"/>
          <w:lang w:val="kk-KZ"/>
        </w:rPr>
        <w:t xml:space="preserve"> </w:t>
      </w:r>
      <w:r w:rsidR="001A5D07" w:rsidRPr="001A5D07">
        <w:rPr>
          <w:rFonts w:ascii="Times New Roman" w:hAnsi="Times New Roman" w:cs="Times New Roman"/>
          <w:sz w:val="28"/>
          <w:szCs w:val="28"/>
          <w:lang w:val="kk-KZ"/>
        </w:rPr>
        <w:t xml:space="preserve">с. </w:t>
      </w:r>
      <w:r w:rsidR="00560795" w:rsidRPr="001A5D07">
        <w:rPr>
          <w:rFonts w:ascii="Times New Roman" w:hAnsi="Times New Roman" w:cs="Times New Roman"/>
          <w:sz w:val="28"/>
          <w:szCs w:val="28"/>
          <w:lang w:val="kk-KZ"/>
        </w:rPr>
        <w:t>433</w:t>
      </w:r>
      <w:r w:rsidR="00B51443" w:rsidRPr="001A5D07">
        <w:rPr>
          <w:rFonts w:ascii="Times New Roman" w:hAnsi="Times New Roman" w:cs="Times New Roman"/>
          <w:sz w:val="28"/>
          <w:szCs w:val="28"/>
          <w:lang w:val="kk-KZ"/>
        </w:rPr>
        <w:t xml:space="preserve">; </w:t>
      </w:r>
      <w:r w:rsidRPr="001A5D07">
        <w:rPr>
          <w:rFonts w:ascii="Times New Roman" w:hAnsi="Times New Roman" w:cs="Times New Roman"/>
          <w:sz w:val="28"/>
          <w:szCs w:val="28"/>
          <w:lang w:val="kk-KZ"/>
        </w:rPr>
        <w:t>23</w:t>
      </w:r>
      <w:r w:rsidR="00B51443" w:rsidRPr="001A5D07">
        <w:rPr>
          <w:rFonts w:ascii="Times New Roman" w:hAnsi="Times New Roman" w:cs="Times New Roman"/>
          <w:sz w:val="28"/>
          <w:szCs w:val="28"/>
          <w:lang w:val="kk-KZ"/>
        </w:rPr>
        <w:t xml:space="preserve">, </w:t>
      </w:r>
      <w:r w:rsidR="001A5D07" w:rsidRPr="001A5D07">
        <w:rPr>
          <w:rFonts w:ascii="Times New Roman" w:hAnsi="Times New Roman" w:cs="Times New Roman"/>
          <w:sz w:val="28"/>
          <w:szCs w:val="28"/>
          <w:lang w:val="kk-KZ"/>
        </w:rPr>
        <w:t xml:space="preserve">с. </w:t>
      </w:r>
      <w:r w:rsidR="0038530A" w:rsidRPr="001A5D07">
        <w:rPr>
          <w:rFonts w:ascii="Times New Roman" w:hAnsi="Times New Roman" w:cs="Times New Roman"/>
          <w:sz w:val="28"/>
          <w:szCs w:val="28"/>
          <w:lang w:val="kk-KZ"/>
        </w:rPr>
        <w:t>126</w:t>
      </w:r>
      <w:r w:rsidRPr="001A5D07">
        <w:rPr>
          <w:rFonts w:ascii="Times New Roman" w:hAnsi="Times New Roman" w:cs="Times New Roman"/>
          <w:sz w:val="28"/>
          <w:szCs w:val="28"/>
          <w:lang w:val="kk-KZ"/>
        </w:rPr>
        <w:t>].</w:t>
      </w:r>
    </w:p>
    <w:p w:rsidR="00820180" w:rsidRPr="001A5D07" w:rsidRDefault="00820180" w:rsidP="001B5949">
      <w:pPr>
        <w:ind w:firstLine="709"/>
        <w:jc w:val="both"/>
        <w:rPr>
          <w:rFonts w:ascii="Times New Roman" w:hAnsi="Times New Roman" w:cs="Times New Roman"/>
          <w:sz w:val="28"/>
          <w:szCs w:val="28"/>
          <w:lang w:val="kk-KZ"/>
        </w:rPr>
      </w:pPr>
      <w:r w:rsidRPr="001A5D07">
        <w:rPr>
          <w:rFonts w:ascii="Times New Roman" w:hAnsi="Times New Roman" w:cs="Times New Roman"/>
          <w:sz w:val="28"/>
          <w:szCs w:val="28"/>
          <w:lang w:val="kk-KZ"/>
        </w:rPr>
        <w:lastRenderedPageBreak/>
        <w:t>Ашық теңіз немесе көл акваториясымен байланысы бар және беткейінің еңістігімен анықталатын, зат-энергия ағыны біртұтас сипатты, үлкен өзен алабы жағдайында қалыптасатын және тіршілік ететін геожүйелер мегагеожүйелер деп аталады. Өзен алабы жағдайында тіршілік ететін, берілген мегагеожүйе шеңберінде теңіз немесе көл акваториясымен автономды байланысы бар геожүйелер макрогеожүйелер деп аталады [24</w:t>
      </w:r>
      <w:r w:rsidR="007B1851" w:rsidRPr="001A5D07">
        <w:rPr>
          <w:rFonts w:ascii="Times New Roman" w:hAnsi="Times New Roman" w:cs="Times New Roman"/>
          <w:sz w:val="28"/>
          <w:szCs w:val="28"/>
          <w:lang w:val="kk-KZ"/>
        </w:rPr>
        <w:t>,</w:t>
      </w:r>
      <w:r w:rsidR="002438CA" w:rsidRPr="001A5D07">
        <w:rPr>
          <w:rFonts w:ascii="Times New Roman" w:hAnsi="Times New Roman" w:cs="Times New Roman"/>
          <w:sz w:val="28"/>
          <w:szCs w:val="28"/>
          <w:lang w:val="kk-KZ"/>
        </w:rPr>
        <w:t xml:space="preserve"> </w:t>
      </w:r>
      <w:r w:rsidR="001A5D07" w:rsidRPr="001A5D07">
        <w:rPr>
          <w:rFonts w:ascii="Times New Roman" w:hAnsi="Times New Roman" w:cs="Times New Roman"/>
          <w:sz w:val="28"/>
          <w:szCs w:val="28"/>
          <w:lang w:val="kk-KZ"/>
        </w:rPr>
        <w:t xml:space="preserve">с. </w:t>
      </w:r>
      <w:r w:rsidR="00560795" w:rsidRPr="001A5D07">
        <w:rPr>
          <w:rFonts w:ascii="Times New Roman" w:hAnsi="Times New Roman" w:cs="Times New Roman"/>
          <w:sz w:val="28"/>
          <w:szCs w:val="28"/>
          <w:lang w:val="kk-KZ"/>
        </w:rPr>
        <w:t>348</w:t>
      </w:r>
      <w:r w:rsidR="00B51443" w:rsidRPr="001A5D07">
        <w:rPr>
          <w:rFonts w:ascii="Times New Roman" w:hAnsi="Times New Roman" w:cs="Times New Roman"/>
          <w:sz w:val="28"/>
          <w:szCs w:val="28"/>
          <w:lang w:val="kk-KZ"/>
        </w:rPr>
        <w:t xml:space="preserve">; </w:t>
      </w:r>
      <w:r w:rsidR="007B1851" w:rsidRPr="001A5D07">
        <w:rPr>
          <w:rFonts w:ascii="Times New Roman" w:hAnsi="Times New Roman" w:cs="Times New Roman"/>
          <w:sz w:val="28"/>
          <w:szCs w:val="28"/>
          <w:lang w:val="kk-KZ"/>
        </w:rPr>
        <w:t>25</w:t>
      </w:r>
      <w:r w:rsidR="00B51443" w:rsidRPr="001A5D07">
        <w:rPr>
          <w:rFonts w:ascii="Times New Roman" w:hAnsi="Times New Roman" w:cs="Times New Roman"/>
          <w:sz w:val="28"/>
          <w:szCs w:val="28"/>
          <w:lang w:val="kk-KZ"/>
        </w:rPr>
        <w:t xml:space="preserve">, </w:t>
      </w:r>
      <w:r w:rsidR="001A5D07" w:rsidRPr="001A5D07">
        <w:rPr>
          <w:rFonts w:ascii="Times New Roman" w:hAnsi="Times New Roman" w:cs="Times New Roman"/>
          <w:sz w:val="28"/>
          <w:szCs w:val="28"/>
          <w:lang w:val="kk-KZ"/>
        </w:rPr>
        <w:t xml:space="preserve">с. </w:t>
      </w:r>
      <w:r w:rsidR="00560795" w:rsidRPr="001A5D07">
        <w:rPr>
          <w:rFonts w:ascii="Times New Roman" w:hAnsi="Times New Roman" w:cs="Times New Roman"/>
          <w:sz w:val="28"/>
          <w:szCs w:val="28"/>
          <w:lang w:val="kk-KZ"/>
        </w:rPr>
        <w:t>6</w:t>
      </w:r>
      <w:r w:rsidR="005D3C08" w:rsidRPr="001A5D07">
        <w:rPr>
          <w:rFonts w:ascii="Times New Roman" w:hAnsi="Times New Roman" w:cs="Times New Roman"/>
          <w:sz w:val="28"/>
          <w:szCs w:val="28"/>
          <w:lang w:val="kk-KZ"/>
        </w:rPr>
        <w:t>2</w:t>
      </w:r>
      <w:r w:rsidRPr="001A5D07">
        <w:rPr>
          <w:rFonts w:ascii="Times New Roman" w:hAnsi="Times New Roman" w:cs="Times New Roman"/>
          <w:sz w:val="28"/>
          <w:szCs w:val="28"/>
          <w:lang w:val="kk-KZ"/>
        </w:rPr>
        <w:t>].</w:t>
      </w:r>
    </w:p>
    <w:p w:rsidR="00820180" w:rsidRPr="001A5D07" w:rsidRDefault="00820180" w:rsidP="001B5949">
      <w:pPr>
        <w:ind w:firstLine="709"/>
        <w:jc w:val="both"/>
        <w:rPr>
          <w:rFonts w:ascii="Times New Roman" w:hAnsi="Times New Roman" w:cs="Times New Roman"/>
          <w:sz w:val="28"/>
          <w:szCs w:val="28"/>
          <w:lang w:val="kk-KZ"/>
        </w:rPr>
      </w:pPr>
      <w:r w:rsidRPr="001A5D07">
        <w:rPr>
          <w:rFonts w:ascii="Times New Roman" w:hAnsi="Times New Roman" w:cs="Times New Roman"/>
          <w:sz w:val="28"/>
          <w:szCs w:val="28"/>
          <w:lang w:val="kk-KZ"/>
        </w:rPr>
        <w:t>«</w:t>
      </w:r>
      <w:r w:rsidR="00314DBF">
        <w:rPr>
          <w:rFonts w:ascii="Times New Roman" w:hAnsi="Times New Roman" w:cs="Times New Roman"/>
          <w:sz w:val="28"/>
          <w:szCs w:val="28"/>
          <w:lang w:val="kk-KZ"/>
        </w:rPr>
        <w:t>Шарын</w:t>
      </w:r>
      <w:r w:rsidRPr="001A5D07">
        <w:rPr>
          <w:rFonts w:ascii="Times New Roman" w:hAnsi="Times New Roman" w:cs="Times New Roman"/>
          <w:sz w:val="28"/>
          <w:szCs w:val="28"/>
          <w:lang w:val="kk-KZ"/>
        </w:rPr>
        <w:t xml:space="preserve"> өзені алабының геожүйелерінің құрылымдық ұйымдастырылуының заңдылықтары» деген еңбегінде Н.Н.</w:t>
      </w:r>
      <w:r w:rsidR="002438CA" w:rsidRPr="001A5D07">
        <w:rPr>
          <w:rFonts w:ascii="Times New Roman" w:hAnsi="Times New Roman" w:cs="Times New Roman"/>
          <w:sz w:val="28"/>
          <w:szCs w:val="28"/>
          <w:lang w:val="kk-KZ"/>
        </w:rPr>
        <w:t xml:space="preserve"> </w:t>
      </w:r>
      <w:r w:rsidRPr="001A5D07">
        <w:rPr>
          <w:rFonts w:ascii="Times New Roman" w:hAnsi="Times New Roman" w:cs="Times New Roman"/>
          <w:sz w:val="28"/>
          <w:szCs w:val="28"/>
          <w:lang w:val="kk-KZ"/>
        </w:rPr>
        <w:t xml:space="preserve">Керімбай: </w:t>
      </w:r>
      <w:r w:rsidRPr="001B5949">
        <w:rPr>
          <w:rFonts w:ascii="Times New Roman" w:hAnsi="Times New Roman" w:cs="Times New Roman"/>
          <w:sz w:val="28"/>
          <w:szCs w:val="28"/>
          <w:lang w:val="kk-KZ"/>
        </w:rPr>
        <w:t xml:space="preserve">«ландшафттарды зерттеудегі геожүйелік-алаптық тәсілдің теориялық тұжырымдамасына сәйкес, бүкіл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өзенінің алабы деңгейіндегі табиғи құрамбөліктердің өзара байланысы мен өзара тәуелділігі, аумақты біртұтас макрогеожүйе ретінде анықтауға мүмкіндік береді» - деп анықтайды. Ол ландшафтық негізде осы макрогеожүйенің ішкі геожүйелерінің құрылымдық және жүйелік ұйымдастырылу заңдылықтарын зерттей отырып, ландшафтық құрылымдардың негізгі түрлерін, табиғи геохимиялық фонды ескере отырып, антропогендік факторлардың геожүйелерге әсер ету заңдылықтарын анықтады; табиғатты ұтымды пайдалану жүйесін дамыту және күрделі экологиялық </w:t>
      </w:r>
      <w:r w:rsidRPr="001A5D07">
        <w:rPr>
          <w:rFonts w:ascii="Times New Roman" w:hAnsi="Times New Roman" w:cs="Times New Roman"/>
          <w:sz w:val="28"/>
          <w:szCs w:val="28"/>
          <w:lang w:val="kk-KZ"/>
        </w:rPr>
        <w:t>мәселелерді шешу үшін физикалық-географиялық заңдылықтарға сәйкес, біртұтас жер үсті ағындысымен біріктірілген геожүйелерге жіктеді [25,</w:t>
      </w:r>
      <w:r w:rsidR="002438CA" w:rsidRPr="001A5D07">
        <w:rPr>
          <w:rFonts w:ascii="Times New Roman" w:hAnsi="Times New Roman" w:cs="Times New Roman"/>
          <w:sz w:val="28"/>
          <w:szCs w:val="28"/>
          <w:lang w:val="kk-KZ"/>
        </w:rPr>
        <w:t xml:space="preserve"> </w:t>
      </w:r>
      <w:r w:rsidR="001A5D07" w:rsidRPr="001A5D07">
        <w:rPr>
          <w:rFonts w:ascii="Times New Roman" w:hAnsi="Times New Roman" w:cs="Times New Roman"/>
          <w:sz w:val="28"/>
          <w:szCs w:val="28"/>
          <w:lang w:val="kk-KZ"/>
        </w:rPr>
        <w:t xml:space="preserve">с. </w:t>
      </w:r>
      <w:r w:rsidR="00560795" w:rsidRPr="001A5D07">
        <w:rPr>
          <w:rFonts w:ascii="Times New Roman" w:hAnsi="Times New Roman" w:cs="Times New Roman"/>
          <w:sz w:val="28"/>
          <w:szCs w:val="28"/>
          <w:lang w:val="kk-KZ"/>
        </w:rPr>
        <w:t>6</w:t>
      </w:r>
      <w:r w:rsidR="005D3C08" w:rsidRPr="001A5D07">
        <w:rPr>
          <w:rFonts w:ascii="Times New Roman" w:hAnsi="Times New Roman" w:cs="Times New Roman"/>
          <w:sz w:val="28"/>
          <w:szCs w:val="28"/>
          <w:lang w:val="kk-KZ"/>
        </w:rPr>
        <w:t>3</w:t>
      </w:r>
      <w:r w:rsidR="00B51443" w:rsidRPr="001A5D07">
        <w:rPr>
          <w:rFonts w:ascii="Times New Roman" w:hAnsi="Times New Roman" w:cs="Times New Roman"/>
          <w:sz w:val="28"/>
          <w:szCs w:val="28"/>
          <w:lang w:val="kk-KZ"/>
        </w:rPr>
        <w:t xml:space="preserve">; </w:t>
      </w:r>
      <w:r w:rsidRPr="001A5D07">
        <w:rPr>
          <w:rFonts w:ascii="Times New Roman" w:hAnsi="Times New Roman" w:cs="Times New Roman"/>
          <w:sz w:val="28"/>
          <w:szCs w:val="28"/>
          <w:lang w:val="kk-KZ"/>
        </w:rPr>
        <w:t>26</w:t>
      </w:r>
      <w:r w:rsidR="00B51443" w:rsidRPr="001A5D07">
        <w:rPr>
          <w:rFonts w:ascii="Times New Roman" w:hAnsi="Times New Roman" w:cs="Times New Roman"/>
          <w:sz w:val="28"/>
          <w:szCs w:val="28"/>
          <w:lang w:val="kk-KZ"/>
        </w:rPr>
        <w:t>,</w:t>
      </w:r>
      <w:r w:rsidR="001A5D07" w:rsidRPr="001A5D07">
        <w:rPr>
          <w:rFonts w:ascii="Times New Roman" w:hAnsi="Times New Roman" w:cs="Times New Roman"/>
          <w:sz w:val="28"/>
          <w:szCs w:val="28"/>
          <w:lang w:val="kk-KZ"/>
        </w:rPr>
        <w:t xml:space="preserve"> р. </w:t>
      </w:r>
      <w:r w:rsidR="005D3C08" w:rsidRPr="001A5D07">
        <w:rPr>
          <w:rFonts w:ascii="Times New Roman" w:hAnsi="Times New Roman" w:cs="Times New Roman"/>
          <w:sz w:val="28"/>
          <w:szCs w:val="28"/>
          <w:lang w:val="kk-KZ"/>
        </w:rPr>
        <w:t>71</w:t>
      </w:r>
      <w:r w:rsidRPr="001A5D07">
        <w:rPr>
          <w:rFonts w:ascii="Times New Roman" w:hAnsi="Times New Roman" w:cs="Times New Roman"/>
          <w:sz w:val="28"/>
          <w:szCs w:val="28"/>
          <w:lang w:val="kk-KZ"/>
        </w:rPr>
        <w:t>].</w:t>
      </w:r>
    </w:p>
    <w:p w:rsidR="00820180" w:rsidRPr="001B5949" w:rsidRDefault="00820180" w:rsidP="001B5949">
      <w:pPr>
        <w:keepNext/>
        <w:ind w:firstLine="709"/>
        <w:jc w:val="both"/>
        <w:outlineLvl w:val="0"/>
        <w:rPr>
          <w:rFonts w:ascii="Times New Roman" w:hAnsi="Times New Roman" w:cs="Times New Roman"/>
          <w:sz w:val="28"/>
          <w:szCs w:val="28"/>
          <w:lang w:val="kk-KZ"/>
        </w:rPr>
      </w:pPr>
      <w:r w:rsidRPr="001A5D07">
        <w:rPr>
          <w:rFonts w:ascii="Times New Roman" w:hAnsi="Times New Roman" w:cs="Times New Roman"/>
          <w:sz w:val="28"/>
          <w:szCs w:val="28"/>
          <w:lang w:val="kk-KZ"/>
        </w:rPr>
        <w:t>Геожүйелік-алаптық тәсілдің ғылыми концепциясына сәйкес,</w:t>
      </w:r>
      <w:r w:rsidR="006F3EDC" w:rsidRPr="001A5D07">
        <w:rPr>
          <w:rFonts w:ascii="Times New Roman" w:hAnsi="Times New Roman" w:cs="Times New Roman"/>
          <w:sz w:val="28"/>
          <w:szCs w:val="28"/>
          <w:lang w:val="kk-KZ"/>
        </w:rPr>
        <w:t xml:space="preserve"> </w:t>
      </w:r>
      <w:r w:rsidRPr="001A5D07">
        <w:rPr>
          <w:rFonts w:ascii="Times New Roman" w:hAnsi="Times New Roman" w:cs="Times New Roman"/>
          <w:sz w:val="28"/>
          <w:szCs w:val="28"/>
          <w:lang w:val="kk-KZ"/>
        </w:rPr>
        <w:t>Н.Н.</w:t>
      </w:r>
      <w:r w:rsidR="002438CA" w:rsidRPr="001A5D07">
        <w:rPr>
          <w:rFonts w:ascii="Times New Roman" w:hAnsi="Times New Roman" w:cs="Times New Roman"/>
          <w:sz w:val="28"/>
          <w:szCs w:val="28"/>
          <w:lang w:val="kk-KZ"/>
        </w:rPr>
        <w:t> </w:t>
      </w:r>
      <w:r w:rsidRPr="001A5D07">
        <w:rPr>
          <w:rFonts w:ascii="Times New Roman" w:hAnsi="Times New Roman" w:cs="Times New Roman"/>
          <w:sz w:val="28"/>
          <w:szCs w:val="28"/>
          <w:lang w:val="kk-KZ"/>
        </w:rPr>
        <w:t xml:space="preserve">Керімбайдың тұжырымы бойынша, </w:t>
      </w:r>
      <w:r w:rsidR="00314DBF">
        <w:rPr>
          <w:rFonts w:ascii="Times New Roman" w:hAnsi="Times New Roman" w:cs="Times New Roman"/>
          <w:sz w:val="28"/>
          <w:szCs w:val="28"/>
          <w:lang w:val="kk-KZ"/>
        </w:rPr>
        <w:t>Шарын</w:t>
      </w:r>
      <w:r w:rsidRPr="001A5D07">
        <w:rPr>
          <w:rFonts w:ascii="Times New Roman" w:hAnsi="Times New Roman" w:cs="Times New Roman"/>
          <w:sz w:val="28"/>
          <w:szCs w:val="28"/>
          <w:lang w:val="kk-KZ"/>
        </w:rPr>
        <w:t xml:space="preserve"> макрогеожүйесі </w:t>
      </w:r>
      <w:r w:rsidR="007B48F4" w:rsidRPr="001A5D07">
        <w:rPr>
          <w:rFonts w:ascii="Times New Roman" w:hAnsi="Times New Roman" w:cs="Times New Roman"/>
          <w:sz w:val="28"/>
          <w:szCs w:val="28"/>
          <w:lang w:val="kk-KZ"/>
        </w:rPr>
        <w:t>-</w:t>
      </w:r>
      <w:r w:rsidRPr="001A5D07">
        <w:rPr>
          <w:rFonts w:ascii="Times New Roman" w:hAnsi="Times New Roman" w:cs="Times New Roman"/>
          <w:sz w:val="28"/>
          <w:szCs w:val="28"/>
          <w:lang w:val="kk-KZ"/>
        </w:rPr>
        <w:t xml:space="preserve"> мезогео</w:t>
      </w:r>
      <w:r w:rsidR="007B48F4" w:rsidRPr="001A5D07">
        <w:rPr>
          <w:rFonts w:ascii="Times New Roman" w:hAnsi="Times New Roman" w:cs="Times New Roman"/>
          <w:sz w:val="28"/>
          <w:szCs w:val="28"/>
          <w:lang w:val="kk-KZ"/>
        </w:rPr>
        <w:t>-</w:t>
      </w:r>
      <w:r w:rsidRPr="001A5D07">
        <w:rPr>
          <w:rFonts w:ascii="Times New Roman" w:hAnsi="Times New Roman" w:cs="Times New Roman"/>
          <w:sz w:val="28"/>
          <w:szCs w:val="28"/>
          <w:lang w:val="kk-KZ"/>
        </w:rPr>
        <w:t xml:space="preserve">жүйелер мен субгеожүйелерге бөлінеді. Дамуы өзен алабындағы, өзен бастауынан сағасына (ернеуіне) дейінгі ағындының зоналары деңгейіндегі, табиғи құрамбөліктері өзара байланысты және өзара тәуелді, ағынды түзуші </w:t>
      </w:r>
      <w:r w:rsidRPr="001B5949">
        <w:rPr>
          <w:rFonts w:ascii="Times New Roman" w:hAnsi="Times New Roman" w:cs="Times New Roman"/>
          <w:sz w:val="28"/>
          <w:szCs w:val="28"/>
          <w:lang w:val="kk-KZ"/>
        </w:rPr>
        <w:t xml:space="preserve">үдерістердің кеңістіктік-уақыттық байланыстарында біртектілік басым болатын біртұтас геожүйелерді ол мезогеожүйелер ретінде ажыратады. Олар </w:t>
      </w:r>
      <w:r w:rsidR="00314DBF">
        <w:rPr>
          <w:rFonts w:ascii="Times New Roman" w:hAnsi="Times New Roman" w:cs="Times New Roman"/>
          <w:sz w:val="28"/>
          <w:szCs w:val="28"/>
          <w:lang w:val="kk-KZ"/>
        </w:rPr>
        <w:t>Жоғарғышарын</w:t>
      </w:r>
      <w:r w:rsidRPr="001B5949">
        <w:rPr>
          <w:rFonts w:ascii="Times New Roman" w:hAnsi="Times New Roman" w:cs="Times New Roman"/>
          <w:sz w:val="28"/>
          <w:szCs w:val="28"/>
          <w:lang w:val="kk-KZ"/>
        </w:rPr>
        <w:t xml:space="preserve">, </w:t>
      </w:r>
      <w:r w:rsidR="00314DBF">
        <w:rPr>
          <w:rFonts w:ascii="Times New Roman" w:hAnsi="Times New Roman" w:cs="Times New Roman"/>
          <w:sz w:val="28"/>
          <w:szCs w:val="28"/>
          <w:lang w:val="kk-KZ"/>
        </w:rPr>
        <w:t>Ортаңғышарын</w:t>
      </w:r>
      <w:r w:rsidRPr="001B5949">
        <w:rPr>
          <w:rFonts w:ascii="Times New Roman" w:hAnsi="Times New Roman" w:cs="Times New Roman"/>
          <w:sz w:val="28"/>
          <w:szCs w:val="28"/>
          <w:lang w:val="kk-KZ"/>
        </w:rPr>
        <w:t xml:space="preserve"> және </w:t>
      </w:r>
      <w:r w:rsidR="00314DBF">
        <w:rPr>
          <w:rFonts w:ascii="Times New Roman" w:hAnsi="Times New Roman" w:cs="Times New Roman"/>
          <w:sz w:val="28"/>
          <w:szCs w:val="28"/>
          <w:lang w:val="kk-KZ"/>
        </w:rPr>
        <w:t>Төменгішарын</w:t>
      </w:r>
      <w:r w:rsidRPr="001B5949">
        <w:rPr>
          <w:rFonts w:ascii="Times New Roman" w:hAnsi="Times New Roman" w:cs="Times New Roman"/>
          <w:sz w:val="28"/>
          <w:szCs w:val="28"/>
          <w:lang w:val="kk-KZ"/>
        </w:rPr>
        <w:t xml:space="preserve"> мезогеожүйелері.</w:t>
      </w:r>
      <w:r w:rsidRPr="001B5949">
        <w:rPr>
          <w:lang w:val="kk-KZ"/>
        </w:rPr>
        <w:t xml:space="preserve"> </w:t>
      </w:r>
      <w:r w:rsidRPr="001B5949">
        <w:rPr>
          <w:rFonts w:ascii="Times New Roman" w:hAnsi="Times New Roman" w:cs="Times New Roman"/>
          <w:sz w:val="28"/>
          <w:szCs w:val="28"/>
          <w:lang w:val="kk-KZ"/>
        </w:rPr>
        <w:t xml:space="preserve">Осы тұжырымына сәйкес ол жер үсті ағындысымен шектелген бес зонаны анықтайды: </w:t>
      </w:r>
      <w:r w:rsidRPr="001B5949">
        <w:rPr>
          <w:rFonts w:ascii="Times New Roman" w:eastAsia="Times New Roman" w:hAnsi="Times New Roman" w:cs="Times New Roman"/>
          <w:sz w:val="28"/>
          <w:szCs w:val="28"/>
          <w:lang w:val="kk-KZ" w:eastAsia="ru-RU"/>
        </w:rPr>
        <w:t xml:space="preserve">ағындының қалыптасу, </w:t>
      </w:r>
      <w:r w:rsidRPr="001B5949">
        <w:rPr>
          <w:rFonts w:ascii="Times New Roman" w:hAnsi="Times New Roman" w:cs="Times New Roman"/>
          <w:sz w:val="28"/>
          <w:szCs w:val="28"/>
          <w:lang w:val="kk-KZ"/>
        </w:rPr>
        <w:t xml:space="preserve">транзиттік, сыналау, уақытша және </w:t>
      </w:r>
      <w:r w:rsidRPr="001B5949">
        <w:rPr>
          <w:rFonts w:ascii="Times New Roman" w:eastAsia="Times New Roman" w:hAnsi="Times New Roman" w:cs="Times New Roman"/>
          <w:sz w:val="28"/>
          <w:szCs w:val="28"/>
          <w:lang w:val="kk-KZ" w:eastAsia="ru-RU"/>
        </w:rPr>
        <w:t xml:space="preserve">ағындысыз, ағындының </w:t>
      </w:r>
      <w:r w:rsidRPr="001B5949">
        <w:rPr>
          <w:rFonts w:ascii="Times New Roman" w:hAnsi="Times New Roman" w:cs="Times New Roman"/>
          <w:sz w:val="28"/>
          <w:szCs w:val="28"/>
          <w:lang w:val="kk-KZ"/>
        </w:rPr>
        <w:t>таралу</w:t>
      </w:r>
      <w:r w:rsidRPr="001B5949">
        <w:rPr>
          <w:rFonts w:ascii="Times New Roman" w:eastAsia="Times New Roman" w:hAnsi="Times New Roman" w:cs="Times New Roman"/>
          <w:sz w:val="28"/>
          <w:szCs w:val="28"/>
          <w:lang w:val="kk-KZ" w:eastAsia="ru-RU"/>
        </w:rPr>
        <w:t xml:space="preserve"> зоналары.</w:t>
      </w:r>
      <w:r w:rsidRPr="001B5949">
        <w:rPr>
          <w:rFonts w:ascii="Times New Roman" w:hAnsi="Times New Roman" w:cs="Times New Roman"/>
          <w:sz w:val="28"/>
          <w:szCs w:val="28"/>
          <w:lang w:val="kk-KZ"/>
        </w:rPr>
        <w:t xml:space="preserve">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ағындысына тәуелсіз жұмыс жасайтын сыналау, уақытша және </w:t>
      </w:r>
      <w:r w:rsidRPr="001B5949">
        <w:rPr>
          <w:rFonts w:ascii="Times New Roman" w:eastAsia="Times New Roman" w:hAnsi="Times New Roman" w:cs="Times New Roman"/>
          <w:sz w:val="28"/>
          <w:szCs w:val="28"/>
          <w:lang w:val="kk-KZ" w:eastAsia="ru-RU"/>
        </w:rPr>
        <w:t xml:space="preserve">ағындысыз зоналар </w:t>
      </w:r>
      <w:r w:rsidRPr="001B5949">
        <w:rPr>
          <w:rFonts w:ascii="Times New Roman" w:hAnsi="Times New Roman" w:cs="Times New Roman"/>
          <w:sz w:val="28"/>
          <w:szCs w:val="28"/>
          <w:lang w:val="kk-KZ"/>
        </w:rPr>
        <w:t>палеогеографиялық ерекшеліктерімен анықталады және генетикалық тұрғыдан біркелкі.</w:t>
      </w:r>
    </w:p>
    <w:p w:rsidR="00820180" w:rsidRPr="001A5D07"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Ал субгеожүйе – дамуы өзеннің әр түрлі реттегі салалары деңгейіндегі, табиғи құрамбөліктері өзара байланысты және өзара тәуелді біртұтас табиғи-аумақтық кешен.</w:t>
      </w:r>
      <w:r w:rsidRPr="001B5949">
        <w:rPr>
          <w:lang w:val="kk-KZ"/>
        </w:rPr>
        <w:t xml:space="preserve"> </w:t>
      </w:r>
      <w:r w:rsidRPr="001B5949">
        <w:rPr>
          <w:rFonts w:ascii="Times New Roman" w:hAnsi="Times New Roman" w:cs="Times New Roman"/>
          <w:sz w:val="28"/>
          <w:szCs w:val="28"/>
          <w:lang w:val="kk-KZ"/>
        </w:rPr>
        <w:t xml:space="preserve">Әрбір субгежүйе әр түрлі ретті салалардың өзен алаптарының </w:t>
      </w:r>
      <w:r w:rsidRPr="001A5D07">
        <w:rPr>
          <w:rFonts w:ascii="Times New Roman" w:hAnsi="Times New Roman" w:cs="Times New Roman"/>
          <w:sz w:val="28"/>
          <w:szCs w:val="28"/>
          <w:lang w:val="kk-KZ"/>
        </w:rPr>
        <w:t xml:space="preserve">табиғи кешендерімен сипатталады (I ретті саланың субгеожүйесі, II ретті саланың субгеожүйесі және т.б.) [25, </w:t>
      </w:r>
      <w:r w:rsidR="001A5D07" w:rsidRPr="001A5D07">
        <w:rPr>
          <w:rFonts w:ascii="Times New Roman" w:hAnsi="Times New Roman" w:cs="Times New Roman"/>
          <w:sz w:val="28"/>
          <w:szCs w:val="28"/>
          <w:lang w:val="kk-KZ"/>
        </w:rPr>
        <w:t xml:space="preserve">с. </w:t>
      </w:r>
      <w:r w:rsidR="005D3C08" w:rsidRPr="001A5D07">
        <w:rPr>
          <w:rFonts w:ascii="Times New Roman" w:hAnsi="Times New Roman" w:cs="Times New Roman"/>
          <w:sz w:val="28"/>
          <w:szCs w:val="28"/>
          <w:lang w:val="kk-KZ"/>
        </w:rPr>
        <w:t>64</w:t>
      </w:r>
      <w:r w:rsidR="00B51443" w:rsidRPr="001A5D07">
        <w:rPr>
          <w:rFonts w:ascii="Times New Roman" w:hAnsi="Times New Roman" w:cs="Times New Roman"/>
          <w:sz w:val="28"/>
          <w:szCs w:val="28"/>
          <w:lang w:val="kk-KZ"/>
        </w:rPr>
        <w:t xml:space="preserve">; </w:t>
      </w:r>
      <w:r w:rsidRPr="001A5D07">
        <w:rPr>
          <w:rFonts w:ascii="Times New Roman" w:hAnsi="Times New Roman" w:cs="Times New Roman"/>
          <w:sz w:val="28"/>
          <w:szCs w:val="28"/>
          <w:lang w:val="kk-KZ"/>
        </w:rPr>
        <w:t>26</w:t>
      </w:r>
      <w:r w:rsidR="00B51443" w:rsidRPr="001A5D07">
        <w:rPr>
          <w:rFonts w:ascii="Times New Roman" w:hAnsi="Times New Roman" w:cs="Times New Roman"/>
          <w:sz w:val="28"/>
          <w:szCs w:val="28"/>
          <w:lang w:val="kk-KZ"/>
        </w:rPr>
        <w:t xml:space="preserve">, </w:t>
      </w:r>
      <w:r w:rsidR="001A5D07" w:rsidRPr="001A5D07">
        <w:rPr>
          <w:rFonts w:ascii="Times New Roman" w:hAnsi="Times New Roman" w:cs="Times New Roman"/>
          <w:sz w:val="28"/>
          <w:szCs w:val="28"/>
          <w:lang w:val="kk-KZ"/>
        </w:rPr>
        <w:t xml:space="preserve">р. </w:t>
      </w:r>
      <w:r w:rsidR="005D3C08" w:rsidRPr="001A5D07">
        <w:rPr>
          <w:rFonts w:ascii="Times New Roman" w:hAnsi="Times New Roman" w:cs="Times New Roman"/>
          <w:sz w:val="28"/>
          <w:szCs w:val="28"/>
          <w:lang w:val="kk-KZ"/>
        </w:rPr>
        <w:t>72</w:t>
      </w:r>
      <w:r w:rsidRPr="001A5D07">
        <w:rPr>
          <w:rFonts w:ascii="Times New Roman" w:hAnsi="Times New Roman" w:cs="Times New Roman"/>
          <w:sz w:val="28"/>
          <w:szCs w:val="28"/>
          <w:lang w:val="kk-KZ"/>
        </w:rPr>
        <w:t>].</w:t>
      </w:r>
    </w:p>
    <w:p w:rsidR="00820180" w:rsidRPr="001B5949" w:rsidRDefault="00820180" w:rsidP="001B5949">
      <w:pPr>
        <w:ind w:firstLine="709"/>
        <w:jc w:val="both"/>
        <w:rPr>
          <w:rFonts w:ascii="Times New Roman" w:hAnsi="Times New Roman" w:cs="Times New Roman"/>
          <w:sz w:val="28"/>
          <w:szCs w:val="28"/>
          <w:lang w:val="kk-KZ"/>
        </w:rPr>
      </w:pPr>
      <w:r w:rsidRPr="001A5D07">
        <w:rPr>
          <w:rFonts w:ascii="Times New Roman" w:hAnsi="Times New Roman" w:cs="Times New Roman"/>
          <w:sz w:val="28"/>
          <w:szCs w:val="28"/>
          <w:lang w:val="kk-KZ"/>
        </w:rPr>
        <w:t>О.Н.</w:t>
      </w:r>
      <w:r w:rsidR="007B48F4" w:rsidRPr="001A5D07">
        <w:rPr>
          <w:rFonts w:ascii="Times New Roman" w:hAnsi="Times New Roman" w:cs="Times New Roman"/>
          <w:sz w:val="28"/>
          <w:szCs w:val="28"/>
          <w:lang w:val="kk-KZ"/>
        </w:rPr>
        <w:t xml:space="preserve"> </w:t>
      </w:r>
      <w:r w:rsidRPr="001A5D07">
        <w:rPr>
          <w:rFonts w:ascii="Times New Roman" w:hAnsi="Times New Roman" w:cs="Times New Roman"/>
          <w:sz w:val="28"/>
          <w:szCs w:val="28"/>
          <w:lang w:val="kk-KZ"/>
        </w:rPr>
        <w:t>Барышникова мен Г.И.</w:t>
      </w:r>
      <w:r w:rsidR="007B48F4" w:rsidRPr="001A5D07">
        <w:rPr>
          <w:rFonts w:ascii="Times New Roman" w:hAnsi="Times New Roman" w:cs="Times New Roman"/>
          <w:sz w:val="28"/>
          <w:szCs w:val="28"/>
          <w:lang w:val="kk-KZ"/>
        </w:rPr>
        <w:t xml:space="preserve"> </w:t>
      </w:r>
      <w:r w:rsidRPr="001A5D07">
        <w:rPr>
          <w:rFonts w:ascii="Times New Roman" w:hAnsi="Times New Roman" w:cs="Times New Roman"/>
          <w:sz w:val="28"/>
          <w:szCs w:val="28"/>
          <w:lang w:val="kk-KZ"/>
        </w:rPr>
        <w:t>Ненашеваның «Жер ландшафты сферасы</w:t>
      </w:r>
      <w:r w:rsidR="007B48F4" w:rsidRPr="001A5D07">
        <w:rPr>
          <w:rFonts w:ascii="Times New Roman" w:hAnsi="Times New Roman" w:cs="Times New Roman"/>
          <w:sz w:val="28"/>
          <w:szCs w:val="28"/>
          <w:lang w:val="kk-KZ"/>
        </w:rPr>
        <w:t>-</w:t>
      </w:r>
      <w:r w:rsidRPr="001B5949">
        <w:rPr>
          <w:rFonts w:ascii="Times New Roman" w:hAnsi="Times New Roman" w:cs="Times New Roman"/>
          <w:sz w:val="28"/>
          <w:szCs w:val="28"/>
          <w:lang w:val="kk-KZ"/>
        </w:rPr>
        <w:t xml:space="preserve">ның дифференциация факторлары» [31] еңбегі физикалық географияның заңдылықтарына қатысты көптеген фактілер мен геожүйелердің кеңістіктік-уақыттық құрылымы туралы қазіргі теориялық идеялар арасындағы себеп-салдар байланыстарын орнатуға арналған. Бұл жұмыста авторлар таулы елдің физикалық-географиялық жағдайына және беткейлердің экспозициясына </w:t>
      </w:r>
      <w:r w:rsidRPr="001B5949">
        <w:rPr>
          <w:rFonts w:ascii="Times New Roman" w:hAnsi="Times New Roman" w:cs="Times New Roman"/>
          <w:sz w:val="28"/>
          <w:szCs w:val="28"/>
          <w:lang w:val="kk-KZ"/>
        </w:rPr>
        <w:lastRenderedPageBreak/>
        <w:t>байланысты биіктік аудандастыру құрылымымен анықталатын геожүйелер динамикасындағы айырмашылықтардың мәселелерін қарастырды.</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Сонымен, </w:t>
      </w:r>
      <w:r w:rsidR="00605C00" w:rsidRPr="001B5949">
        <w:rPr>
          <w:rFonts w:ascii="Times New Roman" w:hAnsi="Times New Roman" w:cs="Times New Roman"/>
          <w:color w:val="000000"/>
          <w:sz w:val="28"/>
          <w:szCs w:val="28"/>
          <w:lang w:val="kk-KZ"/>
        </w:rPr>
        <w:t>В.Б.</w:t>
      </w:r>
      <w:r w:rsidR="007B48F4" w:rsidRPr="001B5949">
        <w:rPr>
          <w:rFonts w:ascii="Times New Roman" w:hAnsi="Times New Roman" w:cs="Times New Roman"/>
          <w:color w:val="000000"/>
          <w:sz w:val="28"/>
          <w:szCs w:val="28"/>
          <w:lang w:val="kk-KZ"/>
        </w:rPr>
        <w:t xml:space="preserve"> </w:t>
      </w:r>
      <w:r w:rsidRPr="001B5949">
        <w:rPr>
          <w:rFonts w:ascii="Times New Roman" w:hAnsi="Times New Roman" w:cs="Times New Roman"/>
          <w:color w:val="000000"/>
          <w:sz w:val="28"/>
          <w:szCs w:val="28"/>
          <w:lang w:val="kk-KZ"/>
        </w:rPr>
        <w:t xml:space="preserve">Сочава, </w:t>
      </w:r>
      <w:r w:rsidR="00605C00" w:rsidRPr="001B5949">
        <w:rPr>
          <w:rFonts w:ascii="Times New Roman" w:hAnsi="Times New Roman" w:cs="Times New Roman"/>
          <w:sz w:val="28"/>
          <w:szCs w:val="28"/>
          <w:lang w:val="kk-KZ"/>
        </w:rPr>
        <w:t>Н.А.</w:t>
      </w:r>
      <w:r w:rsidR="007B48F4"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Солнцев</w:t>
      </w:r>
      <w:r w:rsidR="00605C00" w:rsidRPr="001B5949">
        <w:rPr>
          <w:rFonts w:ascii="Times New Roman" w:hAnsi="Times New Roman" w:cs="Times New Roman"/>
          <w:color w:val="000000"/>
          <w:sz w:val="28"/>
          <w:szCs w:val="28"/>
          <w:lang w:val="kk-KZ"/>
        </w:rPr>
        <w:t>, А.Г.</w:t>
      </w:r>
      <w:r w:rsidR="007B48F4" w:rsidRPr="001B5949">
        <w:rPr>
          <w:rFonts w:ascii="Times New Roman" w:hAnsi="Times New Roman" w:cs="Times New Roman"/>
          <w:color w:val="000000"/>
          <w:sz w:val="28"/>
          <w:szCs w:val="28"/>
          <w:lang w:val="kk-KZ"/>
        </w:rPr>
        <w:t xml:space="preserve"> </w:t>
      </w:r>
      <w:r w:rsidRPr="001B5949">
        <w:rPr>
          <w:rFonts w:ascii="Times New Roman" w:hAnsi="Times New Roman" w:cs="Times New Roman"/>
          <w:color w:val="000000"/>
          <w:sz w:val="28"/>
          <w:szCs w:val="28"/>
          <w:lang w:val="kk-KZ"/>
        </w:rPr>
        <w:t xml:space="preserve">Исаченко, </w:t>
      </w:r>
      <w:r w:rsidR="00605C00" w:rsidRPr="001B5949">
        <w:rPr>
          <w:rFonts w:ascii="Times New Roman" w:hAnsi="Times New Roman" w:cs="Times New Roman"/>
          <w:sz w:val="28"/>
          <w:szCs w:val="28"/>
          <w:lang w:val="kk-KZ" w:eastAsia="ru-RU"/>
        </w:rPr>
        <w:t>Д.Л.</w:t>
      </w:r>
      <w:r w:rsidR="007B48F4" w:rsidRPr="001B5949">
        <w:rPr>
          <w:rFonts w:ascii="Times New Roman" w:hAnsi="Times New Roman" w:cs="Times New Roman"/>
          <w:sz w:val="28"/>
          <w:szCs w:val="28"/>
          <w:lang w:val="kk-KZ" w:eastAsia="ru-RU"/>
        </w:rPr>
        <w:t xml:space="preserve"> </w:t>
      </w:r>
      <w:r w:rsidRPr="001B5949">
        <w:rPr>
          <w:rFonts w:ascii="Times New Roman" w:hAnsi="Times New Roman" w:cs="Times New Roman"/>
          <w:sz w:val="28"/>
          <w:szCs w:val="28"/>
          <w:lang w:val="kk-KZ" w:eastAsia="ru-RU"/>
        </w:rPr>
        <w:t xml:space="preserve">Арманд, </w:t>
      </w:r>
      <w:r w:rsidR="00605C00" w:rsidRPr="001B5949">
        <w:rPr>
          <w:rFonts w:ascii="Times New Roman" w:hAnsi="Times New Roman" w:cs="Times New Roman"/>
          <w:sz w:val="28"/>
          <w:szCs w:val="28"/>
          <w:lang w:val="kk-KZ"/>
        </w:rPr>
        <w:t>А.Ю.</w:t>
      </w:r>
      <w:r w:rsidR="002438CA">
        <w:rPr>
          <w:rFonts w:ascii="Times New Roman" w:hAnsi="Times New Roman" w:cs="Times New Roman"/>
          <w:sz w:val="28"/>
          <w:szCs w:val="28"/>
          <w:lang w:val="kk-KZ"/>
        </w:rPr>
        <w:t> </w:t>
      </w:r>
      <w:r w:rsidRPr="001B5949">
        <w:rPr>
          <w:rFonts w:ascii="Times New Roman" w:hAnsi="Times New Roman" w:cs="Times New Roman"/>
          <w:sz w:val="28"/>
          <w:szCs w:val="28"/>
          <w:lang w:val="kk-KZ"/>
        </w:rPr>
        <w:t>Ретеюм, Л.М.</w:t>
      </w:r>
      <w:r w:rsidR="007B48F4"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Корытной, А.А.</w:t>
      </w:r>
      <w:r w:rsidR="007B48F4"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Крауклис т.б. ғалымдардың іліміне сәйкес, геожүйелік-алаптық тәсіл - табиғи кешендердің тіршілік ету үдерістері мен динамикасын зерттеуді қамтитын физикалық географияның негізгі тәсілі.</w:t>
      </w:r>
    </w:p>
    <w:p w:rsidR="00820180" w:rsidRPr="001B5949" w:rsidRDefault="00820180" w:rsidP="001B5949">
      <w:pPr>
        <w:ind w:firstLine="709"/>
        <w:jc w:val="both"/>
        <w:rPr>
          <w:rFonts w:ascii="Times New Roman" w:hAnsi="Times New Roman" w:cs="Times New Roman"/>
          <w:sz w:val="28"/>
          <w:szCs w:val="28"/>
          <w:lang w:val="kk-KZ"/>
        </w:rPr>
      </w:pPr>
    </w:p>
    <w:p w:rsidR="00820180" w:rsidRPr="001B5949" w:rsidRDefault="00820180" w:rsidP="002438CA">
      <w:pPr>
        <w:ind w:firstLine="709"/>
        <w:jc w:val="both"/>
        <w:rPr>
          <w:rFonts w:ascii="Times New Roman" w:hAnsi="Times New Roman" w:cs="Times New Roman"/>
          <w:b/>
          <w:sz w:val="28"/>
          <w:szCs w:val="28"/>
          <w:lang w:val="kk-KZ"/>
        </w:rPr>
      </w:pPr>
      <w:r w:rsidRPr="001B5949">
        <w:rPr>
          <w:rFonts w:ascii="Times New Roman" w:hAnsi="Times New Roman" w:cs="Times New Roman"/>
          <w:b/>
          <w:sz w:val="28"/>
          <w:szCs w:val="28"/>
          <w:lang w:val="kk-KZ"/>
        </w:rPr>
        <w:t xml:space="preserve">1.2 Геожүйелердің </w:t>
      </w:r>
      <w:r w:rsidR="002F666E" w:rsidRPr="001B5949">
        <w:rPr>
          <w:rFonts w:ascii="Times New Roman" w:hAnsi="Times New Roman" w:cs="Times New Roman"/>
          <w:b/>
          <w:sz w:val="28"/>
          <w:szCs w:val="28"/>
          <w:lang w:val="kk-KZ"/>
        </w:rPr>
        <w:t xml:space="preserve">тіршілік етуі, </w:t>
      </w:r>
      <w:r w:rsidRPr="001B5949">
        <w:rPr>
          <w:rFonts w:ascii="Times New Roman" w:hAnsi="Times New Roman" w:cs="Times New Roman"/>
          <w:b/>
          <w:sz w:val="28"/>
          <w:szCs w:val="28"/>
          <w:lang w:val="kk-KZ"/>
        </w:rPr>
        <w:t>динамикасы</w:t>
      </w:r>
      <w:r w:rsidR="002F666E" w:rsidRPr="001B5949">
        <w:rPr>
          <w:rFonts w:ascii="Times New Roman" w:hAnsi="Times New Roman" w:cs="Times New Roman"/>
          <w:b/>
          <w:sz w:val="28"/>
          <w:szCs w:val="28"/>
          <w:lang w:val="kk-KZ"/>
        </w:rPr>
        <w:t xml:space="preserve"> және</w:t>
      </w:r>
      <w:r w:rsidRPr="001B5949">
        <w:rPr>
          <w:rFonts w:ascii="Times New Roman" w:hAnsi="Times New Roman" w:cs="Times New Roman"/>
          <w:b/>
          <w:sz w:val="28"/>
          <w:szCs w:val="28"/>
          <w:lang w:val="kk-KZ"/>
        </w:rPr>
        <w:t xml:space="preserve"> дамуы ұғымдары </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Табиғатты пайдаланудың өзгерістерге бейімделген жүйелерін құру мәселелерін шешу үшін, геожүйелер динамикасының үрдісін, яғни, ландшафттың қасиеттері кеңістік пен уақыт бойынша қай бағытта және қаншалықты нақты өзгеретінін анықтау қажет. Геожүйелердің динамикасын олардың күйлерінің өзгергіштігі анықтайды. </w:t>
      </w:r>
      <w:r w:rsidRPr="001B5949">
        <w:rPr>
          <w:rFonts w:ascii="Times New Roman" w:eastAsia="Times New Roman" w:hAnsi="Times New Roman" w:cs="Times New Roman"/>
          <w:sz w:val="28"/>
          <w:szCs w:val="28"/>
          <w:lang w:val="kk-KZ" w:eastAsia="ru-RU"/>
        </w:rPr>
        <w:t>В.Б. Сочава, А.А. Крауклис</w:t>
      </w:r>
      <w:r w:rsidR="00605C00" w:rsidRPr="001B5949">
        <w:rPr>
          <w:rFonts w:ascii="Times New Roman" w:eastAsia="Times New Roman" w:hAnsi="Times New Roman" w:cs="Times New Roman"/>
          <w:sz w:val="28"/>
          <w:szCs w:val="28"/>
          <w:lang w:val="kk-KZ" w:eastAsia="ru-RU"/>
        </w:rPr>
        <w:t>, А.Г.</w:t>
      </w:r>
      <w:r w:rsidR="00B51443">
        <w:rPr>
          <w:rFonts w:ascii="Times New Roman" w:eastAsia="Times New Roman" w:hAnsi="Times New Roman" w:cs="Times New Roman"/>
          <w:sz w:val="28"/>
          <w:szCs w:val="28"/>
          <w:lang w:val="kk-KZ" w:eastAsia="ru-RU"/>
        </w:rPr>
        <w:t> </w:t>
      </w:r>
      <w:r w:rsidRPr="001B5949">
        <w:rPr>
          <w:rFonts w:ascii="Times New Roman" w:eastAsia="Times New Roman" w:hAnsi="Times New Roman" w:cs="Times New Roman"/>
          <w:sz w:val="28"/>
          <w:szCs w:val="28"/>
          <w:lang w:val="kk-KZ" w:eastAsia="ru-RU"/>
        </w:rPr>
        <w:t xml:space="preserve">Исаченко және т.б., ТАК-нің өзгеруінің үш деңгейі бар деп анықтайды: тіршілік етуі, динамикасы және дамуы (эволюциясы). </w:t>
      </w:r>
      <w:r w:rsidRPr="001B5949">
        <w:rPr>
          <w:rFonts w:ascii="Times New Roman" w:hAnsi="Times New Roman" w:cs="Times New Roman"/>
          <w:sz w:val="28"/>
          <w:szCs w:val="28"/>
          <w:lang w:val="kk-KZ"/>
        </w:rPr>
        <w:t>Тіршілік етуі – ТАК-нің циклдік өзгерістері (күнделікті, маусымдық және жылдық ырғақтар). Геожүйелердегі құрылымының өзгеруіне әсер етпейтін өзгерістерді - динамика деп атайды, ал геожүйелердің дамуы (эволюциясы) - жаңа геожүйелердің пайда болуына әкелетін қайтымсыз бағытталған өзгерістер.</w:t>
      </w:r>
    </w:p>
    <w:p w:rsidR="00820180" w:rsidRPr="001A5D07"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Геожүйелердегі өзгерістер дегеніміз сыртқы әсер нәтижесінде немесе өзін-өзі дамыту үдерісінің әсерінен жаңа қасиетке ие болу немесе бұрынғы қасиеттерін жоғалту деп түсіндіріледі. Ландшафтқа кез-келген әсер, оның құрамбөліктерінің өзара тығыз байланысының арқасында, бүкіл тізбектің </w:t>
      </w:r>
      <w:r w:rsidRPr="001A5D07">
        <w:rPr>
          <w:rFonts w:ascii="Times New Roman" w:hAnsi="Times New Roman" w:cs="Times New Roman"/>
          <w:sz w:val="28"/>
          <w:szCs w:val="28"/>
          <w:lang w:val="kk-KZ"/>
        </w:rPr>
        <w:t>өзгерісіне әкеледі. Өзгерістер табиғаты көптеген факторларға - әсер ету түріне, оның ұзақтығы мен режиміне, ландшафт ішіндегі қасиеттердің тәуелділік сипатына байланысты [3</w:t>
      </w:r>
      <w:r w:rsidR="00382BC5" w:rsidRPr="001A5D07">
        <w:rPr>
          <w:rFonts w:ascii="Times New Roman" w:hAnsi="Times New Roman" w:cs="Times New Roman"/>
          <w:sz w:val="28"/>
          <w:szCs w:val="28"/>
          <w:lang w:val="kk-KZ"/>
        </w:rPr>
        <w:t>0</w:t>
      </w:r>
      <w:r w:rsidR="00B51443" w:rsidRPr="001A5D07">
        <w:rPr>
          <w:rFonts w:ascii="Times New Roman" w:hAnsi="Times New Roman" w:cs="Times New Roman"/>
          <w:sz w:val="28"/>
          <w:szCs w:val="28"/>
          <w:lang w:val="kk-KZ"/>
        </w:rPr>
        <w:t xml:space="preserve">, </w:t>
      </w:r>
      <w:r w:rsidR="001A5D07" w:rsidRPr="001A5D07">
        <w:rPr>
          <w:rFonts w:ascii="Times New Roman" w:hAnsi="Times New Roman" w:cs="Times New Roman"/>
          <w:sz w:val="28"/>
          <w:szCs w:val="28"/>
          <w:lang w:val="kk-KZ"/>
        </w:rPr>
        <w:t xml:space="preserve">с. </w:t>
      </w:r>
      <w:r w:rsidR="005D3C08" w:rsidRPr="001A5D07">
        <w:rPr>
          <w:rFonts w:ascii="Times New Roman" w:hAnsi="Times New Roman" w:cs="Times New Roman"/>
          <w:sz w:val="28"/>
          <w:szCs w:val="28"/>
          <w:lang w:val="kk-KZ"/>
        </w:rPr>
        <w:t>199</w:t>
      </w:r>
      <w:r w:rsidRPr="001A5D07">
        <w:rPr>
          <w:rFonts w:ascii="Times New Roman" w:hAnsi="Times New Roman" w:cs="Times New Roman"/>
          <w:sz w:val="28"/>
          <w:szCs w:val="28"/>
          <w:lang w:val="kk-KZ"/>
        </w:rPr>
        <w:t xml:space="preserve">]. </w:t>
      </w:r>
    </w:p>
    <w:p w:rsidR="00820180" w:rsidRPr="001A5D07" w:rsidRDefault="00605C00" w:rsidP="001B5949">
      <w:pPr>
        <w:ind w:firstLine="709"/>
        <w:contextualSpacing/>
        <w:jc w:val="both"/>
        <w:rPr>
          <w:rFonts w:ascii="Times New Roman" w:hAnsi="Times New Roman" w:cs="Times New Roman"/>
          <w:sz w:val="28"/>
          <w:szCs w:val="28"/>
          <w:lang w:val="kk-KZ"/>
        </w:rPr>
      </w:pPr>
      <w:r w:rsidRPr="001A5D07">
        <w:rPr>
          <w:rFonts w:ascii="Times New Roman" w:hAnsi="Times New Roman" w:cs="Times New Roman"/>
          <w:sz w:val="28"/>
          <w:szCs w:val="28"/>
          <w:lang w:val="kk-KZ"/>
        </w:rPr>
        <w:t>В.Б.</w:t>
      </w:r>
      <w:r w:rsidR="007B48F4" w:rsidRPr="001A5D07">
        <w:rPr>
          <w:rFonts w:ascii="Times New Roman" w:hAnsi="Times New Roman" w:cs="Times New Roman"/>
          <w:sz w:val="28"/>
          <w:szCs w:val="28"/>
          <w:lang w:val="kk-KZ"/>
        </w:rPr>
        <w:t xml:space="preserve"> </w:t>
      </w:r>
      <w:r w:rsidR="00820180" w:rsidRPr="001A5D07">
        <w:rPr>
          <w:rFonts w:ascii="Times New Roman" w:hAnsi="Times New Roman" w:cs="Times New Roman"/>
          <w:sz w:val="28"/>
          <w:szCs w:val="28"/>
          <w:lang w:val="kk-KZ"/>
        </w:rPr>
        <w:t xml:space="preserve">Сочава жүйелік тәсіл негізінде ландшафттың динамикасының теориялық негізін жасады. Жүйелік тәсіл салалық физикалық география </w:t>
      </w:r>
      <w:r w:rsidR="00820180" w:rsidRPr="001B5949">
        <w:rPr>
          <w:rFonts w:ascii="Times New Roman" w:hAnsi="Times New Roman" w:cs="Times New Roman"/>
          <w:sz w:val="28"/>
          <w:szCs w:val="28"/>
          <w:lang w:val="kk-KZ"/>
        </w:rPr>
        <w:t xml:space="preserve">ғылымына тән табиғи құрамбөліктер динамикасына, өзара байланысты талдау жүргізуге мүмкіндік берді. Ол «ландшафт динамикасы» аясында ландшафттағы кез-келген өзгерістерді және оның қасиеттерін белгілеп, ландшафттың динамикасын «қазіргі заманғы геожүйелерде болып жатқан және олардағы әр </w:t>
      </w:r>
      <w:r w:rsidR="00820180" w:rsidRPr="001A5D07">
        <w:rPr>
          <w:rFonts w:ascii="Times New Roman" w:hAnsi="Times New Roman" w:cs="Times New Roman"/>
          <w:sz w:val="28"/>
          <w:szCs w:val="28"/>
          <w:lang w:val="kk-KZ"/>
        </w:rPr>
        <w:t>түрлі түрлендірулерді тудыратын (өздігінен және адамның әсерімен) әр түрлі үдерістер» деп қарастыруды ұсынды [7</w:t>
      </w:r>
      <w:r w:rsidR="00B51443" w:rsidRPr="001A5D07">
        <w:rPr>
          <w:rFonts w:ascii="Times New Roman" w:hAnsi="Times New Roman" w:cs="Times New Roman"/>
          <w:sz w:val="28"/>
          <w:szCs w:val="28"/>
          <w:lang w:val="kk-KZ"/>
        </w:rPr>
        <w:t xml:space="preserve">, </w:t>
      </w:r>
      <w:r w:rsidR="001A5D07" w:rsidRPr="001A5D07">
        <w:rPr>
          <w:rFonts w:ascii="Times New Roman" w:hAnsi="Times New Roman" w:cs="Times New Roman"/>
          <w:sz w:val="28"/>
          <w:szCs w:val="28"/>
          <w:lang w:val="kk-KZ"/>
        </w:rPr>
        <w:t xml:space="preserve">с. </w:t>
      </w:r>
      <w:r w:rsidR="00204B7F" w:rsidRPr="001A5D07">
        <w:rPr>
          <w:rFonts w:ascii="Times New Roman" w:hAnsi="Times New Roman" w:cs="Times New Roman"/>
          <w:sz w:val="28"/>
          <w:szCs w:val="28"/>
          <w:lang w:val="kk-KZ"/>
        </w:rPr>
        <w:t>19</w:t>
      </w:r>
      <w:r w:rsidR="00820180" w:rsidRPr="001A5D07">
        <w:rPr>
          <w:rFonts w:ascii="Times New Roman" w:hAnsi="Times New Roman" w:cs="Times New Roman"/>
          <w:sz w:val="28"/>
          <w:szCs w:val="28"/>
          <w:lang w:val="kk-KZ"/>
        </w:rPr>
        <w:t>]. Геожүйенің динамикасы оның тұрақтылығының көрінісі ретінде қызмет етеді, бұл геожүйенің өзгермеген күйінде бастапқы күйіне оралу қабілетін көрсетеді.</w:t>
      </w:r>
    </w:p>
    <w:p w:rsidR="00820180" w:rsidRPr="001A5D07"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В.Б.</w:t>
      </w:r>
      <w:r w:rsidR="007B48F4"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Сочава атап өткендей, геожүйелерді зерттеу кезінде геожүйелердің динамикасы мен оның эволюциясы – даму үдерісі арасында үнемі нақты сызық жүргізіле бермейді. Геожүйенің динамикасы онымен бірге болатын, қайтымды және оның құрылымын қайта құруға әкелмейтін өзгерістер деп түсіну керек. Кейбір зерттеулер кез-келген табиғи жүйенің, әсіресе өсімдіктер қауымдастығының әрқашан белгілі бір динамикалық күйде болатындығын ескермейді. Бұл күйден тыс жерде геожүйенің де, оның өсімдіктерінің де құрылымы болмайды. Геожүйелер динамизмінің қайнар көзі метаболизм </w:t>
      </w:r>
      <w:r w:rsidRPr="001B5949">
        <w:rPr>
          <w:rFonts w:ascii="Times New Roman" w:hAnsi="Times New Roman" w:cs="Times New Roman"/>
          <w:sz w:val="28"/>
          <w:szCs w:val="28"/>
          <w:lang w:val="kk-KZ"/>
        </w:rPr>
        <w:lastRenderedPageBreak/>
        <w:t xml:space="preserve">үдерісінде және әр түрлі сабақтастықтардың нәтижесінде пайда болатын </w:t>
      </w:r>
      <w:r w:rsidRPr="001A5D07">
        <w:rPr>
          <w:rFonts w:ascii="Times New Roman" w:hAnsi="Times New Roman" w:cs="Times New Roman"/>
          <w:sz w:val="28"/>
          <w:szCs w:val="28"/>
          <w:lang w:val="kk-KZ"/>
        </w:rPr>
        <w:t>олардың құрамбөліктері арасындағы байланыс болып табылады [3</w:t>
      </w:r>
      <w:r w:rsidR="00382BC5" w:rsidRPr="001A5D07">
        <w:rPr>
          <w:rFonts w:ascii="Times New Roman" w:hAnsi="Times New Roman" w:cs="Times New Roman"/>
          <w:sz w:val="28"/>
          <w:szCs w:val="28"/>
          <w:lang w:val="kk-KZ"/>
        </w:rPr>
        <w:t>2</w:t>
      </w:r>
      <w:r w:rsidRPr="001A5D07">
        <w:rPr>
          <w:rFonts w:ascii="Times New Roman" w:hAnsi="Times New Roman" w:cs="Times New Roman"/>
          <w:sz w:val="28"/>
          <w:szCs w:val="28"/>
          <w:lang w:val="kk-KZ"/>
        </w:rPr>
        <w:t xml:space="preserve">]. </w:t>
      </w:r>
    </w:p>
    <w:p w:rsidR="00820180" w:rsidRPr="001B5949" w:rsidRDefault="00820180" w:rsidP="001B5949">
      <w:pPr>
        <w:ind w:firstLine="709"/>
        <w:contextualSpacing/>
        <w:jc w:val="both"/>
        <w:rPr>
          <w:rFonts w:ascii="Times New Roman" w:hAnsi="Times New Roman" w:cs="Times New Roman"/>
          <w:sz w:val="28"/>
          <w:szCs w:val="28"/>
          <w:lang w:val="kk-KZ"/>
        </w:rPr>
      </w:pPr>
      <w:r w:rsidRPr="001A5D07">
        <w:rPr>
          <w:rFonts w:ascii="Times New Roman" w:hAnsi="Times New Roman" w:cs="Times New Roman"/>
          <w:sz w:val="28"/>
          <w:szCs w:val="28"/>
          <w:lang w:val="kk-KZ"/>
        </w:rPr>
        <w:t>ТАК-нің табиғи эволюциясының себептері, әдетте, литогендік негізінің және климаттың өзгеруімен байланысты [19</w:t>
      </w:r>
      <w:r w:rsidR="00B51443" w:rsidRPr="001A5D07">
        <w:rPr>
          <w:rFonts w:ascii="Times New Roman" w:hAnsi="Times New Roman" w:cs="Times New Roman"/>
          <w:sz w:val="28"/>
          <w:szCs w:val="28"/>
          <w:lang w:val="kk-KZ"/>
        </w:rPr>
        <w:t xml:space="preserve">, </w:t>
      </w:r>
      <w:r w:rsidR="001A5D07" w:rsidRPr="001A5D07">
        <w:rPr>
          <w:rFonts w:ascii="Times New Roman" w:hAnsi="Times New Roman" w:cs="Times New Roman"/>
          <w:sz w:val="28"/>
          <w:szCs w:val="28"/>
          <w:lang w:val="kk-KZ"/>
        </w:rPr>
        <w:t xml:space="preserve">с. </w:t>
      </w:r>
      <w:r w:rsidR="005D3C08" w:rsidRPr="001A5D07">
        <w:rPr>
          <w:rFonts w:ascii="Times New Roman" w:hAnsi="Times New Roman" w:cs="Times New Roman"/>
          <w:sz w:val="28"/>
          <w:szCs w:val="28"/>
          <w:lang w:val="kk-KZ"/>
        </w:rPr>
        <w:t>18</w:t>
      </w:r>
      <w:r w:rsidRPr="001A5D07">
        <w:rPr>
          <w:rFonts w:ascii="Times New Roman" w:hAnsi="Times New Roman" w:cs="Times New Roman"/>
          <w:sz w:val="28"/>
          <w:szCs w:val="28"/>
          <w:lang w:val="kk-KZ"/>
        </w:rPr>
        <w:t xml:space="preserve">]. Геожүйелердің даму динамикасы ландшафттық трендтер түрінде айқындалады (тренд - жалпы бағыт, бейімділік, үрдіс-тенденция). Ландшафтық тренд - бұл тербелмелі ырғақ </w:t>
      </w:r>
      <w:r w:rsidRPr="001B5949">
        <w:rPr>
          <w:rFonts w:ascii="Times New Roman" w:hAnsi="Times New Roman" w:cs="Times New Roman"/>
          <w:sz w:val="28"/>
          <w:szCs w:val="28"/>
          <w:lang w:val="kk-KZ"/>
        </w:rPr>
        <w:t>аясында байқалатын табиғи геожүйенің бағытталған өзгеруі. Геожүйелердің дамуы - құрылымы мен күйлеріндегі бағытты қайтымсыз өзгерістермен сипатталатын, туудан өлуге дейінгі «өмір» циклдары. В.</w:t>
      </w:r>
      <w:r w:rsidR="007B48F4"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Дэвис пен В.</w:t>
      </w:r>
      <w:r w:rsidR="002438CA">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Пенктің пікірінше, даму келесі нақты кезеңдермен және сәйкес күйлермен сипатталады: туу, жастық, жетілу, қартаю және толық қурап қалу. Шын мәнінде, ол белгілі бір типтегі және геожүйенің толық өмірлік циклымен анықталады [3</w:t>
      </w:r>
      <w:r w:rsidR="00382BC5" w:rsidRPr="001B5949">
        <w:rPr>
          <w:rFonts w:ascii="Times New Roman" w:hAnsi="Times New Roman" w:cs="Times New Roman"/>
          <w:sz w:val="28"/>
          <w:szCs w:val="28"/>
          <w:lang w:val="kk-KZ"/>
        </w:rPr>
        <w:t>3</w:t>
      </w:r>
      <w:r w:rsidRPr="001B5949">
        <w:rPr>
          <w:rFonts w:ascii="Times New Roman" w:hAnsi="Times New Roman" w:cs="Times New Roman"/>
          <w:sz w:val="28"/>
          <w:szCs w:val="28"/>
          <w:lang w:val="kk-KZ"/>
        </w:rPr>
        <w:t>].</w:t>
      </w:r>
    </w:p>
    <w:p w:rsidR="00820180" w:rsidRPr="001A5D07" w:rsidRDefault="007B48F4"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Ф.Н.</w:t>
      </w:r>
      <w:r w:rsidR="002438CA">
        <w:rPr>
          <w:rFonts w:ascii="Times New Roman" w:hAnsi="Times New Roman" w:cs="Times New Roman"/>
          <w:sz w:val="28"/>
          <w:szCs w:val="28"/>
          <w:lang w:val="kk-KZ"/>
        </w:rPr>
        <w:t xml:space="preserve"> </w:t>
      </w:r>
      <w:r w:rsidR="00820180" w:rsidRPr="001B5949">
        <w:rPr>
          <w:rFonts w:ascii="Times New Roman" w:hAnsi="Times New Roman" w:cs="Times New Roman"/>
          <w:sz w:val="28"/>
          <w:szCs w:val="28"/>
          <w:lang w:val="kk-KZ"/>
        </w:rPr>
        <w:t xml:space="preserve">Милков ландшафттың динамикасын «ТАК-де болатын құрылымдық және уақыттық өзгерістер» деп анықтайды 1) құрылымдық: ландшафтық кешеннің морфологиялық құрылымының өзгеруі; 2) уақыттық: ырғақтың </w:t>
      </w:r>
      <w:r w:rsidR="00820180" w:rsidRPr="001A5D07">
        <w:rPr>
          <w:rFonts w:ascii="Times New Roman" w:hAnsi="Times New Roman" w:cs="Times New Roman"/>
          <w:sz w:val="28"/>
          <w:szCs w:val="28"/>
          <w:lang w:val="kk-KZ"/>
        </w:rPr>
        <w:t>уақытына байланысты (циклдық, тәуліктік, маусымдық) ландшафттың өзгергіштігі [3</w:t>
      </w:r>
      <w:r w:rsidR="00382BC5" w:rsidRPr="001A5D07">
        <w:rPr>
          <w:rFonts w:ascii="Times New Roman" w:hAnsi="Times New Roman" w:cs="Times New Roman"/>
          <w:sz w:val="28"/>
          <w:szCs w:val="28"/>
          <w:lang w:val="kk-KZ"/>
        </w:rPr>
        <w:t>4</w:t>
      </w:r>
      <w:r w:rsidR="00820180" w:rsidRPr="001A5D07">
        <w:rPr>
          <w:rFonts w:ascii="Times New Roman" w:hAnsi="Times New Roman" w:cs="Times New Roman"/>
          <w:sz w:val="28"/>
          <w:szCs w:val="28"/>
          <w:lang w:val="kk-KZ"/>
        </w:rPr>
        <w:t>].</w:t>
      </w:r>
      <w:r w:rsidR="00605C00" w:rsidRPr="001A5D07">
        <w:rPr>
          <w:rFonts w:ascii="Times New Roman" w:hAnsi="Times New Roman" w:cs="Times New Roman"/>
          <w:sz w:val="28"/>
          <w:szCs w:val="28"/>
          <w:lang w:val="kk-KZ"/>
        </w:rPr>
        <w:t xml:space="preserve"> Н.А.</w:t>
      </w:r>
      <w:r w:rsidRPr="001A5D07">
        <w:rPr>
          <w:rFonts w:ascii="Times New Roman" w:hAnsi="Times New Roman" w:cs="Times New Roman"/>
          <w:sz w:val="28"/>
          <w:szCs w:val="28"/>
          <w:lang w:val="kk-KZ"/>
        </w:rPr>
        <w:t xml:space="preserve"> </w:t>
      </w:r>
      <w:r w:rsidR="00820180" w:rsidRPr="001A5D07">
        <w:rPr>
          <w:rFonts w:ascii="Times New Roman" w:hAnsi="Times New Roman" w:cs="Times New Roman"/>
          <w:sz w:val="28"/>
          <w:szCs w:val="28"/>
          <w:lang w:val="kk-KZ"/>
        </w:rPr>
        <w:t>Солнцев [10,</w:t>
      </w:r>
      <w:r w:rsidR="00B51443" w:rsidRPr="001A5D07">
        <w:rPr>
          <w:rFonts w:ascii="Times New Roman" w:hAnsi="Times New Roman" w:cs="Times New Roman"/>
          <w:sz w:val="28"/>
          <w:szCs w:val="28"/>
          <w:lang w:val="kk-KZ"/>
        </w:rPr>
        <w:t xml:space="preserve"> </w:t>
      </w:r>
      <w:r w:rsidR="001A5D07" w:rsidRPr="001A5D07">
        <w:rPr>
          <w:rFonts w:ascii="Times New Roman" w:hAnsi="Times New Roman" w:cs="Times New Roman"/>
          <w:sz w:val="28"/>
          <w:szCs w:val="28"/>
          <w:lang w:val="kk-KZ"/>
        </w:rPr>
        <w:t xml:space="preserve">с. </w:t>
      </w:r>
      <w:r w:rsidR="005D3C08" w:rsidRPr="001A5D07">
        <w:rPr>
          <w:rFonts w:ascii="Times New Roman" w:hAnsi="Times New Roman" w:cs="Times New Roman"/>
          <w:sz w:val="28"/>
          <w:szCs w:val="28"/>
          <w:lang w:val="kk-KZ"/>
        </w:rPr>
        <w:t>70</w:t>
      </w:r>
      <w:r w:rsidR="00B51443" w:rsidRPr="001A5D07">
        <w:rPr>
          <w:rFonts w:ascii="Times New Roman" w:hAnsi="Times New Roman" w:cs="Times New Roman"/>
          <w:sz w:val="28"/>
          <w:szCs w:val="28"/>
          <w:lang w:val="kk-KZ"/>
        </w:rPr>
        <w:t xml:space="preserve">; </w:t>
      </w:r>
      <w:r w:rsidR="00820180" w:rsidRPr="001A5D07">
        <w:rPr>
          <w:rFonts w:ascii="Times New Roman" w:hAnsi="Times New Roman" w:cs="Times New Roman"/>
          <w:sz w:val="28"/>
          <w:szCs w:val="28"/>
          <w:lang w:val="kk-KZ"/>
        </w:rPr>
        <w:t>11,</w:t>
      </w:r>
      <w:r w:rsidR="00B51443" w:rsidRPr="001A5D07">
        <w:rPr>
          <w:rFonts w:ascii="Times New Roman" w:hAnsi="Times New Roman" w:cs="Times New Roman"/>
          <w:sz w:val="28"/>
          <w:szCs w:val="28"/>
          <w:lang w:val="kk-KZ"/>
        </w:rPr>
        <w:t xml:space="preserve"> </w:t>
      </w:r>
      <w:r w:rsidR="001A5D07" w:rsidRPr="001A5D07">
        <w:rPr>
          <w:rFonts w:ascii="Times New Roman" w:hAnsi="Times New Roman" w:cs="Times New Roman"/>
          <w:sz w:val="28"/>
          <w:szCs w:val="28"/>
          <w:lang w:val="kk-KZ"/>
        </w:rPr>
        <w:t xml:space="preserve">с. </w:t>
      </w:r>
      <w:r w:rsidR="005D3C08" w:rsidRPr="001A5D07">
        <w:rPr>
          <w:rFonts w:ascii="Times New Roman" w:hAnsi="Times New Roman" w:cs="Times New Roman"/>
          <w:sz w:val="28"/>
          <w:szCs w:val="28"/>
          <w:lang w:val="kk-KZ"/>
        </w:rPr>
        <w:t>3</w:t>
      </w:r>
      <w:r w:rsidR="00820180" w:rsidRPr="001A5D07">
        <w:rPr>
          <w:rFonts w:ascii="Times New Roman" w:hAnsi="Times New Roman" w:cs="Times New Roman"/>
          <w:sz w:val="28"/>
          <w:szCs w:val="28"/>
          <w:lang w:val="kk-KZ"/>
        </w:rPr>
        <w:t xml:space="preserve">] ТАК-нің дамуы өзара байланысты құрамбөліктердің әсерінен жүретіндігін мойындай отырып, әртүрлі құрамбөліктердің бір-біріне әсер ету күші тең емес деп санайды. </w:t>
      </w:r>
    </w:p>
    <w:p w:rsidR="00820180" w:rsidRPr="001A5D07" w:rsidRDefault="00605C00" w:rsidP="001B5949">
      <w:pPr>
        <w:ind w:firstLine="709"/>
        <w:contextualSpacing/>
        <w:jc w:val="both"/>
        <w:rPr>
          <w:rFonts w:ascii="Times New Roman" w:hAnsi="Times New Roman" w:cs="Times New Roman"/>
          <w:sz w:val="28"/>
          <w:szCs w:val="28"/>
          <w:lang w:val="kk-KZ"/>
        </w:rPr>
      </w:pPr>
      <w:r w:rsidRPr="001A5D07">
        <w:rPr>
          <w:rFonts w:ascii="Times New Roman" w:hAnsi="Times New Roman" w:cs="Times New Roman"/>
          <w:sz w:val="28"/>
          <w:szCs w:val="28"/>
          <w:lang w:val="kk-KZ"/>
        </w:rPr>
        <w:t>А.Г.</w:t>
      </w:r>
      <w:r w:rsidR="002438CA" w:rsidRPr="001A5D07">
        <w:rPr>
          <w:rFonts w:ascii="Times New Roman" w:hAnsi="Times New Roman" w:cs="Times New Roman"/>
          <w:sz w:val="28"/>
          <w:szCs w:val="28"/>
          <w:lang w:val="kk-KZ"/>
        </w:rPr>
        <w:t xml:space="preserve"> </w:t>
      </w:r>
      <w:r w:rsidR="00820180" w:rsidRPr="001A5D07">
        <w:rPr>
          <w:rFonts w:ascii="Times New Roman" w:hAnsi="Times New Roman" w:cs="Times New Roman"/>
          <w:sz w:val="28"/>
          <w:szCs w:val="28"/>
          <w:lang w:val="kk-KZ"/>
        </w:rPr>
        <w:t>Исаченко [12</w:t>
      </w:r>
      <w:r w:rsidR="00B51443" w:rsidRPr="001A5D07">
        <w:rPr>
          <w:rFonts w:ascii="Times New Roman" w:hAnsi="Times New Roman" w:cs="Times New Roman"/>
          <w:sz w:val="28"/>
          <w:szCs w:val="28"/>
          <w:lang w:val="kk-KZ"/>
        </w:rPr>
        <w:t xml:space="preserve">, </w:t>
      </w:r>
      <w:r w:rsidR="001A5D07" w:rsidRPr="001A5D07">
        <w:rPr>
          <w:rFonts w:ascii="Times New Roman" w:hAnsi="Times New Roman" w:cs="Times New Roman"/>
          <w:sz w:val="28"/>
          <w:szCs w:val="28"/>
          <w:lang w:val="kk-KZ"/>
        </w:rPr>
        <w:t xml:space="preserve">с. </w:t>
      </w:r>
      <w:r w:rsidR="00204B7F" w:rsidRPr="001A5D07">
        <w:rPr>
          <w:rFonts w:ascii="Times New Roman" w:hAnsi="Times New Roman" w:cs="Times New Roman"/>
          <w:sz w:val="28"/>
          <w:szCs w:val="28"/>
          <w:lang w:val="kk-KZ"/>
        </w:rPr>
        <w:t>35</w:t>
      </w:r>
      <w:r w:rsidRPr="001A5D07">
        <w:rPr>
          <w:rFonts w:ascii="Times New Roman" w:hAnsi="Times New Roman" w:cs="Times New Roman"/>
          <w:sz w:val="28"/>
          <w:szCs w:val="28"/>
          <w:lang w:val="kk-KZ"/>
        </w:rPr>
        <w:t>] және Д.Л.</w:t>
      </w:r>
      <w:r w:rsidR="002438CA" w:rsidRPr="001A5D07">
        <w:rPr>
          <w:rFonts w:ascii="Times New Roman" w:hAnsi="Times New Roman" w:cs="Times New Roman"/>
          <w:sz w:val="28"/>
          <w:szCs w:val="28"/>
          <w:lang w:val="kk-KZ"/>
        </w:rPr>
        <w:t xml:space="preserve"> </w:t>
      </w:r>
      <w:r w:rsidR="00820180" w:rsidRPr="001A5D07">
        <w:rPr>
          <w:rFonts w:ascii="Times New Roman" w:hAnsi="Times New Roman" w:cs="Times New Roman"/>
          <w:sz w:val="28"/>
          <w:szCs w:val="28"/>
          <w:lang w:val="kk-KZ"/>
        </w:rPr>
        <w:t>Армандтың [17</w:t>
      </w:r>
      <w:r w:rsidR="00B51443" w:rsidRPr="001A5D07">
        <w:rPr>
          <w:rFonts w:ascii="Times New Roman" w:hAnsi="Times New Roman" w:cs="Times New Roman"/>
          <w:sz w:val="28"/>
          <w:szCs w:val="28"/>
          <w:lang w:val="kk-KZ"/>
        </w:rPr>
        <w:t xml:space="preserve">, </w:t>
      </w:r>
      <w:r w:rsidR="001A5D07" w:rsidRPr="001A5D07">
        <w:rPr>
          <w:rFonts w:ascii="Times New Roman" w:hAnsi="Times New Roman" w:cs="Times New Roman"/>
          <w:sz w:val="28"/>
          <w:szCs w:val="28"/>
          <w:lang w:val="kk-KZ"/>
        </w:rPr>
        <w:t xml:space="preserve">с. </w:t>
      </w:r>
      <w:r w:rsidR="004124C6" w:rsidRPr="001A5D07">
        <w:rPr>
          <w:rFonts w:ascii="Times New Roman" w:hAnsi="Times New Roman" w:cs="Times New Roman"/>
          <w:sz w:val="28"/>
          <w:szCs w:val="28"/>
          <w:lang w:val="kk-KZ"/>
        </w:rPr>
        <w:t>71</w:t>
      </w:r>
      <w:r w:rsidR="00820180" w:rsidRPr="001A5D07">
        <w:rPr>
          <w:rFonts w:ascii="Times New Roman" w:hAnsi="Times New Roman" w:cs="Times New Roman"/>
          <w:sz w:val="28"/>
          <w:szCs w:val="28"/>
          <w:lang w:val="kk-KZ"/>
        </w:rPr>
        <w:t xml:space="preserve">] еңбектерінде, ландшафттың уақыт пен қозғалысын зерттеу, «даму» және «үдерістер» терминдерімен белгіленеді. Ландшафт құрылымындағы ең үлкен табиғи өзгерістер климаттың өзгермейтін жағдайында өзен жайылмасында байқалады және рельефтің өзгеруімен, өзеннің эрозиялық-аккумулятивті белсенділігімен байланысты. </w:t>
      </w:r>
      <w:r w:rsidRPr="001A5D07">
        <w:rPr>
          <w:rFonts w:ascii="Times New Roman" w:hAnsi="Times New Roman" w:cs="Times New Roman"/>
          <w:sz w:val="28"/>
          <w:szCs w:val="28"/>
          <w:lang w:val="kk-KZ"/>
        </w:rPr>
        <w:t>А.А.</w:t>
      </w:r>
      <w:r w:rsidR="002438CA" w:rsidRPr="001A5D07">
        <w:rPr>
          <w:rFonts w:ascii="Times New Roman" w:hAnsi="Times New Roman" w:cs="Times New Roman"/>
          <w:sz w:val="28"/>
          <w:szCs w:val="28"/>
          <w:lang w:val="kk-KZ"/>
        </w:rPr>
        <w:t> </w:t>
      </w:r>
      <w:r w:rsidR="00820180" w:rsidRPr="001A5D07">
        <w:rPr>
          <w:rFonts w:ascii="Times New Roman" w:hAnsi="Times New Roman" w:cs="Times New Roman"/>
          <w:sz w:val="28"/>
          <w:szCs w:val="28"/>
          <w:lang w:val="kk-KZ"/>
        </w:rPr>
        <w:t>Крауклис [19,</w:t>
      </w:r>
      <w:r w:rsidR="00B51443" w:rsidRPr="001A5D07">
        <w:rPr>
          <w:rFonts w:ascii="Times New Roman" w:hAnsi="Times New Roman" w:cs="Times New Roman"/>
          <w:sz w:val="28"/>
          <w:szCs w:val="28"/>
          <w:lang w:val="kk-KZ"/>
        </w:rPr>
        <w:t xml:space="preserve"> </w:t>
      </w:r>
      <w:r w:rsidR="001A5D07" w:rsidRPr="001A5D07">
        <w:rPr>
          <w:rFonts w:ascii="Times New Roman" w:hAnsi="Times New Roman" w:cs="Times New Roman"/>
          <w:sz w:val="28"/>
          <w:szCs w:val="28"/>
          <w:lang w:val="kk-KZ"/>
        </w:rPr>
        <w:t xml:space="preserve">с. </w:t>
      </w:r>
      <w:r w:rsidR="004124C6" w:rsidRPr="001A5D07">
        <w:rPr>
          <w:rFonts w:ascii="Times New Roman" w:hAnsi="Times New Roman" w:cs="Times New Roman"/>
          <w:sz w:val="28"/>
          <w:szCs w:val="28"/>
          <w:lang w:val="kk-KZ"/>
        </w:rPr>
        <w:t>19</w:t>
      </w:r>
      <w:r w:rsidR="00B51443" w:rsidRPr="001A5D07">
        <w:rPr>
          <w:rFonts w:ascii="Times New Roman" w:hAnsi="Times New Roman" w:cs="Times New Roman"/>
          <w:sz w:val="28"/>
          <w:szCs w:val="28"/>
          <w:lang w:val="kk-KZ"/>
        </w:rPr>
        <w:t xml:space="preserve">; </w:t>
      </w:r>
      <w:r w:rsidR="00820180" w:rsidRPr="001A5D07">
        <w:rPr>
          <w:rFonts w:ascii="Times New Roman" w:hAnsi="Times New Roman" w:cs="Times New Roman"/>
          <w:sz w:val="28"/>
          <w:szCs w:val="28"/>
          <w:lang w:val="kk-KZ"/>
        </w:rPr>
        <w:t>20</w:t>
      </w:r>
      <w:r w:rsidR="00B51443" w:rsidRPr="001A5D07">
        <w:rPr>
          <w:rFonts w:ascii="Times New Roman" w:hAnsi="Times New Roman" w:cs="Times New Roman"/>
          <w:sz w:val="28"/>
          <w:szCs w:val="28"/>
          <w:lang w:val="kk-KZ"/>
        </w:rPr>
        <w:t xml:space="preserve">, </w:t>
      </w:r>
      <w:r w:rsidR="001A5D07" w:rsidRPr="001A5D07">
        <w:rPr>
          <w:rFonts w:ascii="Times New Roman" w:hAnsi="Times New Roman" w:cs="Times New Roman"/>
          <w:sz w:val="28"/>
          <w:szCs w:val="28"/>
          <w:lang w:val="kk-KZ"/>
        </w:rPr>
        <w:t xml:space="preserve">с. </w:t>
      </w:r>
      <w:r w:rsidR="00323D99" w:rsidRPr="001A5D07">
        <w:rPr>
          <w:rFonts w:ascii="Times New Roman" w:hAnsi="Times New Roman" w:cs="Times New Roman"/>
          <w:sz w:val="28"/>
          <w:szCs w:val="28"/>
          <w:lang w:val="kk-KZ"/>
        </w:rPr>
        <w:t>39</w:t>
      </w:r>
      <w:r w:rsidR="00820180" w:rsidRPr="001A5D07">
        <w:rPr>
          <w:rFonts w:ascii="Times New Roman" w:hAnsi="Times New Roman" w:cs="Times New Roman"/>
          <w:sz w:val="28"/>
          <w:szCs w:val="28"/>
          <w:lang w:val="kk-KZ"/>
        </w:rPr>
        <w:t xml:space="preserve">] «даму-динамика» сұрағын уақыт пен өзгергіш күйлерді ескере отырып, кеңістіктік-уақыттық құрылымы бойынша анықтайды. </w:t>
      </w:r>
    </w:p>
    <w:p w:rsidR="00820180" w:rsidRPr="001A5D07" w:rsidRDefault="00820180" w:rsidP="001B5949">
      <w:pPr>
        <w:ind w:firstLine="709"/>
        <w:contextualSpacing/>
        <w:jc w:val="both"/>
        <w:rPr>
          <w:lang w:val="kk-KZ"/>
        </w:rPr>
      </w:pPr>
      <w:r w:rsidRPr="001A5D07">
        <w:rPr>
          <w:rFonts w:ascii="Times New Roman" w:hAnsi="Times New Roman" w:cs="Times New Roman"/>
          <w:sz w:val="28"/>
          <w:szCs w:val="28"/>
          <w:lang w:val="kk-KZ"/>
        </w:rPr>
        <w:t xml:space="preserve">Геожүйелердің тіршілік етуі дегеніміз - ондағы энергия мен заттың </w:t>
      </w:r>
      <w:r w:rsidRPr="001B5949">
        <w:rPr>
          <w:rFonts w:ascii="Times New Roman" w:hAnsi="Times New Roman" w:cs="Times New Roman"/>
          <w:sz w:val="28"/>
          <w:szCs w:val="28"/>
          <w:lang w:val="kk-KZ"/>
        </w:rPr>
        <w:t>қозғалу, алмасу және өзгеру үдерістерінің барлығының жиынтығын білдіреді. Геожүйелердің тіршілік етуі, зат пен энергия айналымымен және сыртқы ортаның (планетарлық, күннің) ырғақтарымен байланысты геожүйелердің қайтымды күйлерінің ырғақты өзгеруімен сипатталады. Яғни геожүйелердің тіршілік етуінің динамикасын зерттеу қазіргі ырғақты факторлармен анықталады.</w:t>
      </w:r>
      <w:r w:rsidRPr="001B5949">
        <w:rPr>
          <w:lang w:val="kk-KZ"/>
        </w:rPr>
        <w:t xml:space="preserve"> </w:t>
      </w:r>
      <w:r w:rsidRPr="001B5949">
        <w:rPr>
          <w:rFonts w:ascii="Times New Roman" w:hAnsi="Times New Roman" w:cs="Times New Roman"/>
          <w:sz w:val="28"/>
          <w:szCs w:val="28"/>
          <w:lang w:val="kk-KZ"/>
        </w:rPr>
        <w:t>Табиғат ырғағын</w:t>
      </w:r>
      <w:r w:rsidR="00605C00" w:rsidRPr="001B5949">
        <w:rPr>
          <w:rFonts w:ascii="Times New Roman" w:hAnsi="Times New Roman" w:cs="Times New Roman"/>
          <w:sz w:val="28"/>
          <w:szCs w:val="28"/>
          <w:lang w:val="kk-KZ"/>
        </w:rPr>
        <w:t xml:space="preserve"> зерттеуді А.И.</w:t>
      </w:r>
      <w:r w:rsidR="007B48F4"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Воейков сонау 1871 жылы ұсынған [3</w:t>
      </w:r>
      <w:r w:rsidR="00DE44CE" w:rsidRPr="001B5949">
        <w:rPr>
          <w:rFonts w:ascii="Times New Roman" w:hAnsi="Times New Roman" w:cs="Times New Roman"/>
          <w:sz w:val="28"/>
          <w:szCs w:val="28"/>
          <w:lang w:val="kk-KZ"/>
        </w:rPr>
        <w:t>5</w:t>
      </w:r>
      <w:r w:rsidRPr="001B5949">
        <w:rPr>
          <w:rFonts w:ascii="Times New Roman" w:hAnsi="Times New Roman" w:cs="Times New Roman"/>
          <w:sz w:val="28"/>
          <w:szCs w:val="28"/>
          <w:lang w:val="kk-KZ"/>
        </w:rPr>
        <w:t>,</w:t>
      </w:r>
      <w:r w:rsidR="002438CA">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3</w:t>
      </w:r>
      <w:r w:rsidR="00DE44CE" w:rsidRPr="001B5949">
        <w:rPr>
          <w:rFonts w:ascii="Times New Roman" w:hAnsi="Times New Roman" w:cs="Times New Roman"/>
          <w:sz w:val="28"/>
          <w:szCs w:val="28"/>
          <w:lang w:val="kk-KZ"/>
        </w:rPr>
        <w:t>6</w:t>
      </w:r>
      <w:r w:rsidR="00605C00" w:rsidRPr="001B5949">
        <w:rPr>
          <w:rFonts w:ascii="Times New Roman" w:hAnsi="Times New Roman" w:cs="Times New Roman"/>
          <w:sz w:val="28"/>
          <w:szCs w:val="28"/>
          <w:lang w:val="kk-KZ"/>
        </w:rPr>
        <w:t>]. А.Г.</w:t>
      </w:r>
      <w:r w:rsidR="007B48F4"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Исаченко «ырғақ - ландшафттың прогрессивті және </w:t>
      </w:r>
      <w:r w:rsidRPr="001A5D07">
        <w:rPr>
          <w:rFonts w:ascii="Times New Roman" w:hAnsi="Times New Roman" w:cs="Times New Roman"/>
          <w:sz w:val="28"/>
          <w:szCs w:val="28"/>
          <w:lang w:val="kk-KZ"/>
        </w:rPr>
        <w:t>үдемелі дамуының ажырамас бөлігі, сондықтан терең түсінік пен интеграцияланған тәсілді қажет етеді» деп атап көрсетеді [1</w:t>
      </w:r>
      <w:r w:rsidR="00382BC5" w:rsidRPr="001A5D07">
        <w:rPr>
          <w:rFonts w:ascii="Times New Roman" w:hAnsi="Times New Roman" w:cs="Times New Roman"/>
          <w:sz w:val="28"/>
          <w:szCs w:val="28"/>
          <w:lang w:val="kk-KZ"/>
        </w:rPr>
        <w:t>3</w:t>
      </w:r>
      <w:r w:rsidR="00B51443" w:rsidRPr="001A5D07">
        <w:rPr>
          <w:rFonts w:ascii="Times New Roman" w:hAnsi="Times New Roman" w:cs="Times New Roman"/>
          <w:sz w:val="28"/>
          <w:szCs w:val="28"/>
          <w:lang w:val="kk-KZ"/>
        </w:rPr>
        <w:t xml:space="preserve">, </w:t>
      </w:r>
      <w:r w:rsidR="001A5D07" w:rsidRPr="001A5D07">
        <w:rPr>
          <w:rFonts w:ascii="Times New Roman" w:hAnsi="Times New Roman" w:cs="Times New Roman"/>
          <w:sz w:val="28"/>
          <w:szCs w:val="28"/>
          <w:lang w:val="kk-KZ"/>
        </w:rPr>
        <w:t xml:space="preserve">с. </w:t>
      </w:r>
      <w:r w:rsidR="00323D99" w:rsidRPr="001A5D07">
        <w:rPr>
          <w:rFonts w:ascii="Times New Roman" w:hAnsi="Times New Roman" w:cs="Times New Roman"/>
          <w:sz w:val="28"/>
          <w:szCs w:val="28"/>
          <w:lang w:val="kk-KZ"/>
        </w:rPr>
        <w:t>235</w:t>
      </w:r>
      <w:r w:rsidRPr="001A5D07">
        <w:rPr>
          <w:rFonts w:ascii="Times New Roman" w:hAnsi="Times New Roman" w:cs="Times New Roman"/>
          <w:sz w:val="28"/>
          <w:szCs w:val="28"/>
          <w:lang w:val="kk-KZ"/>
        </w:rPr>
        <w:t>].</w:t>
      </w:r>
      <w:r w:rsidRPr="001A5D07">
        <w:rPr>
          <w:lang w:val="kk-KZ"/>
        </w:rPr>
        <w:t xml:space="preserve"> </w:t>
      </w:r>
    </w:p>
    <w:p w:rsidR="00820180" w:rsidRPr="001B5949" w:rsidRDefault="00605C00" w:rsidP="001B5949">
      <w:pPr>
        <w:ind w:firstLine="709"/>
        <w:contextualSpacing/>
        <w:jc w:val="both"/>
        <w:rPr>
          <w:lang w:val="kk-KZ"/>
        </w:rPr>
      </w:pPr>
      <w:r w:rsidRPr="001A5D07">
        <w:rPr>
          <w:rFonts w:ascii="Times New Roman" w:hAnsi="Times New Roman" w:cs="Times New Roman"/>
          <w:sz w:val="28"/>
          <w:szCs w:val="28"/>
          <w:lang w:val="kk-KZ"/>
        </w:rPr>
        <w:t>Б.С.</w:t>
      </w:r>
      <w:r w:rsidR="007B48F4" w:rsidRPr="001A5D07">
        <w:rPr>
          <w:rFonts w:ascii="Times New Roman" w:hAnsi="Times New Roman" w:cs="Times New Roman"/>
          <w:sz w:val="28"/>
          <w:szCs w:val="28"/>
          <w:lang w:val="kk-KZ"/>
        </w:rPr>
        <w:t xml:space="preserve"> </w:t>
      </w:r>
      <w:r w:rsidR="00820180" w:rsidRPr="001A5D07">
        <w:rPr>
          <w:rFonts w:ascii="Times New Roman" w:hAnsi="Times New Roman" w:cs="Times New Roman"/>
          <w:sz w:val="28"/>
          <w:szCs w:val="28"/>
          <w:lang w:val="kk-KZ"/>
        </w:rPr>
        <w:t xml:space="preserve">Алякринский және С.И. Степанова «Ырғақ заңы бойынша» еңбегінде, «ырғақ дегеніміз - бір оқиғаның қайталануы немесе сол күйдің </w:t>
      </w:r>
      <w:r w:rsidR="00820180" w:rsidRPr="001B5949">
        <w:rPr>
          <w:rFonts w:ascii="Times New Roman" w:hAnsi="Times New Roman" w:cs="Times New Roman"/>
          <w:sz w:val="28"/>
          <w:szCs w:val="28"/>
          <w:lang w:val="kk-KZ"/>
        </w:rPr>
        <w:t>белгілі уақыт аралығында қайталануы» деп анықтайды [3</w:t>
      </w:r>
      <w:r w:rsidR="00DE44CE" w:rsidRPr="001B5949">
        <w:rPr>
          <w:rFonts w:ascii="Times New Roman" w:hAnsi="Times New Roman" w:cs="Times New Roman"/>
          <w:sz w:val="28"/>
          <w:szCs w:val="28"/>
          <w:lang w:val="kk-KZ"/>
        </w:rPr>
        <w:t>7</w:t>
      </w:r>
      <w:r w:rsidR="00820180" w:rsidRPr="001B5949">
        <w:rPr>
          <w:rFonts w:ascii="Times New Roman" w:hAnsi="Times New Roman" w:cs="Times New Roman"/>
          <w:sz w:val="28"/>
          <w:szCs w:val="28"/>
          <w:lang w:val="kk-KZ"/>
        </w:rPr>
        <w:t>]. Ю.И. Возовик «цикл дамудың толық шеңберін құрайтын өзара байланысты үдерістердің, құбылыстардың жиынтығын сипаттайды. Осыған сәйкес циклдік даму дегеніміз - бұл жүйенің күйінің өзгеруі, және кез келген уақыт аралығында бұрын болған күйге қайта оралуы» деп анықтама береді [3</w:t>
      </w:r>
      <w:r w:rsidR="00DE44CE" w:rsidRPr="001B5949">
        <w:rPr>
          <w:rFonts w:ascii="Times New Roman" w:hAnsi="Times New Roman" w:cs="Times New Roman"/>
          <w:sz w:val="28"/>
          <w:szCs w:val="28"/>
          <w:lang w:val="kk-KZ"/>
        </w:rPr>
        <w:t>8</w:t>
      </w:r>
      <w:r w:rsidR="00820180" w:rsidRPr="001B5949">
        <w:rPr>
          <w:rFonts w:ascii="Times New Roman" w:hAnsi="Times New Roman" w:cs="Times New Roman"/>
          <w:sz w:val="28"/>
          <w:szCs w:val="28"/>
          <w:lang w:val="kk-KZ"/>
        </w:rPr>
        <w:t>].</w:t>
      </w:r>
      <w:r w:rsidR="00820180" w:rsidRPr="001B5949">
        <w:rPr>
          <w:lang w:val="kk-KZ"/>
        </w:rPr>
        <w:t xml:space="preserve">  </w:t>
      </w:r>
    </w:p>
    <w:p w:rsidR="00820180" w:rsidRPr="001B5949" w:rsidRDefault="00605C00" w:rsidP="001B5949">
      <w:pPr>
        <w:ind w:firstLine="709"/>
        <w:contextualSpacing/>
        <w:jc w:val="both"/>
        <w:rPr>
          <w:lang w:val="kk-KZ"/>
        </w:rPr>
      </w:pPr>
      <w:r w:rsidRPr="001B5949">
        <w:rPr>
          <w:rFonts w:ascii="Times New Roman" w:hAnsi="Times New Roman" w:cs="Times New Roman"/>
          <w:sz w:val="28"/>
          <w:szCs w:val="28"/>
          <w:lang w:val="kk-KZ"/>
        </w:rPr>
        <w:lastRenderedPageBreak/>
        <w:t>С.В.</w:t>
      </w:r>
      <w:r w:rsidR="007B48F4" w:rsidRPr="001B5949">
        <w:rPr>
          <w:rFonts w:ascii="Times New Roman" w:hAnsi="Times New Roman" w:cs="Times New Roman"/>
          <w:sz w:val="28"/>
          <w:szCs w:val="28"/>
          <w:lang w:val="kk-KZ"/>
        </w:rPr>
        <w:t xml:space="preserve"> </w:t>
      </w:r>
      <w:r w:rsidR="00820180" w:rsidRPr="001B5949">
        <w:rPr>
          <w:rFonts w:ascii="Times New Roman" w:hAnsi="Times New Roman" w:cs="Times New Roman"/>
          <w:sz w:val="28"/>
          <w:szCs w:val="28"/>
          <w:lang w:val="kk-KZ"/>
        </w:rPr>
        <w:t>Калесник өзінің «Жердің жалпы географиялық заңдылықтары» атты еңбегінде ырғақты Жердің географиялық қабығының дамуының негізгі заңдылықтарының бірі ретінде қарастырады [3</w:t>
      </w:r>
      <w:r w:rsidR="00DE44CE" w:rsidRPr="001B5949">
        <w:rPr>
          <w:rFonts w:ascii="Times New Roman" w:hAnsi="Times New Roman" w:cs="Times New Roman"/>
          <w:sz w:val="28"/>
          <w:szCs w:val="28"/>
          <w:lang w:val="kk-KZ"/>
        </w:rPr>
        <w:t>9</w:t>
      </w:r>
      <w:r w:rsidR="00820180" w:rsidRPr="001B5949">
        <w:rPr>
          <w:rFonts w:ascii="Times New Roman" w:hAnsi="Times New Roman" w:cs="Times New Roman"/>
          <w:sz w:val="28"/>
          <w:szCs w:val="28"/>
          <w:lang w:val="kk-KZ"/>
        </w:rPr>
        <w:t>]. Ол ландшафттардың тіршілік ету динамикасы ырғақ пен цикл түрінде сипатталады және айқындалады деп дәлелдейді.</w:t>
      </w:r>
      <w:r w:rsidR="00820180" w:rsidRPr="001B5949">
        <w:rPr>
          <w:lang w:val="kk-KZ"/>
        </w:rPr>
        <w:t xml:space="preserve"> </w:t>
      </w:r>
    </w:p>
    <w:p w:rsidR="00820180" w:rsidRPr="001A5D07"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Ырғақ – климаттың, су мен биотаның тіршілігі мен әрекетінің, күйінің тәулікке және жыл маусымдарына сәйкес өзгергіштігі, кеңістіктік-уақыттық динамикасының негізгі сипаттамасы. Табиғи құбылыстардың белгілі бір уақыт кезеңінде кеңістікте кезектесіп ауысып отыруы (тыныс алу, биоөнімділік). Цикл - бұл үдерістің басынан аяғына дейін - бір нәрсенің толық даму шеңберін  білдіретін өзара байланысты үдерістер мен құбылыстардың жиынтығы (тәуліктік, маусымдық, жылдық). Яғни, тіршілік ету динамикасы негізінен белгілі бір дәйектілікпен қайталанып отыратын, айрықша құрылымымен және тіршілігімен ерекшеленетін  геожүйенің күйі (тәуліктік, маусымдық, жылдық </w:t>
      </w:r>
      <w:r w:rsidRPr="001A5D07">
        <w:rPr>
          <w:rFonts w:ascii="Times New Roman" w:hAnsi="Times New Roman" w:cs="Times New Roman"/>
          <w:sz w:val="28"/>
          <w:szCs w:val="28"/>
          <w:lang w:val="kk-KZ"/>
        </w:rPr>
        <w:t>және т.б.). Ұзақ мерзімді қамтитын ырғақтар да бар - 11 жылдық, 30 жылдық, ғасырлық және т.б. [3</w:t>
      </w:r>
      <w:r w:rsidR="00DE44CE" w:rsidRPr="001A5D07">
        <w:rPr>
          <w:rFonts w:ascii="Times New Roman" w:hAnsi="Times New Roman" w:cs="Times New Roman"/>
          <w:sz w:val="28"/>
          <w:szCs w:val="28"/>
          <w:lang w:val="kk-KZ"/>
        </w:rPr>
        <w:t>5</w:t>
      </w:r>
      <w:r w:rsidR="00B51443" w:rsidRPr="001A5D07">
        <w:rPr>
          <w:rFonts w:ascii="Times New Roman" w:hAnsi="Times New Roman" w:cs="Times New Roman"/>
          <w:sz w:val="28"/>
          <w:szCs w:val="28"/>
          <w:lang w:val="kk-KZ"/>
        </w:rPr>
        <w:t xml:space="preserve">, </w:t>
      </w:r>
      <w:r w:rsidR="001A5D07" w:rsidRPr="001A5D07">
        <w:rPr>
          <w:rFonts w:ascii="Times New Roman" w:hAnsi="Times New Roman" w:cs="Times New Roman"/>
          <w:sz w:val="28"/>
          <w:szCs w:val="28"/>
          <w:lang w:val="kk-KZ"/>
        </w:rPr>
        <w:t xml:space="preserve">с. </w:t>
      </w:r>
      <w:r w:rsidR="0008700A" w:rsidRPr="001A5D07">
        <w:rPr>
          <w:rFonts w:ascii="Times New Roman" w:hAnsi="Times New Roman" w:cs="Times New Roman"/>
          <w:sz w:val="28"/>
          <w:szCs w:val="28"/>
          <w:lang w:val="kk-KZ"/>
        </w:rPr>
        <w:t>16</w:t>
      </w:r>
      <w:r w:rsidRPr="001A5D07">
        <w:rPr>
          <w:rFonts w:ascii="Times New Roman" w:hAnsi="Times New Roman" w:cs="Times New Roman"/>
          <w:sz w:val="28"/>
          <w:szCs w:val="28"/>
          <w:lang w:val="kk-KZ"/>
        </w:rPr>
        <w:t>].</w:t>
      </w:r>
    </w:p>
    <w:p w:rsidR="00820180" w:rsidRPr="001B5949" w:rsidRDefault="00820180" w:rsidP="001B5949">
      <w:pPr>
        <w:ind w:firstLine="709"/>
        <w:contextualSpacing/>
        <w:jc w:val="both"/>
        <w:rPr>
          <w:rFonts w:ascii="Times New Roman" w:hAnsi="Times New Roman" w:cs="Times New Roman"/>
          <w:sz w:val="28"/>
          <w:szCs w:val="28"/>
          <w:lang w:val="kk-KZ"/>
        </w:rPr>
      </w:pPr>
      <w:r w:rsidRPr="001A5D07">
        <w:rPr>
          <w:rFonts w:ascii="Times New Roman" w:hAnsi="Times New Roman" w:cs="Times New Roman"/>
          <w:sz w:val="28"/>
          <w:szCs w:val="28"/>
          <w:lang w:val="kk-KZ"/>
        </w:rPr>
        <w:t>Н.А.</w:t>
      </w:r>
      <w:r w:rsidR="006F3EDC" w:rsidRPr="001A5D07">
        <w:rPr>
          <w:rFonts w:ascii="Times New Roman" w:hAnsi="Times New Roman" w:cs="Times New Roman"/>
          <w:sz w:val="28"/>
          <w:szCs w:val="28"/>
          <w:lang w:val="kk-KZ"/>
        </w:rPr>
        <w:t xml:space="preserve"> </w:t>
      </w:r>
      <w:r w:rsidRPr="001A5D07">
        <w:rPr>
          <w:rFonts w:ascii="Times New Roman" w:hAnsi="Times New Roman" w:cs="Times New Roman"/>
          <w:sz w:val="28"/>
          <w:szCs w:val="28"/>
          <w:lang w:val="kk-KZ"/>
        </w:rPr>
        <w:t>Солнцев, А.Г.</w:t>
      </w:r>
      <w:r w:rsidR="006F3EDC" w:rsidRPr="001A5D07">
        <w:rPr>
          <w:rFonts w:ascii="Times New Roman" w:hAnsi="Times New Roman" w:cs="Times New Roman"/>
          <w:sz w:val="28"/>
          <w:szCs w:val="28"/>
          <w:lang w:val="kk-KZ"/>
        </w:rPr>
        <w:t xml:space="preserve"> </w:t>
      </w:r>
      <w:r w:rsidRPr="001A5D07">
        <w:rPr>
          <w:rFonts w:ascii="Times New Roman" w:hAnsi="Times New Roman" w:cs="Times New Roman"/>
          <w:sz w:val="28"/>
          <w:szCs w:val="28"/>
          <w:lang w:val="kk-KZ"/>
        </w:rPr>
        <w:t>Исаченко, И.И.</w:t>
      </w:r>
      <w:r w:rsidR="006F3EDC" w:rsidRPr="001A5D07">
        <w:rPr>
          <w:rFonts w:ascii="Times New Roman" w:hAnsi="Times New Roman" w:cs="Times New Roman"/>
          <w:sz w:val="28"/>
          <w:szCs w:val="28"/>
          <w:lang w:val="kk-KZ"/>
        </w:rPr>
        <w:t xml:space="preserve"> </w:t>
      </w:r>
      <w:r w:rsidRPr="001A5D07">
        <w:rPr>
          <w:rFonts w:ascii="Times New Roman" w:hAnsi="Times New Roman" w:cs="Times New Roman"/>
          <w:sz w:val="28"/>
          <w:szCs w:val="28"/>
          <w:lang w:val="kk-KZ"/>
        </w:rPr>
        <w:t xml:space="preserve">Мамай, </w:t>
      </w:r>
      <w:r w:rsidR="007B48F4" w:rsidRPr="001A5D07">
        <w:rPr>
          <w:rFonts w:ascii="Times New Roman" w:hAnsi="Times New Roman" w:cs="Times New Roman"/>
          <w:sz w:val="28"/>
          <w:szCs w:val="28"/>
          <w:lang w:val="kk-KZ"/>
        </w:rPr>
        <w:t>Н.В.</w:t>
      </w:r>
      <w:r w:rsidR="006F3EDC" w:rsidRPr="001A5D07">
        <w:rPr>
          <w:rFonts w:ascii="Times New Roman" w:hAnsi="Times New Roman" w:cs="Times New Roman"/>
          <w:sz w:val="28"/>
          <w:szCs w:val="28"/>
          <w:lang w:val="kk-KZ"/>
        </w:rPr>
        <w:t xml:space="preserve"> </w:t>
      </w:r>
      <w:r w:rsidRPr="001A5D07">
        <w:rPr>
          <w:rFonts w:ascii="Times New Roman" w:hAnsi="Times New Roman" w:cs="Times New Roman"/>
          <w:sz w:val="28"/>
          <w:szCs w:val="28"/>
          <w:lang w:val="kk-KZ"/>
        </w:rPr>
        <w:t>Рутковская,</w:t>
      </w:r>
      <w:r w:rsidR="007B48F4" w:rsidRPr="001A5D07">
        <w:rPr>
          <w:rFonts w:ascii="Times New Roman" w:hAnsi="Times New Roman" w:cs="Times New Roman"/>
          <w:sz w:val="28"/>
          <w:szCs w:val="28"/>
          <w:lang w:val="kk-KZ"/>
        </w:rPr>
        <w:t xml:space="preserve"> </w:t>
      </w:r>
      <w:r w:rsidRPr="001A5D07">
        <w:rPr>
          <w:rFonts w:ascii="Times New Roman" w:hAnsi="Times New Roman" w:cs="Times New Roman"/>
          <w:sz w:val="28"/>
          <w:szCs w:val="28"/>
          <w:lang w:val="kk-KZ"/>
        </w:rPr>
        <w:t>Л.Н.</w:t>
      </w:r>
      <w:r w:rsidR="002438CA" w:rsidRPr="001A5D07">
        <w:rPr>
          <w:rFonts w:ascii="Times New Roman" w:hAnsi="Times New Roman" w:cs="Times New Roman"/>
          <w:sz w:val="28"/>
          <w:szCs w:val="28"/>
          <w:lang w:val="kk-KZ"/>
        </w:rPr>
        <w:t> </w:t>
      </w:r>
      <w:r w:rsidRPr="001A5D07">
        <w:rPr>
          <w:rFonts w:ascii="Times New Roman" w:hAnsi="Times New Roman" w:cs="Times New Roman"/>
          <w:sz w:val="28"/>
          <w:szCs w:val="28"/>
          <w:lang w:val="kk-KZ"/>
        </w:rPr>
        <w:t>Окишева, Л.Б.</w:t>
      </w:r>
      <w:r w:rsidR="002438CA" w:rsidRPr="001A5D07">
        <w:rPr>
          <w:rFonts w:ascii="Times New Roman" w:hAnsi="Times New Roman" w:cs="Times New Roman"/>
          <w:sz w:val="28"/>
          <w:szCs w:val="28"/>
          <w:lang w:val="kk-KZ"/>
        </w:rPr>
        <w:t xml:space="preserve"> </w:t>
      </w:r>
      <w:r w:rsidRPr="001A5D07">
        <w:rPr>
          <w:rFonts w:ascii="Times New Roman" w:hAnsi="Times New Roman" w:cs="Times New Roman"/>
          <w:sz w:val="28"/>
          <w:szCs w:val="28"/>
          <w:lang w:val="kk-KZ"/>
        </w:rPr>
        <w:t>Филандышева, Б.С.</w:t>
      </w:r>
      <w:r w:rsidR="002438CA" w:rsidRPr="001A5D07">
        <w:rPr>
          <w:rFonts w:ascii="Times New Roman" w:hAnsi="Times New Roman" w:cs="Times New Roman"/>
          <w:sz w:val="28"/>
          <w:szCs w:val="28"/>
          <w:lang w:val="kk-KZ"/>
        </w:rPr>
        <w:t xml:space="preserve"> </w:t>
      </w:r>
      <w:r w:rsidRPr="001A5D07">
        <w:rPr>
          <w:rFonts w:ascii="Times New Roman" w:hAnsi="Times New Roman" w:cs="Times New Roman"/>
          <w:sz w:val="28"/>
          <w:szCs w:val="28"/>
          <w:lang w:val="kk-KZ"/>
        </w:rPr>
        <w:t>Алякринский, Ю.И.</w:t>
      </w:r>
      <w:r w:rsidR="002438CA" w:rsidRPr="001A5D07">
        <w:rPr>
          <w:rFonts w:ascii="Times New Roman" w:hAnsi="Times New Roman" w:cs="Times New Roman"/>
          <w:sz w:val="28"/>
          <w:szCs w:val="28"/>
          <w:lang w:val="kk-KZ"/>
        </w:rPr>
        <w:t xml:space="preserve"> </w:t>
      </w:r>
      <w:r w:rsidRPr="001A5D07">
        <w:rPr>
          <w:rFonts w:ascii="Times New Roman" w:hAnsi="Times New Roman" w:cs="Times New Roman"/>
          <w:sz w:val="28"/>
          <w:szCs w:val="28"/>
          <w:lang w:val="kk-KZ"/>
        </w:rPr>
        <w:t>Возовик,</w:t>
      </w:r>
      <w:r w:rsidR="007B48F4" w:rsidRPr="001A5D07">
        <w:rPr>
          <w:rFonts w:ascii="Times New Roman" w:hAnsi="Times New Roman" w:cs="Times New Roman"/>
          <w:sz w:val="28"/>
          <w:szCs w:val="28"/>
          <w:lang w:val="kk-KZ"/>
        </w:rPr>
        <w:t xml:space="preserve"> </w:t>
      </w:r>
      <w:r w:rsidRPr="001A5D07">
        <w:rPr>
          <w:rFonts w:ascii="Times New Roman" w:hAnsi="Times New Roman" w:cs="Times New Roman"/>
          <w:sz w:val="28"/>
          <w:szCs w:val="28"/>
          <w:lang w:val="kk-KZ"/>
        </w:rPr>
        <w:t>Ф.Н.</w:t>
      </w:r>
      <w:r w:rsidR="002438CA" w:rsidRPr="001A5D07">
        <w:rPr>
          <w:rFonts w:ascii="Times New Roman" w:hAnsi="Times New Roman" w:cs="Times New Roman"/>
          <w:sz w:val="28"/>
          <w:szCs w:val="28"/>
          <w:lang w:val="kk-KZ"/>
        </w:rPr>
        <w:t> </w:t>
      </w:r>
      <w:r w:rsidRPr="001A5D07">
        <w:rPr>
          <w:rFonts w:ascii="Times New Roman" w:hAnsi="Times New Roman" w:cs="Times New Roman"/>
          <w:sz w:val="28"/>
          <w:szCs w:val="28"/>
          <w:lang w:val="kk-KZ"/>
        </w:rPr>
        <w:t>Мильковтардың</w:t>
      </w:r>
      <w:r w:rsidRPr="001A5D07">
        <w:rPr>
          <w:lang w:val="kk-KZ"/>
        </w:rPr>
        <w:t xml:space="preserve"> </w:t>
      </w:r>
      <w:r w:rsidRPr="001A5D07">
        <w:rPr>
          <w:rFonts w:ascii="Times New Roman" w:hAnsi="Times New Roman" w:cs="Times New Roman"/>
          <w:sz w:val="28"/>
          <w:szCs w:val="28"/>
          <w:lang w:val="kk-KZ"/>
        </w:rPr>
        <w:t>еңбектерінде ландшафттық геожүйелердің тіршілік ету динамикасы төмендегідей заңдылықтарды қамтиды: 1) қоршаған ортамен зат-</w:t>
      </w:r>
      <w:r w:rsidRPr="001B5949">
        <w:rPr>
          <w:rFonts w:ascii="Times New Roman" w:hAnsi="Times New Roman" w:cs="Times New Roman"/>
          <w:sz w:val="28"/>
          <w:szCs w:val="28"/>
          <w:lang w:val="kk-KZ"/>
        </w:rPr>
        <w:t xml:space="preserve">энергия алмасу үдерістері (геожүйенің метаболизмі); 2) геожүйедегі зат пен энергияның ішкі циклдары; </w:t>
      </w:r>
    </w:p>
    <w:p w:rsidR="00820180" w:rsidRPr="001B5949" w:rsidRDefault="00820180" w:rsidP="001B5949">
      <w:pPr>
        <w:ind w:firstLine="709"/>
        <w:contextualSpacing/>
        <w:jc w:val="both"/>
        <w:rPr>
          <w:lang w:val="kk-KZ"/>
        </w:rPr>
      </w:pPr>
      <w:r w:rsidRPr="001B5949">
        <w:rPr>
          <w:rFonts w:ascii="Times New Roman" w:hAnsi="Times New Roman" w:cs="Times New Roman"/>
          <w:sz w:val="28"/>
          <w:szCs w:val="28"/>
          <w:lang w:val="kk-KZ"/>
        </w:rPr>
        <w:t>Маусымдық ырғақ - ландшафттардың циклдік динамикасының түрлерінің бірі, тіршілік етуі мен динамикасының негізгі сипаттамасы. Ол жылды белгілі бір маусымдық фазаларға бөлу арқылы байқалады, олар ауыспалы және сәулелік энергетикалық баланстың жылдық бағытына ілесе отырып, бір-біріне әсер етеді. Геожү</w:t>
      </w:r>
      <w:r w:rsidR="00B51443">
        <w:rPr>
          <w:rFonts w:ascii="Times New Roman" w:hAnsi="Times New Roman" w:cs="Times New Roman"/>
          <w:sz w:val="28"/>
          <w:szCs w:val="28"/>
          <w:lang w:val="kk-KZ"/>
        </w:rPr>
        <w:t xml:space="preserve">йенің маусымдық ырғағы – ендік </w:t>
      </w:r>
      <w:r w:rsidRPr="001B5949">
        <w:rPr>
          <w:rFonts w:ascii="Times New Roman" w:hAnsi="Times New Roman" w:cs="Times New Roman"/>
          <w:sz w:val="28"/>
          <w:szCs w:val="28"/>
          <w:lang w:val="kk-KZ"/>
        </w:rPr>
        <w:t>зоналық және биіктік белдеу жүйесіндегі орналасуымен анықталады.</w:t>
      </w:r>
      <w:r w:rsidRPr="001B5949">
        <w:rPr>
          <w:lang w:val="kk-KZ"/>
        </w:rPr>
        <w:t xml:space="preserve"> </w:t>
      </w:r>
    </w:p>
    <w:p w:rsidR="00820180" w:rsidRPr="001A5D07" w:rsidRDefault="00820180" w:rsidP="001B5949">
      <w:pPr>
        <w:ind w:firstLine="709"/>
        <w:contextualSpacing/>
        <w:jc w:val="both"/>
        <w:rPr>
          <w:lang w:val="kk-KZ"/>
        </w:rPr>
      </w:pPr>
      <w:r w:rsidRPr="001B5949">
        <w:rPr>
          <w:rFonts w:ascii="Times New Roman" w:hAnsi="Times New Roman" w:cs="Times New Roman"/>
          <w:sz w:val="28"/>
          <w:szCs w:val="28"/>
          <w:lang w:val="kk-KZ"/>
        </w:rPr>
        <w:t xml:space="preserve">Тәуліктік және маусымдық ырғақтар ауа температурасы мен ылғалдың ауытқуымен байланысты. Маусымдық ырғақтың мәні: су мен ауа жағдайлары, биотаның тіршілік әрекеті, заттардың өзгеру қарқындылығы мен сипаты және </w:t>
      </w:r>
      <w:r w:rsidRPr="001A5D07">
        <w:rPr>
          <w:rFonts w:ascii="Times New Roman" w:hAnsi="Times New Roman" w:cs="Times New Roman"/>
          <w:sz w:val="28"/>
          <w:szCs w:val="28"/>
          <w:lang w:val="kk-KZ"/>
        </w:rPr>
        <w:t>химиялық элементтердің миграциясының жыл мезгілдеріне сәйкес өзгеруі. Осы типтегі ең танымал орта мерзімді 24 айлық, 3-4, 5-6 жылдық ырғақтар,  сонымен қатар ұзақ мерзімді 11 және 22-23 жылдық ырғақтар [3</w:t>
      </w:r>
      <w:r w:rsidR="00DE44CE" w:rsidRPr="001A5D07">
        <w:rPr>
          <w:rFonts w:ascii="Times New Roman" w:hAnsi="Times New Roman" w:cs="Times New Roman"/>
          <w:sz w:val="28"/>
          <w:szCs w:val="28"/>
          <w:lang w:val="kk-KZ"/>
        </w:rPr>
        <w:t>6</w:t>
      </w:r>
      <w:r w:rsidR="00B51443" w:rsidRPr="001A5D07">
        <w:rPr>
          <w:rFonts w:ascii="Times New Roman" w:hAnsi="Times New Roman" w:cs="Times New Roman"/>
          <w:sz w:val="28"/>
          <w:szCs w:val="28"/>
          <w:lang w:val="kk-KZ"/>
        </w:rPr>
        <w:t xml:space="preserve">, </w:t>
      </w:r>
      <w:r w:rsidR="001A5D07" w:rsidRPr="001A5D07">
        <w:rPr>
          <w:rFonts w:ascii="Times New Roman" w:hAnsi="Times New Roman" w:cs="Times New Roman"/>
          <w:sz w:val="28"/>
          <w:szCs w:val="28"/>
          <w:lang w:val="kk-KZ"/>
        </w:rPr>
        <w:t xml:space="preserve">с. </w:t>
      </w:r>
      <w:r w:rsidR="0008700A" w:rsidRPr="001A5D07">
        <w:rPr>
          <w:rFonts w:ascii="Times New Roman" w:hAnsi="Times New Roman" w:cs="Times New Roman"/>
          <w:sz w:val="28"/>
          <w:szCs w:val="28"/>
          <w:lang w:val="kk-KZ"/>
        </w:rPr>
        <w:t>28</w:t>
      </w:r>
      <w:r w:rsidRPr="001A5D07">
        <w:rPr>
          <w:rFonts w:ascii="Times New Roman" w:hAnsi="Times New Roman" w:cs="Times New Roman"/>
          <w:sz w:val="28"/>
          <w:szCs w:val="28"/>
          <w:lang w:val="kk-KZ"/>
        </w:rPr>
        <w:t>].</w:t>
      </w:r>
      <w:r w:rsidRPr="001A5D07">
        <w:rPr>
          <w:lang w:val="kk-KZ"/>
        </w:rPr>
        <w:t xml:space="preserve"> </w:t>
      </w:r>
      <w:r w:rsidRPr="001A5D07">
        <w:rPr>
          <w:rFonts w:ascii="Times New Roman" w:hAnsi="Times New Roman" w:cs="Times New Roman"/>
          <w:sz w:val="28"/>
          <w:szCs w:val="28"/>
          <w:lang w:val="kk-KZ"/>
        </w:rPr>
        <w:t>Сонымен, табиғи геожүйелердің тіршілік ету динамикасы, ең алдымен, циклділікпен және ырғақтылықпен сипатталады.</w:t>
      </w:r>
      <w:r w:rsidRPr="001A5D07">
        <w:rPr>
          <w:lang w:val="kk-KZ"/>
        </w:rPr>
        <w:t xml:space="preserve">  </w:t>
      </w:r>
    </w:p>
    <w:p w:rsidR="00820180" w:rsidRPr="001A5D07" w:rsidRDefault="007B48F4" w:rsidP="001B5949">
      <w:pPr>
        <w:ind w:firstLine="709"/>
        <w:contextualSpacing/>
        <w:jc w:val="both"/>
        <w:rPr>
          <w:rFonts w:ascii="Times New Roman" w:hAnsi="Times New Roman" w:cs="Times New Roman"/>
          <w:sz w:val="28"/>
          <w:szCs w:val="28"/>
          <w:lang w:val="kk-KZ"/>
        </w:rPr>
      </w:pPr>
      <w:r w:rsidRPr="001A5D07">
        <w:rPr>
          <w:rFonts w:ascii="Times New Roman" w:hAnsi="Times New Roman" w:cs="Times New Roman"/>
          <w:sz w:val="28"/>
          <w:szCs w:val="28"/>
          <w:lang w:val="kk-KZ"/>
        </w:rPr>
        <w:t xml:space="preserve">Л.Н. </w:t>
      </w:r>
      <w:r w:rsidR="00820180" w:rsidRPr="001A5D07">
        <w:rPr>
          <w:rFonts w:ascii="Times New Roman" w:hAnsi="Times New Roman" w:cs="Times New Roman"/>
          <w:sz w:val="28"/>
          <w:szCs w:val="28"/>
          <w:lang w:val="kk-KZ"/>
        </w:rPr>
        <w:t xml:space="preserve">Окишева және </w:t>
      </w:r>
      <w:r w:rsidRPr="001A5D07">
        <w:rPr>
          <w:rFonts w:ascii="Times New Roman" w:hAnsi="Times New Roman" w:cs="Times New Roman"/>
          <w:sz w:val="28"/>
          <w:szCs w:val="28"/>
          <w:lang w:val="kk-KZ"/>
        </w:rPr>
        <w:t xml:space="preserve">Л.Б. </w:t>
      </w:r>
      <w:r w:rsidR="00820180" w:rsidRPr="001A5D07">
        <w:rPr>
          <w:rFonts w:ascii="Times New Roman" w:hAnsi="Times New Roman" w:cs="Times New Roman"/>
          <w:sz w:val="28"/>
          <w:szCs w:val="28"/>
          <w:lang w:val="kk-KZ"/>
        </w:rPr>
        <w:t xml:space="preserve">Филандышева қысқа мерзімді ырғақтар - бір </w:t>
      </w:r>
      <w:r w:rsidR="00820180" w:rsidRPr="001B5949">
        <w:rPr>
          <w:rFonts w:ascii="Times New Roman" w:hAnsi="Times New Roman" w:cs="Times New Roman"/>
          <w:sz w:val="28"/>
          <w:szCs w:val="28"/>
          <w:lang w:val="kk-KZ"/>
        </w:rPr>
        <w:t xml:space="preserve">тәулік ішіндегі, орта мерзімді ырғақтар - бір жыл ішіндегі (ауа-райылық, маусымдық, маусым ішілік) және көп жыл ішіндегі - ұзақ мерзімді деп ажыратады. Әр түрлі кезеңдердегі ландшафттық ырғақтар бір-біріне үстемеленеді. Қысқа мерзімді орта мерзімді, ал орта мерзімді - ұзақ мерзімді аясында пайда болады. Сонымен қатар, ауа-райының өзгеруіне байланысты күйлердегі мерзімді емес, аритмиялық қайтымды өзгерістер де тіршілік ету </w:t>
      </w:r>
      <w:r w:rsidR="00820180" w:rsidRPr="001A5D07">
        <w:rPr>
          <w:rFonts w:ascii="Times New Roman" w:hAnsi="Times New Roman" w:cs="Times New Roman"/>
          <w:sz w:val="28"/>
          <w:szCs w:val="28"/>
          <w:lang w:val="kk-KZ"/>
        </w:rPr>
        <w:t>динамикасына өте тән [3</w:t>
      </w:r>
      <w:r w:rsidR="00DE44CE" w:rsidRPr="001A5D07">
        <w:rPr>
          <w:rFonts w:ascii="Times New Roman" w:hAnsi="Times New Roman" w:cs="Times New Roman"/>
          <w:sz w:val="28"/>
          <w:szCs w:val="28"/>
          <w:lang w:val="kk-KZ"/>
        </w:rPr>
        <w:t>5</w:t>
      </w:r>
      <w:r w:rsidR="00820180" w:rsidRPr="001A5D07">
        <w:rPr>
          <w:rFonts w:ascii="Times New Roman" w:hAnsi="Times New Roman" w:cs="Times New Roman"/>
          <w:sz w:val="28"/>
          <w:szCs w:val="28"/>
          <w:lang w:val="kk-KZ"/>
        </w:rPr>
        <w:t xml:space="preserve">, </w:t>
      </w:r>
      <w:r w:rsidR="001A5D07" w:rsidRPr="001A5D07">
        <w:rPr>
          <w:rFonts w:ascii="Times New Roman" w:hAnsi="Times New Roman" w:cs="Times New Roman"/>
          <w:sz w:val="28"/>
          <w:szCs w:val="28"/>
          <w:lang w:val="kk-KZ"/>
        </w:rPr>
        <w:t xml:space="preserve">с. </w:t>
      </w:r>
      <w:r w:rsidR="0008700A" w:rsidRPr="001A5D07">
        <w:rPr>
          <w:rFonts w:ascii="Times New Roman" w:hAnsi="Times New Roman" w:cs="Times New Roman"/>
          <w:sz w:val="28"/>
          <w:szCs w:val="28"/>
          <w:lang w:val="kk-KZ"/>
        </w:rPr>
        <w:t>17</w:t>
      </w:r>
      <w:r w:rsidR="00B51443" w:rsidRPr="001A5D07">
        <w:rPr>
          <w:rFonts w:ascii="Times New Roman" w:hAnsi="Times New Roman" w:cs="Times New Roman"/>
          <w:sz w:val="28"/>
          <w:szCs w:val="28"/>
          <w:lang w:val="kk-KZ"/>
        </w:rPr>
        <w:t xml:space="preserve">; </w:t>
      </w:r>
      <w:r w:rsidR="00820180" w:rsidRPr="001A5D07">
        <w:rPr>
          <w:rFonts w:ascii="Times New Roman" w:hAnsi="Times New Roman" w:cs="Times New Roman"/>
          <w:sz w:val="28"/>
          <w:szCs w:val="28"/>
          <w:lang w:val="kk-KZ"/>
        </w:rPr>
        <w:t>3</w:t>
      </w:r>
      <w:r w:rsidR="00DE44CE" w:rsidRPr="001A5D07">
        <w:rPr>
          <w:rFonts w:ascii="Times New Roman" w:hAnsi="Times New Roman" w:cs="Times New Roman"/>
          <w:sz w:val="28"/>
          <w:szCs w:val="28"/>
          <w:lang w:val="kk-KZ"/>
        </w:rPr>
        <w:t>6</w:t>
      </w:r>
      <w:r w:rsidR="00B51443" w:rsidRPr="001A5D07">
        <w:rPr>
          <w:rFonts w:ascii="Times New Roman" w:hAnsi="Times New Roman" w:cs="Times New Roman"/>
          <w:sz w:val="28"/>
          <w:szCs w:val="28"/>
          <w:lang w:val="kk-KZ"/>
        </w:rPr>
        <w:t xml:space="preserve">, </w:t>
      </w:r>
      <w:r w:rsidR="001A5D07" w:rsidRPr="001A5D07">
        <w:rPr>
          <w:rFonts w:ascii="Times New Roman" w:hAnsi="Times New Roman" w:cs="Times New Roman"/>
          <w:sz w:val="28"/>
          <w:szCs w:val="28"/>
          <w:lang w:val="kk-KZ"/>
        </w:rPr>
        <w:t xml:space="preserve">с. </w:t>
      </w:r>
      <w:r w:rsidR="0008700A" w:rsidRPr="001A5D07">
        <w:rPr>
          <w:rFonts w:ascii="Times New Roman" w:hAnsi="Times New Roman" w:cs="Times New Roman"/>
          <w:sz w:val="28"/>
          <w:szCs w:val="28"/>
          <w:lang w:val="kk-KZ"/>
        </w:rPr>
        <w:t>29</w:t>
      </w:r>
      <w:r w:rsidR="00820180" w:rsidRPr="001A5D07">
        <w:rPr>
          <w:rFonts w:ascii="Times New Roman" w:hAnsi="Times New Roman" w:cs="Times New Roman"/>
          <w:sz w:val="28"/>
          <w:szCs w:val="28"/>
          <w:lang w:val="kk-KZ"/>
        </w:rPr>
        <w:t>].</w:t>
      </w:r>
    </w:p>
    <w:p w:rsidR="00820180" w:rsidRPr="001A5D07" w:rsidRDefault="00820180" w:rsidP="001B5949">
      <w:pPr>
        <w:ind w:firstLine="709"/>
        <w:contextualSpacing/>
        <w:jc w:val="both"/>
        <w:rPr>
          <w:lang w:val="kk-KZ"/>
        </w:rPr>
      </w:pPr>
      <w:r w:rsidRPr="001A5D07">
        <w:rPr>
          <w:lang w:val="kk-KZ"/>
        </w:rPr>
        <w:lastRenderedPageBreak/>
        <w:t xml:space="preserve"> </w:t>
      </w:r>
      <w:r w:rsidRPr="001A5D07">
        <w:rPr>
          <w:rFonts w:ascii="Times New Roman" w:hAnsi="Times New Roman" w:cs="Times New Roman"/>
          <w:sz w:val="28"/>
          <w:szCs w:val="28"/>
          <w:lang w:val="kk-KZ"/>
        </w:rPr>
        <w:t>Ең типтік қайтымды, циклді өзгерістерге маусымдық ырғақтар жатады: көптеген ландшафттарда сыртқы көріністер мен барлық жұмыс істейтін үдерістер жыл мезгілдеріне байланысты күрт өзгереді. Қоңыржай белдеудің ландшафттарында вегетативті масса жылдың жылы кезеңінде белсенді болады, жылдың суық бөлігінде барлық үдерістер күрт әлсірейді [12,</w:t>
      </w:r>
      <w:r w:rsidR="002438CA" w:rsidRPr="001A5D07">
        <w:rPr>
          <w:rFonts w:ascii="Times New Roman" w:hAnsi="Times New Roman" w:cs="Times New Roman"/>
          <w:sz w:val="28"/>
          <w:szCs w:val="28"/>
          <w:lang w:val="kk-KZ"/>
        </w:rPr>
        <w:t xml:space="preserve"> </w:t>
      </w:r>
      <w:r w:rsidR="001A5D07" w:rsidRPr="001A5D07">
        <w:rPr>
          <w:rFonts w:ascii="Times New Roman" w:hAnsi="Times New Roman" w:cs="Times New Roman"/>
          <w:sz w:val="28"/>
          <w:szCs w:val="28"/>
          <w:lang w:val="kk-KZ"/>
        </w:rPr>
        <w:t xml:space="preserve">с. </w:t>
      </w:r>
      <w:r w:rsidR="0008700A" w:rsidRPr="001A5D07">
        <w:rPr>
          <w:rFonts w:ascii="Times New Roman" w:hAnsi="Times New Roman" w:cs="Times New Roman"/>
          <w:sz w:val="28"/>
          <w:szCs w:val="28"/>
          <w:lang w:val="kk-KZ"/>
        </w:rPr>
        <w:t>36</w:t>
      </w:r>
      <w:r w:rsidR="00B51443" w:rsidRPr="001A5D07">
        <w:rPr>
          <w:rFonts w:ascii="Times New Roman" w:hAnsi="Times New Roman" w:cs="Times New Roman"/>
          <w:sz w:val="28"/>
          <w:szCs w:val="28"/>
          <w:lang w:val="kk-KZ"/>
        </w:rPr>
        <w:t xml:space="preserve">; </w:t>
      </w:r>
      <w:r w:rsidRPr="001A5D07">
        <w:rPr>
          <w:rFonts w:ascii="Times New Roman" w:hAnsi="Times New Roman" w:cs="Times New Roman"/>
          <w:sz w:val="28"/>
          <w:szCs w:val="28"/>
          <w:lang w:val="kk-KZ"/>
        </w:rPr>
        <w:t>3</w:t>
      </w:r>
      <w:r w:rsidR="00DE44CE" w:rsidRPr="001A5D07">
        <w:rPr>
          <w:rFonts w:ascii="Times New Roman" w:hAnsi="Times New Roman" w:cs="Times New Roman"/>
          <w:sz w:val="28"/>
          <w:szCs w:val="28"/>
          <w:lang w:val="kk-KZ"/>
        </w:rPr>
        <w:t>9</w:t>
      </w:r>
      <w:r w:rsidR="00B51443" w:rsidRPr="001A5D07">
        <w:rPr>
          <w:rFonts w:ascii="Times New Roman" w:hAnsi="Times New Roman" w:cs="Times New Roman"/>
          <w:sz w:val="28"/>
          <w:szCs w:val="28"/>
          <w:lang w:val="kk-KZ"/>
        </w:rPr>
        <w:t xml:space="preserve">, </w:t>
      </w:r>
      <w:r w:rsidR="001A5D07" w:rsidRPr="001A5D07">
        <w:rPr>
          <w:rFonts w:ascii="Times New Roman" w:hAnsi="Times New Roman" w:cs="Times New Roman"/>
          <w:sz w:val="28"/>
          <w:szCs w:val="28"/>
          <w:lang w:val="kk-KZ"/>
        </w:rPr>
        <w:t xml:space="preserve">с. </w:t>
      </w:r>
      <w:r w:rsidR="0008700A" w:rsidRPr="001A5D07">
        <w:rPr>
          <w:rFonts w:ascii="Times New Roman" w:hAnsi="Times New Roman" w:cs="Times New Roman"/>
          <w:sz w:val="28"/>
          <w:szCs w:val="28"/>
          <w:lang w:val="kk-KZ"/>
        </w:rPr>
        <w:t>120</w:t>
      </w:r>
      <w:r w:rsidRPr="001A5D07">
        <w:rPr>
          <w:rFonts w:ascii="Times New Roman" w:hAnsi="Times New Roman" w:cs="Times New Roman"/>
          <w:sz w:val="28"/>
          <w:szCs w:val="28"/>
          <w:lang w:val="kk-KZ"/>
        </w:rPr>
        <w:t>].</w:t>
      </w:r>
      <w:r w:rsidRPr="001A5D07">
        <w:rPr>
          <w:lang w:val="kk-KZ"/>
        </w:rPr>
        <w:t xml:space="preserve"> </w:t>
      </w:r>
    </w:p>
    <w:p w:rsidR="003C7EB4" w:rsidRPr="001B5949" w:rsidRDefault="003C7EB4" w:rsidP="001B5949">
      <w:pPr>
        <w:ind w:firstLine="709"/>
        <w:jc w:val="both"/>
        <w:rPr>
          <w:rFonts w:ascii="Times New Roman" w:hAnsi="Times New Roman" w:cs="Times New Roman"/>
          <w:sz w:val="28"/>
          <w:szCs w:val="28"/>
          <w:lang w:val="kk-KZ"/>
        </w:rPr>
      </w:pPr>
      <w:r w:rsidRPr="001A5D07">
        <w:rPr>
          <w:rFonts w:ascii="Times New Roman" w:hAnsi="Times New Roman" w:cs="Times New Roman"/>
          <w:sz w:val="28"/>
          <w:szCs w:val="28"/>
          <w:lang w:val="kk-KZ"/>
        </w:rPr>
        <w:t>Еуразия континентінің қоңыржай ендіктеріндегі жылдық цикл, келіп түсетін күн радиациясының мөлшері, атмосфераның жалпы циркуляциясы мен төсеніш бетінің күйі бойынша екі бөлімге бөлінеді: жылдық циклдің суық-</w:t>
      </w:r>
      <w:r w:rsidRPr="001B5949">
        <w:rPr>
          <w:rFonts w:ascii="Times New Roman" w:hAnsi="Times New Roman" w:cs="Times New Roman"/>
          <w:sz w:val="28"/>
          <w:szCs w:val="28"/>
          <w:lang w:val="kk-KZ"/>
        </w:rPr>
        <w:t>қарлы кезеңі (ЖЦСҚК) және жылдық циклдің вегетациялық кезеңі (ЖЦВК). Бұлар бірінші ретті құрылымдарға жатады. Жылдық цикл ішіндегі жыл маусымдары (екінші ретті құрылымдар) және фазалар (үшінші ретті құрылымдар) болып бөлінеді [40, 41].</w:t>
      </w:r>
      <w:r w:rsidRPr="001B5949">
        <w:rPr>
          <w:lang w:val="kk-KZ"/>
        </w:rPr>
        <w:t xml:space="preserve"> </w:t>
      </w:r>
      <w:r w:rsidRPr="001B5949">
        <w:rPr>
          <w:rFonts w:ascii="Times New Roman" w:hAnsi="Times New Roman" w:cs="Times New Roman"/>
          <w:sz w:val="28"/>
          <w:szCs w:val="28"/>
          <w:lang w:val="kk-KZ"/>
        </w:rPr>
        <w:t xml:space="preserve">Маусымнан маусымға ауысу кезінде климат қалыптастырушы факторлардың сапалық өзгерістері атап өтіледі, соған сәйкес олардың өзара әрекеттесу сипаты өзгереді. </w:t>
      </w:r>
    </w:p>
    <w:p w:rsidR="003C7EB4" w:rsidRPr="001A5D07" w:rsidRDefault="003C7EB4"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ЖЦСҚК ландшафттың биогендік құрамбөлігі тыныштық жағдайда болатын жылдық цикл кезеңі ретінде анықталады. ЖЦСҚК күздің соңғы кезеңін (қысалды фазасын), қыстың үш фазасын (қоңыржай аязды қыс, аязды қыс, көктемалды фазаларын) және бірінші көктемді (қареру фазасын) қамтиды. ЖЦВК көктемнің екі фазасынан (көктемнің басталуы, жазалды), жаздың үш фазасынан (қоңыржай жылы жаз, қоңыржай ыстық жаз, жаздың баяулауы) және күздің екі фазасынан (күздің түсуі, қоңыр күз</w:t>
      </w:r>
      <w:r w:rsidR="00216AFD" w:rsidRPr="001B5949">
        <w:rPr>
          <w:rFonts w:ascii="Times New Roman" w:hAnsi="Times New Roman" w:cs="Times New Roman"/>
          <w:sz w:val="28"/>
          <w:szCs w:val="28"/>
          <w:lang w:val="kk-KZ"/>
        </w:rPr>
        <w:t>) тұрады</w:t>
      </w:r>
      <w:r w:rsidRPr="001B5949">
        <w:rPr>
          <w:rFonts w:ascii="Times New Roman" w:hAnsi="Times New Roman" w:cs="Times New Roman"/>
          <w:sz w:val="28"/>
          <w:szCs w:val="28"/>
          <w:lang w:val="kk-KZ"/>
        </w:rPr>
        <w:t>.</w:t>
      </w:r>
      <w:r w:rsidRPr="001B5949">
        <w:rPr>
          <w:lang w:val="kk-KZ"/>
        </w:rPr>
        <w:t xml:space="preserve"> </w:t>
      </w:r>
      <w:r w:rsidRPr="001B5949">
        <w:rPr>
          <w:rFonts w:ascii="Times New Roman" w:hAnsi="Times New Roman" w:cs="Times New Roman"/>
          <w:sz w:val="28"/>
          <w:szCs w:val="28"/>
          <w:lang w:val="kk-KZ"/>
        </w:rPr>
        <w:t xml:space="preserve">Геожүйелердегі ЖЦВК тіршілік үдерістерінің ең үлкен уақытша өзгергіштігімен сипатталады. </w:t>
      </w:r>
      <w:r w:rsidRPr="001A5D07">
        <w:rPr>
          <w:rFonts w:ascii="Times New Roman" w:hAnsi="Times New Roman" w:cs="Times New Roman"/>
          <w:sz w:val="28"/>
          <w:szCs w:val="28"/>
          <w:lang w:val="kk-KZ"/>
        </w:rPr>
        <w:t>Көрсеткіштердің өзгергіштік сипаты бойынша жылдың өтпелі маусымы да (көктем, күз) айқын ажыратылады</w:t>
      </w:r>
      <w:r w:rsidR="00DE44CE" w:rsidRPr="001A5D07">
        <w:rPr>
          <w:rFonts w:ascii="Times New Roman" w:hAnsi="Times New Roman" w:cs="Times New Roman"/>
          <w:sz w:val="28"/>
          <w:szCs w:val="28"/>
          <w:lang w:val="kk-KZ"/>
        </w:rPr>
        <w:t xml:space="preserve"> </w:t>
      </w:r>
      <w:r w:rsidR="00216AFD" w:rsidRPr="001A5D07">
        <w:rPr>
          <w:rFonts w:ascii="Times New Roman" w:hAnsi="Times New Roman" w:cs="Times New Roman"/>
          <w:sz w:val="28"/>
          <w:szCs w:val="28"/>
          <w:lang w:val="kk-KZ"/>
        </w:rPr>
        <w:t>[</w:t>
      </w:r>
      <w:r w:rsidR="00B51443" w:rsidRPr="001A5D07">
        <w:rPr>
          <w:rFonts w:ascii="Times New Roman" w:hAnsi="Times New Roman" w:cs="Times New Roman"/>
          <w:sz w:val="28"/>
          <w:szCs w:val="28"/>
          <w:lang w:val="kk-KZ"/>
        </w:rPr>
        <w:t xml:space="preserve">35, </w:t>
      </w:r>
      <w:r w:rsidR="001A5D07" w:rsidRPr="001A5D07">
        <w:rPr>
          <w:rFonts w:ascii="Times New Roman" w:hAnsi="Times New Roman" w:cs="Times New Roman"/>
          <w:sz w:val="28"/>
          <w:szCs w:val="28"/>
          <w:lang w:val="kk-KZ"/>
        </w:rPr>
        <w:t xml:space="preserve">с. </w:t>
      </w:r>
      <w:r w:rsidR="0008700A" w:rsidRPr="001A5D07">
        <w:rPr>
          <w:rFonts w:ascii="Times New Roman" w:hAnsi="Times New Roman" w:cs="Times New Roman"/>
          <w:sz w:val="28"/>
          <w:szCs w:val="28"/>
          <w:lang w:val="kk-KZ"/>
        </w:rPr>
        <w:t>25</w:t>
      </w:r>
      <w:r w:rsidR="00B51443" w:rsidRPr="001A5D07">
        <w:rPr>
          <w:rFonts w:ascii="Times New Roman" w:hAnsi="Times New Roman" w:cs="Times New Roman"/>
          <w:sz w:val="28"/>
          <w:szCs w:val="28"/>
          <w:lang w:val="kk-KZ"/>
        </w:rPr>
        <w:t xml:space="preserve">; 36, </w:t>
      </w:r>
      <w:r w:rsidR="001A5D07" w:rsidRPr="001A5D07">
        <w:rPr>
          <w:rFonts w:ascii="Times New Roman" w:hAnsi="Times New Roman" w:cs="Times New Roman"/>
          <w:sz w:val="28"/>
          <w:szCs w:val="28"/>
          <w:lang w:val="kk-KZ"/>
        </w:rPr>
        <w:t xml:space="preserve">с. </w:t>
      </w:r>
      <w:r w:rsidR="0008700A" w:rsidRPr="001A5D07">
        <w:rPr>
          <w:rFonts w:ascii="Times New Roman" w:hAnsi="Times New Roman" w:cs="Times New Roman"/>
          <w:sz w:val="28"/>
          <w:szCs w:val="28"/>
          <w:lang w:val="kk-KZ"/>
        </w:rPr>
        <w:t>33</w:t>
      </w:r>
      <w:r w:rsidR="00216AFD" w:rsidRPr="001A5D07">
        <w:rPr>
          <w:rFonts w:ascii="Times New Roman" w:hAnsi="Times New Roman" w:cs="Times New Roman"/>
          <w:sz w:val="28"/>
          <w:szCs w:val="28"/>
          <w:lang w:val="kk-KZ"/>
        </w:rPr>
        <w:t>].</w:t>
      </w:r>
      <w:r w:rsidRPr="001A5D07">
        <w:rPr>
          <w:rFonts w:ascii="Times New Roman" w:hAnsi="Times New Roman" w:cs="Times New Roman"/>
          <w:sz w:val="28"/>
          <w:szCs w:val="28"/>
          <w:lang w:val="kk-KZ"/>
        </w:rPr>
        <w:t xml:space="preserve"> </w:t>
      </w:r>
    </w:p>
    <w:p w:rsidR="00820180" w:rsidRPr="001A5D07" w:rsidRDefault="00820180" w:rsidP="001B5949">
      <w:pPr>
        <w:ind w:firstLine="709"/>
        <w:contextualSpacing/>
        <w:jc w:val="both"/>
        <w:rPr>
          <w:rFonts w:ascii="Times New Roman" w:hAnsi="Times New Roman" w:cs="Times New Roman"/>
          <w:sz w:val="28"/>
          <w:szCs w:val="28"/>
          <w:lang w:val="kk-KZ"/>
        </w:rPr>
      </w:pPr>
      <w:r w:rsidRPr="001A5D07">
        <w:rPr>
          <w:rFonts w:ascii="Times New Roman" w:hAnsi="Times New Roman" w:cs="Times New Roman"/>
          <w:sz w:val="28"/>
          <w:szCs w:val="28"/>
          <w:lang w:val="kk-KZ"/>
        </w:rPr>
        <w:t xml:space="preserve">Геожүйелердегі тіршілік ету динамиканың мысалдары: жасыл өсімдіктердің белсенді фотосинтезі, гүлдеу, өсімдік жамылғысы және жыл </w:t>
      </w:r>
      <w:r w:rsidRPr="001B5949">
        <w:rPr>
          <w:rFonts w:ascii="Times New Roman" w:hAnsi="Times New Roman" w:cs="Times New Roman"/>
          <w:sz w:val="28"/>
          <w:szCs w:val="28"/>
          <w:lang w:val="kk-KZ"/>
        </w:rPr>
        <w:t xml:space="preserve">сайын қоңыржай ендіктерде қайталанатын тұқымдардың жетілуі; өсімдіктерде минералды қоректік элементтердің жиналуына, өсімдіктердің өлі қалдықтарының минералдануына, элементтердің топыраққа енуіне, одан өсімдіктерге қайта оралуына байланысты белсенді биогеохимиялық циклдар; жылы және ылғалды </w:t>
      </w:r>
      <w:r w:rsidRPr="001A5D07">
        <w:rPr>
          <w:rFonts w:ascii="Times New Roman" w:hAnsi="Times New Roman" w:cs="Times New Roman"/>
          <w:sz w:val="28"/>
          <w:szCs w:val="28"/>
          <w:lang w:val="kk-KZ"/>
        </w:rPr>
        <w:t>мезгілдерде шатқалды жүйелердің белсенді жұмыс істеуі және суық, аязды және құрғақ мезгілдерде өсімдіктердің фотосинтезі мен вегетациясы үдерістерінің тоқтауы немесе күрт әлсіреуі [</w:t>
      </w:r>
      <w:r w:rsidR="00B51443" w:rsidRPr="001A5D07">
        <w:rPr>
          <w:rFonts w:ascii="Times New Roman" w:hAnsi="Times New Roman" w:cs="Times New Roman"/>
          <w:sz w:val="28"/>
          <w:szCs w:val="28"/>
          <w:lang w:val="kk-KZ"/>
        </w:rPr>
        <w:t xml:space="preserve">35, </w:t>
      </w:r>
      <w:r w:rsidR="001A5D07" w:rsidRPr="001A5D07">
        <w:rPr>
          <w:rFonts w:ascii="Times New Roman" w:hAnsi="Times New Roman" w:cs="Times New Roman"/>
          <w:sz w:val="28"/>
          <w:szCs w:val="28"/>
          <w:lang w:val="kk-KZ"/>
        </w:rPr>
        <w:t xml:space="preserve">с. </w:t>
      </w:r>
      <w:r w:rsidR="0008700A" w:rsidRPr="001A5D07">
        <w:rPr>
          <w:rFonts w:ascii="Times New Roman" w:hAnsi="Times New Roman" w:cs="Times New Roman"/>
          <w:sz w:val="28"/>
          <w:szCs w:val="28"/>
          <w:lang w:val="kk-KZ"/>
        </w:rPr>
        <w:t>39</w:t>
      </w:r>
      <w:r w:rsidR="00B51443" w:rsidRPr="001A5D07">
        <w:rPr>
          <w:rFonts w:ascii="Times New Roman" w:hAnsi="Times New Roman" w:cs="Times New Roman"/>
          <w:sz w:val="28"/>
          <w:szCs w:val="28"/>
          <w:lang w:val="kk-KZ"/>
        </w:rPr>
        <w:t xml:space="preserve">; 36, </w:t>
      </w:r>
      <w:r w:rsidR="001A5D07" w:rsidRPr="001A5D07">
        <w:rPr>
          <w:rFonts w:ascii="Times New Roman" w:hAnsi="Times New Roman" w:cs="Times New Roman"/>
          <w:sz w:val="28"/>
          <w:szCs w:val="28"/>
          <w:lang w:val="kk-KZ"/>
        </w:rPr>
        <w:t xml:space="preserve">с. </w:t>
      </w:r>
      <w:r w:rsidR="0008700A" w:rsidRPr="001A5D07">
        <w:rPr>
          <w:rFonts w:ascii="Times New Roman" w:hAnsi="Times New Roman" w:cs="Times New Roman"/>
          <w:sz w:val="28"/>
          <w:szCs w:val="28"/>
          <w:lang w:val="kk-KZ"/>
        </w:rPr>
        <w:t>35</w:t>
      </w:r>
      <w:r w:rsidRPr="001A5D07">
        <w:rPr>
          <w:rFonts w:ascii="Times New Roman" w:hAnsi="Times New Roman" w:cs="Times New Roman"/>
          <w:sz w:val="28"/>
          <w:szCs w:val="28"/>
          <w:lang w:val="kk-KZ"/>
        </w:rPr>
        <w:t>].</w:t>
      </w:r>
    </w:p>
    <w:p w:rsidR="00820180" w:rsidRPr="001A5D07" w:rsidRDefault="00820180" w:rsidP="001B5949">
      <w:pPr>
        <w:ind w:firstLine="709"/>
        <w:contextualSpacing/>
        <w:jc w:val="both"/>
        <w:rPr>
          <w:lang w:val="kk-KZ"/>
        </w:rPr>
      </w:pPr>
      <w:r w:rsidRPr="001A5D07">
        <w:rPr>
          <w:rFonts w:ascii="Times New Roman" w:hAnsi="Times New Roman" w:cs="Times New Roman"/>
          <w:sz w:val="28"/>
          <w:szCs w:val="28"/>
          <w:lang w:val="kk-KZ"/>
        </w:rPr>
        <w:t>Өсімдік жамылғы</w:t>
      </w:r>
      <w:r w:rsidRPr="001B5949">
        <w:rPr>
          <w:rFonts w:ascii="Times New Roman" w:hAnsi="Times New Roman" w:cs="Times New Roman"/>
          <w:sz w:val="28"/>
          <w:szCs w:val="28"/>
          <w:lang w:val="kk-KZ"/>
        </w:rPr>
        <w:t xml:space="preserve">сы геожүйелердің өзгеруінің көрсеткіші болып табылады, демек, өсімдік жамылғысын зерттеу географиялық зерттеулерде ең </w:t>
      </w:r>
      <w:r w:rsidRPr="001A5D07">
        <w:rPr>
          <w:rFonts w:ascii="Times New Roman" w:hAnsi="Times New Roman" w:cs="Times New Roman"/>
          <w:sz w:val="28"/>
          <w:szCs w:val="28"/>
          <w:lang w:val="kk-KZ"/>
        </w:rPr>
        <w:t>тиімді болып табылады. Эволюциялық-динамикалық тәсілді дамытуда оларды сәтті қолдану тәжірибесі бар [21,</w:t>
      </w:r>
      <w:r w:rsidR="00263EB7" w:rsidRPr="001A5D07">
        <w:rPr>
          <w:rFonts w:ascii="Times New Roman" w:hAnsi="Times New Roman" w:cs="Times New Roman"/>
          <w:sz w:val="28"/>
          <w:szCs w:val="28"/>
          <w:lang w:val="kk-KZ"/>
        </w:rPr>
        <w:t xml:space="preserve"> </w:t>
      </w:r>
      <w:r w:rsidR="001A5D07" w:rsidRPr="001A5D07">
        <w:rPr>
          <w:rFonts w:ascii="Times New Roman" w:hAnsi="Times New Roman" w:cs="Times New Roman"/>
          <w:sz w:val="28"/>
          <w:szCs w:val="28"/>
          <w:lang w:val="kk-KZ"/>
        </w:rPr>
        <w:t xml:space="preserve">с. </w:t>
      </w:r>
      <w:r w:rsidR="0008700A" w:rsidRPr="001A5D07">
        <w:rPr>
          <w:rFonts w:ascii="Times New Roman" w:hAnsi="Times New Roman" w:cs="Times New Roman"/>
          <w:sz w:val="28"/>
          <w:szCs w:val="28"/>
          <w:lang w:val="kk-KZ"/>
        </w:rPr>
        <w:t>19</w:t>
      </w:r>
      <w:r w:rsidR="00263EB7" w:rsidRPr="001A5D07">
        <w:rPr>
          <w:rFonts w:ascii="Times New Roman" w:hAnsi="Times New Roman" w:cs="Times New Roman"/>
          <w:sz w:val="28"/>
          <w:szCs w:val="28"/>
          <w:lang w:val="kk-KZ"/>
        </w:rPr>
        <w:t xml:space="preserve">; </w:t>
      </w:r>
      <w:r w:rsidRPr="001A5D07">
        <w:rPr>
          <w:rFonts w:ascii="Times New Roman" w:hAnsi="Times New Roman" w:cs="Times New Roman"/>
          <w:sz w:val="28"/>
          <w:szCs w:val="28"/>
          <w:lang w:val="kk-KZ"/>
        </w:rPr>
        <w:t>4</w:t>
      </w:r>
      <w:r w:rsidR="0008700A" w:rsidRPr="001A5D07">
        <w:rPr>
          <w:rFonts w:ascii="Times New Roman" w:hAnsi="Times New Roman" w:cs="Times New Roman"/>
          <w:sz w:val="28"/>
          <w:szCs w:val="28"/>
          <w:lang w:val="kk-KZ"/>
        </w:rPr>
        <w:t>2</w:t>
      </w:r>
      <w:r w:rsidR="00276DDA" w:rsidRPr="001A5D07">
        <w:rPr>
          <w:rFonts w:ascii="Times New Roman" w:hAnsi="Times New Roman" w:cs="Times New Roman"/>
          <w:sz w:val="28"/>
          <w:szCs w:val="28"/>
          <w:lang w:val="kk-KZ"/>
        </w:rPr>
        <w:t>,</w:t>
      </w:r>
      <w:r w:rsidR="001A5D07" w:rsidRPr="001A5D07">
        <w:rPr>
          <w:rFonts w:ascii="Times New Roman" w:hAnsi="Times New Roman" w:cs="Times New Roman"/>
          <w:sz w:val="28"/>
          <w:szCs w:val="28"/>
          <w:lang w:val="kk-KZ"/>
        </w:rPr>
        <w:t xml:space="preserve"> с.</w:t>
      </w:r>
      <w:r w:rsidR="00276DDA" w:rsidRPr="001A5D07">
        <w:rPr>
          <w:rFonts w:ascii="Times New Roman" w:hAnsi="Times New Roman" w:cs="Times New Roman"/>
          <w:sz w:val="28"/>
          <w:szCs w:val="28"/>
          <w:lang w:val="kk-KZ"/>
        </w:rPr>
        <w:t xml:space="preserve"> 28; 43</w:t>
      </w:r>
      <w:r w:rsidR="00263EB7" w:rsidRPr="001A5D07">
        <w:rPr>
          <w:rFonts w:ascii="Times New Roman" w:hAnsi="Times New Roman" w:cs="Times New Roman"/>
          <w:sz w:val="28"/>
          <w:szCs w:val="28"/>
          <w:lang w:val="kk-KZ"/>
        </w:rPr>
        <w:t>-</w:t>
      </w:r>
      <w:r w:rsidRPr="001A5D07">
        <w:rPr>
          <w:rFonts w:ascii="Times New Roman" w:hAnsi="Times New Roman" w:cs="Times New Roman"/>
          <w:sz w:val="28"/>
          <w:szCs w:val="28"/>
          <w:lang w:val="kk-KZ"/>
        </w:rPr>
        <w:t>45].</w:t>
      </w:r>
    </w:p>
    <w:p w:rsidR="00820180" w:rsidRPr="001A5D07" w:rsidRDefault="00820180" w:rsidP="001B5949">
      <w:pPr>
        <w:ind w:firstLine="709"/>
        <w:contextualSpacing/>
        <w:jc w:val="both"/>
        <w:rPr>
          <w:lang w:val="kk-KZ"/>
        </w:rPr>
      </w:pPr>
      <w:r w:rsidRPr="001A5D07">
        <w:rPr>
          <w:rFonts w:ascii="Times New Roman" w:hAnsi="Times New Roman" w:cs="Times New Roman"/>
          <w:sz w:val="28"/>
          <w:szCs w:val="28"/>
          <w:lang w:val="kk-KZ"/>
        </w:rPr>
        <w:t>Өсімдік жамылғысының динамикалық үдерістері және бүкіл жүйе өзара тығыз байланысты, өйткені өсімдік құрамының өзгеруі топырақ түзу үдерісіне, ылғал айналымына, микроклиматқа және басқа көптеген құрамбөліктерге әсер етеді. Жалпы, өсімдіктер белгілі бір түрде геожүйені басқарады, оның динамикасының қозғаушы күші болып табылады деп айтуға болады [21,</w:t>
      </w:r>
      <w:r w:rsidR="00263EB7" w:rsidRPr="001A5D07">
        <w:rPr>
          <w:rFonts w:ascii="Times New Roman" w:hAnsi="Times New Roman" w:cs="Times New Roman"/>
          <w:sz w:val="28"/>
          <w:szCs w:val="28"/>
          <w:lang w:val="kk-KZ"/>
        </w:rPr>
        <w:t xml:space="preserve"> </w:t>
      </w:r>
      <w:r w:rsidR="001A5D07" w:rsidRPr="001A5D07">
        <w:rPr>
          <w:rFonts w:ascii="Times New Roman" w:hAnsi="Times New Roman" w:cs="Times New Roman"/>
          <w:sz w:val="28"/>
          <w:szCs w:val="28"/>
          <w:lang w:val="kk-KZ"/>
        </w:rPr>
        <w:t xml:space="preserve">с. </w:t>
      </w:r>
      <w:r w:rsidR="0008700A" w:rsidRPr="001A5D07">
        <w:rPr>
          <w:rFonts w:ascii="Times New Roman" w:hAnsi="Times New Roman" w:cs="Times New Roman"/>
          <w:sz w:val="28"/>
          <w:szCs w:val="28"/>
          <w:lang w:val="kk-KZ"/>
        </w:rPr>
        <w:t>20</w:t>
      </w:r>
      <w:r w:rsidR="00263EB7" w:rsidRPr="001A5D07">
        <w:rPr>
          <w:rFonts w:ascii="Times New Roman" w:hAnsi="Times New Roman" w:cs="Times New Roman"/>
          <w:sz w:val="28"/>
          <w:szCs w:val="28"/>
          <w:lang w:val="kk-KZ"/>
        </w:rPr>
        <w:t xml:space="preserve">; </w:t>
      </w:r>
      <w:r w:rsidRPr="001A5D07">
        <w:rPr>
          <w:rFonts w:ascii="Times New Roman" w:hAnsi="Times New Roman" w:cs="Times New Roman"/>
          <w:sz w:val="28"/>
          <w:szCs w:val="28"/>
          <w:lang w:val="kk-KZ"/>
        </w:rPr>
        <w:t>39</w:t>
      </w:r>
      <w:r w:rsidR="00263EB7" w:rsidRPr="001A5D07">
        <w:rPr>
          <w:rFonts w:ascii="Times New Roman" w:hAnsi="Times New Roman" w:cs="Times New Roman"/>
          <w:sz w:val="28"/>
          <w:szCs w:val="28"/>
          <w:lang w:val="kk-KZ"/>
        </w:rPr>
        <w:t xml:space="preserve">, </w:t>
      </w:r>
      <w:r w:rsidR="001A5D07" w:rsidRPr="001A5D07">
        <w:rPr>
          <w:rFonts w:ascii="Times New Roman" w:hAnsi="Times New Roman" w:cs="Times New Roman"/>
          <w:sz w:val="28"/>
          <w:szCs w:val="28"/>
          <w:lang w:val="kk-KZ"/>
        </w:rPr>
        <w:t xml:space="preserve">с. </w:t>
      </w:r>
      <w:r w:rsidR="0008700A" w:rsidRPr="001A5D07">
        <w:rPr>
          <w:rFonts w:ascii="Times New Roman" w:hAnsi="Times New Roman" w:cs="Times New Roman"/>
          <w:sz w:val="28"/>
          <w:szCs w:val="28"/>
          <w:lang w:val="kk-KZ"/>
        </w:rPr>
        <w:t>121</w:t>
      </w:r>
      <w:r w:rsidRPr="001A5D07">
        <w:rPr>
          <w:rFonts w:ascii="Times New Roman" w:hAnsi="Times New Roman" w:cs="Times New Roman"/>
          <w:sz w:val="28"/>
          <w:szCs w:val="28"/>
          <w:lang w:val="kk-KZ"/>
        </w:rPr>
        <w:t>].</w:t>
      </w:r>
      <w:r w:rsidRPr="001A5D07">
        <w:rPr>
          <w:lang w:val="kk-KZ"/>
        </w:rPr>
        <w:t xml:space="preserve"> </w:t>
      </w:r>
      <w:r w:rsidRPr="001A5D07">
        <w:rPr>
          <w:rFonts w:ascii="Times New Roman" w:hAnsi="Times New Roman" w:cs="Times New Roman"/>
          <w:sz w:val="28"/>
          <w:szCs w:val="28"/>
          <w:lang w:val="kk-KZ"/>
        </w:rPr>
        <w:t xml:space="preserve">Өсімдік жамылғысы геожүйелердің маңызды құрамбөліктерінің бірі </w:t>
      </w:r>
      <w:r w:rsidRPr="001B5949">
        <w:rPr>
          <w:rFonts w:ascii="Times New Roman" w:hAnsi="Times New Roman" w:cs="Times New Roman"/>
          <w:sz w:val="28"/>
          <w:szCs w:val="28"/>
          <w:lang w:val="kk-KZ"/>
        </w:rPr>
        <w:t xml:space="preserve">ретінде көптеген үдерістердің дамуы мен қарқындылығын тіршілік ету түрінде </w:t>
      </w:r>
      <w:r w:rsidRPr="001A5D07">
        <w:rPr>
          <w:rFonts w:ascii="Times New Roman" w:hAnsi="Times New Roman" w:cs="Times New Roman"/>
          <w:sz w:val="28"/>
          <w:szCs w:val="28"/>
          <w:lang w:val="kk-KZ"/>
        </w:rPr>
        <w:lastRenderedPageBreak/>
        <w:t>басқарады. Сонымен қатар, өсімдік жамылғысы табиғи орта жағдайының нақты көрсеткіші болып табылады, өйткені дәл осы кезде әр түрлі антропогендік факторлардың әсеріне ең жылдам реакция жүреді [44</w:t>
      </w:r>
      <w:r w:rsidR="00263EB7" w:rsidRPr="001A5D07">
        <w:rPr>
          <w:rFonts w:ascii="Times New Roman" w:hAnsi="Times New Roman" w:cs="Times New Roman"/>
          <w:sz w:val="28"/>
          <w:szCs w:val="28"/>
          <w:lang w:val="kk-KZ"/>
        </w:rPr>
        <w:t xml:space="preserve">, </w:t>
      </w:r>
      <w:r w:rsidR="001A5D07" w:rsidRPr="001A5D07">
        <w:rPr>
          <w:rFonts w:ascii="Times New Roman" w:hAnsi="Times New Roman" w:cs="Times New Roman"/>
          <w:sz w:val="28"/>
          <w:szCs w:val="28"/>
          <w:lang w:val="kk-KZ"/>
        </w:rPr>
        <w:t xml:space="preserve">с. </w:t>
      </w:r>
      <w:r w:rsidR="0008700A" w:rsidRPr="001A5D07">
        <w:rPr>
          <w:rFonts w:ascii="Times New Roman" w:hAnsi="Times New Roman" w:cs="Times New Roman"/>
          <w:sz w:val="28"/>
          <w:szCs w:val="28"/>
          <w:lang w:val="kk-KZ"/>
        </w:rPr>
        <w:t>54</w:t>
      </w:r>
      <w:r w:rsidRPr="001A5D07">
        <w:rPr>
          <w:rFonts w:ascii="Times New Roman" w:hAnsi="Times New Roman" w:cs="Times New Roman"/>
          <w:sz w:val="28"/>
          <w:szCs w:val="28"/>
          <w:lang w:val="kk-KZ"/>
        </w:rPr>
        <w:t>]. Шын мәнінде, өсімдік жамылғысының аумағы экологиялық ресурстық әлеуетінің маңызды бөлігін және оның әлеуметтік-экономикалық даму сипатын анықтайды, яғни өсімдік жамылғысы оны ынталандыратын немесе шектейтін аумақтық дамудың маңызды факторы болып табылады [43,</w:t>
      </w:r>
      <w:r w:rsidR="00263EB7" w:rsidRPr="001A5D07">
        <w:rPr>
          <w:rFonts w:ascii="Times New Roman" w:hAnsi="Times New Roman" w:cs="Times New Roman"/>
          <w:sz w:val="28"/>
          <w:szCs w:val="28"/>
          <w:lang w:val="kk-KZ"/>
        </w:rPr>
        <w:t xml:space="preserve"> </w:t>
      </w:r>
      <w:r w:rsidR="001A5D07" w:rsidRPr="001A5D07">
        <w:rPr>
          <w:rFonts w:ascii="Times New Roman" w:hAnsi="Times New Roman" w:cs="Times New Roman"/>
          <w:sz w:val="28"/>
          <w:szCs w:val="28"/>
          <w:lang w:val="kk-KZ"/>
        </w:rPr>
        <w:t xml:space="preserve">с. </w:t>
      </w:r>
      <w:r w:rsidR="004A59A8" w:rsidRPr="001A5D07">
        <w:rPr>
          <w:rFonts w:ascii="Times New Roman" w:hAnsi="Times New Roman" w:cs="Times New Roman"/>
          <w:sz w:val="28"/>
          <w:szCs w:val="28"/>
          <w:lang w:val="kk-KZ"/>
        </w:rPr>
        <w:t>111</w:t>
      </w:r>
      <w:r w:rsidR="00263EB7" w:rsidRPr="001A5D07">
        <w:rPr>
          <w:rFonts w:ascii="Times New Roman" w:hAnsi="Times New Roman" w:cs="Times New Roman"/>
          <w:sz w:val="28"/>
          <w:szCs w:val="28"/>
          <w:lang w:val="kk-KZ"/>
        </w:rPr>
        <w:t xml:space="preserve">; </w:t>
      </w:r>
      <w:r w:rsidRPr="001A5D07">
        <w:rPr>
          <w:rFonts w:ascii="Times New Roman" w:hAnsi="Times New Roman" w:cs="Times New Roman"/>
          <w:sz w:val="28"/>
          <w:szCs w:val="28"/>
          <w:lang w:val="kk-KZ"/>
        </w:rPr>
        <w:t>44</w:t>
      </w:r>
      <w:r w:rsidR="00263EB7" w:rsidRPr="001A5D07">
        <w:rPr>
          <w:rFonts w:ascii="Times New Roman" w:hAnsi="Times New Roman" w:cs="Times New Roman"/>
          <w:sz w:val="28"/>
          <w:szCs w:val="28"/>
          <w:lang w:val="kk-KZ"/>
        </w:rPr>
        <w:t xml:space="preserve">, </w:t>
      </w:r>
      <w:r w:rsidR="001A5D07" w:rsidRPr="001A5D07">
        <w:rPr>
          <w:rFonts w:ascii="Times New Roman" w:hAnsi="Times New Roman" w:cs="Times New Roman"/>
          <w:sz w:val="28"/>
          <w:szCs w:val="28"/>
          <w:lang w:val="kk-KZ"/>
        </w:rPr>
        <w:t xml:space="preserve">с. </w:t>
      </w:r>
      <w:r w:rsidR="0008700A" w:rsidRPr="001A5D07">
        <w:rPr>
          <w:rFonts w:ascii="Times New Roman" w:hAnsi="Times New Roman" w:cs="Times New Roman"/>
          <w:sz w:val="28"/>
          <w:szCs w:val="28"/>
          <w:lang w:val="kk-KZ"/>
        </w:rPr>
        <w:t>55</w:t>
      </w:r>
      <w:r w:rsidRPr="001A5D07">
        <w:rPr>
          <w:rFonts w:ascii="Times New Roman" w:hAnsi="Times New Roman" w:cs="Times New Roman"/>
          <w:sz w:val="28"/>
          <w:szCs w:val="28"/>
          <w:lang w:val="kk-KZ"/>
        </w:rPr>
        <w:t>].</w:t>
      </w:r>
      <w:r w:rsidRPr="001A5D07">
        <w:rPr>
          <w:lang w:val="kk-KZ"/>
        </w:rPr>
        <w:t xml:space="preserve"> </w:t>
      </w:r>
    </w:p>
    <w:p w:rsidR="00DB3AEB" w:rsidRPr="00E10437" w:rsidRDefault="00DB3AEB" w:rsidP="001B5949">
      <w:pPr>
        <w:ind w:firstLine="709"/>
        <w:contextualSpacing/>
        <w:jc w:val="both"/>
        <w:rPr>
          <w:rFonts w:ascii="Times New Roman" w:hAnsi="Times New Roman" w:cs="Times New Roman"/>
          <w:sz w:val="28"/>
          <w:szCs w:val="28"/>
          <w:lang w:val="kk-KZ"/>
        </w:rPr>
      </w:pPr>
    </w:p>
    <w:p w:rsidR="00C85663" w:rsidRPr="00E10437" w:rsidRDefault="00C85663" w:rsidP="00C85663">
      <w:pPr>
        <w:pStyle w:val="a5"/>
        <w:widowControl/>
        <w:tabs>
          <w:tab w:val="left" w:pos="1134"/>
        </w:tabs>
        <w:autoSpaceDE/>
        <w:autoSpaceDN/>
        <w:ind w:left="709"/>
        <w:contextualSpacing/>
        <w:jc w:val="both"/>
        <w:rPr>
          <w:rFonts w:ascii="Times New Roman" w:hAnsi="Times New Roman" w:cs="Times New Roman"/>
          <w:b/>
          <w:sz w:val="28"/>
          <w:szCs w:val="28"/>
          <w:lang w:val="kk-KZ"/>
        </w:rPr>
      </w:pPr>
      <w:r w:rsidRPr="00E10437">
        <w:rPr>
          <w:rFonts w:ascii="Times New Roman" w:eastAsiaTheme="minorHAnsi" w:hAnsi="Times New Roman" w:cs="Times New Roman"/>
          <w:b/>
          <w:sz w:val="28"/>
          <w:szCs w:val="28"/>
          <w:lang w:val="kk-KZ"/>
        </w:rPr>
        <w:t>1.3 Геожүйелердің динамикасын зерттеуде қолданған әдістер</w:t>
      </w:r>
    </w:p>
    <w:p w:rsidR="00216AFD" w:rsidRPr="001B5949" w:rsidRDefault="00314DBF" w:rsidP="001B5949">
      <w:pPr>
        <w:pStyle w:val="a5"/>
        <w:widowControl/>
        <w:autoSpaceDE/>
        <w:autoSpaceDN/>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Шарын</w:t>
      </w:r>
      <w:r w:rsidR="00216AFD" w:rsidRPr="001B5949">
        <w:rPr>
          <w:rFonts w:ascii="Times New Roman" w:hAnsi="Times New Roman" w:cs="Times New Roman"/>
          <w:sz w:val="28"/>
          <w:szCs w:val="28"/>
          <w:lang w:val="kk-KZ"/>
        </w:rPr>
        <w:t xml:space="preserve"> өзені алабы геожүйелерін ландшафттық далалық зерттеу, «түйінді зерттеу телімдері» әдісі бойынша жүргізілді. Далалық ландшафттық жұмыс кезінде, </w:t>
      </w:r>
      <w:r>
        <w:rPr>
          <w:rFonts w:ascii="Times New Roman" w:hAnsi="Times New Roman" w:cs="Times New Roman"/>
          <w:sz w:val="28"/>
          <w:szCs w:val="28"/>
          <w:lang w:val="kk-KZ"/>
        </w:rPr>
        <w:t>Шарын</w:t>
      </w:r>
      <w:r w:rsidR="00216AFD" w:rsidRPr="001B5949">
        <w:rPr>
          <w:rFonts w:ascii="Times New Roman" w:hAnsi="Times New Roman" w:cs="Times New Roman"/>
          <w:sz w:val="28"/>
          <w:szCs w:val="28"/>
          <w:lang w:val="kk-KZ"/>
        </w:rPr>
        <w:t xml:space="preserve"> өзені алабының ортатаулы, тауалды, ағындының сыналау және ағындының таралу зонасындағы (оның ішінде Ерекше қорғалатын табиғи аумақ </w:t>
      </w:r>
      <w:r>
        <w:rPr>
          <w:rFonts w:ascii="Times New Roman" w:hAnsi="Times New Roman" w:cs="Times New Roman"/>
          <w:sz w:val="28"/>
          <w:szCs w:val="28"/>
          <w:lang w:val="kk-KZ"/>
        </w:rPr>
        <w:t>Шарын</w:t>
      </w:r>
      <w:r w:rsidR="00216AFD" w:rsidRPr="001B5949">
        <w:rPr>
          <w:rFonts w:ascii="Times New Roman" w:hAnsi="Times New Roman" w:cs="Times New Roman"/>
          <w:sz w:val="28"/>
          <w:szCs w:val="28"/>
          <w:lang w:val="kk-KZ"/>
        </w:rPr>
        <w:t xml:space="preserve"> МҰТП шегіндегі) ландшафттар қашықтықтан навигация жасау аспабы GPS құрылғысын қолдана отырып зерттелді. Түйінді зерттеу телімдері ландшафт контурларына GPS арқылы байланыстырылды. Бес маршрут бойымен, 19 түйінді зерттеу телімдерінде ландшафтардың алуандығын бейнелейтін физикалық-географиялық сипаттама жасалды, ландшафттың құрамбөліктері (</w:t>
      </w:r>
      <w:r w:rsidR="00DE44CE" w:rsidRPr="001B5949">
        <w:rPr>
          <w:rFonts w:ascii="Times New Roman" w:hAnsi="Times New Roman" w:cs="Times New Roman"/>
          <w:sz w:val="28"/>
          <w:szCs w:val="28"/>
          <w:lang w:val="kk-KZ"/>
        </w:rPr>
        <w:t>бедері</w:t>
      </w:r>
      <w:r w:rsidR="00216AFD" w:rsidRPr="001B5949">
        <w:rPr>
          <w:rFonts w:ascii="Times New Roman" w:hAnsi="Times New Roman" w:cs="Times New Roman"/>
          <w:sz w:val="28"/>
          <w:szCs w:val="28"/>
          <w:lang w:val="kk-KZ"/>
        </w:rPr>
        <w:t>, топыра</w:t>
      </w:r>
      <w:r w:rsidR="00DE44CE" w:rsidRPr="001B5949">
        <w:rPr>
          <w:rFonts w:ascii="Times New Roman" w:hAnsi="Times New Roman" w:cs="Times New Roman"/>
          <w:sz w:val="28"/>
          <w:szCs w:val="28"/>
          <w:lang w:val="kk-KZ"/>
        </w:rPr>
        <w:t>ғы</w:t>
      </w:r>
      <w:r w:rsidR="00216AFD" w:rsidRPr="001B5949">
        <w:rPr>
          <w:rFonts w:ascii="Times New Roman" w:hAnsi="Times New Roman" w:cs="Times New Roman"/>
          <w:sz w:val="28"/>
          <w:szCs w:val="28"/>
          <w:lang w:val="kk-KZ"/>
        </w:rPr>
        <w:t>, өсімдік жамылғысы) және олардың күйі егжей-тегжейлі сипатталды. Түйінді зерттеу телімдерінің бақылау нүктелеріндегі геоботаникалық алаңдарда, өсімдіктерді сипаттаудың дәстүрлі әдістерін қолдана отырып, жалпы жобалық жабынды, құрамы, көлемі (Друдье шкаласы бойынша), тіршілік күйі, таралу сипаты, өсімдік жамылғысына әсер ететін табиғи және антропогендік факторлар анықталды. Барлық мәліметтер далалық журналға жазылып отырды.</w:t>
      </w:r>
    </w:p>
    <w:p w:rsidR="00DB3AEB" w:rsidRPr="001A5D07" w:rsidRDefault="00314DBF" w:rsidP="001B5949">
      <w:pPr>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Шарын</w:t>
      </w:r>
      <w:r w:rsidR="003C7EB4" w:rsidRPr="001B5949">
        <w:rPr>
          <w:rFonts w:ascii="Times New Roman" w:hAnsi="Times New Roman" w:cs="Times New Roman"/>
          <w:sz w:val="28"/>
          <w:szCs w:val="28"/>
          <w:lang w:val="kk-KZ"/>
        </w:rPr>
        <w:t xml:space="preserve"> өзені алабы геожүйелерінің өзгергіштігі </w:t>
      </w:r>
      <w:r w:rsidR="00DB3AEB" w:rsidRPr="001B5949">
        <w:rPr>
          <w:rFonts w:ascii="Times New Roman" w:hAnsi="Times New Roman" w:cs="Times New Roman"/>
          <w:sz w:val="28"/>
          <w:szCs w:val="28"/>
          <w:lang w:val="kk-KZ"/>
        </w:rPr>
        <w:t>жылдық циклдің ма</w:t>
      </w:r>
      <w:r w:rsidR="003C7EB4" w:rsidRPr="001B5949">
        <w:rPr>
          <w:rFonts w:ascii="Times New Roman" w:hAnsi="Times New Roman" w:cs="Times New Roman"/>
          <w:sz w:val="28"/>
          <w:szCs w:val="28"/>
          <w:lang w:val="kk-KZ"/>
        </w:rPr>
        <w:t xml:space="preserve">усымдық ырғағын анықтау әдісі бойынша </w:t>
      </w:r>
      <w:r w:rsidR="00F22B68" w:rsidRPr="001B5949">
        <w:rPr>
          <w:rFonts w:ascii="Times New Roman" w:hAnsi="Times New Roman" w:cs="Times New Roman"/>
          <w:sz w:val="28"/>
          <w:szCs w:val="28"/>
          <w:lang w:val="kk-KZ"/>
        </w:rPr>
        <w:t>айқындалды</w:t>
      </w:r>
      <w:r w:rsidR="003C7EB4" w:rsidRPr="001B5949">
        <w:rPr>
          <w:rFonts w:ascii="Times New Roman" w:hAnsi="Times New Roman" w:cs="Times New Roman"/>
          <w:sz w:val="28"/>
          <w:szCs w:val="28"/>
          <w:lang w:val="kk-KZ"/>
        </w:rPr>
        <w:t xml:space="preserve">. </w:t>
      </w:r>
      <w:r w:rsidR="00F22B68" w:rsidRPr="001B5949">
        <w:rPr>
          <w:rFonts w:ascii="Times New Roman" w:hAnsi="Times New Roman" w:cs="Times New Roman"/>
          <w:sz w:val="28"/>
          <w:szCs w:val="28"/>
          <w:lang w:val="kk-KZ"/>
        </w:rPr>
        <w:t>Осы</w:t>
      </w:r>
      <w:r w:rsidR="00DB3AEB" w:rsidRPr="001B5949">
        <w:rPr>
          <w:rFonts w:ascii="Times New Roman" w:hAnsi="Times New Roman" w:cs="Times New Roman"/>
          <w:sz w:val="28"/>
          <w:szCs w:val="28"/>
          <w:lang w:val="kk-KZ"/>
        </w:rPr>
        <w:t xml:space="preserve"> әдіс</w:t>
      </w:r>
      <w:r w:rsidR="00F22B68" w:rsidRPr="001B5949">
        <w:rPr>
          <w:rFonts w:ascii="Times New Roman" w:hAnsi="Times New Roman" w:cs="Times New Roman"/>
          <w:sz w:val="28"/>
          <w:szCs w:val="28"/>
          <w:lang w:val="kk-KZ"/>
        </w:rPr>
        <w:t>ке</w:t>
      </w:r>
      <w:r w:rsidR="00DB3AEB" w:rsidRPr="001B5949">
        <w:rPr>
          <w:rFonts w:ascii="Times New Roman" w:hAnsi="Times New Roman" w:cs="Times New Roman"/>
          <w:sz w:val="28"/>
          <w:szCs w:val="28"/>
          <w:lang w:val="kk-KZ"/>
        </w:rPr>
        <w:t xml:space="preserve"> сәйкес, </w:t>
      </w:r>
      <w:r w:rsidR="00F22B68" w:rsidRPr="001B5949">
        <w:rPr>
          <w:rFonts w:ascii="Times New Roman" w:hAnsi="Times New Roman" w:cs="Times New Roman"/>
          <w:sz w:val="28"/>
          <w:szCs w:val="28"/>
          <w:lang w:val="kk-KZ"/>
        </w:rPr>
        <w:t>ж</w:t>
      </w:r>
      <w:r w:rsidR="00DB3AEB" w:rsidRPr="001B5949">
        <w:rPr>
          <w:rFonts w:ascii="Times New Roman" w:hAnsi="Times New Roman" w:cs="Times New Roman"/>
          <w:sz w:val="28"/>
          <w:szCs w:val="28"/>
          <w:lang w:val="kk-KZ"/>
        </w:rPr>
        <w:t xml:space="preserve">ылдық циклдің кезеңдерінің құрылымы жыл құрамына кіретін маусымдардың саны, ал маусымның құрылымы - оған кіретін фазалар саны. Әр маусымда үш фаза бар. Біздің зерттеулеріміздегі жыл мезгілдерінің фазаларының атаулары </w:t>
      </w:r>
      <w:r w:rsidR="00DB3AEB" w:rsidRPr="001A5D07">
        <w:rPr>
          <w:rFonts w:ascii="Times New Roman" w:hAnsi="Times New Roman" w:cs="Times New Roman"/>
          <w:sz w:val="28"/>
          <w:szCs w:val="28"/>
          <w:lang w:val="kk-KZ"/>
        </w:rPr>
        <w:t>Н.В. Рутковскаяның әдістемелігіне сәйкес алынды [40,</w:t>
      </w:r>
      <w:r w:rsidR="001A5D07" w:rsidRPr="001A5D07">
        <w:rPr>
          <w:rFonts w:ascii="Times New Roman" w:hAnsi="Times New Roman" w:cs="Times New Roman"/>
          <w:sz w:val="28"/>
          <w:szCs w:val="28"/>
          <w:lang w:val="kk-KZ"/>
        </w:rPr>
        <w:t xml:space="preserve"> с. </w:t>
      </w:r>
      <w:r w:rsidR="004A59A8" w:rsidRPr="001A5D07">
        <w:rPr>
          <w:rFonts w:ascii="Times New Roman" w:hAnsi="Times New Roman" w:cs="Times New Roman"/>
          <w:sz w:val="28"/>
          <w:szCs w:val="28"/>
          <w:lang w:val="kk-KZ"/>
        </w:rPr>
        <w:t>103</w:t>
      </w:r>
      <w:r w:rsidR="00263EB7" w:rsidRPr="001A5D07">
        <w:rPr>
          <w:rFonts w:ascii="Times New Roman" w:hAnsi="Times New Roman" w:cs="Times New Roman"/>
          <w:sz w:val="28"/>
          <w:szCs w:val="28"/>
          <w:lang w:val="kk-KZ"/>
        </w:rPr>
        <w:t xml:space="preserve">; </w:t>
      </w:r>
      <w:r w:rsidR="00DB3AEB" w:rsidRPr="001A5D07">
        <w:rPr>
          <w:rFonts w:ascii="Times New Roman" w:hAnsi="Times New Roman" w:cs="Times New Roman"/>
          <w:sz w:val="28"/>
          <w:szCs w:val="28"/>
          <w:lang w:val="kk-KZ"/>
        </w:rPr>
        <w:t>41,</w:t>
      </w:r>
      <w:r w:rsidR="00263EB7" w:rsidRPr="001A5D07">
        <w:rPr>
          <w:rFonts w:ascii="Times New Roman" w:hAnsi="Times New Roman" w:cs="Times New Roman"/>
          <w:sz w:val="28"/>
          <w:szCs w:val="28"/>
          <w:lang w:val="kk-KZ"/>
        </w:rPr>
        <w:t xml:space="preserve"> </w:t>
      </w:r>
      <w:r w:rsidR="001A5D07" w:rsidRPr="001A5D07">
        <w:rPr>
          <w:rFonts w:ascii="Times New Roman" w:hAnsi="Times New Roman" w:cs="Times New Roman"/>
          <w:sz w:val="28"/>
          <w:szCs w:val="28"/>
          <w:lang w:val="kk-KZ"/>
        </w:rPr>
        <w:t xml:space="preserve">с. </w:t>
      </w:r>
      <w:r w:rsidR="004A59A8" w:rsidRPr="001A5D07">
        <w:rPr>
          <w:rFonts w:ascii="Times New Roman" w:hAnsi="Times New Roman" w:cs="Times New Roman"/>
          <w:sz w:val="28"/>
          <w:szCs w:val="28"/>
          <w:lang w:val="kk-KZ"/>
        </w:rPr>
        <w:t>189</w:t>
      </w:r>
      <w:r w:rsidR="00263EB7" w:rsidRPr="001A5D07">
        <w:rPr>
          <w:rFonts w:ascii="Times New Roman" w:hAnsi="Times New Roman" w:cs="Times New Roman"/>
          <w:sz w:val="28"/>
          <w:szCs w:val="28"/>
          <w:lang w:val="kk-KZ"/>
        </w:rPr>
        <w:t xml:space="preserve">; </w:t>
      </w:r>
      <w:r w:rsidR="00DB3AEB" w:rsidRPr="001A5D07">
        <w:rPr>
          <w:rFonts w:ascii="Times New Roman" w:hAnsi="Times New Roman" w:cs="Times New Roman"/>
          <w:sz w:val="28"/>
          <w:szCs w:val="28"/>
          <w:lang w:val="kk-KZ"/>
        </w:rPr>
        <w:t>42</w:t>
      </w:r>
      <w:r w:rsidR="001A5D07" w:rsidRPr="001A5D07">
        <w:rPr>
          <w:rFonts w:ascii="Times New Roman" w:hAnsi="Times New Roman" w:cs="Times New Roman"/>
          <w:sz w:val="28"/>
          <w:szCs w:val="28"/>
          <w:lang w:val="kk-KZ"/>
        </w:rPr>
        <w:t>, с. </w:t>
      </w:r>
      <w:r w:rsidR="004A59A8" w:rsidRPr="001A5D07">
        <w:rPr>
          <w:rFonts w:ascii="Times New Roman" w:hAnsi="Times New Roman" w:cs="Times New Roman"/>
          <w:sz w:val="28"/>
          <w:szCs w:val="28"/>
          <w:lang w:val="kk-KZ"/>
        </w:rPr>
        <w:t>29</w:t>
      </w:r>
      <w:r w:rsidR="00DB3AEB" w:rsidRPr="001A5D07">
        <w:rPr>
          <w:rFonts w:ascii="Times New Roman" w:hAnsi="Times New Roman" w:cs="Times New Roman"/>
          <w:sz w:val="28"/>
          <w:szCs w:val="28"/>
          <w:lang w:val="kk-KZ"/>
        </w:rPr>
        <w:t>].</w:t>
      </w:r>
    </w:p>
    <w:p w:rsidR="00DB3AEB" w:rsidRPr="001B5949" w:rsidRDefault="00DB3AEB" w:rsidP="001B5949">
      <w:pPr>
        <w:ind w:firstLine="709"/>
        <w:contextualSpacing/>
        <w:jc w:val="both"/>
        <w:rPr>
          <w:lang w:val="kk-KZ"/>
        </w:rPr>
      </w:pPr>
      <w:r w:rsidRPr="001A5D07">
        <w:rPr>
          <w:rFonts w:ascii="Times New Roman" w:hAnsi="Times New Roman" w:cs="Times New Roman"/>
          <w:sz w:val="28"/>
          <w:szCs w:val="28"/>
          <w:lang w:val="kk-KZ"/>
        </w:rPr>
        <w:t xml:space="preserve">Осы әдістемелікке сәйкес, жыл мезгілдерінің құрылымдық фазаларының атаулары келесідей: көктемгі - қар еру, көктемнің басталуы және жаз алды; жаз </w:t>
      </w:r>
      <w:r w:rsidRPr="001B5949">
        <w:rPr>
          <w:rFonts w:ascii="Times New Roman" w:hAnsi="Times New Roman" w:cs="Times New Roman"/>
          <w:sz w:val="28"/>
          <w:szCs w:val="28"/>
          <w:lang w:val="kk-KZ"/>
        </w:rPr>
        <w:t>үшін - қоңыржай жылы жаз, қоңыржай ыстық жаз, жаздың баяулауы; күз үшін – күздің түсуі, қоңыр күз, қысалды; қыс үшін – қоңыржай аязды қыс, аязды қыс, көктемалды.</w:t>
      </w:r>
      <w:r w:rsidRPr="001B5949">
        <w:rPr>
          <w:lang w:val="kk-KZ"/>
        </w:rPr>
        <w:t xml:space="preserve"> </w:t>
      </w:r>
      <w:r w:rsidRPr="001B5949">
        <w:rPr>
          <w:rFonts w:ascii="Times New Roman" w:hAnsi="Times New Roman" w:cs="Times New Roman"/>
          <w:sz w:val="28"/>
          <w:szCs w:val="28"/>
          <w:lang w:val="kk-KZ"/>
        </w:rPr>
        <w:t>ЖЦВК</w:t>
      </w:r>
      <w:r w:rsidRPr="001B5949">
        <w:rPr>
          <w:lang w:val="kk-KZ"/>
        </w:rPr>
        <w:t xml:space="preserve"> </w:t>
      </w:r>
      <w:r w:rsidRPr="001B5949">
        <w:rPr>
          <w:rFonts w:ascii="Times New Roman" w:hAnsi="Times New Roman" w:cs="Times New Roman"/>
          <w:sz w:val="28"/>
          <w:szCs w:val="28"/>
          <w:lang w:val="kk-KZ"/>
        </w:rPr>
        <w:t>- фенологиялық күйлер мен биохимиялық үдерістердің өзгеретін, климаттың жоғары сатыдағы өсімдіктердің табиғи жағдайын және олардың дамуындағы дәйекті фазалардан өту мүмкіндігін анықтайтын жылдық циклдегі уақытты білдіреді.</w:t>
      </w:r>
      <w:r w:rsidRPr="001B5949">
        <w:rPr>
          <w:lang w:val="kk-KZ"/>
        </w:rPr>
        <w:t xml:space="preserve"> </w:t>
      </w:r>
    </w:p>
    <w:p w:rsidR="00DB3AEB" w:rsidRPr="001B5949" w:rsidRDefault="00216AFD"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К</w:t>
      </w:r>
      <w:r w:rsidR="00DB3AEB" w:rsidRPr="001B5949">
        <w:rPr>
          <w:rFonts w:ascii="Times New Roman" w:hAnsi="Times New Roman" w:cs="Times New Roman"/>
          <w:sz w:val="28"/>
          <w:szCs w:val="28"/>
          <w:lang w:val="kk-KZ"/>
        </w:rPr>
        <w:t>үрделі жабдықты қажет етпейтін және географ</w:t>
      </w:r>
      <w:r w:rsidRPr="001B5949">
        <w:rPr>
          <w:rFonts w:ascii="Times New Roman" w:hAnsi="Times New Roman" w:cs="Times New Roman"/>
          <w:sz w:val="28"/>
          <w:szCs w:val="28"/>
          <w:lang w:val="kk-KZ"/>
        </w:rPr>
        <w:t>иялық</w:t>
      </w:r>
      <w:r w:rsidR="00DB3AEB" w:rsidRPr="001B5949">
        <w:rPr>
          <w:rFonts w:ascii="Times New Roman" w:hAnsi="Times New Roman" w:cs="Times New Roman"/>
          <w:sz w:val="28"/>
          <w:szCs w:val="28"/>
          <w:lang w:val="kk-KZ"/>
        </w:rPr>
        <w:t xml:space="preserve"> кең ауқым</w:t>
      </w:r>
      <w:r w:rsidRPr="001B5949">
        <w:rPr>
          <w:rFonts w:ascii="Times New Roman" w:hAnsi="Times New Roman" w:cs="Times New Roman"/>
          <w:sz w:val="28"/>
          <w:szCs w:val="28"/>
          <w:lang w:val="kk-KZ"/>
        </w:rPr>
        <w:t>д</w:t>
      </w:r>
      <w:r w:rsidR="00DB3AEB" w:rsidRPr="001B5949">
        <w:rPr>
          <w:rFonts w:ascii="Times New Roman" w:hAnsi="Times New Roman" w:cs="Times New Roman"/>
          <w:sz w:val="28"/>
          <w:szCs w:val="28"/>
          <w:lang w:val="kk-KZ"/>
        </w:rPr>
        <w:t>ы</w:t>
      </w:r>
      <w:r w:rsidRPr="001B5949">
        <w:rPr>
          <w:rFonts w:ascii="Times New Roman" w:hAnsi="Times New Roman" w:cs="Times New Roman"/>
          <w:sz w:val="28"/>
          <w:szCs w:val="28"/>
          <w:lang w:val="kk-KZ"/>
        </w:rPr>
        <w:t xml:space="preserve"> зерттеулерге</w:t>
      </w:r>
      <w:r w:rsidR="00DB3AEB" w:rsidRPr="001B5949">
        <w:rPr>
          <w:rFonts w:ascii="Times New Roman" w:hAnsi="Times New Roman" w:cs="Times New Roman"/>
          <w:sz w:val="28"/>
          <w:szCs w:val="28"/>
          <w:lang w:val="kk-KZ"/>
        </w:rPr>
        <w:t xml:space="preserve"> қол жетімді фенологиялық бақылаулар ландшафттардың маусымдық ырғағын зерттеудің маңызды әдісі болып табылады. Ландшафт динамикасының жыл ішіндегі циклы физикалық-географиялық стационарлар </w:t>
      </w:r>
      <w:r w:rsidR="00DB3AEB" w:rsidRPr="001B5949">
        <w:rPr>
          <w:rFonts w:ascii="Times New Roman" w:hAnsi="Times New Roman" w:cs="Times New Roman"/>
          <w:sz w:val="28"/>
          <w:szCs w:val="28"/>
          <w:lang w:val="kk-KZ"/>
        </w:rPr>
        <w:lastRenderedPageBreak/>
        <w:t>жағдайында жан-жақты зерттеледі. Осы жұмыс</w:t>
      </w:r>
      <w:r w:rsidRPr="001B5949">
        <w:rPr>
          <w:rFonts w:ascii="Times New Roman" w:hAnsi="Times New Roman" w:cs="Times New Roman"/>
          <w:sz w:val="28"/>
          <w:szCs w:val="28"/>
          <w:lang w:val="kk-KZ"/>
        </w:rPr>
        <w:t>та</w:t>
      </w:r>
      <w:r w:rsidR="00DB3AEB" w:rsidRPr="001B5949">
        <w:rPr>
          <w:rFonts w:ascii="Times New Roman" w:hAnsi="Times New Roman" w:cs="Times New Roman"/>
          <w:sz w:val="28"/>
          <w:szCs w:val="28"/>
          <w:lang w:val="kk-KZ"/>
        </w:rPr>
        <w:t xml:space="preserve"> ЖҚЗ мәліметтеріне тереңірек сүйену арқылы зерттелді.</w:t>
      </w:r>
    </w:p>
    <w:p w:rsidR="00857173" w:rsidRDefault="00314DBF" w:rsidP="001B5949">
      <w:pPr>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Шарын</w:t>
      </w:r>
      <w:r w:rsidR="005369B4" w:rsidRPr="001B5949">
        <w:rPr>
          <w:rFonts w:ascii="Times New Roman" w:hAnsi="Times New Roman" w:cs="Times New Roman"/>
          <w:sz w:val="28"/>
          <w:szCs w:val="28"/>
          <w:lang w:val="kk-KZ"/>
        </w:rPr>
        <w:t xml:space="preserve"> өзені алабын картографиялау</w:t>
      </w:r>
      <w:r w:rsidR="00D86BD5" w:rsidRPr="001B5949">
        <w:rPr>
          <w:rFonts w:ascii="Times New Roman" w:hAnsi="Times New Roman" w:cs="Times New Roman"/>
          <w:sz w:val="28"/>
          <w:szCs w:val="28"/>
          <w:lang w:val="kk-KZ"/>
        </w:rPr>
        <w:t>ды автор</w:t>
      </w:r>
      <w:r w:rsidR="005369B4" w:rsidRPr="001B5949">
        <w:rPr>
          <w:rFonts w:ascii="Times New Roman" w:hAnsi="Times New Roman" w:cs="Times New Roman"/>
          <w:sz w:val="28"/>
          <w:szCs w:val="28"/>
          <w:lang w:val="kk-KZ"/>
        </w:rPr>
        <w:t xml:space="preserve"> </w:t>
      </w:r>
      <w:r w:rsidR="00A76A5E" w:rsidRPr="001B5949">
        <w:rPr>
          <w:rFonts w:ascii="Times New Roman" w:hAnsi="Times New Roman" w:cs="Times New Roman"/>
          <w:sz w:val="28"/>
          <w:szCs w:val="28"/>
          <w:lang w:val="kk-KZ"/>
        </w:rPr>
        <w:t xml:space="preserve">ArcGIS 10.1 және ArcGIS 10.5 карта құрастырудағы бағдарламалық өнім кешенінде орындады. </w:t>
      </w:r>
      <w:r>
        <w:rPr>
          <w:rFonts w:ascii="Times New Roman" w:hAnsi="Times New Roman" w:cs="Times New Roman"/>
          <w:sz w:val="28"/>
          <w:szCs w:val="28"/>
          <w:lang w:val="kk-KZ"/>
        </w:rPr>
        <w:t>Шарын</w:t>
      </w:r>
      <w:r w:rsidR="00FA5715" w:rsidRPr="001B5949">
        <w:rPr>
          <w:rFonts w:ascii="Times New Roman" w:hAnsi="Times New Roman" w:cs="Times New Roman"/>
          <w:sz w:val="28"/>
          <w:szCs w:val="28"/>
          <w:lang w:val="kk-KZ"/>
        </w:rPr>
        <w:t xml:space="preserve"> өзені алабы бедерінің сандық үлгісі (сурет 1), экспозицияларының, беткей еңістігінің, физикалық-географиялық, топырақтық (Қосымша А) және гидрография торының карталары (сурет 2) жасалды.</w:t>
      </w:r>
      <w:r w:rsidR="00857173" w:rsidRPr="001B5949">
        <w:rPr>
          <w:rFonts w:ascii="Times New Roman" w:hAnsi="Times New Roman" w:cs="Times New Roman"/>
          <w:sz w:val="28"/>
          <w:szCs w:val="28"/>
          <w:lang w:val="kk-KZ"/>
        </w:rPr>
        <w:t xml:space="preserve"> </w:t>
      </w:r>
      <w:r>
        <w:rPr>
          <w:rFonts w:ascii="Times New Roman" w:hAnsi="Times New Roman" w:cs="Times New Roman"/>
          <w:sz w:val="28"/>
          <w:szCs w:val="28"/>
          <w:lang w:val="kk-KZ"/>
        </w:rPr>
        <w:t>Шарын</w:t>
      </w:r>
      <w:r w:rsidR="00857173" w:rsidRPr="001B5949">
        <w:rPr>
          <w:rFonts w:ascii="Times New Roman" w:hAnsi="Times New Roman" w:cs="Times New Roman"/>
          <w:sz w:val="28"/>
          <w:szCs w:val="28"/>
          <w:lang w:val="kk-KZ"/>
        </w:rPr>
        <w:t xml:space="preserve"> өзені алабындағы ағындының әртүрлі зонасындағы геожүйелер биіктік белдеуі бойынша, жетуге мүмкін емес геожүйелер: нивал-гляциал белдеудегі (3700 м. жоғары), биіктаулы белдеудегі (2600 м. жоғары); олардан басқа, ортатаулы (2600-2200 м.); аласа таулы (2200-1600 м.), тауішілік жазығының (1800-1600 м.), тауалды ағындысыз (1600 м. төмен), ағындының таралу зонасының шөлді жазықтары (700 м. төмен) бедердің сандық үлгісін (БСҮ) қолданылып анықталды.</w:t>
      </w:r>
    </w:p>
    <w:p w:rsidR="002438CA" w:rsidRPr="001B5949" w:rsidRDefault="002438CA" w:rsidP="001B5949">
      <w:pPr>
        <w:ind w:firstLine="709"/>
        <w:jc w:val="both"/>
        <w:rPr>
          <w:rFonts w:ascii="Times New Roman" w:hAnsi="Times New Roman" w:cs="Times New Roman"/>
          <w:sz w:val="28"/>
          <w:szCs w:val="28"/>
          <w:lang w:val="kk-KZ"/>
        </w:rPr>
      </w:pPr>
    </w:p>
    <w:p w:rsidR="00820180" w:rsidRPr="001B5949" w:rsidRDefault="00820180" w:rsidP="001B5949">
      <w:pPr>
        <w:jc w:val="center"/>
        <w:rPr>
          <w:rFonts w:ascii="Times New Roman" w:hAnsi="Times New Roman" w:cs="Times New Roman"/>
          <w:sz w:val="28"/>
          <w:szCs w:val="28"/>
          <w:lang w:val="kk-KZ"/>
        </w:rPr>
      </w:pPr>
      <w:r w:rsidRPr="001B5949">
        <w:rPr>
          <w:rFonts w:ascii="Times New Roman" w:hAnsi="Times New Roman" w:cs="Times New Roman"/>
          <w:noProof/>
          <w:sz w:val="28"/>
          <w:szCs w:val="28"/>
          <w:lang w:val="ru-RU" w:eastAsia="ru-RU"/>
        </w:rPr>
        <w:drawing>
          <wp:inline distT="0" distB="0" distL="0" distR="0" wp14:anchorId="18557B42" wp14:editId="2266433C">
            <wp:extent cx="3710940" cy="3978875"/>
            <wp:effectExtent l="0" t="0" r="3810" b="3175"/>
            <wp:docPr id="6" name="Рисунок 6" descr="D:\Disser_Bayan_2021_новые варианты\Disser_Керімбай Б.С._к защите_09.2021\Карты с рамками\цм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isser_Bayan_2021_новые варианты\Disser_Керімбай Б.С._к защите_09.2021\Карты с рамками\цмр.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40259" cy="4010311"/>
                    </a:xfrm>
                    <a:prstGeom prst="rect">
                      <a:avLst/>
                    </a:prstGeom>
                    <a:noFill/>
                    <a:ln>
                      <a:noFill/>
                    </a:ln>
                  </pic:spPr>
                </pic:pic>
              </a:graphicData>
            </a:graphic>
          </wp:inline>
        </w:drawing>
      </w:r>
    </w:p>
    <w:p w:rsidR="002438CA" w:rsidRPr="002438CA" w:rsidRDefault="002438CA" w:rsidP="001B5949">
      <w:pPr>
        <w:jc w:val="center"/>
        <w:rPr>
          <w:rFonts w:ascii="Times New Roman" w:hAnsi="Times New Roman" w:cs="Times New Roman"/>
          <w:sz w:val="16"/>
          <w:szCs w:val="16"/>
          <w:lang w:val="kk-KZ"/>
        </w:rPr>
      </w:pPr>
    </w:p>
    <w:p w:rsidR="00820180" w:rsidRPr="001B5949" w:rsidRDefault="00820180" w:rsidP="001B5949">
      <w:pPr>
        <w:jc w:val="center"/>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Сурет 1 </w:t>
      </w:r>
      <w:r w:rsidR="002438CA">
        <w:rPr>
          <w:rFonts w:ascii="Times New Roman" w:hAnsi="Times New Roman" w:cs="Times New Roman"/>
          <w:sz w:val="28"/>
          <w:szCs w:val="28"/>
          <w:lang w:val="kk-KZ"/>
        </w:rPr>
        <w:t xml:space="preserve">–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алабының бедерінің сандық үлгісі</w:t>
      </w:r>
    </w:p>
    <w:p w:rsidR="002438CA" w:rsidRPr="000A6591" w:rsidRDefault="002438CA" w:rsidP="001B5949">
      <w:pPr>
        <w:jc w:val="both"/>
        <w:rPr>
          <w:rFonts w:ascii="Times New Roman" w:hAnsi="Times New Roman" w:cs="Times New Roman"/>
          <w:sz w:val="16"/>
          <w:szCs w:val="16"/>
          <w:lang w:val="kk-KZ"/>
        </w:rPr>
      </w:pPr>
    </w:p>
    <w:p w:rsidR="00A2253F" w:rsidRPr="00A725F4" w:rsidRDefault="00A725F4" w:rsidP="002438CA">
      <w:pPr>
        <w:ind w:firstLine="709"/>
        <w:jc w:val="both"/>
        <w:rPr>
          <w:rFonts w:ascii="Times New Roman" w:hAnsi="Times New Roman" w:cs="Times New Roman"/>
          <w:sz w:val="24"/>
          <w:szCs w:val="24"/>
          <w:lang w:val="kk-KZ"/>
        </w:rPr>
      </w:pPr>
      <w:r w:rsidRPr="00E10437">
        <w:rPr>
          <w:rFonts w:ascii="Times New Roman" w:eastAsia="Calibri" w:hAnsi="Times New Roman" w:cs="Times New Roman"/>
          <w:sz w:val="24"/>
          <w:szCs w:val="24"/>
          <w:lang w:val="kk-KZ"/>
        </w:rPr>
        <w:t>Ескерту –</w:t>
      </w:r>
      <w:r w:rsidRPr="00A725F4">
        <w:rPr>
          <w:rFonts w:ascii="Times New Roman" w:eastAsia="Calibri" w:hAnsi="Times New Roman" w:cs="Times New Roman"/>
          <w:bCs/>
          <w:sz w:val="24"/>
          <w:szCs w:val="24"/>
          <w:lang w:val="kk-KZ"/>
        </w:rPr>
        <w:t xml:space="preserve"> </w:t>
      </w:r>
      <w:r w:rsidR="00206F58">
        <w:rPr>
          <w:rFonts w:ascii="Times New Roman" w:eastAsia="Calibri" w:hAnsi="Times New Roman" w:cs="Times New Roman"/>
          <w:bCs/>
          <w:sz w:val="24"/>
          <w:szCs w:val="24"/>
          <w:lang w:val="kk-KZ"/>
        </w:rPr>
        <w:t xml:space="preserve">Автор </w:t>
      </w:r>
      <w:r w:rsidR="00206F58" w:rsidRPr="00206F58">
        <w:rPr>
          <w:rFonts w:ascii="Times New Roman" w:eastAsia="Calibri" w:hAnsi="Times New Roman" w:cs="Times New Roman"/>
          <w:bCs/>
          <w:sz w:val="24"/>
          <w:szCs w:val="24"/>
          <w:lang w:val="kk-KZ"/>
        </w:rPr>
        <w:t xml:space="preserve">ArcGIS </w:t>
      </w:r>
      <w:r w:rsidR="00206F58">
        <w:rPr>
          <w:rFonts w:ascii="Times New Roman" w:eastAsia="Calibri" w:hAnsi="Times New Roman" w:cs="Times New Roman"/>
          <w:bCs/>
          <w:sz w:val="24"/>
          <w:szCs w:val="24"/>
          <w:lang w:val="kk-KZ"/>
        </w:rPr>
        <w:t>10.5 қолданбалы бағдарламада құрастырды</w:t>
      </w:r>
    </w:p>
    <w:p w:rsidR="002438CA" w:rsidRDefault="002438CA" w:rsidP="001B5949">
      <w:pPr>
        <w:ind w:firstLine="709"/>
        <w:contextualSpacing/>
        <w:jc w:val="both"/>
        <w:rPr>
          <w:rFonts w:ascii="Times New Roman" w:hAnsi="Times New Roman" w:cs="Times New Roman"/>
          <w:sz w:val="28"/>
          <w:szCs w:val="28"/>
          <w:lang w:val="kk-KZ"/>
        </w:rPr>
      </w:pPr>
    </w:p>
    <w:p w:rsidR="000828AA"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Динамиканы зерттеу әдістерінің теориялық негізін құру және іздену кезінде, ТАК-нің маңызды компонеттері климат пен гидрологияның мәліметтері</w:t>
      </w:r>
      <w:r w:rsidR="000828AA"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қарастырылды.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 геожүйелерінің өзгергіштігіне, климаттың ғаламдық өзгерістері мен олардың аймақтық деңгейдегі әсері қарастырылды.</w:t>
      </w:r>
      <w:r w:rsidR="000828AA"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Климат – ТАК-нің даму бағытын анықтауда өте маңызды ресурс болып табылады. Табиғи ортадағы ғаламдық өзгерістер Жер бетіне жақын жердегі ауа температурасының өзгеруіне байланысты жүреді. </w:t>
      </w:r>
      <w:r w:rsidRPr="001B5949">
        <w:rPr>
          <w:rFonts w:ascii="Times New Roman" w:hAnsi="Times New Roman" w:cs="Times New Roman"/>
          <w:sz w:val="28"/>
          <w:szCs w:val="28"/>
          <w:lang w:val="kk-KZ"/>
        </w:rPr>
        <w:lastRenderedPageBreak/>
        <w:t xml:space="preserve">Климаттық жүйенің заманауи мониторингін ДМҰ (Дүниежүзілік метеорологиялық ұйым) үйлестіретін және басқа экологиялық бағдарламалармен бірлесіп аймақтық, ұлттық, және халықаралық ұйымдар жүзеге асырады. Осы жұмыста rp5.ru, MeteoConsult </w:t>
      </w:r>
      <w:r w:rsidR="00660488" w:rsidRPr="001B5949">
        <w:rPr>
          <w:rFonts w:ascii="Times New Roman" w:hAnsi="Times New Roman" w:cs="Times New Roman"/>
          <w:sz w:val="28"/>
          <w:szCs w:val="28"/>
          <w:lang w:val="kk-KZ"/>
        </w:rPr>
        <w:t>[46</w:t>
      </w:r>
      <w:r w:rsidR="00263EB7">
        <w:rPr>
          <w:rFonts w:ascii="Times New Roman" w:hAnsi="Times New Roman" w:cs="Times New Roman"/>
          <w:sz w:val="28"/>
          <w:szCs w:val="28"/>
          <w:lang w:val="kk-KZ"/>
        </w:rPr>
        <w:t xml:space="preserve">, </w:t>
      </w:r>
      <w:r w:rsidR="00660488" w:rsidRPr="001B5949">
        <w:rPr>
          <w:rFonts w:ascii="Times New Roman" w:hAnsi="Times New Roman" w:cs="Times New Roman"/>
          <w:sz w:val="28"/>
          <w:szCs w:val="28"/>
          <w:lang w:val="kk-KZ"/>
        </w:rPr>
        <w:t xml:space="preserve">47] </w:t>
      </w:r>
      <w:r w:rsidRPr="001B5949">
        <w:rPr>
          <w:rFonts w:ascii="Times New Roman" w:hAnsi="Times New Roman" w:cs="Times New Roman"/>
          <w:sz w:val="28"/>
          <w:szCs w:val="28"/>
          <w:lang w:val="kk-KZ"/>
        </w:rPr>
        <w:t>және Казгидромет веб-сайттарының климат туралы деректері қолданылды [4</w:t>
      </w:r>
      <w:r w:rsidR="00660488" w:rsidRPr="001B5949">
        <w:rPr>
          <w:rFonts w:ascii="Times New Roman" w:hAnsi="Times New Roman" w:cs="Times New Roman"/>
          <w:sz w:val="28"/>
          <w:szCs w:val="28"/>
          <w:lang w:val="kk-KZ"/>
        </w:rPr>
        <w:t>8</w:t>
      </w:r>
      <w:r w:rsidRPr="001B5949">
        <w:rPr>
          <w:rFonts w:ascii="Times New Roman" w:hAnsi="Times New Roman" w:cs="Times New Roman"/>
          <w:sz w:val="28"/>
          <w:szCs w:val="28"/>
          <w:lang w:val="kk-KZ"/>
        </w:rPr>
        <w:t>-51].</w:t>
      </w:r>
      <w:r w:rsidR="002803B1" w:rsidRPr="001B5949">
        <w:rPr>
          <w:rFonts w:ascii="Times New Roman" w:hAnsi="Times New Roman" w:cs="Times New Roman"/>
          <w:sz w:val="28"/>
          <w:szCs w:val="28"/>
          <w:lang w:val="kk-KZ"/>
        </w:rPr>
        <w:t xml:space="preserve"> </w:t>
      </w:r>
    </w:p>
    <w:p w:rsidR="00820180" w:rsidRPr="001B5949" w:rsidRDefault="00820180" w:rsidP="001B5949">
      <w:pPr>
        <w:ind w:firstLine="709"/>
        <w:contextualSpacing/>
        <w:jc w:val="both"/>
        <w:rPr>
          <w:rFonts w:ascii="Times New Roman" w:hAnsi="Times New Roman" w:cs="Times New Roman"/>
          <w:sz w:val="28"/>
          <w:szCs w:val="28"/>
          <w:lang w:val="kk-KZ"/>
        </w:rPr>
      </w:pPr>
    </w:p>
    <w:p w:rsidR="00820180" w:rsidRPr="001B5949" w:rsidRDefault="00820180" w:rsidP="001B5949">
      <w:pPr>
        <w:contextualSpacing/>
        <w:jc w:val="center"/>
        <w:rPr>
          <w:rFonts w:ascii="Times New Roman" w:hAnsi="Times New Roman" w:cs="Times New Roman"/>
          <w:sz w:val="28"/>
          <w:szCs w:val="28"/>
          <w:lang w:val="kk-KZ"/>
        </w:rPr>
      </w:pPr>
      <w:r w:rsidRPr="001B5949">
        <w:rPr>
          <w:rFonts w:ascii="Times New Roman" w:hAnsi="Times New Roman" w:cs="Times New Roman"/>
          <w:noProof/>
          <w:sz w:val="28"/>
          <w:szCs w:val="28"/>
          <w:lang w:val="ru-RU" w:eastAsia="ru-RU"/>
        </w:rPr>
        <w:drawing>
          <wp:inline distT="0" distB="0" distL="0" distR="0" wp14:anchorId="482E0760" wp14:editId="28DDB8A8">
            <wp:extent cx="3583241" cy="2932670"/>
            <wp:effectExtent l="0" t="0" r="0" b="1270"/>
            <wp:docPr id="4" name="Рисунок 4" descr="D:\Disser_Bayan_2021_новые варианты\Disser_Керімбай Б.С._к защите_09.2021\Карты с рамками\гидрологическая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isser_Bayan_2021_новые варианты\Disser_Керімбай Б.С._к защите_09.2021\Карты с рамками\гидрологическая2.png"/>
                    <pic:cNvPicPr>
                      <a:picLocks noChangeAspect="1" noChangeArrowheads="1"/>
                    </pic:cNvPicPr>
                  </pic:nvPicPr>
                  <pic:blipFill rotWithShape="1">
                    <a:blip r:embed="rId11">
                      <a:extLst>
                        <a:ext uri="{28A0092B-C50C-407E-A947-70E740481C1C}">
                          <a14:useLocalDpi xmlns:a14="http://schemas.microsoft.com/office/drawing/2010/main" val="0"/>
                        </a:ext>
                      </a:extLst>
                    </a:blip>
                    <a:srcRect l="8390" t="9136"/>
                    <a:stretch/>
                  </pic:blipFill>
                  <pic:spPr bwMode="auto">
                    <a:xfrm>
                      <a:off x="0" y="0"/>
                      <a:ext cx="3622974" cy="2965189"/>
                    </a:xfrm>
                    <a:prstGeom prst="rect">
                      <a:avLst/>
                    </a:prstGeom>
                    <a:noFill/>
                    <a:ln>
                      <a:noFill/>
                    </a:ln>
                    <a:extLst>
                      <a:ext uri="{53640926-AAD7-44D8-BBD7-CCE9431645EC}">
                        <a14:shadowObscured xmlns:a14="http://schemas.microsoft.com/office/drawing/2010/main"/>
                      </a:ext>
                    </a:extLst>
                  </pic:spPr>
                </pic:pic>
              </a:graphicData>
            </a:graphic>
          </wp:inline>
        </w:drawing>
      </w:r>
    </w:p>
    <w:p w:rsidR="002438CA" w:rsidRPr="002438CA" w:rsidRDefault="002438CA" w:rsidP="001B5949">
      <w:pPr>
        <w:jc w:val="both"/>
        <w:rPr>
          <w:rFonts w:ascii="Times New Roman" w:hAnsi="Times New Roman" w:cs="Times New Roman"/>
          <w:sz w:val="16"/>
          <w:szCs w:val="16"/>
          <w:lang w:val="kk-KZ"/>
        </w:rPr>
      </w:pPr>
    </w:p>
    <w:p w:rsidR="002438CA" w:rsidRDefault="00820180" w:rsidP="002438CA">
      <w:pPr>
        <w:jc w:val="center"/>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Сурет 2 </w:t>
      </w:r>
      <w:r w:rsidR="002438CA">
        <w:rPr>
          <w:rFonts w:ascii="Times New Roman" w:hAnsi="Times New Roman" w:cs="Times New Roman"/>
          <w:sz w:val="28"/>
          <w:szCs w:val="28"/>
          <w:lang w:val="kk-KZ"/>
        </w:rPr>
        <w:t xml:space="preserve">–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алабының гидрографиялық желісінің картасы</w:t>
      </w:r>
    </w:p>
    <w:p w:rsidR="002438CA" w:rsidRPr="002438CA" w:rsidRDefault="002438CA" w:rsidP="001B5949">
      <w:pPr>
        <w:jc w:val="both"/>
        <w:rPr>
          <w:rFonts w:ascii="Times New Roman" w:hAnsi="Times New Roman" w:cs="Times New Roman"/>
          <w:sz w:val="16"/>
          <w:szCs w:val="16"/>
          <w:lang w:val="kk-KZ"/>
        </w:rPr>
      </w:pPr>
    </w:p>
    <w:p w:rsidR="00206F58" w:rsidRPr="00A725F4" w:rsidRDefault="00A725F4" w:rsidP="00206F58">
      <w:pPr>
        <w:ind w:firstLine="709"/>
        <w:jc w:val="both"/>
        <w:rPr>
          <w:rFonts w:ascii="Times New Roman" w:hAnsi="Times New Roman" w:cs="Times New Roman"/>
          <w:sz w:val="24"/>
          <w:szCs w:val="24"/>
          <w:lang w:val="kk-KZ"/>
        </w:rPr>
      </w:pPr>
      <w:r w:rsidRPr="00E10437">
        <w:rPr>
          <w:rFonts w:ascii="Times New Roman" w:eastAsia="Calibri" w:hAnsi="Times New Roman" w:cs="Times New Roman"/>
          <w:sz w:val="24"/>
          <w:szCs w:val="24"/>
          <w:lang w:val="kk-KZ"/>
        </w:rPr>
        <w:t>Ескерту –</w:t>
      </w:r>
      <w:r w:rsidRPr="00A725F4">
        <w:rPr>
          <w:rFonts w:ascii="Times New Roman" w:eastAsia="Calibri" w:hAnsi="Times New Roman" w:cs="Times New Roman"/>
          <w:bCs/>
          <w:sz w:val="24"/>
          <w:szCs w:val="24"/>
          <w:lang w:val="kk-KZ"/>
        </w:rPr>
        <w:t xml:space="preserve"> </w:t>
      </w:r>
      <w:r w:rsidR="00206F58" w:rsidRPr="00E10437">
        <w:rPr>
          <w:rFonts w:ascii="Times New Roman" w:eastAsia="Calibri" w:hAnsi="Times New Roman" w:cs="Times New Roman"/>
          <w:sz w:val="24"/>
          <w:szCs w:val="24"/>
          <w:lang w:val="kk-KZ"/>
        </w:rPr>
        <w:t>Ескерту –</w:t>
      </w:r>
      <w:r w:rsidR="00206F58" w:rsidRPr="00A725F4">
        <w:rPr>
          <w:rFonts w:ascii="Times New Roman" w:eastAsia="Calibri" w:hAnsi="Times New Roman" w:cs="Times New Roman"/>
          <w:bCs/>
          <w:sz w:val="24"/>
          <w:szCs w:val="24"/>
          <w:lang w:val="kk-KZ"/>
        </w:rPr>
        <w:t xml:space="preserve"> </w:t>
      </w:r>
      <w:r w:rsidR="00206F58">
        <w:rPr>
          <w:rFonts w:ascii="Times New Roman" w:eastAsia="Calibri" w:hAnsi="Times New Roman" w:cs="Times New Roman"/>
          <w:bCs/>
          <w:sz w:val="24"/>
          <w:szCs w:val="24"/>
          <w:lang w:val="kk-KZ"/>
        </w:rPr>
        <w:t xml:space="preserve">Автор </w:t>
      </w:r>
      <w:r w:rsidR="00206F58" w:rsidRPr="00206F58">
        <w:rPr>
          <w:rFonts w:ascii="Times New Roman" w:eastAsia="Calibri" w:hAnsi="Times New Roman" w:cs="Times New Roman"/>
          <w:bCs/>
          <w:sz w:val="24"/>
          <w:szCs w:val="24"/>
          <w:lang w:val="kk-KZ"/>
        </w:rPr>
        <w:t xml:space="preserve">ArcGIS </w:t>
      </w:r>
      <w:r w:rsidR="00206F58">
        <w:rPr>
          <w:rFonts w:ascii="Times New Roman" w:eastAsia="Calibri" w:hAnsi="Times New Roman" w:cs="Times New Roman"/>
          <w:bCs/>
          <w:sz w:val="24"/>
          <w:szCs w:val="24"/>
          <w:lang w:val="kk-KZ"/>
        </w:rPr>
        <w:t>10.1 қолданбалы бағдарламада құрастырды</w:t>
      </w:r>
    </w:p>
    <w:p w:rsidR="00A2253F" w:rsidRPr="001A5D07" w:rsidRDefault="00A2253F" w:rsidP="002438CA">
      <w:pPr>
        <w:ind w:firstLine="709"/>
        <w:jc w:val="both"/>
        <w:rPr>
          <w:rFonts w:ascii="Times New Roman" w:hAnsi="Times New Roman" w:cs="Times New Roman"/>
          <w:sz w:val="24"/>
          <w:szCs w:val="24"/>
          <w:lang w:val="kk-KZ"/>
        </w:rPr>
      </w:pPr>
    </w:p>
    <w:p w:rsidR="00820180" w:rsidRPr="001B5949" w:rsidRDefault="00314DBF" w:rsidP="001B5949">
      <w:pPr>
        <w:widowControl/>
        <w:autoSpaceDE/>
        <w:autoSpaceDN/>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Шарын</w:t>
      </w:r>
      <w:r w:rsidR="000828AA" w:rsidRPr="001B5949">
        <w:rPr>
          <w:rFonts w:ascii="Times New Roman" w:hAnsi="Times New Roman" w:cs="Times New Roman"/>
          <w:sz w:val="28"/>
          <w:szCs w:val="28"/>
          <w:lang w:val="kk-KZ"/>
        </w:rPr>
        <w:t xml:space="preserve"> өзені алабы геожүйелерін зерттеу барысында геотехнологиялар қолданылды. </w:t>
      </w:r>
      <w:r w:rsidR="00820180" w:rsidRPr="001B5949">
        <w:rPr>
          <w:rFonts w:ascii="Times New Roman" w:hAnsi="Times New Roman" w:cs="Times New Roman"/>
          <w:sz w:val="28"/>
          <w:szCs w:val="28"/>
          <w:lang w:val="kk-KZ"/>
        </w:rPr>
        <w:t xml:space="preserve">Геотехнологиялық зерттеу әдістерінің басты міндеті: геодеректерді өңдеу мен нәтижелерін ұсынудың жетілдірілген әдістерін қолдану болып табылады. Бұл әдістер ЖҚЗ және ГАЖ технологиясын қамтиды, олар уақыт пен кеңістіктегі географиялық ортаның өзгеруін зерттеудің жоғары дәлдігіне мүмкіндік береді.  </w:t>
      </w:r>
    </w:p>
    <w:p w:rsidR="00820180" w:rsidRPr="001B5949" w:rsidRDefault="00820180" w:rsidP="001B5949">
      <w:pPr>
        <w:pStyle w:val="a5"/>
        <w:widowControl/>
        <w:autoSpaceDE/>
        <w:autoSpaceDN/>
        <w:ind w:firstLine="709"/>
        <w:contextualSpacing/>
        <w:jc w:val="both"/>
        <w:rPr>
          <w:lang w:val="kk-KZ"/>
        </w:rPr>
      </w:pPr>
      <w:r w:rsidRPr="001B5949">
        <w:rPr>
          <w:rFonts w:ascii="Times New Roman" w:hAnsi="Times New Roman" w:cs="Times New Roman"/>
          <w:sz w:val="28"/>
          <w:szCs w:val="28"/>
          <w:lang w:val="kk-KZ"/>
        </w:rPr>
        <w:t xml:space="preserve">ЖҚЗ әдістері зерттеушінің аяғы жетуге қиын, тіпті мүмкін емес аумақтардың табиғи ортасында болып жатқан өзгерістерді зерттеудің таптырмас әдісі.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алабындағы адам жетуге қиын жерлердің геожүйелері ғарыштық суреттерді өңдеу арқылы ЖҚЗ мәліметтері негізінде зерттелді [46].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өзенінің алабында бұл ағындының қалыптасу зонасы: </w:t>
      </w:r>
      <w:r w:rsidR="00314DBF">
        <w:rPr>
          <w:rFonts w:ascii="Times New Roman" w:hAnsi="Times New Roman" w:cs="Times New Roman"/>
          <w:sz w:val="28"/>
          <w:szCs w:val="28"/>
          <w:lang w:val="kk-KZ"/>
        </w:rPr>
        <w:t>Жоғарғышарын</w:t>
      </w:r>
      <w:r w:rsidRPr="001B5949">
        <w:rPr>
          <w:rFonts w:ascii="Times New Roman" w:hAnsi="Times New Roman" w:cs="Times New Roman"/>
          <w:sz w:val="28"/>
          <w:szCs w:val="28"/>
          <w:lang w:val="kk-KZ"/>
        </w:rPr>
        <w:t xml:space="preserve"> мезогеожүйесінің Қырғыз Республикасының аумағында жатқан биік таулы аумақтары; биік таулардың өзен аңғарлары; автомобиль жолдары жоқ </w:t>
      </w:r>
      <w:r w:rsidR="00314DBF">
        <w:rPr>
          <w:rFonts w:ascii="Times New Roman" w:hAnsi="Times New Roman" w:cs="Times New Roman"/>
          <w:sz w:val="28"/>
          <w:szCs w:val="28"/>
          <w:lang w:val="kk-KZ"/>
        </w:rPr>
        <w:t>Ортаңғышарын</w:t>
      </w:r>
      <w:r w:rsidRPr="001B5949">
        <w:rPr>
          <w:rFonts w:ascii="Times New Roman" w:hAnsi="Times New Roman" w:cs="Times New Roman"/>
          <w:sz w:val="28"/>
          <w:szCs w:val="28"/>
          <w:lang w:val="kk-KZ"/>
        </w:rPr>
        <w:t xml:space="preserve"> мезогеожүйесіндегі тұйық, ағындысыз шаруашылықта пайдаланылмайтын, адам мекендемейтін жер телімдері.</w:t>
      </w:r>
      <w:r w:rsidRPr="001B5949">
        <w:rPr>
          <w:lang w:val="kk-KZ"/>
        </w:rPr>
        <w:t xml:space="preserve"> </w:t>
      </w:r>
    </w:p>
    <w:p w:rsidR="00820180" w:rsidRPr="001B5949" w:rsidRDefault="00314DBF" w:rsidP="001B5949">
      <w:pPr>
        <w:ind w:firstLine="709"/>
        <w:jc w:val="both"/>
        <w:rPr>
          <w:lang w:val="kk-KZ"/>
        </w:rPr>
      </w:pPr>
      <w:r>
        <w:rPr>
          <w:rFonts w:ascii="Times New Roman" w:hAnsi="Times New Roman" w:cs="Times New Roman"/>
          <w:sz w:val="28"/>
          <w:szCs w:val="28"/>
          <w:lang w:val="kk-KZ"/>
        </w:rPr>
        <w:t>Шарын</w:t>
      </w:r>
      <w:r w:rsidR="00820180" w:rsidRPr="001B5949">
        <w:rPr>
          <w:rFonts w:ascii="Times New Roman" w:hAnsi="Times New Roman" w:cs="Times New Roman"/>
          <w:sz w:val="28"/>
          <w:szCs w:val="28"/>
          <w:lang w:val="kk-KZ"/>
        </w:rPr>
        <w:t xml:space="preserve"> өзені алабының БСҮ жасалып, фотограмметриялық өңдеуі жүргізілді (сурет 1). БСҮ - бұл белгілі бір дәлдікпен, растр түрінде немесе берілген өлшемдегі жүйенің тұрақты ұяшықтары түрінде сипатталатын, жер бетінің үздіксіз құбылыс ретіндегі сандық көрінісі. Б.В. Краснопевцевтің «Фотограмметрия» еңбегінде, физикалық-географиялық ландшафттық </w:t>
      </w:r>
      <w:r w:rsidR="00820180" w:rsidRPr="001B5949">
        <w:rPr>
          <w:rFonts w:ascii="Times New Roman" w:hAnsi="Times New Roman" w:cs="Times New Roman"/>
          <w:sz w:val="28"/>
          <w:szCs w:val="28"/>
          <w:lang w:val="kk-KZ"/>
        </w:rPr>
        <w:lastRenderedPageBreak/>
        <w:t>зерттеулерде жер бетінің кедір-бұдырының әсері үлкен маңызға ие екендігі, оны тек сандық биіктік үлгісін қолдану арқылы реттеуге болатындығы жөнінде айтылады [5</w:t>
      </w:r>
      <w:r w:rsidR="00660488" w:rsidRPr="001B5949">
        <w:rPr>
          <w:rFonts w:ascii="Times New Roman" w:hAnsi="Times New Roman" w:cs="Times New Roman"/>
          <w:sz w:val="28"/>
          <w:szCs w:val="28"/>
          <w:lang w:val="kk-KZ"/>
        </w:rPr>
        <w:t>1</w:t>
      </w:r>
      <w:r w:rsidR="00820180" w:rsidRPr="001B5949">
        <w:rPr>
          <w:rFonts w:ascii="Times New Roman" w:hAnsi="Times New Roman" w:cs="Times New Roman"/>
          <w:sz w:val="28"/>
          <w:szCs w:val="28"/>
          <w:lang w:val="kk-KZ"/>
        </w:rPr>
        <w:t>,</w:t>
      </w:r>
      <w:r w:rsidR="00263EB7">
        <w:rPr>
          <w:rFonts w:ascii="Times New Roman" w:hAnsi="Times New Roman" w:cs="Times New Roman"/>
          <w:sz w:val="28"/>
          <w:szCs w:val="28"/>
          <w:lang w:val="kk-KZ"/>
        </w:rPr>
        <w:t xml:space="preserve"> </w:t>
      </w:r>
      <w:r w:rsidR="00820180" w:rsidRPr="001B5949">
        <w:rPr>
          <w:rFonts w:ascii="Times New Roman" w:hAnsi="Times New Roman" w:cs="Times New Roman"/>
          <w:sz w:val="28"/>
          <w:szCs w:val="28"/>
          <w:lang w:val="kk-KZ"/>
        </w:rPr>
        <w:t>5</w:t>
      </w:r>
      <w:r w:rsidR="00660488" w:rsidRPr="001B5949">
        <w:rPr>
          <w:rFonts w:ascii="Times New Roman" w:hAnsi="Times New Roman" w:cs="Times New Roman"/>
          <w:sz w:val="28"/>
          <w:szCs w:val="28"/>
          <w:lang w:val="kk-KZ"/>
        </w:rPr>
        <w:t>2</w:t>
      </w:r>
      <w:r w:rsidR="00820180" w:rsidRPr="001B5949">
        <w:rPr>
          <w:rFonts w:ascii="Times New Roman" w:hAnsi="Times New Roman" w:cs="Times New Roman"/>
          <w:sz w:val="28"/>
          <w:szCs w:val="28"/>
          <w:lang w:val="kk-KZ"/>
        </w:rPr>
        <w:t>].</w:t>
      </w:r>
      <w:r w:rsidR="00820180" w:rsidRPr="001B5949">
        <w:rPr>
          <w:lang w:val="kk-KZ"/>
        </w:rPr>
        <w:t xml:space="preserve"> </w:t>
      </w:r>
      <w:r w:rsidR="00820180" w:rsidRPr="001B5949">
        <w:rPr>
          <w:rFonts w:ascii="Times New Roman" w:hAnsi="Times New Roman" w:cs="Times New Roman"/>
          <w:sz w:val="28"/>
          <w:szCs w:val="28"/>
          <w:lang w:val="kk-KZ"/>
        </w:rPr>
        <w:t>А.Н.</w:t>
      </w:r>
      <w:r w:rsidR="00D86BD5" w:rsidRPr="001B5949">
        <w:rPr>
          <w:rFonts w:ascii="Times New Roman" w:hAnsi="Times New Roman" w:cs="Times New Roman"/>
          <w:sz w:val="28"/>
          <w:szCs w:val="28"/>
          <w:lang w:val="kk-KZ"/>
        </w:rPr>
        <w:t xml:space="preserve"> </w:t>
      </w:r>
      <w:r w:rsidR="00820180" w:rsidRPr="001B5949">
        <w:rPr>
          <w:rFonts w:ascii="Times New Roman" w:hAnsi="Times New Roman" w:cs="Times New Roman"/>
          <w:sz w:val="28"/>
          <w:szCs w:val="28"/>
          <w:lang w:val="kk-KZ"/>
        </w:rPr>
        <w:t>Лобанов пен И.Г.</w:t>
      </w:r>
      <w:r w:rsidR="00D86BD5" w:rsidRPr="001B5949">
        <w:rPr>
          <w:rFonts w:ascii="Times New Roman" w:hAnsi="Times New Roman" w:cs="Times New Roman"/>
          <w:sz w:val="28"/>
          <w:szCs w:val="28"/>
          <w:lang w:val="kk-KZ"/>
        </w:rPr>
        <w:t xml:space="preserve"> </w:t>
      </w:r>
      <w:r w:rsidR="00820180" w:rsidRPr="001B5949">
        <w:rPr>
          <w:rFonts w:ascii="Times New Roman" w:hAnsi="Times New Roman" w:cs="Times New Roman"/>
          <w:sz w:val="28"/>
          <w:szCs w:val="28"/>
          <w:lang w:val="kk-KZ"/>
        </w:rPr>
        <w:t>Журкиннің «Фотограмметриялық үдерістерді автоматтандыру» еңбегінде, фотограмметриялық өңдеу зерттеу нысанының формасын, өлшемін және белгілі бір координаталар жүйесіндегі кеңістіктегі жағдайын, ауданын, көлемін анықтауға мүмкіндік беретіндігін баса айтады [5</w:t>
      </w:r>
      <w:r w:rsidR="00660488" w:rsidRPr="001B5949">
        <w:rPr>
          <w:rFonts w:ascii="Times New Roman" w:hAnsi="Times New Roman" w:cs="Times New Roman"/>
          <w:sz w:val="28"/>
          <w:szCs w:val="28"/>
          <w:lang w:val="kk-KZ"/>
        </w:rPr>
        <w:t>3</w:t>
      </w:r>
      <w:r w:rsidR="00820180" w:rsidRPr="001B5949">
        <w:rPr>
          <w:rFonts w:ascii="Times New Roman" w:hAnsi="Times New Roman" w:cs="Times New Roman"/>
          <w:sz w:val="28"/>
          <w:szCs w:val="28"/>
          <w:lang w:val="kk-KZ"/>
        </w:rPr>
        <w:t xml:space="preserve">]. </w:t>
      </w:r>
      <w:r>
        <w:rPr>
          <w:rFonts w:ascii="Times New Roman" w:hAnsi="Times New Roman" w:cs="Times New Roman"/>
          <w:sz w:val="28"/>
          <w:szCs w:val="28"/>
          <w:lang w:val="kk-KZ"/>
        </w:rPr>
        <w:t>Шарын</w:t>
      </w:r>
      <w:r w:rsidR="00820180" w:rsidRPr="001B5949">
        <w:rPr>
          <w:rFonts w:ascii="Times New Roman" w:hAnsi="Times New Roman" w:cs="Times New Roman"/>
          <w:sz w:val="28"/>
          <w:szCs w:val="28"/>
          <w:lang w:val="kk-KZ"/>
        </w:rPr>
        <w:t xml:space="preserve"> өзенінің алабын фотограмметриялық өңдеу кезінде осы авторлардың және И.К. Лурье,</w:t>
      </w:r>
      <w:r w:rsidR="00312A35" w:rsidRPr="001B5949">
        <w:rPr>
          <w:rFonts w:ascii="Times New Roman" w:hAnsi="Times New Roman" w:cs="Times New Roman"/>
          <w:sz w:val="28"/>
          <w:szCs w:val="28"/>
          <w:lang w:val="kk-KZ"/>
        </w:rPr>
        <w:t xml:space="preserve"> </w:t>
      </w:r>
      <w:r w:rsidR="00820180" w:rsidRPr="001B5949">
        <w:rPr>
          <w:rFonts w:ascii="Times New Roman" w:hAnsi="Times New Roman" w:cs="Times New Roman"/>
          <w:sz w:val="28"/>
          <w:szCs w:val="28"/>
          <w:lang w:val="kk-KZ"/>
        </w:rPr>
        <w:t>Р.</w:t>
      </w:r>
      <w:r w:rsidR="00D86BD5" w:rsidRPr="001B5949">
        <w:rPr>
          <w:rFonts w:ascii="Times New Roman" w:hAnsi="Times New Roman" w:cs="Times New Roman"/>
          <w:sz w:val="28"/>
          <w:szCs w:val="28"/>
          <w:lang w:val="kk-KZ"/>
        </w:rPr>
        <w:t xml:space="preserve"> </w:t>
      </w:r>
      <w:r w:rsidR="00820180" w:rsidRPr="001B5949">
        <w:rPr>
          <w:rFonts w:ascii="Times New Roman" w:hAnsi="Times New Roman" w:cs="Times New Roman"/>
          <w:sz w:val="28"/>
          <w:szCs w:val="28"/>
          <w:lang w:val="kk-KZ"/>
        </w:rPr>
        <w:t>Вудс, А.П. Гук, И.Т.</w:t>
      </w:r>
      <w:r w:rsidR="00312A35" w:rsidRPr="001B5949">
        <w:rPr>
          <w:rFonts w:ascii="Times New Roman" w:hAnsi="Times New Roman" w:cs="Times New Roman"/>
          <w:sz w:val="28"/>
          <w:szCs w:val="28"/>
          <w:lang w:val="kk-KZ"/>
        </w:rPr>
        <w:t xml:space="preserve"> </w:t>
      </w:r>
      <w:r w:rsidR="00820180" w:rsidRPr="001B5949">
        <w:rPr>
          <w:rFonts w:ascii="Times New Roman" w:hAnsi="Times New Roman" w:cs="Times New Roman"/>
          <w:sz w:val="28"/>
          <w:szCs w:val="28"/>
          <w:lang w:val="kk-KZ"/>
        </w:rPr>
        <w:t>Антипова, А.С. Назарова, В.В. Хромыхтардың еңбектеріне шолу жасалды, әдістері мен тәсілдері зерттелді және қолданылды [5</w:t>
      </w:r>
      <w:r w:rsidR="00660488" w:rsidRPr="001B5949">
        <w:rPr>
          <w:rFonts w:ascii="Times New Roman" w:hAnsi="Times New Roman" w:cs="Times New Roman"/>
          <w:sz w:val="28"/>
          <w:szCs w:val="28"/>
          <w:lang w:val="kk-KZ"/>
        </w:rPr>
        <w:t>4</w:t>
      </w:r>
      <w:r w:rsidR="00820180" w:rsidRPr="001B5949">
        <w:rPr>
          <w:rFonts w:ascii="Times New Roman" w:hAnsi="Times New Roman" w:cs="Times New Roman"/>
          <w:sz w:val="28"/>
          <w:szCs w:val="28"/>
          <w:lang w:val="kk-KZ"/>
        </w:rPr>
        <w:t>-5</w:t>
      </w:r>
      <w:r w:rsidR="00660488" w:rsidRPr="001B5949">
        <w:rPr>
          <w:rFonts w:ascii="Times New Roman" w:hAnsi="Times New Roman" w:cs="Times New Roman"/>
          <w:sz w:val="28"/>
          <w:szCs w:val="28"/>
          <w:lang w:val="kk-KZ"/>
        </w:rPr>
        <w:t>8</w:t>
      </w:r>
      <w:r w:rsidR="00820180" w:rsidRPr="001B5949">
        <w:rPr>
          <w:rFonts w:ascii="Times New Roman" w:hAnsi="Times New Roman" w:cs="Times New Roman"/>
          <w:sz w:val="28"/>
          <w:szCs w:val="28"/>
          <w:lang w:val="kk-KZ"/>
        </w:rPr>
        <w:t>].</w:t>
      </w:r>
      <w:r w:rsidR="00820180" w:rsidRPr="001B5949">
        <w:rPr>
          <w:lang w:val="kk-KZ"/>
        </w:rPr>
        <w:t xml:space="preserve"> </w:t>
      </w:r>
    </w:p>
    <w:p w:rsidR="00A76A5E"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БСҮ негізінде беткейлер еңістігінің және беткейлер экспозициясының сандық карталары жасалды.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алабының ірі масштабты (1:200 000) ландшафттық картасын құруға арналған қосалқы деректер Garmin GPSmapr-62 портативті GPS навигаторы көмегімен өлшенген, жазғы далалық ландшафттық зерттеулер кезінде маршруттар мен түйінді зерттеу телімдері бойындағы, негізгі бақылау нүктелері болды. </w:t>
      </w:r>
    </w:p>
    <w:p w:rsidR="00820180" w:rsidRPr="001B5949" w:rsidRDefault="00314DBF" w:rsidP="001B5949">
      <w:pPr>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Шарын</w:t>
      </w:r>
      <w:r w:rsidR="00820180" w:rsidRPr="001B5949">
        <w:rPr>
          <w:rFonts w:ascii="Times New Roman" w:hAnsi="Times New Roman" w:cs="Times New Roman"/>
          <w:sz w:val="28"/>
          <w:szCs w:val="28"/>
          <w:lang w:val="kk-KZ"/>
        </w:rPr>
        <w:t xml:space="preserve"> өзені алабының геожүйелерінің динамикасын зерттеу АҚШ-ның ЖҚЗ станциясының сандық платформасында жүргізілді. Сандық платформа дегеніміз – ЖҚЗ арқылы табиғи үдерістердің мониторингін жасап, алынған мәліметтерді өңдеу негізіндегі, кеңістіктік аналитикалық және жүйелік зерттеуге бағытталған, алгоритмдік модулдердің автоматтандырылған бағдарламалар жүйесі. Сандық платформа</w:t>
      </w:r>
      <w:r w:rsidR="00820180" w:rsidRPr="001B5949">
        <w:rPr>
          <w:rFonts w:ascii="Times New Roman" w:hAnsi="Times New Roman" w:cs="Times New Roman"/>
          <w:b/>
          <w:sz w:val="28"/>
          <w:szCs w:val="28"/>
          <w:lang w:val="kk-KZ"/>
        </w:rPr>
        <w:t xml:space="preserve"> </w:t>
      </w:r>
      <w:r w:rsidR="00820180" w:rsidRPr="001B5949">
        <w:rPr>
          <w:rFonts w:ascii="Times New Roman" w:hAnsi="Times New Roman" w:cs="Times New Roman"/>
          <w:sz w:val="28"/>
          <w:szCs w:val="28"/>
          <w:lang w:val="kk-KZ"/>
        </w:rPr>
        <w:t>дәстүрлі мониторинг және зерттеу әдістерінің сандық трансформациясы,</w:t>
      </w:r>
      <w:r w:rsidR="00820180" w:rsidRPr="001B5949">
        <w:rPr>
          <w:rFonts w:ascii="Times New Roman" w:hAnsi="Times New Roman" w:cs="Times New Roman"/>
          <w:b/>
          <w:sz w:val="28"/>
          <w:szCs w:val="28"/>
          <w:lang w:val="kk-KZ"/>
        </w:rPr>
        <w:t xml:space="preserve"> </w:t>
      </w:r>
      <w:r w:rsidR="00820180" w:rsidRPr="001B5949">
        <w:rPr>
          <w:rFonts w:ascii="Times New Roman" w:hAnsi="Times New Roman" w:cs="Times New Roman"/>
          <w:sz w:val="28"/>
          <w:szCs w:val="28"/>
          <w:lang w:val="kk-KZ"/>
        </w:rPr>
        <w:t xml:space="preserve">кіріктірілген модулдерден тұратын арнайы және мамандандырылған жүйені құруға негіз бола алатын технологиялар жүйесі. </w:t>
      </w:r>
    </w:p>
    <w:p w:rsidR="00820180" w:rsidRPr="001B5949" w:rsidRDefault="00820180" w:rsidP="001B5949">
      <w:pPr>
        <w:ind w:firstLine="709"/>
        <w:jc w:val="both"/>
        <w:rPr>
          <w:rFonts w:ascii="Times New Roman" w:eastAsia="Times New Roman" w:hAnsi="Times New Roman" w:cs="Times New Roman"/>
          <w:sz w:val="28"/>
          <w:szCs w:val="28"/>
          <w:lang w:val="kk-KZ" w:eastAsia="ru-RU"/>
        </w:rPr>
      </w:pPr>
      <w:r w:rsidRPr="001B5949">
        <w:rPr>
          <w:rFonts w:ascii="Times New Roman" w:hAnsi="Times New Roman" w:cs="Times New Roman"/>
          <w:sz w:val="28"/>
          <w:szCs w:val="28"/>
          <w:lang w:val="kk-KZ"/>
        </w:rPr>
        <w:t>Осы зерттеу жұмысында геодеректер жинау үшін қолданылған сандық платформа: EOS (Earth Observing System) [</w:t>
      </w:r>
      <w:hyperlink r:id="rId12" w:history="1">
        <w:r w:rsidRPr="001B5949">
          <w:rPr>
            <w:rFonts w:ascii="Times New Roman" w:hAnsi="Times New Roman" w:cs="Times New Roman"/>
            <w:sz w:val="28"/>
            <w:szCs w:val="28"/>
            <w:lang w:val="kk-KZ"/>
          </w:rPr>
          <w:t>4</w:t>
        </w:r>
        <w:r w:rsidR="00660488" w:rsidRPr="001B5949">
          <w:rPr>
            <w:rFonts w:ascii="Times New Roman" w:hAnsi="Times New Roman" w:cs="Times New Roman"/>
            <w:sz w:val="28"/>
            <w:szCs w:val="28"/>
            <w:lang w:val="kk-KZ"/>
          </w:rPr>
          <w:t>6</w:t>
        </w:r>
      </w:hyperlink>
      <w:r w:rsidRPr="001B5949">
        <w:rPr>
          <w:rFonts w:ascii="Times New Roman" w:hAnsi="Times New Roman" w:cs="Times New Roman"/>
          <w:sz w:val="28"/>
          <w:szCs w:val="28"/>
          <w:lang w:val="kk-KZ"/>
        </w:rPr>
        <w:t>]</w:t>
      </w:r>
      <w:r w:rsidRPr="001B5949">
        <w:rPr>
          <w:rFonts w:ascii="Times New Roman" w:eastAsia="Times New Roman" w:hAnsi="Times New Roman" w:cs="Times New Roman"/>
          <w:iCs/>
          <w:sz w:val="28"/>
          <w:szCs w:val="28"/>
          <w:lang w:val="kk-KZ" w:eastAsia="ru-RU"/>
        </w:rPr>
        <w:t>.</w:t>
      </w:r>
      <w:r w:rsidRPr="001B5949">
        <w:rPr>
          <w:rFonts w:ascii="Times New Roman" w:hAnsi="Times New Roman" w:cs="Times New Roman"/>
          <w:sz w:val="28"/>
          <w:szCs w:val="28"/>
          <w:lang w:val="kk-KZ"/>
        </w:rPr>
        <w:t xml:space="preserve"> Зерттеу жұмыстары осы платформаның LandViewer, Group Monitoring веб-шолғыштарының Analytics-Time series, Monitoring кіріктірілген</w:t>
      </w:r>
      <w:r w:rsidR="006F3EDC" w:rsidRPr="001B5949">
        <w:rPr>
          <w:rFonts w:ascii="Times New Roman" w:eastAsia="Times New Roman" w:hAnsi="Times New Roman" w:cs="Times New Roman"/>
          <w:sz w:val="28"/>
          <w:szCs w:val="28"/>
          <w:lang w:val="kk-KZ" w:eastAsia="ru-RU"/>
        </w:rPr>
        <w:t xml:space="preserve"> модулдерінде орындалды.</w:t>
      </w:r>
      <w:r w:rsidRPr="001B5949">
        <w:rPr>
          <w:rFonts w:ascii="Times New Roman" w:eastAsia="Times New Roman" w:hAnsi="Times New Roman" w:cs="Times New Roman"/>
          <w:sz w:val="28"/>
          <w:szCs w:val="28"/>
          <w:lang w:val="kk-KZ" w:eastAsia="ru-RU"/>
        </w:rPr>
        <w:t xml:space="preserve"> </w:t>
      </w:r>
    </w:p>
    <w:p w:rsidR="00820180" w:rsidRPr="001B5949" w:rsidRDefault="00820180" w:rsidP="001B5949">
      <w:pPr>
        <w:ind w:firstLine="709"/>
        <w:jc w:val="both"/>
        <w:rPr>
          <w:lang w:val="kk-KZ"/>
        </w:rPr>
      </w:pPr>
      <w:r w:rsidRPr="001B5949">
        <w:rPr>
          <w:rFonts w:ascii="Times New Roman" w:hAnsi="Times New Roman" w:cs="Times New Roman"/>
          <w:sz w:val="28"/>
          <w:szCs w:val="28"/>
          <w:lang w:val="kk-KZ"/>
        </w:rPr>
        <w:t>Сандық платформалардың сервистері географиялық зерттеулерде өңдеу алгоритмдерін қолдана отырып, ЖҚЗ деректерін өңдеу және талдау мәселелерін жоғары тиімділікпен және дәлдікпен шешеді. Платформадағы кіріктірілген бағдарламалар нақты уақыт режимінде спутниктік суреттерді іздеуді, қарауды, тапсырыс беруді, жүктеуді, шикі суреттерді біріншілікті өңдеуді, тақырыптық екіншілікті өңдеуді, кескіндер арасындағы айырмашылықтарды анықтауды, көрсетуді, есептеуді, берілген зерттеу тапсырмасына сәйкес әртүрлі модулдерден геодеректер алуды, оларды спектралды талдауды автоматты түрде қамтамасыз етіп, зерттеудің толық цикліне жауап береді.</w:t>
      </w:r>
      <w:r w:rsidRPr="001B5949">
        <w:rPr>
          <w:lang w:val="kk-KZ"/>
        </w:rPr>
        <w:t xml:space="preserve">  </w:t>
      </w:r>
    </w:p>
    <w:p w:rsidR="00820180" w:rsidRPr="001B5949" w:rsidRDefault="00314DBF" w:rsidP="001B5949">
      <w:pPr>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Шарын</w:t>
      </w:r>
      <w:r w:rsidR="00820180" w:rsidRPr="001B5949">
        <w:rPr>
          <w:rFonts w:ascii="Times New Roman" w:hAnsi="Times New Roman" w:cs="Times New Roman"/>
          <w:sz w:val="28"/>
          <w:szCs w:val="28"/>
          <w:lang w:val="kk-KZ"/>
        </w:rPr>
        <w:t xml:space="preserve"> өзені алабының геожүйелерінің жылдық циклдың маусымдық ырғақтары сандық платформаларда NDVI, NDWI индекстерін кеңістіктік-уақыттық қатарлар және маусымдарға бөлінген сызықтық трендтер құру арқылы  зерттелді.</w:t>
      </w:r>
      <w:r w:rsidR="00820180" w:rsidRPr="001B5949">
        <w:rPr>
          <w:lang w:val="kk-KZ"/>
        </w:rPr>
        <w:t xml:space="preserve"> </w:t>
      </w:r>
      <w:r w:rsidR="00820180" w:rsidRPr="001B5949">
        <w:rPr>
          <w:rFonts w:ascii="Times New Roman" w:hAnsi="Times New Roman" w:cs="Times New Roman"/>
          <w:sz w:val="28"/>
          <w:szCs w:val="28"/>
          <w:lang w:val="kk-KZ"/>
        </w:rPr>
        <w:t xml:space="preserve">NDVI - қалыпты жағдайдағы вегетациялық индексі, NDWI - қалыпты жағдайдағы су индексі. </w:t>
      </w:r>
    </w:p>
    <w:p w:rsidR="00820180" w:rsidRPr="001B5949" w:rsidRDefault="00820180" w:rsidP="001B5949">
      <w:pPr>
        <w:ind w:firstLine="709"/>
        <w:jc w:val="both"/>
        <w:rPr>
          <w:rFonts w:ascii="Times New Roman" w:hAnsi="Times New Roman" w:cs="Times New Roman"/>
          <w:b/>
          <w:sz w:val="28"/>
          <w:szCs w:val="28"/>
          <w:lang w:val="kk-KZ"/>
        </w:rPr>
      </w:pPr>
      <w:r w:rsidRPr="001B5949">
        <w:rPr>
          <w:rFonts w:ascii="Times New Roman" w:hAnsi="Times New Roman" w:cs="Times New Roman"/>
          <w:sz w:val="28"/>
          <w:szCs w:val="28"/>
          <w:lang w:val="kk-KZ"/>
        </w:rPr>
        <w:lastRenderedPageBreak/>
        <w:t xml:space="preserve">Геожүйелердің </w:t>
      </w:r>
      <w:r w:rsidRPr="001B5949">
        <w:rPr>
          <w:rFonts w:ascii="Times New Roman" w:eastAsiaTheme="minorEastAsia" w:hAnsi="Times New Roman" w:cs="Times New Roman"/>
          <w:kern w:val="24"/>
          <w:sz w:val="28"/>
          <w:szCs w:val="28"/>
          <w:lang w:val="kk-KZ"/>
        </w:rPr>
        <w:t xml:space="preserve">өзгергіштігіне сандық мониторинг негізіндегі </w:t>
      </w:r>
      <w:r w:rsidRPr="001B5949">
        <w:rPr>
          <w:rFonts w:ascii="Times New Roman" w:hAnsi="Times New Roman" w:cs="Times New Roman"/>
          <w:sz w:val="28"/>
          <w:szCs w:val="28"/>
          <w:lang w:val="kk-KZ"/>
        </w:rPr>
        <w:t xml:space="preserve">NDVI мәндері мен климаттың кешенді көрсеткіштерінің аналитикасы бойынша талдау жасалды. Алынған нәтиже бойынша,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алабында ағындының әртүрлі зоналарында орналасқан геожүйелердің </w:t>
      </w:r>
      <w:r w:rsidRPr="001B5949">
        <w:rPr>
          <w:rFonts w:ascii="Times New Roman" w:eastAsiaTheme="minorEastAsia" w:hAnsi="Times New Roman" w:cs="Times New Roman"/>
          <w:kern w:val="24"/>
          <w:sz w:val="28"/>
          <w:szCs w:val="28"/>
          <w:lang w:val="kk-KZ"/>
        </w:rPr>
        <w:t>ЖЦСҚК мен ЖЦВК-дегі табиғи үдерістерінің маусымдық ырғағы анықталып,</w:t>
      </w:r>
      <w:r w:rsidRPr="001B5949">
        <w:rPr>
          <w:rFonts w:ascii="Times New Roman" w:hAnsi="Times New Roman" w:cs="Times New Roman"/>
          <w:sz w:val="28"/>
          <w:szCs w:val="28"/>
          <w:lang w:val="kk-KZ"/>
        </w:rPr>
        <w:t xml:space="preserve"> жіктелді. </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Өсімдік жамылғысының жай-күйін  зерттеу - геожүйелердің тіршілік ету динамикасын зерттеулердің ажырамас бөлігі болып табылады. LandViewer веб-шолғышында қолданылған NDVI (қалыпты жағдайдағы вегетация индексі) бүкіл әлемде кез-келген сәтте өсімдік жамылғысының салыстырмалы тығыздығын, ылғалдылығы арқылы жай-күйін, топырақтың беткі қабатының және тамырының түбірлік зонасының ылғалдылығын көрсету үшін қолданылады. </w:t>
      </w:r>
    </w:p>
    <w:p w:rsidR="00820180" w:rsidRPr="002438CA" w:rsidRDefault="00314DBF" w:rsidP="001B5949">
      <w:pPr>
        <w:ind w:firstLine="709"/>
        <w:jc w:val="both"/>
        <w:rPr>
          <w:rFonts w:ascii="Times New Roman" w:hAnsi="Times New Roman" w:cs="Times New Roman"/>
          <w:b/>
          <w:color w:val="FF0000"/>
          <w:sz w:val="28"/>
          <w:szCs w:val="28"/>
          <w:lang w:val="kk-KZ"/>
        </w:rPr>
      </w:pPr>
      <w:r>
        <w:rPr>
          <w:rFonts w:ascii="Times New Roman" w:hAnsi="Times New Roman" w:cs="Times New Roman"/>
          <w:sz w:val="28"/>
          <w:szCs w:val="28"/>
          <w:lang w:val="kk-KZ"/>
        </w:rPr>
        <w:t>Шарын</w:t>
      </w:r>
      <w:r w:rsidR="00820180" w:rsidRPr="001B5949">
        <w:rPr>
          <w:rFonts w:ascii="Times New Roman" w:hAnsi="Times New Roman" w:cs="Times New Roman"/>
          <w:sz w:val="28"/>
          <w:szCs w:val="28"/>
          <w:lang w:val="kk-KZ"/>
        </w:rPr>
        <w:t xml:space="preserve"> өзені алабының геожүйелерінің ұзақ мерзімді 2016-2020 жж. аралығындағы тіршілік ету динамикасын анықтау, ғарыштық суреттердің (Sentinel-2) спектралды талдауын жасау негізінде, аталған модульдерде өңдеуден өтті (Қосымша Ә)</w:t>
      </w:r>
      <w:r w:rsidR="000432B0">
        <w:rPr>
          <w:rFonts w:ascii="Times New Roman" w:hAnsi="Times New Roman" w:cs="Times New Roman"/>
          <w:sz w:val="28"/>
          <w:szCs w:val="28"/>
          <w:lang w:val="kk-KZ"/>
        </w:rPr>
        <w:t xml:space="preserve"> </w:t>
      </w:r>
      <w:r w:rsidR="000432B0" w:rsidRPr="000432B0">
        <w:rPr>
          <w:rFonts w:ascii="Times New Roman" w:hAnsi="Times New Roman" w:cs="Times New Roman"/>
          <w:sz w:val="28"/>
          <w:szCs w:val="28"/>
          <w:lang w:val="kk-KZ"/>
        </w:rPr>
        <w:t>[46]</w:t>
      </w:r>
      <w:r w:rsidR="00A725F4">
        <w:rPr>
          <w:rFonts w:ascii="Times New Roman" w:hAnsi="Times New Roman" w:cs="Times New Roman"/>
          <w:sz w:val="28"/>
          <w:szCs w:val="28"/>
          <w:lang w:val="kk-KZ"/>
        </w:rPr>
        <w:t>.</w:t>
      </w:r>
    </w:p>
    <w:p w:rsidR="00820180" w:rsidRPr="001B5949" w:rsidRDefault="006F3EDC" w:rsidP="001B5949">
      <w:pPr>
        <w:ind w:firstLine="709"/>
        <w:contextualSpacing/>
        <w:jc w:val="both"/>
        <w:rPr>
          <w:rFonts w:ascii="Times New Roman" w:hAnsi="Times New Roman" w:cs="Times New Roman"/>
          <w:sz w:val="28"/>
          <w:szCs w:val="28"/>
          <w:lang w:val="kk-KZ" w:eastAsia="ru-RU"/>
        </w:rPr>
      </w:pPr>
      <w:r w:rsidRPr="001B5949">
        <w:rPr>
          <w:rFonts w:ascii="Times New Roman" w:hAnsi="Times New Roman" w:cs="Times New Roman"/>
          <w:sz w:val="28"/>
          <w:szCs w:val="28"/>
          <w:lang w:val="kk-KZ" w:eastAsia="ru-RU"/>
        </w:rPr>
        <w:t>NDVI</w:t>
      </w:r>
      <w:r w:rsidR="00820180" w:rsidRPr="001B5949">
        <w:rPr>
          <w:rFonts w:ascii="Times New Roman" w:hAnsi="Times New Roman" w:cs="Times New Roman"/>
          <w:sz w:val="28"/>
          <w:szCs w:val="28"/>
          <w:lang w:val="kk-KZ" w:eastAsia="ru-RU"/>
        </w:rPr>
        <w:t xml:space="preserve"> </w:t>
      </w:r>
      <w:r w:rsidRPr="001B5949">
        <w:rPr>
          <w:rFonts w:ascii="Times New Roman" w:hAnsi="Times New Roman" w:cs="Times New Roman"/>
          <w:sz w:val="28"/>
          <w:szCs w:val="28"/>
          <w:lang w:val="kk-KZ" w:eastAsia="ru-RU"/>
        </w:rPr>
        <w:t>мәндерін талдауға</w:t>
      </w:r>
      <w:r w:rsidR="00820180" w:rsidRPr="001B5949">
        <w:rPr>
          <w:rFonts w:ascii="Times New Roman" w:hAnsi="Times New Roman" w:cs="Times New Roman"/>
          <w:sz w:val="28"/>
          <w:szCs w:val="28"/>
          <w:lang w:val="kk-KZ" w:eastAsia="ru-RU"/>
        </w:rPr>
        <w:t xml:space="preserve"> А.С. Черепанова, Е.Г. Дружинина [</w:t>
      </w:r>
      <w:r w:rsidR="00DE3109" w:rsidRPr="001B5949">
        <w:rPr>
          <w:rFonts w:ascii="Times New Roman" w:hAnsi="Times New Roman" w:cs="Times New Roman"/>
          <w:sz w:val="28"/>
          <w:szCs w:val="28"/>
          <w:lang w:val="kk-KZ" w:eastAsia="ru-RU"/>
        </w:rPr>
        <w:t>59</w:t>
      </w:r>
      <w:r w:rsidR="00820180" w:rsidRPr="001B5949">
        <w:rPr>
          <w:rFonts w:ascii="Times New Roman" w:hAnsi="Times New Roman" w:cs="Times New Roman"/>
          <w:sz w:val="28"/>
          <w:szCs w:val="28"/>
          <w:lang w:val="kk-KZ" w:eastAsia="ru-RU"/>
        </w:rPr>
        <w:t>],</w:t>
      </w:r>
      <w:r w:rsidRPr="001B5949">
        <w:rPr>
          <w:rFonts w:ascii="Times New Roman" w:hAnsi="Times New Roman" w:cs="Times New Roman"/>
          <w:sz w:val="28"/>
          <w:szCs w:val="28"/>
          <w:lang w:val="kk-KZ" w:eastAsia="ru-RU"/>
        </w:rPr>
        <w:t xml:space="preserve"> </w:t>
      </w:r>
      <w:r w:rsidR="00820180" w:rsidRPr="001B5949">
        <w:rPr>
          <w:rFonts w:ascii="Times New Roman" w:hAnsi="Times New Roman" w:cs="Times New Roman"/>
          <w:sz w:val="28"/>
          <w:szCs w:val="28"/>
          <w:lang w:val="kk-KZ" w:eastAsia="ru-RU"/>
        </w:rPr>
        <w:t>О.В.</w:t>
      </w:r>
      <w:r w:rsidR="00E0128A">
        <w:rPr>
          <w:rFonts w:ascii="Times New Roman" w:hAnsi="Times New Roman" w:cs="Times New Roman"/>
          <w:sz w:val="28"/>
          <w:szCs w:val="28"/>
          <w:lang w:val="kk-KZ" w:eastAsia="ru-RU"/>
        </w:rPr>
        <w:t> </w:t>
      </w:r>
      <w:r w:rsidR="00820180" w:rsidRPr="001B5949">
        <w:rPr>
          <w:rFonts w:ascii="Times New Roman" w:hAnsi="Times New Roman" w:cs="Times New Roman"/>
          <w:sz w:val="28"/>
          <w:szCs w:val="28"/>
          <w:lang w:val="kk-KZ" w:eastAsia="ru-RU"/>
        </w:rPr>
        <w:t>Хромых, В.В.</w:t>
      </w:r>
      <w:r w:rsidR="00312A35" w:rsidRPr="001B5949">
        <w:rPr>
          <w:rFonts w:ascii="Times New Roman" w:hAnsi="Times New Roman" w:cs="Times New Roman"/>
          <w:sz w:val="28"/>
          <w:szCs w:val="28"/>
          <w:lang w:val="kk-KZ" w:eastAsia="ru-RU"/>
        </w:rPr>
        <w:t xml:space="preserve"> </w:t>
      </w:r>
      <w:r w:rsidR="00820180" w:rsidRPr="001B5949">
        <w:rPr>
          <w:rFonts w:ascii="Times New Roman" w:hAnsi="Times New Roman" w:cs="Times New Roman"/>
          <w:sz w:val="28"/>
          <w:szCs w:val="28"/>
          <w:lang w:val="kk-KZ" w:eastAsia="ru-RU"/>
        </w:rPr>
        <w:t xml:space="preserve">Хромых; </w:t>
      </w:r>
      <w:r w:rsidR="00820180" w:rsidRPr="001B5949">
        <w:rPr>
          <w:rFonts w:ascii="Times New Roman" w:hAnsi="Times New Roman" w:cs="Times New Roman"/>
          <w:sz w:val="28"/>
          <w:szCs w:val="28"/>
          <w:lang w:val="kk-KZ"/>
        </w:rPr>
        <w:t>LandViewer модулінде Б.С. Гао, Y. Gu, J.F.</w:t>
      </w:r>
      <w:r w:rsidR="00E0128A">
        <w:rPr>
          <w:rFonts w:ascii="Times New Roman" w:hAnsi="Times New Roman" w:cs="Times New Roman"/>
          <w:sz w:val="28"/>
          <w:szCs w:val="28"/>
          <w:lang w:val="kk-KZ"/>
        </w:rPr>
        <w:t> </w:t>
      </w:r>
      <w:r w:rsidR="00820180" w:rsidRPr="001B5949">
        <w:rPr>
          <w:rFonts w:ascii="Times New Roman" w:hAnsi="Times New Roman" w:cs="Times New Roman"/>
          <w:sz w:val="28"/>
          <w:szCs w:val="28"/>
          <w:lang w:val="kk-KZ"/>
        </w:rPr>
        <w:t>Brown,</w:t>
      </w:r>
      <w:r w:rsidR="00312A35" w:rsidRPr="001B5949">
        <w:rPr>
          <w:rFonts w:ascii="Times New Roman" w:hAnsi="Times New Roman" w:cs="Times New Roman"/>
          <w:sz w:val="28"/>
          <w:szCs w:val="28"/>
          <w:lang w:val="kk-KZ"/>
        </w:rPr>
        <w:t xml:space="preserve"> </w:t>
      </w:r>
      <w:r w:rsidR="00820180" w:rsidRPr="001B5949">
        <w:rPr>
          <w:rFonts w:ascii="Times New Roman" w:hAnsi="Times New Roman" w:cs="Times New Roman"/>
          <w:sz w:val="28"/>
          <w:szCs w:val="28"/>
          <w:lang w:val="kk-KZ"/>
        </w:rPr>
        <w:t>J.P. Verdin, В. Wardlow, Т.Дж. Джексон, Д. Чен, М. Кош, Ф. Ли, М.</w:t>
      </w:r>
      <w:r w:rsidR="00E0128A">
        <w:rPr>
          <w:rFonts w:ascii="Times New Roman" w:hAnsi="Times New Roman" w:cs="Times New Roman"/>
          <w:sz w:val="28"/>
          <w:szCs w:val="28"/>
          <w:lang w:val="kk-KZ"/>
        </w:rPr>
        <w:t xml:space="preserve"> Андерсон, </w:t>
      </w:r>
      <w:r w:rsidR="00820180" w:rsidRPr="001B5949">
        <w:rPr>
          <w:rFonts w:ascii="Times New Roman" w:hAnsi="Times New Roman" w:cs="Times New Roman"/>
          <w:sz w:val="28"/>
          <w:szCs w:val="28"/>
          <w:lang w:val="kk-KZ"/>
        </w:rPr>
        <w:t>C.J. Такерлердің еңбектері негіз болды [6</w:t>
      </w:r>
      <w:r w:rsidR="007C2244" w:rsidRPr="001B5949">
        <w:rPr>
          <w:rFonts w:ascii="Times New Roman" w:hAnsi="Times New Roman" w:cs="Times New Roman"/>
          <w:sz w:val="28"/>
          <w:szCs w:val="28"/>
          <w:lang w:val="kk-KZ"/>
        </w:rPr>
        <w:t>0</w:t>
      </w:r>
      <w:r w:rsidR="00820180" w:rsidRPr="001B5949">
        <w:rPr>
          <w:rFonts w:ascii="Times New Roman" w:hAnsi="Times New Roman" w:cs="Times New Roman"/>
          <w:sz w:val="28"/>
          <w:szCs w:val="28"/>
          <w:lang w:val="kk-KZ"/>
        </w:rPr>
        <w:t>-6</w:t>
      </w:r>
      <w:r w:rsidR="007C2244" w:rsidRPr="001B5949">
        <w:rPr>
          <w:rFonts w:ascii="Times New Roman" w:hAnsi="Times New Roman" w:cs="Times New Roman"/>
          <w:sz w:val="28"/>
          <w:szCs w:val="28"/>
          <w:lang w:val="kk-KZ"/>
        </w:rPr>
        <w:t>3</w:t>
      </w:r>
      <w:r w:rsidR="00820180" w:rsidRPr="001B5949">
        <w:rPr>
          <w:rFonts w:ascii="Times New Roman" w:hAnsi="Times New Roman" w:cs="Times New Roman"/>
          <w:sz w:val="28"/>
          <w:szCs w:val="28"/>
          <w:lang w:val="kk-KZ"/>
        </w:rPr>
        <w:t>].</w:t>
      </w:r>
    </w:p>
    <w:p w:rsidR="00820180"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NDVI - бұл сенсорлармен өлшенетін, әр түрлі диапазондағы өсімдіктердің спектрлік шағылыстыруы. Өте жоғары шағылысатын қабілеті бар өсімдік жамылғысының және өсімдіксіз топырақтың, ғимараттардың және т.б. нысандардың арасындағы айқындылықты күшейтетін екі немесе одан да көп спектрлік жолақтардың тіркесімі. NDVI есептеу үшін шағылысу мәндері екі диапазонда қажет: көрінетін қызыл және инфрақызыл:</w:t>
      </w:r>
    </w:p>
    <w:p w:rsidR="00E0128A" w:rsidRPr="001B5949" w:rsidRDefault="00E0128A" w:rsidP="001B5949">
      <w:pPr>
        <w:ind w:firstLine="709"/>
        <w:jc w:val="both"/>
        <w:rPr>
          <w:rFonts w:ascii="Times New Roman" w:hAnsi="Times New Roman" w:cs="Times New Roman"/>
          <w:sz w:val="28"/>
          <w:szCs w:val="28"/>
          <w:lang w:val="kk-KZ"/>
        </w:rPr>
      </w:pPr>
    </w:p>
    <w:p w:rsidR="00820180" w:rsidRPr="001B5949" w:rsidRDefault="00820180" w:rsidP="00E0128A">
      <w:pPr>
        <w:ind w:firstLine="3261"/>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NDVI = (NIR-</w:t>
      </w:r>
      <w:r w:rsidRPr="001B5949">
        <w:rPr>
          <w:rFonts w:ascii="Times New Roman" w:hAnsi="Times New Roman" w:cs="Times New Roman"/>
          <w:sz w:val="28"/>
          <w:szCs w:val="28"/>
        </w:rPr>
        <w:t>RED</w:t>
      </w:r>
      <w:r w:rsidRPr="001B5949">
        <w:rPr>
          <w:rFonts w:ascii="Times New Roman" w:hAnsi="Times New Roman" w:cs="Times New Roman"/>
          <w:sz w:val="28"/>
          <w:szCs w:val="28"/>
          <w:lang w:val="kk-KZ"/>
        </w:rPr>
        <w:t xml:space="preserve">)/(NIR + </w:t>
      </w:r>
      <w:r w:rsidRPr="001B5949">
        <w:rPr>
          <w:rFonts w:ascii="Times New Roman" w:hAnsi="Times New Roman" w:cs="Times New Roman"/>
          <w:sz w:val="28"/>
          <w:szCs w:val="28"/>
        </w:rPr>
        <w:t>RED</w:t>
      </w:r>
      <w:r w:rsidRPr="001B5949">
        <w:rPr>
          <w:rFonts w:ascii="Times New Roman" w:hAnsi="Times New Roman" w:cs="Times New Roman"/>
          <w:sz w:val="28"/>
          <w:szCs w:val="28"/>
          <w:lang w:val="kk-KZ"/>
        </w:rPr>
        <w:t xml:space="preserve">) </w:t>
      </w:r>
      <w:r w:rsidR="0066324C"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(1)</w:t>
      </w:r>
    </w:p>
    <w:p w:rsidR="00E0128A" w:rsidRDefault="00E0128A" w:rsidP="001B5949">
      <w:pPr>
        <w:ind w:firstLine="709"/>
        <w:jc w:val="both"/>
        <w:rPr>
          <w:rFonts w:ascii="Times New Roman" w:hAnsi="Times New Roman" w:cs="Times New Roman"/>
          <w:sz w:val="28"/>
          <w:szCs w:val="28"/>
          <w:lang w:val="kk-KZ"/>
        </w:rPr>
      </w:pPr>
    </w:p>
    <w:p w:rsidR="00820180" w:rsidRPr="001B5949" w:rsidRDefault="00820180" w:rsidP="00E0128A">
      <w:pPr>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мұнда NIR - толқын ұзындығы 0,845-0,885 нм диапазонындағы жақын инфрақызылды cәулесі. </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Спектрлік индекстердің кеңістіктік-уақыттық қатарын құру кезінде жерсеріктік деректерді талдауда интегралды әдіс қолданылады. Әдіс ұзақ мерзімді (бірнеше жыл), қатарларды құруға және олардың коэффициенттерін талдауға негізделген. Келтірілген нәтижелер Sentinel-2 спутнигінің MODIS радиометрінен алынған NDVI параметрлерін бағалау. Деректер HDF форматында ұсынылады, оны бағдарлама GeoTIFF-ке ауыстырады, өйткені бұл формат кеңістік-уақыттық қатарларды талдауға ыңғайлы. Қатарларды талдау үшін кең тараған екі тәсіл бар: ұзақ мерзімді талдау және нақты уақыттағы қатар тізбектерін талдау [6</w:t>
      </w:r>
      <w:r w:rsidR="007C2244" w:rsidRPr="001B5949">
        <w:rPr>
          <w:rFonts w:ascii="Times New Roman" w:hAnsi="Times New Roman" w:cs="Times New Roman"/>
          <w:sz w:val="28"/>
          <w:szCs w:val="28"/>
          <w:lang w:val="kk-KZ"/>
        </w:rPr>
        <w:t>4</w:t>
      </w:r>
      <w:r w:rsidR="00263EB7">
        <w:rPr>
          <w:rFonts w:ascii="Times New Roman" w:hAnsi="Times New Roman" w:cs="Times New Roman"/>
          <w:sz w:val="28"/>
          <w:szCs w:val="28"/>
          <w:lang w:val="kk-KZ"/>
        </w:rPr>
        <w:t>-</w:t>
      </w:r>
      <w:r w:rsidRPr="001B5949">
        <w:rPr>
          <w:rFonts w:ascii="Times New Roman" w:hAnsi="Times New Roman" w:cs="Times New Roman"/>
          <w:sz w:val="28"/>
          <w:szCs w:val="28"/>
          <w:lang w:val="kk-KZ"/>
        </w:rPr>
        <w:t>6</w:t>
      </w:r>
      <w:r w:rsidR="007C2244" w:rsidRPr="001B5949">
        <w:rPr>
          <w:rFonts w:ascii="Times New Roman" w:hAnsi="Times New Roman" w:cs="Times New Roman"/>
          <w:sz w:val="28"/>
          <w:szCs w:val="28"/>
          <w:lang w:val="kk-KZ"/>
        </w:rPr>
        <w:t>6</w:t>
      </w:r>
      <w:r w:rsidRPr="001B5949">
        <w:rPr>
          <w:rFonts w:ascii="Times New Roman" w:hAnsi="Times New Roman" w:cs="Times New Roman"/>
          <w:sz w:val="28"/>
          <w:szCs w:val="28"/>
          <w:lang w:val="kk-KZ"/>
        </w:rPr>
        <w:t xml:space="preserve">]. </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«Analytics-Time series» модулінде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 геожүйелерінің спектрлік индекстері арқылы құрылған кеңіс</w:t>
      </w:r>
      <w:r w:rsidR="00263EB7">
        <w:rPr>
          <w:rFonts w:ascii="Times New Roman" w:hAnsi="Times New Roman" w:cs="Times New Roman"/>
          <w:sz w:val="28"/>
          <w:szCs w:val="28"/>
          <w:lang w:val="kk-KZ"/>
        </w:rPr>
        <w:t>тіктік-уақыт қатарлары (Қосымша </w:t>
      </w:r>
      <w:r w:rsidRPr="001B5949">
        <w:rPr>
          <w:rFonts w:ascii="Times New Roman" w:hAnsi="Times New Roman" w:cs="Times New Roman"/>
          <w:sz w:val="28"/>
          <w:szCs w:val="28"/>
          <w:lang w:val="kk-KZ"/>
        </w:rPr>
        <w:t xml:space="preserve">Б), спутниктік сенсордың көру аймағында орналасқан беттің түрін көрсетіп, NDVI және климаттық көрсеткіштер кешені арқылы кеңістіктік </w:t>
      </w:r>
      <w:r w:rsidRPr="001B5949">
        <w:rPr>
          <w:rFonts w:ascii="Times New Roman" w:hAnsi="Times New Roman" w:cs="Times New Roman"/>
          <w:sz w:val="28"/>
          <w:szCs w:val="28"/>
          <w:lang w:val="kk-KZ"/>
        </w:rPr>
        <w:lastRenderedPageBreak/>
        <w:t>аналитикасын анықтады. Талдау ЖЦВК және ұзақ мерзімді (бірнеше жылғы) өсімдік жамылғысының тығыздығын, ауданын, өзгерістерін анықтау мақсатында жасалды. Мұндай ақпаратты білу алдыңғы күйлердің тарихына сүйене отырып, пиксель аумағының ағымдағы күйін бағалауға мүмкіндік береді, яғни, кеңістіктік-уақыттық қатарлар - уақыттың әр түрлі нүктелеріндегі пиксельдер тізбегі.</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Жылдық циклдің маусымдарына бөлінген сызықтық қатарлар тренды, қатарлардағы мин/макс, орташа коэффициенттердің мәндеріне сәйкес, ландшафттардың ЖЦВК-гі тіршілігінің орнықты-тұрақты даму үрдістерін  талдауға мүмкіндік береді. Қатарлар өсімдіктер индексін әр жылға бөлек және уақыт қатарларының кез келген жылында болған өзгерістерді егжей-тегжейлі бағалайды (Қосымша Б). Егер коэффициенттер төмендесе, онда бұл көрсеткіштер өсімдік жамылғысының теріс өзгеруі, зерттелетін аймақтағы климат көрсеткішіне немесе кейбір антропогендік факторлардың әсер етуімен сәйкес келуі мүмкін. Антропогендік фактордың кері әсері аумақта өсімдік жамылғысының азаюымен және күйзелісімен байланысты, бұл NDVI индексінің төмендеуіне әкеледі. </w:t>
      </w:r>
    </w:p>
    <w:p w:rsidR="00820180" w:rsidRPr="001B5949" w:rsidRDefault="00820180" w:rsidP="001B5949">
      <w:pPr>
        <w:ind w:firstLine="709"/>
        <w:contextualSpacing/>
        <w:jc w:val="both"/>
        <w:rPr>
          <w:rFonts w:ascii="Times New Roman" w:hAnsi="Times New Roman" w:cs="Times New Roman"/>
          <w:color w:val="FF0000"/>
          <w:sz w:val="28"/>
          <w:szCs w:val="28"/>
          <w:lang w:val="kk-KZ"/>
        </w:rPr>
      </w:pPr>
      <w:r w:rsidRPr="001B5949">
        <w:rPr>
          <w:rFonts w:ascii="Times New Roman" w:hAnsi="Times New Roman" w:cs="Times New Roman"/>
          <w:sz w:val="28"/>
          <w:szCs w:val="28"/>
          <w:lang w:val="kk-KZ"/>
        </w:rPr>
        <w:t>Жылдық циклдің маусымдарына бөлінген сызықтық қатарлар таңдалған кезең үшін қол жетімді деректерді пайдаланып, NDVI мәндері мен уақыт қатарларын салыстыруға және бағалауға мүмкіндік береді.</w:t>
      </w:r>
      <w:r w:rsidRPr="001B5949">
        <w:rPr>
          <w:lang w:val="kk-KZ"/>
        </w:rPr>
        <w:t xml:space="preserve">  </w:t>
      </w:r>
      <w:r w:rsidRPr="001B5949">
        <w:rPr>
          <w:rFonts w:ascii="Times New Roman" w:hAnsi="Times New Roman" w:cs="Times New Roman"/>
          <w:sz w:val="28"/>
          <w:szCs w:val="28"/>
          <w:lang w:val="kk-KZ"/>
        </w:rPr>
        <w:t xml:space="preserve">LandViewer модулі маусымдық циклдің басталу және аяқталу күйін бейнелейтін кескіндер арасындағы индекс мәндерінің өзгеруін қарапайым тәсілмен нақты анықтайды. Өзгерістерді анықтау алгоритмі келесідей: </w:t>
      </w:r>
      <w:r w:rsidRPr="001B5949">
        <w:rPr>
          <w:rFonts w:ascii="Times New Roman" w:eastAsiaTheme="minorEastAsia" w:hAnsi="Times New Roman" w:cs="Times New Roman"/>
          <w:color w:val="000000" w:themeColor="text1"/>
          <w:kern w:val="24"/>
          <w:sz w:val="28"/>
          <w:szCs w:val="28"/>
          <w:lang w:val="kk-KZ"/>
        </w:rPr>
        <w:t xml:space="preserve">ЖЦВК-гі өсімдік жамылғысының күйін анықтау, </w:t>
      </w:r>
      <w:r w:rsidRPr="001B5949">
        <w:rPr>
          <w:rFonts w:ascii="Times New Roman" w:hAnsi="Times New Roman" w:cs="Times New Roman"/>
          <w:sz w:val="28"/>
          <w:szCs w:val="28"/>
          <w:lang w:val="kk-KZ"/>
        </w:rPr>
        <w:t>бастапқы күйді соңғы күйдің кескінінен, орташа a мәнін - орташа b мәнінен (бастапқы – соңғы мәндер) шегеру арқылы есептеледі, ал сыныптар өзгеріс шектерімен анықталады. Егер осы екі NDVI мәнінің соңғы мәні бастапқы мәннен жоғары болса, біз теріс мән аламыз. Бұл өсімдік жамылғысының күйі нашарлап, күйзеліс жағдайында екенін көрсетеді [4</w:t>
      </w:r>
      <w:r w:rsidR="007C2244" w:rsidRPr="001B5949">
        <w:rPr>
          <w:rFonts w:ascii="Times New Roman" w:hAnsi="Times New Roman" w:cs="Times New Roman"/>
          <w:sz w:val="28"/>
          <w:szCs w:val="28"/>
          <w:lang w:val="kk-KZ"/>
        </w:rPr>
        <w:t>6</w:t>
      </w:r>
      <w:r w:rsidRPr="001B5949">
        <w:rPr>
          <w:rFonts w:ascii="Times New Roman" w:hAnsi="Times New Roman" w:cs="Times New Roman"/>
          <w:sz w:val="28"/>
          <w:szCs w:val="28"/>
          <w:lang w:val="kk-KZ"/>
        </w:rPr>
        <w:t xml:space="preserve">]. </w:t>
      </w:r>
    </w:p>
    <w:p w:rsidR="00E0128A" w:rsidRDefault="00E0128A" w:rsidP="001B5949">
      <w:pPr>
        <w:ind w:firstLine="709"/>
        <w:jc w:val="both"/>
        <w:rPr>
          <w:rFonts w:ascii="Times New Roman" w:hAnsi="Times New Roman" w:cs="Times New Roman"/>
          <w:sz w:val="28"/>
          <w:szCs w:val="28"/>
          <w:lang w:val="kk-KZ"/>
        </w:rPr>
      </w:pPr>
    </w:p>
    <w:p w:rsidR="00820180" w:rsidRPr="001B5949" w:rsidRDefault="00820180" w:rsidP="00E0128A">
      <w:pPr>
        <w:ind w:firstLine="3544"/>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NDVI= NDVI</w:t>
      </w:r>
      <w:r w:rsidRPr="001B5949">
        <w:rPr>
          <w:rFonts w:ascii="Times New Roman" w:hAnsi="Times New Roman" w:cs="Times New Roman"/>
          <w:sz w:val="28"/>
          <w:szCs w:val="28"/>
          <w:vertAlign w:val="subscript"/>
          <w:lang w:val="kk-KZ"/>
        </w:rPr>
        <w:t>mean a</w:t>
      </w:r>
      <w:r w:rsidRPr="001B5949">
        <w:rPr>
          <w:rFonts w:ascii="Times New Roman" w:hAnsi="Times New Roman" w:cs="Times New Roman"/>
          <w:sz w:val="28"/>
          <w:szCs w:val="28"/>
          <w:lang w:val="kk-KZ"/>
        </w:rPr>
        <w:t>- NDVI</w:t>
      </w:r>
      <w:r w:rsidRPr="001B5949">
        <w:rPr>
          <w:rFonts w:ascii="Times New Roman" w:hAnsi="Times New Roman" w:cs="Times New Roman"/>
          <w:sz w:val="28"/>
          <w:szCs w:val="28"/>
          <w:vertAlign w:val="subscript"/>
          <w:lang w:val="kk-KZ"/>
        </w:rPr>
        <w:t xml:space="preserve">mean b                           </w:t>
      </w:r>
      <w:r w:rsidR="00E0128A">
        <w:rPr>
          <w:rFonts w:ascii="Times New Roman" w:hAnsi="Times New Roman" w:cs="Times New Roman"/>
          <w:sz w:val="28"/>
          <w:szCs w:val="28"/>
          <w:vertAlign w:val="subscript"/>
          <w:lang w:val="kk-KZ"/>
        </w:rPr>
        <w:t xml:space="preserve">    </w:t>
      </w:r>
      <w:r w:rsidRPr="001B5949">
        <w:rPr>
          <w:rFonts w:ascii="Times New Roman" w:hAnsi="Times New Roman" w:cs="Times New Roman"/>
          <w:sz w:val="28"/>
          <w:szCs w:val="28"/>
          <w:vertAlign w:val="subscript"/>
          <w:lang w:val="kk-KZ"/>
        </w:rPr>
        <w:t xml:space="preserve">                  </w:t>
      </w:r>
      <w:r w:rsidRPr="001B5949">
        <w:rPr>
          <w:rFonts w:ascii="Times New Roman" w:hAnsi="Times New Roman" w:cs="Times New Roman"/>
          <w:sz w:val="28"/>
          <w:szCs w:val="28"/>
          <w:lang w:val="kk-KZ"/>
        </w:rPr>
        <w:t>(2)</w:t>
      </w:r>
    </w:p>
    <w:p w:rsidR="00E0128A" w:rsidRDefault="00E0128A" w:rsidP="001B5949">
      <w:pPr>
        <w:ind w:firstLine="709"/>
        <w:jc w:val="both"/>
        <w:rPr>
          <w:rFonts w:ascii="Times New Roman" w:hAnsi="Times New Roman" w:cs="Times New Roman"/>
          <w:sz w:val="28"/>
          <w:szCs w:val="28"/>
          <w:lang w:val="kk-KZ"/>
        </w:rPr>
      </w:pPr>
    </w:p>
    <w:p w:rsidR="00820180" w:rsidRPr="001B5949" w:rsidRDefault="00E0128A" w:rsidP="00E0128A">
      <w:pPr>
        <w:tabs>
          <w:tab w:val="left" w:pos="0"/>
        </w:tabs>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мұнда</w:t>
      </w:r>
      <w:r>
        <w:rPr>
          <w:rFonts w:ascii="Times New Roman" w:hAnsi="Times New Roman" w:cs="Times New Roman"/>
          <w:sz w:val="28"/>
          <w:szCs w:val="28"/>
          <w:lang w:val="kk-KZ"/>
        </w:rPr>
        <w:t xml:space="preserve"> </w:t>
      </w:r>
      <w:r w:rsidR="00820180" w:rsidRPr="001B5949">
        <w:rPr>
          <w:rFonts w:ascii="Times New Roman" w:hAnsi="Times New Roman" w:cs="Times New Roman"/>
          <w:sz w:val="28"/>
          <w:szCs w:val="28"/>
          <w:lang w:val="kk-KZ"/>
        </w:rPr>
        <w:t>NDVI</w:t>
      </w:r>
      <w:r>
        <w:rPr>
          <w:rFonts w:ascii="Times New Roman" w:hAnsi="Times New Roman" w:cs="Times New Roman"/>
          <w:sz w:val="28"/>
          <w:szCs w:val="28"/>
          <w:vertAlign w:val="subscript"/>
          <w:lang w:val="kk-KZ"/>
        </w:rPr>
        <w:t xml:space="preserve">mean a </w:t>
      </w:r>
      <w:r>
        <w:rPr>
          <w:rFonts w:ascii="Times New Roman" w:hAnsi="Times New Roman" w:cs="Times New Roman"/>
          <w:sz w:val="28"/>
          <w:szCs w:val="28"/>
          <w:lang w:val="kk-KZ"/>
        </w:rPr>
        <w:t>–</w:t>
      </w:r>
      <w:r w:rsidR="00820180" w:rsidRPr="001B5949">
        <w:rPr>
          <w:rFonts w:ascii="Times New Roman" w:hAnsi="Times New Roman" w:cs="Times New Roman"/>
          <w:sz w:val="28"/>
          <w:szCs w:val="28"/>
          <w:lang w:val="kk-KZ"/>
        </w:rPr>
        <w:t xml:space="preserve"> орташа бастапқы мәні;</w:t>
      </w:r>
    </w:p>
    <w:p w:rsidR="00820180" w:rsidRPr="001B5949" w:rsidRDefault="00820180" w:rsidP="00E0128A">
      <w:pPr>
        <w:ind w:firstLine="812"/>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NDVI</w:t>
      </w:r>
      <w:r w:rsidRPr="001B5949">
        <w:rPr>
          <w:rFonts w:ascii="Times New Roman" w:hAnsi="Times New Roman" w:cs="Times New Roman"/>
          <w:sz w:val="28"/>
          <w:szCs w:val="28"/>
          <w:vertAlign w:val="subscript"/>
          <w:lang w:val="kk-KZ"/>
        </w:rPr>
        <w:t xml:space="preserve">mean b </w:t>
      </w:r>
      <w:r w:rsidRPr="001B5949">
        <w:rPr>
          <w:rFonts w:ascii="Times New Roman" w:hAnsi="Times New Roman" w:cs="Times New Roman"/>
          <w:sz w:val="28"/>
          <w:szCs w:val="28"/>
          <w:lang w:val="kk-KZ"/>
        </w:rPr>
        <w:t>–</w:t>
      </w:r>
      <w:r w:rsidR="00E0128A">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орташа соңғы мәні</w:t>
      </w:r>
      <w:r w:rsidR="00E0128A">
        <w:rPr>
          <w:rFonts w:ascii="Times New Roman" w:hAnsi="Times New Roman" w:cs="Times New Roman"/>
          <w:sz w:val="28"/>
          <w:szCs w:val="28"/>
          <w:lang w:val="kk-KZ"/>
        </w:rPr>
        <w:t>.</w:t>
      </w:r>
      <w:r w:rsidRPr="001B5949">
        <w:rPr>
          <w:rFonts w:ascii="Times New Roman" w:hAnsi="Times New Roman" w:cs="Times New Roman"/>
          <w:sz w:val="28"/>
          <w:szCs w:val="28"/>
          <w:lang w:val="kk-KZ"/>
        </w:rPr>
        <w:t xml:space="preserve"> </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ArcGIS-те NDVI есептеу және жамылғы аумағының ауданын анықтау, ArcGIS растрлық калькуляторында осы формуланы қолдану арқылы жүзеге асырылады. Есептеу деректері сыртқы көздерден жүктеледі немесе қолмен енгізіледі. EOS LandViewer және Crop Monitoring деректерді қолдан енгізуді, немесе жүктеуді, немесе жұмыс үстелінің бағдарламалық жасақтамасын орнатуды қажет етпейді. Бағдарламаға анализге қажетті барлық ЖҚЗ деректері автоматты түрде енгізілген.</w:t>
      </w:r>
    </w:p>
    <w:p w:rsidR="00820180" w:rsidRPr="00A725F4" w:rsidRDefault="00314DBF" w:rsidP="001B5949">
      <w:pPr>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Шарын</w:t>
      </w:r>
      <w:r w:rsidR="00820180" w:rsidRPr="001B5949">
        <w:rPr>
          <w:rFonts w:ascii="Times New Roman" w:hAnsi="Times New Roman" w:cs="Times New Roman"/>
          <w:sz w:val="28"/>
          <w:szCs w:val="28"/>
          <w:lang w:val="kk-KZ"/>
        </w:rPr>
        <w:t xml:space="preserve"> өзені алабының біртұтас, бүкіл аумағының динамикасы 2000, 2010 және 2019 жж. NDVI-нің ұзақ уақыттық қатарлары бойынша, кеңістіктік дәлдігі орташа LANDSAT 7,8  спутниктерінен алынған суреттерді (кесте 1)  </w:t>
      </w:r>
      <w:r w:rsidR="00820180" w:rsidRPr="00A725F4">
        <w:rPr>
          <w:rFonts w:ascii="Times New Roman" w:hAnsi="Times New Roman" w:cs="Times New Roman"/>
          <w:sz w:val="28"/>
          <w:szCs w:val="28"/>
          <w:lang w:val="kk-KZ"/>
        </w:rPr>
        <w:t>[6</w:t>
      </w:r>
      <w:r w:rsidR="007C2244" w:rsidRPr="00A725F4">
        <w:rPr>
          <w:rFonts w:ascii="Times New Roman" w:hAnsi="Times New Roman" w:cs="Times New Roman"/>
          <w:sz w:val="28"/>
          <w:szCs w:val="28"/>
          <w:lang w:val="kk-KZ"/>
        </w:rPr>
        <w:t>7</w:t>
      </w:r>
      <w:r w:rsidR="00820180" w:rsidRPr="00A725F4">
        <w:rPr>
          <w:rFonts w:ascii="Times New Roman" w:hAnsi="Times New Roman" w:cs="Times New Roman"/>
          <w:sz w:val="28"/>
          <w:szCs w:val="28"/>
          <w:lang w:val="kk-KZ"/>
        </w:rPr>
        <w:t>], ENVI 4.7 бағдарлама кешенінде өңдеу арқылы  анықталды [6</w:t>
      </w:r>
      <w:r w:rsidR="007C2244" w:rsidRPr="00A725F4">
        <w:rPr>
          <w:rFonts w:ascii="Times New Roman" w:hAnsi="Times New Roman" w:cs="Times New Roman"/>
          <w:sz w:val="28"/>
          <w:szCs w:val="28"/>
          <w:lang w:val="kk-KZ"/>
        </w:rPr>
        <w:t>4</w:t>
      </w:r>
      <w:r w:rsidR="00263EB7" w:rsidRPr="00A725F4">
        <w:rPr>
          <w:rFonts w:ascii="Times New Roman" w:hAnsi="Times New Roman" w:cs="Times New Roman"/>
          <w:sz w:val="28"/>
          <w:szCs w:val="28"/>
          <w:lang w:val="kk-KZ"/>
        </w:rPr>
        <w:t xml:space="preserve">, </w:t>
      </w:r>
      <w:r w:rsidR="00A725F4" w:rsidRPr="00A725F4">
        <w:rPr>
          <w:rFonts w:ascii="Times New Roman" w:hAnsi="Times New Roman" w:cs="Times New Roman"/>
          <w:sz w:val="28"/>
          <w:szCs w:val="28"/>
          <w:lang w:val="kk-KZ"/>
        </w:rPr>
        <w:t xml:space="preserve">с. </w:t>
      </w:r>
      <w:r w:rsidR="004A59A8" w:rsidRPr="00A725F4">
        <w:rPr>
          <w:rFonts w:ascii="Times New Roman" w:hAnsi="Times New Roman" w:cs="Times New Roman"/>
          <w:sz w:val="28"/>
          <w:szCs w:val="28"/>
          <w:lang w:val="kk-KZ"/>
        </w:rPr>
        <w:t>98</w:t>
      </w:r>
      <w:r w:rsidR="00820180" w:rsidRPr="00A725F4">
        <w:rPr>
          <w:rFonts w:ascii="Times New Roman" w:hAnsi="Times New Roman" w:cs="Times New Roman"/>
          <w:sz w:val="28"/>
          <w:szCs w:val="28"/>
          <w:lang w:val="kk-KZ"/>
        </w:rPr>
        <w:t xml:space="preserve">].  </w:t>
      </w:r>
    </w:p>
    <w:p w:rsidR="00820180" w:rsidRPr="001B5949" w:rsidRDefault="00820180" w:rsidP="00E0128A">
      <w:pPr>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lastRenderedPageBreak/>
        <w:t xml:space="preserve">Кесте 1 </w:t>
      </w:r>
      <w:r w:rsidR="00E0128A">
        <w:rPr>
          <w:rFonts w:ascii="Times New Roman" w:hAnsi="Times New Roman" w:cs="Times New Roman"/>
          <w:sz w:val="28"/>
          <w:szCs w:val="28"/>
          <w:lang w:val="kk-KZ"/>
        </w:rPr>
        <w:t xml:space="preserve">–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 зерттеуде қолданылған ғарыштық суреттер</w:t>
      </w:r>
    </w:p>
    <w:p w:rsidR="00820180" w:rsidRPr="00E0128A" w:rsidRDefault="00820180" w:rsidP="001B5949">
      <w:pPr>
        <w:ind w:firstLine="709"/>
        <w:jc w:val="both"/>
        <w:rPr>
          <w:rFonts w:ascii="Times New Roman" w:hAnsi="Times New Roman" w:cs="Times New Roman"/>
          <w:sz w:val="16"/>
          <w:szCs w:val="16"/>
          <w:lang w:val="kk-KZ"/>
        </w:rPr>
      </w:pPr>
    </w:p>
    <w:tbl>
      <w:tblPr>
        <w:tblStyle w:val="6"/>
        <w:tblW w:w="0" w:type="auto"/>
        <w:tblInd w:w="136" w:type="dxa"/>
        <w:tblLook w:val="04A0" w:firstRow="1" w:lastRow="0" w:firstColumn="1" w:lastColumn="0" w:noHBand="0" w:noVBand="1"/>
      </w:tblPr>
      <w:tblGrid>
        <w:gridCol w:w="2296"/>
        <w:gridCol w:w="2618"/>
        <w:gridCol w:w="2561"/>
        <w:gridCol w:w="2086"/>
      </w:tblGrid>
      <w:tr w:rsidR="00820180" w:rsidRPr="001B5949" w:rsidTr="00E0128A">
        <w:tc>
          <w:tcPr>
            <w:tcW w:w="2296" w:type="dxa"/>
            <w:vAlign w:val="center"/>
          </w:tcPr>
          <w:p w:rsidR="00820180" w:rsidRPr="001B5949" w:rsidRDefault="00820180" w:rsidP="00E0128A">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Ғарыштық</w:t>
            </w:r>
          </w:p>
          <w:p w:rsidR="00820180" w:rsidRPr="001B5949" w:rsidRDefault="00820180" w:rsidP="00E0128A">
            <w:pPr>
              <w:jc w:val="center"/>
              <w:rPr>
                <w:rFonts w:ascii="Times New Roman" w:hAnsi="Times New Roman" w:cs="Times New Roman"/>
                <w:sz w:val="24"/>
                <w:szCs w:val="24"/>
              </w:rPr>
            </w:pPr>
            <w:r w:rsidRPr="001B5949">
              <w:rPr>
                <w:rFonts w:ascii="Times New Roman" w:hAnsi="Times New Roman" w:cs="Times New Roman"/>
                <w:sz w:val="24"/>
                <w:szCs w:val="24"/>
              </w:rPr>
              <w:t>аппарат</w:t>
            </w:r>
          </w:p>
        </w:tc>
        <w:tc>
          <w:tcPr>
            <w:tcW w:w="2618" w:type="dxa"/>
            <w:vAlign w:val="center"/>
          </w:tcPr>
          <w:p w:rsidR="00820180" w:rsidRPr="001B5949" w:rsidRDefault="00820180" w:rsidP="00E0128A">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Түсірілім</w:t>
            </w:r>
          </w:p>
          <w:p w:rsidR="00820180" w:rsidRPr="001B5949" w:rsidRDefault="00820180" w:rsidP="00E0128A">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уақыты</w:t>
            </w:r>
          </w:p>
        </w:tc>
        <w:tc>
          <w:tcPr>
            <w:tcW w:w="2561" w:type="dxa"/>
            <w:vAlign w:val="center"/>
          </w:tcPr>
          <w:p w:rsidR="00820180" w:rsidRPr="001B5949" w:rsidRDefault="00820180" w:rsidP="00E0128A">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Қолданған каналдар</w:t>
            </w:r>
          </w:p>
        </w:tc>
        <w:tc>
          <w:tcPr>
            <w:tcW w:w="2086" w:type="dxa"/>
            <w:vAlign w:val="center"/>
          </w:tcPr>
          <w:p w:rsidR="00820180" w:rsidRPr="001B5949" w:rsidRDefault="00820180" w:rsidP="00E0128A">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Кеңістіктік</w:t>
            </w:r>
          </w:p>
          <w:p w:rsidR="00820180" w:rsidRPr="001B5949" w:rsidRDefault="00820180" w:rsidP="00E0128A">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дәлдігі</w:t>
            </w:r>
          </w:p>
        </w:tc>
      </w:tr>
      <w:tr w:rsidR="00820180" w:rsidRPr="001B5949" w:rsidTr="00E0128A">
        <w:tc>
          <w:tcPr>
            <w:tcW w:w="2296" w:type="dxa"/>
            <w:vAlign w:val="center"/>
          </w:tcPr>
          <w:p w:rsidR="00820180" w:rsidRPr="001B5949" w:rsidRDefault="00820180" w:rsidP="00E0128A">
            <w:pPr>
              <w:rPr>
                <w:rFonts w:ascii="Times New Roman" w:hAnsi="Times New Roman" w:cs="Times New Roman"/>
                <w:sz w:val="24"/>
                <w:szCs w:val="24"/>
              </w:rPr>
            </w:pPr>
            <w:r w:rsidRPr="001B5949">
              <w:rPr>
                <w:rFonts w:ascii="Times New Roman" w:hAnsi="Times New Roman" w:cs="Times New Roman"/>
                <w:sz w:val="24"/>
                <w:szCs w:val="24"/>
              </w:rPr>
              <w:t>LANDSAT 7</w:t>
            </w:r>
          </w:p>
        </w:tc>
        <w:tc>
          <w:tcPr>
            <w:tcW w:w="2618" w:type="dxa"/>
            <w:vAlign w:val="center"/>
          </w:tcPr>
          <w:p w:rsidR="00820180" w:rsidRPr="001B5949" w:rsidRDefault="00820180" w:rsidP="00E0128A">
            <w:pPr>
              <w:rPr>
                <w:rFonts w:ascii="Times New Roman" w:hAnsi="Times New Roman" w:cs="Times New Roman"/>
                <w:sz w:val="24"/>
                <w:szCs w:val="24"/>
              </w:rPr>
            </w:pPr>
            <w:r w:rsidRPr="001B5949">
              <w:rPr>
                <w:rFonts w:ascii="Times New Roman" w:hAnsi="Times New Roman" w:cs="Times New Roman"/>
                <w:sz w:val="24"/>
                <w:szCs w:val="24"/>
                <w:lang w:val="kk-KZ"/>
              </w:rPr>
              <w:t>Шілде</w:t>
            </w:r>
            <w:r w:rsidRPr="001B5949">
              <w:rPr>
                <w:rFonts w:ascii="Times New Roman" w:hAnsi="Times New Roman" w:cs="Times New Roman"/>
                <w:sz w:val="24"/>
                <w:szCs w:val="24"/>
              </w:rPr>
              <w:t xml:space="preserve"> 2000 </w:t>
            </w:r>
            <w:r w:rsidRPr="001B5949">
              <w:rPr>
                <w:rFonts w:ascii="Times New Roman" w:hAnsi="Times New Roman" w:cs="Times New Roman"/>
                <w:sz w:val="24"/>
                <w:szCs w:val="24"/>
                <w:lang w:val="kk-KZ"/>
              </w:rPr>
              <w:t>ж</w:t>
            </w:r>
            <w:r w:rsidRPr="001B5949">
              <w:rPr>
                <w:rFonts w:ascii="Times New Roman" w:hAnsi="Times New Roman" w:cs="Times New Roman"/>
                <w:sz w:val="24"/>
                <w:szCs w:val="24"/>
              </w:rPr>
              <w:t>.</w:t>
            </w:r>
          </w:p>
        </w:tc>
        <w:tc>
          <w:tcPr>
            <w:tcW w:w="2561"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4 (0,630</w:t>
            </w:r>
            <w:r w:rsidRPr="001B5949">
              <w:rPr>
                <w:rFonts w:ascii="Times New Roman" w:hAnsi="Times New Roman" w:cs="Times New Roman"/>
                <w:sz w:val="24"/>
                <w:szCs w:val="24"/>
                <w:lang w:val="kk-KZ"/>
              </w:rPr>
              <w:t>-</w:t>
            </w:r>
            <w:r w:rsidRPr="001B5949">
              <w:rPr>
                <w:rFonts w:ascii="Times New Roman" w:hAnsi="Times New Roman" w:cs="Times New Roman"/>
                <w:sz w:val="24"/>
                <w:szCs w:val="24"/>
              </w:rPr>
              <w:t>0,680 </w:t>
            </w:r>
            <w:r w:rsidRPr="001B5949">
              <w:rPr>
                <w:rFonts w:ascii="Times New Roman" w:hAnsi="Times New Roman" w:cs="Times New Roman"/>
                <w:sz w:val="24"/>
                <w:szCs w:val="24"/>
                <w:lang w:val="kk-KZ"/>
              </w:rPr>
              <w:t>н</w:t>
            </w:r>
            <w:r w:rsidRPr="001B5949">
              <w:rPr>
                <w:rFonts w:ascii="Times New Roman" w:hAnsi="Times New Roman" w:cs="Times New Roman"/>
                <w:sz w:val="24"/>
                <w:szCs w:val="24"/>
              </w:rPr>
              <w:t>м)</w:t>
            </w:r>
          </w:p>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5 (0,845</w:t>
            </w:r>
            <w:r w:rsidRPr="001B5949">
              <w:rPr>
                <w:rFonts w:ascii="Times New Roman" w:hAnsi="Times New Roman" w:cs="Times New Roman"/>
                <w:sz w:val="24"/>
                <w:szCs w:val="24"/>
                <w:lang w:val="kk-KZ"/>
              </w:rPr>
              <w:t>-</w:t>
            </w:r>
            <w:r w:rsidRPr="001B5949">
              <w:rPr>
                <w:rFonts w:ascii="Times New Roman" w:hAnsi="Times New Roman" w:cs="Times New Roman"/>
                <w:sz w:val="24"/>
                <w:szCs w:val="24"/>
              </w:rPr>
              <w:t>0,885 </w:t>
            </w:r>
            <w:r w:rsidRPr="001B5949">
              <w:rPr>
                <w:rFonts w:ascii="Times New Roman" w:hAnsi="Times New Roman" w:cs="Times New Roman"/>
                <w:sz w:val="24"/>
                <w:szCs w:val="24"/>
                <w:lang w:val="kk-KZ"/>
              </w:rPr>
              <w:t>н</w:t>
            </w:r>
            <w:r w:rsidRPr="001B5949">
              <w:rPr>
                <w:rFonts w:ascii="Times New Roman" w:hAnsi="Times New Roman" w:cs="Times New Roman"/>
                <w:sz w:val="24"/>
                <w:szCs w:val="24"/>
              </w:rPr>
              <w:t>м)</w:t>
            </w:r>
          </w:p>
        </w:tc>
        <w:tc>
          <w:tcPr>
            <w:tcW w:w="2086" w:type="dxa"/>
            <w:vAlign w:val="center"/>
          </w:tcPr>
          <w:p w:rsidR="00820180" w:rsidRPr="001B5949" w:rsidRDefault="00820180" w:rsidP="00E0128A">
            <w:pPr>
              <w:jc w:val="center"/>
              <w:rPr>
                <w:rFonts w:ascii="Times New Roman" w:hAnsi="Times New Roman" w:cs="Times New Roman"/>
                <w:sz w:val="24"/>
                <w:szCs w:val="24"/>
              </w:rPr>
            </w:pPr>
            <w:r w:rsidRPr="001B5949">
              <w:rPr>
                <w:rFonts w:ascii="Times New Roman" w:hAnsi="Times New Roman" w:cs="Times New Roman"/>
                <w:sz w:val="24"/>
                <w:szCs w:val="24"/>
              </w:rPr>
              <w:t>30 м</w:t>
            </w:r>
          </w:p>
        </w:tc>
      </w:tr>
      <w:tr w:rsidR="00820180" w:rsidRPr="001B5949" w:rsidTr="00E0128A">
        <w:tc>
          <w:tcPr>
            <w:tcW w:w="2296" w:type="dxa"/>
            <w:vAlign w:val="center"/>
          </w:tcPr>
          <w:p w:rsidR="00820180" w:rsidRPr="001B5949" w:rsidRDefault="00820180" w:rsidP="00E0128A">
            <w:pPr>
              <w:rPr>
                <w:rFonts w:ascii="Times New Roman" w:hAnsi="Times New Roman" w:cs="Times New Roman"/>
                <w:sz w:val="24"/>
                <w:szCs w:val="24"/>
              </w:rPr>
            </w:pPr>
            <w:r w:rsidRPr="001B5949">
              <w:rPr>
                <w:rFonts w:ascii="Times New Roman" w:hAnsi="Times New Roman" w:cs="Times New Roman"/>
                <w:sz w:val="24"/>
                <w:szCs w:val="24"/>
              </w:rPr>
              <w:t>LANDSAT 7</w:t>
            </w:r>
          </w:p>
        </w:tc>
        <w:tc>
          <w:tcPr>
            <w:tcW w:w="2618" w:type="dxa"/>
            <w:vAlign w:val="center"/>
          </w:tcPr>
          <w:p w:rsidR="00820180" w:rsidRPr="001B5949" w:rsidRDefault="00820180" w:rsidP="00E0128A">
            <w:pPr>
              <w:rPr>
                <w:rFonts w:ascii="Times New Roman" w:hAnsi="Times New Roman" w:cs="Times New Roman"/>
                <w:sz w:val="24"/>
                <w:szCs w:val="24"/>
              </w:rPr>
            </w:pPr>
            <w:r w:rsidRPr="001B5949">
              <w:rPr>
                <w:rFonts w:ascii="Times New Roman" w:hAnsi="Times New Roman" w:cs="Times New Roman"/>
                <w:sz w:val="24"/>
                <w:szCs w:val="24"/>
                <w:lang w:val="kk-KZ"/>
              </w:rPr>
              <w:t>Шілде</w:t>
            </w:r>
            <w:r w:rsidRPr="001B5949">
              <w:rPr>
                <w:rFonts w:ascii="Times New Roman" w:hAnsi="Times New Roman" w:cs="Times New Roman"/>
                <w:sz w:val="24"/>
                <w:szCs w:val="24"/>
              </w:rPr>
              <w:t xml:space="preserve"> 2011 </w:t>
            </w:r>
            <w:r w:rsidRPr="001B5949">
              <w:rPr>
                <w:rFonts w:ascii="Times New Roman" w:hAnsi="Times New Roman" w:cs="Times New Roman"/>
                <w:sz w:val="24"/>
                <w:szCs w:val="24"/>
                <w:lang w:val="kk-KZ"/>
              </w:rPr>
              <w:t>ж</w:t>
            </w:r>
            <w:r w:rsidRPr="001B5949">
              <w:rPr>
                <w:rFonts w:ascii="Times New Roman" w:hAnsi="Times New Roman" w:cs="Times New Roman"/>
                <w:sz w:val="24"/>
                <w:szCs w:val="24"/>
              </w:rPr>
              <w:t>.</w:t>
            </w:r>
          </w:p>
        </w:tc>
        <w:tc>
          <w:tcPr>
            <w:tcW w:w="2561"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4 (0,630</w:t>
            </w:r>
            <w:r w:rsidRPr="001B5949">
              <w:rPr>
                <w:rFonts w:ascii="Times New Roman" w:hAnsi="Times New Roman" w:cs="Times New Roman"/>
                <w:sz w:val="24"/>
                <w:szCs w:val="24"/>
                <w:lang w:val="kk-KZ"/>
              </w:rPr>
              <w:t>-</w:t>
            </w:r>
            <w:r w:rsidRPr="001B5949">
              <w:rPr>
                <w:rFonts w:ascii="Times New Roman" w:hAnsi="Times New Roman" w:cs="Times New Roman"/>
                <w:sz w:val="24"/>
                <w:szCs w:val="24"/>
              </w:rPr>
              <w:t>0,680 </w:t>
            </w:r>
            <w:r w:rsidRPr="001B5949">
              <w:rPr>
                <w:rFonts w:ascii="Times New Roman" w:hAnsi="Times New Roman" w:cs="Times New Roman"/>
                <w:sz w:val="24"/>
                <w:szCs w:val="24"/>
                <w:lang w:val="kk-KZ"/>
              </w:rPr>
              <w:t>н</w:t>
            </w:r>
            <w:r w:rsidRPr="001B5949">
              <w:rPr>
                <w:rFonts w:ascii="Times New Roman" w:hAnsi="Times New Roman" w:cs="Times New Roman"/>
                <w:sz w:val="24"/>
                <w:szCs w:val="24"/>
              </w:rPr>
              <w:t>м)</w:t>
            </w:r>
          </w:p>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5 (0,845</w:t>
            </w:r>
            <w:r w:rsidRPr="001B5949">
              <w:rPr>
                <w:rFonts w:ascii="Times New Roman" w:hAnsi="Times New Roman" w:cs="Times New Roman"/>
                <w:sz w:val="24"/>
                <w:szCs w:val="24"/>
                <w:lang w:val="kk-KZ"/>
              </w:rPr>
              <w:t>-</w:t>
            </w:r>
            <w:r w:rsidRPr="001B5949">
              <w:rPr>
                <w:rFonts w:ascii="Times New Roman" w:hAnsi="Times New Roman" w:cs="Times New Roman"/>
                <w:sz w:val="24"/>
                <w:szCs w:val="24"/>
              </w:rPr>
              <w:t>0,885 </w:t>
            </w:r>
            <w:r w:rsidRPr="001B5949">
              <w:rPr>
                <w:rFonts w:ascii="Times New Roman" w:hAnsi="Times New Roman" w:cs="Times New Roman"/>
                <w:sz w:val="24"/>
                <w:szCs w:val="24"/>
                <w:lang w:val="kk-KZ"/>
              </w:rPr>
              <w:t>н</w:t>
            </w:r>
            <w:r w:rsidRPr="001B5949">
              <w:rPr>
                <w:rFonts w:ascii="Times New Roman" w:hAnsi="Times New Roman" w:cs="Times New Roman"/>
                <w:sz w:val="24"/>
                <w:szCs w:val="24"/>
              </w:rPr>
              <w:t>м)</w:t>
            </w:r>
          </w:p>
        </w:tc>
        <w:tc>
          <w:tcPr>
            <w:tcW w:w="2086" w:type="dxa"/>
            <w:vAlign w:val="center"/>
          </w:tcPr>
          <w:p w:rsidR="00820180" w:rsidRPr="001B5949" w:rsidRDefault="00820180" w:rsidP="00E0128A">
            <w:pPr>
              <w:jc w:val="center"/>
              <w:rPr>
                <w:rFonts w:ascii="Times New Roman" w:hAnsi="Times New Roman" w:cs="Times New Roman"/>
                <w:sz w:val="24"/>
                <w:szCs w:val="24"/>
              </w:rPr>
            </w:pPr>
            <w:r w:rsidRPr="001B5949">
              <w:rPr>
                <w:rFonts w:ascii="Times New Roman" w:hAnsi="Times New Roman" w:cs="Times New Roman"/>
                <w:sz w:val="24"/>
                <w:szCs w:val="24"/>
              </w:rPr>
              <w:t>30 м</w:t>
            </w:r>
          </w:p>
        </w:tc>
      </w:tr>
      <w:tr w:rsidR="00820180" w:rsidRPr="001B5949" w:rsidTr="00E0128A">
        <w:tc>
          <w:tcPr>
            <w:tcW w:w="2296" w:type="dxa"/>
            <w:vAlign w:val="center"/>
          </w:tcPr>
          <w:p w:rsidR="00820180" w:rsidRPr="001B5949" w:rsidRDefault="00820180" w:rsidP="00E0128A">
            <w:pPr>
              <w:rPr>
                <w:rFonts w:ascii="Times New Roman" w:hAnsi="Times New Roman" w:cs="Times New Roman"/>
                <w:sz w:val="24"/>
                <w:szCs w:val="24"/>
              </w:rPr>
            </w:pPr>
            <w:r w:rsidRPr="001B5949">
              <w:rPr>
                <w:rFonts w:ascii="Times New Roman" w:hAnsi="Times New Roman" w:cs="Times New Roman"/>
                <w:sz w:val="24"/>
                <w:szCs w:val="24"/>
              </w:rPr>
              <w:t>LANDSAT 8</w:t>
            </w:r>
          </w:p>
        </w:tc>
        <w:tc>
          <w:tcPr>
            <w:tcW w:w="2618" w:type="dxa"/>
            <w:vAlign w:val="center"/>
          </w:tcPr>
          <w:p w:rsidR="00820180" w:rsidRPr="001B5949" w:rsidRDefault="00820180" w:rsidP="00E0128A">
            <w:pPr>
              <w:rPr>
                <w:rFonts w:ascii="Times New Roman" w:hAnsi="Times New Roman" w:cs="Times New Roman"/>
                <w:sz w:val="24"/>
                <w:szCs w:val="24"/>
              </w:rPr>
            </w:pPr>
            <w:r w:rsidRPr="001B5949">
              <w:rPr>
                <w:rFonts w:ascii="Times New Roman" w:hAnsi="Times New Roman" w:cs="Times New Roman"/>
                <w:sz w:val="24"/>
                <w:szCs w:val="24"/>
                <w:lang w:val="kk-KZ"/>
              </w:rPr>
              <w:t>Шілде</w:t>
            </w:r>
            <w:r w:rsidRPr="001B5949">
              <w:rPr>
                <w:rFonts w:ascii="Times New Roman" w:hAnsi="Times New Roman" w:cs="Times New Roman"/>
                <w:sz w:val="24"/>
                <w:szCs w:val="24"/>
              </w:rPr>
              <w:t xml:space="preserve"> 201</w:t>
            </w:r>
            <w:r w:rsidRPr="001B5949">
              <w:rPr>
                <w:rFonts w:ascii="Times New Roman" w:hAnsi="Times New Roman" w:cs="Times New Roman"/>
                <w:sz w:val="24"/>
                <w:szCs w:val="24"/>
                <w:lang w:val="kk-KZ"/>
              </w:rPr>
              <w:t>9</w:t>
            </w:r>
            <w:r w:rsidRPr="001B5949">
              <w:rPr>
                <w:rFonts w:ascii="Times New Roman" w:hAnsi="Times New Roman" w:cs="Times New Roman"/>
                <w:sz w:val="24"/>
                <w:szCs w:val="24"/>
              </w:rPr>
              <w:t xml:space="preserve"> </w:t>
            </w:r>
            <w:r w:rsidRPr="001B5949">
              <w:rPr>
                <w:rFonts w:ascii="Times New Roman" w:hAnsi="Times New Roman" w:cs="Times New Roman"/>
                <w:sz w:val="24"/>
                <w:szCs w:val="24"/>
                <w:lang w:val="kk-KZ"/>
              </w:rPr>
              <w:t>ж</w:t>
            </w:r>
            <w:r w:rsidRPr="001B5949">
              <w:rPr>
                <w:rFonts w:ascii="Times New Roman" w:hAnsi="Times New Roman" w:cs="Times New Roman"/>
                <w:sz w:val="24"/>
                <w:szCs w:val="24"/>
              </w:rPr>
              <w:t>.</w:t>
            </w:r>
          </w:p>
        </w:tc>
        <w:tc>
          <w:tcPr>
            <w:tcW w:w="2561"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4 (0,630</w:t>
            </w:r>
            <w:r w:rsidRPr="001B5949">
              <w:rPr>
                <w:rFonts w:ascii="Times New Roman" w:hAnsi="Times New Roman" w:cs="Times New Roman"/>
                <w:sz w:val="24"/>
                <w:szCs w:val="24"/>
                <w:lang w:val="kk-KZ"/>
              </w:rPr>
              <w:t>-</w:t>
            </w:r>
            <w:r w:rsidRPr="001B5949">
              <w:rPr>
                <w:rFonts w:ascii="Times New Roman" w:hAnsi="Times New Roman" w:cs="Times New Roman"/>
                <w:sz w:val="24"/>
                <w:szCs w:val="24"/>
              </w:rPr>
              <w:t>0,680 </w:t>
            </w:r>
            <w:r w:rsidRPr="001B5949">
              <w:rPr>
                <w:rFonts w:ascii="Times New Roman" w:hAnsi="Times New Roman" w:cs="Times New Roman"/>
                <w:sz w:val="24"/>
                <w:szCs w:val="24"/>
                <w:lang w:val="kk-KZ"/>
              </w:rPr>
              <w:t>н</w:t>
            </w:r>
            <w:r w:rsidRPr="001B5949">
              <w:rPr>
                <w:rFonts w:ascii="Times New Roman" w:hAnsi="Times New Roman" w:cs="Times New Roman"/>
                <w:sz w:val="24"/>
                <w:szCs w:val="24"/>
              </w:rPr>
              <w:t>м)</w:t>
            </w:r>
          </w:p>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5 (0,845</w:t>
            </w:r>
            <w:r w:rsidRPr="001B5949">
              <w:rPr>
                <w:rFonts w:ascii="Times New Roman" w:hAnsi="Times New Roman" w:cs="Times New Roman"/>
                <w:sz w:val="24"/>
                <w:szCs w:val="24"/>
                <w:lang w:val="kk-KZ"/>
              </w:rPr>
              <w:t>-</w:t>
            </w:r>
            <w:r w:rsidRPr="001B5949">
              <w:rPr>
                <w:rFonts w:ascii="Times New Roman" w:hAnsi="Times New Roman" w:cs="Times New Roman"/>
                <w:sz w:val="24"/>
                <w:szCs w:val="24"/>
              </w:rPr>
              <w:t>0,885 </w:t>
            </w:r>
            <w:r w:rsidRPr="001B5949">
              <w:rPr>
                <w:rFonts w:ascii="Times New Roman" w:hAnsi="Times New Roman" w:cs="Times New Roman"/>
                <w:sz w:val="24"/>
                <w:szCs w:val="24"/>
                <w:lang w:val="kk-KZ"/>
              </w:rPr>
              <w:t>н</w:t>
            </w:r>
            <w:r w:rsidRPr="001B5949">
              <w:rPr>
                <w:rFonts w:ascii="Times New Roman" w:hAnsi="Times New Roman" w:cs="Times New Roman"/>
                <w:sz w:val="24"/>
                <w:szCs w:val="24"/>
              </w:rPr>
              <w:t>м)</w:t>
            </w:r>
          </w:p>
        </w:tc>
        <w:tc>
          <w:tcPr>
            <w:tcW w:w="2086" w:type="dxa"/>
            <w:vAlign w:val="center"/>
          </w:tcPr>
          <w:p w:rsidR="00820180" w:rsidRPr="00E0128A" w:rsidRDefault="00820180" w:rsidP="00E0128A">
            <w:pPr>
              <w:jc w:val="center"/>
              <w:rPr>
                <w:rFonts w:ascii="Times New Roman" w:hAnsi="Times New Roman" w:cs="Times New Roman"/>
                <w:sz w:val="24"/>
                <w:szCs w:val="24"/>
                <w:lang w:val="ru-RU"/>
              </w:rPr>
            </w:pPr>
            <w:r w:rsidRPr="001B5949">
              <w:rPr>
                <w:rFonts w:ascii="Times New Roman" w:hAnsi="Times New Roman" w:cs="Times New Roman"/>
                <w:sz w:val="24"/>
                <w:szCs w:val="24"/>
              </w:rPr>
              <w:t>30 м</w:t>
            </w:r>
          </w:p>
        </w:tc>
      </w:tr>
    </w:tbl>
    <w:p w:rsidR="00820180" w:rsidRPr="001B5949" w:rsidRDefault="00820180" w:rsidP="001B5949">
      <w:pPr>
        <w:ind w:firstLine="709"/>
        <w:jc w:val="both"/>
        <w:rPr>
          <w:rFonts w:ascii="Times New Roman" w:hAnsi="Times New Roman" w:cs="Times New Roman"/>
          <w:sz w:val="28"/>
          <w:szCs w:val="28"/>
          <w:lang w:val="kk-KZ"/>
        </w:rPr>
      </w:pPr>
    </w:p>
    <w:p w:rsidR="00820180"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Landsat 7,8 түсірілімдерін қолданған жағдайдағы ғарыштық суреттерді өңдеу алгоритмі [6</w:t>
      </w:r>
      <w:r w:rsidR="007C2244" w:rsidRPr="001B5949">
        <w:rPr>
          <w:rFonts w:ascii="Times New Roman" w:hAnsi="Times New Roman" w:cs="Times New Roman"/>
          <w:sz w:val="28"/>
          <w:szCs w:val="28"/>
          <w:lang w:val="kk-KZ"/>
        </w:rPr>
        <w:t>7</w:t>
      </w:r>
      <w:r w:rsidRPr="001B5949">
        <w:rPr>
          <w:rFonts w:ascii="Times New Roman" w:hAnsi="Times New Roman" w:cs="Times New Roman"/>
          <w:sz w:val="28"/>
          <w:szCs w:val="28"/>
          <w:lang w:val="kk-KZ"/>
        </w:rPr>
        <w:t>]:</w:t>
      </w:r>
    </w:p>
    <w:p w:rsidR="00E0128A" w:rsidRPr="001B5949" w:rsidRDefault="00E0128A" w:rsidP="001B5949">
      <w:pPr>
        <w:ind w:firstLine="709"/>
        <w:jc w:val="both"/>
        <w:rPr>
          <w:rFonts w:ascii="Times New Roman" w:hAnsi="Times New Roman" w:cs="Times New Roman"/>
          <w:sz w:val="28"/>
          <w:szCs w:val="28"/>
          <w:lang w:val="kk-KZ"/>
        </w:rPr>
      </w:pPr>
    </w:p>
    <w:p w:rsidR="00820180" w:rsidRPr="001B5949" w:rsidRDefault="00820180" w:rsidP="00E0128A">
      <w:pPr>
        <w:ind w:firstLine="1560"/>
        <w:jc w:val="both"/>
        <w:rPr>
          <w:rFonts w:ascii="Times New Roman" w:hAnsi="Times New Roman" w:cs="Times New Roman"/>
          <w:sz w:val="28"/>
          <w:szCs w:val="28"/>
          <w:lang w:val="ru-RU"/>
        </w:rPr>
      </w:pPr>
      <w:r w:rsidRPr="001B5949">
        <w:rPr>
          <w:rFonts w:ascii="Times New Roman" w:hAnsi="Times New Roman" w:cs="Times New Roman"/>
          <w:sz w:val="28"/>
          <w:szCs w:val="28"/>
          <w:lang w:val="kk-KZ"/>
        </w:rPr>
        <w:t>N</w:t>
      </w:r>
      <w:r w:rsidR="00E0128A">
        <w:rPr>
          <w:rFonts w:ascii="Times New Roman" w:hAnsi="Times New Roman" w:cs="Times New Roman"/>
          <w:sz w:val="28"/>
          <w:szCs w:val="28"/>
          <w:lang w:val="kk-KZ"/>
        </w:rPr>
        <w:t>DVI = (5 диапазон - 4 диапазон)</w:t>
      </w:r>
      <w:r w:rsidRPr="001B5949">
        <w:rPr>
          <w:rFonts w:ascii="Times New Roman" w:hAnsi="Times New Roman" w:cs="Times New Roman"/>
          <w:sz w:val="28"/>
          <w:szCs w:val="28"/>
          <w:lang w:val="kk-KZ"/>
        </w:rPr>
        <w:t xml:space="preserve">/(5 диапазон + 4 диапазон)      </w:t>
      </w:r>
      <w:r w:rsidRPr="001B5949">
        <w:rPr>
          <w:rFonts w:ascii="Times New Roman" w:hAnsi="Times New Roman" w:cs="Times New Roman"/>
          <w:sz w:val="28"/>
          <w:szCs w:val="28"/>
          <w:lang w:val="ru-RU"/>
        </w:rPr>
        <w:t>(3)</w:t>
      </w:r>
    </w:p>
    <w:p w:rsidR="00E0128A" w:rsidRDefault="00E0128A" w:rsidP="001B5949">
      <w:pPr>
        <w:ind w:firstLine="709"/>
        <w:jc w:val="both"/>
        <w:rPr>
          <w:rFonts w:ascii="Times New Roman" w:hAnsi="Times New Roman" w:cs="Times New Roman"/>
          <w:sz w:val="28"/>
          <w:szCs w:val="28"/>
          <w:lang w:val="kk-KZ"/>
        </w:rPr>
      </w:pPr>
    </w:p>
    <w:p w:rsidR="00820180" w:rsidRPr="001B5949" w:rsidRDefault="00820180" w:rsidP="00E0128A">
      <w:pPr>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мұнда 5 диапазон - көрінетін қызыл (</w:t>
      </w:r>
      <w:r w:rsidRPr="00E0128A">
        <w:rPr>
          <w:rFonts w:ascii="Times New Roman" w:hAnsi="Times New Roman" w:cs="Times New Roman"/>
          <w:sz w:val="28"/>
          <w:szCs w:val="28"/>
          <w:lang w:val="kk-KZ"/>
        </w:rPr>
        <w:t>0,845-0,885 нм</w:t>
      </w:r>
      <w:r w:rsidRPr="001B5949">
        <w:rPr>
          <w:rFonts w:ascii="Times New Roman" w:hAnsi="Times New Roman" w:cs="Times New Roman"/>
          <w:sz w:val="28"/>
          <w:szCs w:val="28"/>
          <w:lang w:val="kk-KZ"/>
        </w:rPr>
        <w:t>);</w:t>
      </w:r>
    </w:p>
    <w:p w:rsidR="00820180" w:rsidRPr="001B5949" w:rsidRDefault="00820180" w:rsidP="00E0128A">
      <w:pPr>
        <w:ind w:firstLine="812"/>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4 диапазон - жақын инфрақызыл сәулесі (0,630-0,680 нм).</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Анықталған индекс арқылы өсімдік жамылғысы бар ауданды есептеу үшін алынған мәліметтер ENVI 4.7 бағдарламалық кешенінде растрлық </w:t>
      </w:r>
      <w:r w:rsidRPr="00A725F4">
        <w:rPr>
          <w:rFonts w:ascii="Times New Roman" w:hAnsi="Times New Roman" w:cs="Times New Roman"/>
          <w:sz w:val="28"/>
          <w:szCs w:val="28"/>
          <w:lang w:val="kk-KZ"/>
        </w:rPr>
        <w:t>форматтан ве</w:t>
      </w:r>
      <w:r w:rsidR="007C2244" w:rsidRPr="00A725F4">
        <w:rPr>
          <w:rFonts w:ascii="Times New Roman" w:hAnsi="Times New Roman" w:cs="Times New Roman"/>
          <w:sz w:val="28"/>
          <w:szCs w:val="28"/>
          <w:lang w:val="kk-KZ"/>
        </w:rPr>
        <w:t>кторлық форматқа ауыстырылды [6</w:t>
      </w:r>
      <w:r w:rsidRPr="00A725F4">
        <w:rPr>
          <w:rFonts w:ascii="Times New Roman" w:hAnsi="Times New Roman" w:cs="Times New Roman"/>
          <w:sz w:val="28"/>
          <w:szCs w:val="28"/>
          <w:lang w:val="kk-KZ"/>
        </w:rPr>
        <w:t>4</w:t>
      </w:r>
      <w:r w:rsidR="00263EB7" w:rsidRPr="00A725F4">
        <w:rPr>
          <w:rFonts w:ascii="Times New Roman" w:hAnsi="Times New Roman" w:cs="Times New Roman"/>
          <w:sz w:val="28"/>
          <w:szCs w:val="28"/>
          <w:lang w:val="kk-KZ"/>
        </w:rPr>
        <w:t xml:space="preserve">, </w:t>
      </w:r>
      <w:r w:rsidR="00A725F4" w:rsidRPr="00A725F4">
        <w:rPr>
          <w:rFonts w:ascii="Times New Roman" w:hAnsi="Times New Roman" w:cs="Times New Roman"/>
          <w:sz w:val="28"/>
          <w:szCs w:val="28"/>
          <w:lang w:val="kk-KZ"/>
        </w:rPr>
        <w:t xml:space="preserve">с. </w:t>
      </w:r>
      <w:r w:rsidR="004A59A8" w:rsidRPr="00A725F4">
        <w:rPr>
          <w:rFonts w:ascii="Times New Roman" w:hAnsi="Times New Roman" w:cs="Times New Roman"/>
          <w:sz w:val="28"/>
          <w:szCs w:val="28"/>
          <w:lang w:val="kk-KZ"/>
        </w:rPr>
        <w:t>101</w:t>
      </w:r>
      <w:r w:rsidRPr="00A725F4">
        <w:rPr>
          <w:rFonts w:ascii="Times New Roman" w:hAnsi="Times New Roman" w:cs="Times New Roman"/>
          <w:sz w:val="28"/>
          <w:szCs w:val="28"/>
          <w:lang w:val="kk-KZ"/>
        </w:rPr>
        <w:t xml:space="preserve">]. Деректер бастапқы </w:t>
      </w:r>
      <w:r w:rsidRPr="001B5949">
        <w:rPr>
          <w:rFonts w:ascii="Times New Roman" w:hAnsi="Times New Roman" w:cs="Times New Roman"/>
          <w:sz w:val="28"/>
          <w:szCs w:val="28"/>
          <w:lang w:val="kk-KZ"/>
        </w:rPr>
        <w:t xml:space="preserve">ғарыштық суреттердің үстіне орналастырылып, векторлық деректер -1-ден 1 дейінгі аймақтарды анықтайды. </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NDVI индекстерінің шкаласы -1-ден 1-ге дейін өзгереді (кесте 2). Теріс мәндерді ғимараттар, жолдар, бұлттар және т.б. береді; 0,1-0,2 индексі ашық топырақ әдетте тау жыныстары, құм т.б. сәйкес келеді; 0,2-ден 1-ге дейінгі оң мәндер бұл әрқашанда өсімдік жамылғысы. Сау, тығыз өсімдік жамылғысының индексі 0,5-тен жоғары; Әдетте, 0,2-ден 0,4-ке дейінгі NDVI шамалары сирек өсімдік жамылғысына сәйкес келеді; қоңыржай өсімдік жамылғысының индикаторы 0,4-тен 0,6-ға дейін; 0,6-дан жоғары барлық сандар жасыл өсімдіктің максималды тығыздығын көрсетеді.</w:t>
      </w:r>
    </w:p>
    <w:p w:rsidR="00E0128A" w:rsidRPr="00E0128A" w:rsidRDefault="00E0128A" w:rsidP="001B5949">
      <w:pPr>
        <w:ind w:firstLine="709"/>
        <w:jc w:val="both"/>
        <w:rPr>
          <w:rFonts w:ascii="Times New Roman" w:hAnsi="Times New Roman" w:cs="Times New Roman"/>
          <w:sz w:val="28"/>
          <w:szCs w:val="28"/>
          <w:lang w:val="kk-KZ"/>
        </w:rPr>
      </w:pPr>
    </w:p>
    <w:p w:rsidR="00820180" w:rsidRPr="00E0128A" w:rsidRDefault="00820180" w:rsidP="00E0128A">
      <w:pPr>
        <w:jc w:val="both"/>
        <w:rPr>
          <w:rFonts w:ascii="Times New Roman" w:hAnsi="Times New Roman" w:cs="Times New Roman"/>
          <w:sz w:val="28"/>
          <w:szCs w:val="28"/>
          <w:u w:val="single"/>
          <w:lang w:val="kk-KZ"/>
        </w:rPr>
      </w:pPr>
      <w:r w:rsidRPr="00E0128A">
        <w:rPr>
          <w:rFonts w:ascii="Times New Roman" w:hAnsi="Times New Roman" w:cs="Times New Roman"/>
          <w:sz w:val="28"/>
          <w:szCs w:val="28"/>
          <w:lang w:val="kk-KZ"/>
        </w:rPr>
        <w:t xml:space="preserve">Кесте 2 </w:t>
      </w:r>
      <w:r w:rsidR="00E0128A" w:rsidRPr="00E0128A">
        <w:rPr>
          <w:rFonts w:ascii="Times New Roman" w:hAnsi="Times New Roman" w:cs="Times New Roman"/>
          <w:sz w:val="28"/>
          <w:szCs w:val="28"/>
          <w:lang w:val="kk-KZ"/>
        </w:rPr>
        <w:t xml:space="preserve">– </w:t>
      </w:r>
      <w:r w:rsidRPr="00E0128A">
        <w:rPr>
          <w:rFonts w:ascii="Times New Roman" w:hAnsi="Times New Roman" w:cs="Times New Roman"/>
          <w:sz w:val="28"/>
          <w:szCs w:val="28"/>
          <w:lang w:val="kk-KZ"/>
        </w:rPr>
        <w:t xml:space="preserve">NDVI индексінің шкаласы </w:t>
      </w:r>
    </w:p>
    <w:p w:rsidR="00820180" w:rsidRPr="00E0128A" w:rsidRDefault="00820180" w:rsidP="001B5949">
      <w:pPr>
        <w:ind w:firstLine="709"/>
        <w:jc w:val="both"/>
        <w:rPr>
          <w:rFonts w:ascii="Times New Roman" w:hAnsi="Times New Roman" w:cs="Times New Roman"/>
          <w:color w:val="0000FF"/>
          <w:sz w:val="16"/>
          <w:szCs w:val="16"/>
          <w:u w:val="single"/>
          <w:lang w:val="kk-KZ"/>
        </w:rPr>
      </w:pPr>
    </w:p>
    <w:tbl>
      <w:tblPr>
        <w:tblStyle w:val="5"/>
        <w:tblW w:w="9547" w:type="dxa"/>
        <w:tblInd w:w="150" w:type="dxa"/>
        <w:tblLook w:val="04A0" w:firstRow="1" w:lastRow="0" w:firstColumn="1" w:lastColumn="0" w:noHBand="0" w:noVBand="1"/>
      </w:tblPr>
      <w:tblGrid>
        <w:gridCol w:w="4018"/>
        <w:gridCol w:w="5529"/>
      </w:tblGrid>
      <w:tr w:rsidR="00820180" w:rsidRPr="001B5949" w:rsidTr="00E0128A">
        <w:trPr>
          <w:trHeight w:val="322"/>
        </w:trPr>
        <w:tc>
          <w:tcPr>
            <w:tcW w:w="4018" w:type="dxa"/>
            <w:vAlign w:val="center"/>
          </w:tcPr>
          <w:p w:rsidR="00820180" w:rsidRPr="001B5949" w:rsidRDefault="00820180" w:rsidP="00E0128A">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NDVI индексі</w:t>
            </w:r>
          </w:p>
        </w:tc>
        <w:tc>
          <w:tcPr>
            <w:tcW w:w="5529" w:type="dxa"/>
            <w:vAlign w:val="center"/>
          </w:tcPr>
          <w:p w:rsidR="00820180" w:rsidRPr="001B5949" w:rsidRDefault="00820180" w:rsidP="00E0128A">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Жамылғы түрі</w:t>
            </w:r>
          </w:p>
        </w:tc>
      </w:tr>
      <w:tr w:rsidR="00820180" w:rsidRPr="001B5949" w:rsidTr="00E0128A">
        <w:tc>
          <w:tcPr>
            <w:tcW w:w="4018" w:type="dxa"/>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0.8 -1</w:t>
            </w:r>
          </w:p>
        </w:tc>
        <w:tc>
          <w:tcPr>
            <w:tcW w:w="5529" w:type="dxa"/>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Максималды тығыз өсімдік жамылғысы</w:t>
            </w:r>
          </w:p>
        </w:tc>
      </w:tr>
      <w:tr w:rsidR="00820180" w:rsidRPr="001B5949" w:rsidTr="00E0128A">
        <w:tc>
          <w:tcPr>
            <w:tcW w:w="4018"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lang w:val="kk-KZ"/>
              </w:rPr>
              <w:t>0</w:t>
            </w:r>
            <w:r w:rsidRPr="001B5949">
              <w:rPr>
                <w:rFonts w:ascii="Times New Roman" w:hAnsi="Times New Roman" w:cs="Times New Roman"/>
                <w:sz w:val="24"/>
                <w:szCs w:val="24"/>
              </w:rPr>
              <w:t>.6-0.8</w:t>
            </w:r>
          </w:p>
        </w:tc>
        <w:tc>
          <w:tcPr>
            <w:tcW w:w="5529" w:type="dxa"/>
          </w:tcPr>
          <w:p w:rsidR="00820180" w:rsidRPr="001B5949" w:rsidRDefault="00820180" w:rsidP="001B5949">
            <w:pPr>
              <w:jc w:val="both"/>
              <w:rPr>
                <w:rFonts w:ascii="Times New Roman" w:hAnsi="Times New Roman" w:cs="Times New Roman"/>
                <w:sz w:val="24"/>
                <w:szCs w:val="24"/>
                <w:vertAlign w:val="superscript"/>
              </w:rPr>
            </w:pPr>
            <w:r w:rsidRPr="001B5949">
              <w:rPr>
                <w:rFonts w:ascii="Times New Roman" w:hAnsi="Times New Roman" w:cs="Times New Roman"/>
                <w:sz w:val="24"/>
                <w:szCs w:val="24"/>
                <w:lang w:val="kk-KZ"/>
              </w:rPr>
              <w:t>Тығыз</w:t>
            </w:r>
            <w:r w:rsidRPr="001B5949">
              <w:rPr>
                <w:rFonts w:ascii="Times New Roman" w:hAnsi="Times New Roman" w:cs="Times New Roman"/>
                <w:sz w:val="24"/>
                <w:szCs w:val="24"/>
              </w:rPr>
              <w:t xml:space="preserve"> </w:t>
            </w:r>
            <w:r w:rsidRPr="001B5949">
              <w:rPr>
                <w:rFonts w:ascii="Times New Roman" w:hAnsi="Times New Roman" w:cs="Times New Roman"/>
                <w:sz w:val="24"/>
                <w:szCs w:val="24"/>
                <w:lang w:val="kk-KZ"/>
              </w:rPr>
              <w:t>өсімдік жамылғысы</w:t>
            </w:r>
          </w:p>
        </w:tc>
      </w:tr>
      <w:tr w:rsidR="00820180" w:rsidRPr="001B5949" w:rsidTr="00E0128A">
        <w:trPr>
          <w:trHeight w:val="239"/>
        </w:trPr>
        <w:tc>
          <w:tcPr>
            <w:tcW w:w="4018"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0.4-0.6</w:t>
            </w:r>
          </w:p>
        </w:tc>
        <w:tc>
          <w:tcPr>
            <w:tcW w:w="5529" w:type="dxa"/>
          </w:tcPr>
          <w:p w:rsidR="00820180" w:rsidRPr="001B5949" w:rsidRDefault="00820180" w:rsidP="001B5949">
            <w:pPr>
              <w:jc w:val="both"/>
              <w:rPr>
                <w:rFonts w:ascii="Times New Roman" w:hAnsi="Times New Roman" w:cs="Times New Roman"/>
                <w:sz w:val="24"/>
                <w:szCs w:val="24"/>
                <w:vertAlign w:val="superscript"/>
                <w:lang w:val="kk-KZ"/>
              </w:rPr>
            </w:pPr>
            <w:r w:rsidRPr="001B5949">
              <w:rPr>
                <w:rFonts w:ascii="Times New Roman" w:hAnsi="Times New Roman" w:cs="Times New Roman"/>
                <w:sz w:val="24"/>
                <w:szCs w:val="24"/>
                <w:lang w:val="kk-KZ"/>
              </w:rPr>
              <w:t>Қоңыржай өсімдік жамылғысы</w:t>
            </w:r>
          </w:p>
        </w:tc>
      </w:tr>
      <w:tr w:rsidR="00820180" w:rsidRPr="001B5949" w:rsidTr="00E0128A">
        <w:trPr>
          <w:trHeight w:val="282"/>
        </w:trPr>
        <w:tc>
          <w:tcPr>
            <w:tcW w:w="4018"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0.2-0.4</w:t>
            </w:r>
          </w:p>
        </w:tc>
        <w:tc>
          <w:tcPr>
            <w:tcW w:w="5529"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lang w:val="kk-KZ"/>
              </w:rPr>
              <w:t>Сирек</w:t>
            </w:r>
            <w:r w:rsidRPr="001B5949">
              <w:rPr>
                <w:rFonts w:ascii="Times New Roman" w:hAnsi="Times New Roman" w:cs="Times New Roman"/>
                <w:sz w:val="24"/>
                <w:szCs w:val="24"/>
              </w:rPr>
              <w:t xml:space="preserve"> </w:t>
            </w:r>
            <w:r w:rsidRPr="001B5949">
              <w:rPr>
                <w:rFonts w:ascii="Times New Roman" w:hAnsi="Times New Roman" w:cs="Times New Roman"/>
                <w:sz w:val="24"/>
                <w:szCs w:val="24"/>
                <w:lang w:val="kk-KZ"/>
              </w:rPr>
              <w:t>өсімдік жамылғысы</w:t>
            </w:r>
          </w:p>
        </w:tc>
      </w:tr>
      <w:tr w:rsidR="00820180" w:rsidRPr="001B5949" w:rsidTr="00E0128A">
        <w:trPr>
          <w:trHeight w:val="300"/>
        </w:trPr>
        <w:tc>
          <w:tcPr>
            <w:tcW w:w="4018"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0.1-0.2</w:t>
            </w:r>
          </w:p>
        </w:tc>
        <w:tc>
          <w:tcPr>
            <w:tcW w:w="5529"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lang w:val="kk-KZ"/>
              </w:rPr>
              <w:t>Ашық топырақ</w:t>
            </w:r>
            <w:r w:rsidRPr="001B5949">
              <w:rPr>
                <w:rFonts w:ascii="Times New Roman" w:hAnsi="Times New Roman" w:cs="Times New Roman"/>
                <w:sz w:val="24"/>
                <w:szCs w:val="24"/>
              </w:rPr>
              <w:t xml:space="preserve"> (</w:t>
            </w:r>
            <w:r w:rsidRPr="001B5949">
              <w:rPr>
                <w:rFonts w:ascii="Times New Roman" w:hAnsi="Times New Roman" w:cs="Times New Roman"/>
                <w:sz w:val="24"/>
                <w:szCs w:val="24"/>
                <w:lang w:val="kk-KZ"/>
              </w:rPr>
              <w:t>тау жыныстары, құм т.б.</w:t>
            </w:r>
            <w:r w:rsidRPr="001B5949">
              <w:rPr>
                <w:rFonts w:ascii="Times New Roman" w:hAnsi="Times New Roman" w:cs="Times New Roman"/>
                <w:sz w:val="24"/>
                <w:szCs w:val="24"/>
              </w:rPr>
              <w:t>)</w:t>
            </w:r>
          </w:p>
        </w:tc>
      </w:tr>
      <w:tr w:rsidR="00820180" w:rsidRPr="001B5949" w:rsidTr="00E0128A">
        <w:trPr>
          <w:trHeight w:val="330"/>
        </w:trPr>
        <w:tc>
          <w:tcPr>
            <w:tcW w:w="4018"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-1до 0.1</w:t>
            </w:r>
          </w:p>
        </w:tc>
        <w:tc>
          <w:tcPr>
            <w:tcW w:w="5529" w:type="dxa"/>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rPr>
              <w:t>Вегетация</w:t>
            </w:r>
            <w:r w:rsidRPr="001B5949">
              <w:rPr>
                <w:rFonts w:ascii="Times New Roman" w:hAnsi="Times New Roman" w:cs="Times New Roman"/>
                <w:sz w:val="24"/>
                <w:szCs w:val="24"/>
                <w:lang w:val="kk-KZ"/>
              </w:rPr>
              <w:t xml:space="preserve">сыз  </w:t>
            </w:r>
          </w:p>
        </w:tc>
      </w:tr>
      <w:tr w:rsidR="00E0128A" w:rsidRPr="001B5949" w:rsidTr="00E0128A">
        <w:trPr>
          <w:trHeight w:val="330"/>
        </w:trPr>
        <w:tc>
          <w:tcPr>
            <w:tcW w:w="9547" w:type="dxa"/>
            <w:gridSpan w:val="2"/>
            <w:vAlign w:val="center"/>
          </w:tcPr>
          <w:p w:rsidR="00E0128A" w:rsidRPr="001B5949" w:rsidRDefault="00E0128A" w:rsidP="00E0128A">
            <w:pPr>
              <w:ind w:firstLine="592"/>
              <w:rPr>
                <w:rFonts w:ascii="Times New Roman" w:hAnsi="Times New Roman" w:cs="Times New Roman"/>
                <w:sz w:val="24"/>
                <w:szCs w:val="24"/>
              </w:rPr>
            </w:pPr>
            <w:r w:rsidRPr="00421BD3">
              <w:rPr>
                <w:rFonts w:ascii="Times New Roman" w:eastAsia="Calibri" w:hAnsi="Times New Roman" w:cs="Times New Roman"/>
                <w:sz w:val="24"/>
                <w:szCs w:val="24"/>
              </w:rPr>
              <w:t xml:space="preserve">Ескерту </w:t>
            </w:r>
            <w:r>
              <w:rPr>
                <w:rFonts w:ascii="Times New Roman" w:eastAsia="Calibri" w:hAnsi="Times New Roman" w:cs="Times New Roman"/>
                <w:sz w:val="24"/>
                <w:szCs w:val="24"/>
              </w:rPr>
              <w:t>–</w:t>
            </w:r>
            <w:r w:rsidRPr="00421BD3">
              <w:rPr>
                <w:rFonts w:ascii="Times New Roman" w:eastAsia="Calibri" w:hAnsi="Times New Roman" w:cs="Times New Roman"/>
                <w:bCs/>
                <w:sz w:val="24"/>
                <w:szCs w:val="24"/>
                <w:lang w:val="kk-KZ"/>
              </w:rPr>
              <w:t xml:space="preserve"> Әдебиет негізінде құралған [</w:t>
            </w:r>
            <w:r w:rsidRPr="00263EB7">
              <w:rPr>
                <w:rFonts w:ascii="Times New Roman" w:eastAsia="Calibri" w:hAnsi="Times New Roman" w:cs="Times New Roman"/>
                <w:bCs/>
                <w:sz w:val="24"/>
                <w:szCs w:val="24"/>
                <w:lang w:val="kk-KZ"/>
              </w:rPr>
              <w:t>46]</w:t>
            </w:r>
          </w:p>
        </w:tc>
      </w:tr>
    </w:tbl>
    <w:p w:rsidR="00820180" w:rsidRPr="001B5949" w:rsidRDefault="00820180" w:rsidP="001B5949">
      <w:pPr>
        <w:ind w:firstLine="709"/>
        <w:jc w:val="both"/>
        <w:rPr>
          <w:rFonts w:ascii="Times New Roman" w:hAnsi="Times New Roman" w:cs="Times New Roman"/>
          <w:sz w:val="28"/>
          <w:szCs w:val="28"/>
          <w:lang w:val="kk-KZ"/>
        </w:rPr>
      </w:pPr>
    </w:p>
    <w:p w:rsidR="00A65ADC" w:rsidRPr="001B5949" w:rsidRDefault="00314DBF" w:rsidP="001B5949">
      <w:pPr>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Шарын</w:t>
      </w:r>
      <w:r w:rsidR="00A65ADC" w:rsidRPr="001B5949">
        <w:rPr>
          <w:rFonts w:ascii="Times New Roman" w:hAnsi="Times New Roman" w:cs="Times New Roman"/>
          <w:sz w:val="28"/>
          <w:szCs w:val="28"/>
          <w:lang w:val="kk-KZ"/>
        </w:rPr>
        <w:t xml:space="preserve"> өзені алабындағы жылдық циклдің маусымдарының құрылымдық ерекшеліктерін анықтауға қолданған әдіс: сандық платформаның «Аналитика» модулінде орындалған, геожүйелердің ЖЦВК-нің фазалары бойынша маусымдық ырғағының сандық кешенді көрсеткіштерінің кеңістіктік </w:t>
      </w:r>
      <w:r w:rsidR="00A65ADC" w:rsidRPr="001B5949">
        <w:rPr>
          <w:rFonts w:ascii="Times New Roman" w:hAnsi="Times New Roman" w:cs="Times New Roman"/>
          <w:sz w:val="28"/>
          <w:szCs w:val="28"/>
          <w:lang w:val="kk-KZ"/>
        </w:rPr>
        <w:lastRenderedPageBreak/>
        <w:t>аналитикалық мәліметтері (Қосымша В). Осы көрсеткіштерге сәйкес ағындының әртүрлі зоналарында орналасқан геожүйелердің тіршілік динамикасы жіктелді.</w:t>
      </w:r>
    </w:p>
    <w:p w:rsidR="009668B3" w:rsidRPr="001B5949" w:rsidRDefault="00314DBF" w:rsidP="001B5949">
      <w:pPr>
        <w:shd w:val="clear" w:color="auto" w:fill="FFFFFF"/>
        <w:ind w:firstLine="709"/>
        <w:jc w:val="both"/>
        <w:rPr>
          <w:lang w:val="kk-KZ"/>
        </w:rPr>
      </w:pPr>
      <w:r>
        <w:rPr>
          <w:rFonts w:ascii="Times New Roman" w:hAnsi="Times New Roman" w:cs="Times New Roman"/>
          <w:sz w:val="28"/>
          <w:szCs w:val="28"/>
          <w:lang w:val="kk-KZ"/>
        </w:rPr>
        <w:t>Шарын</w:t>
      </w:r>
      <w:r w:rsidR="009668B3" w:rsidRPr="001B5949">
        <w:rPr>
          <w:rFonts w:ascii="Times New Roman" w:hAnsi="Times New Roman" w:cs="Times New Roman"/>
          <w:sz w:val="28"/>
          <w:szCs w:val="28"/>
          <w:lang w:val="kk-KZ"/>
        </w:rPr>
        <w:t xml:space="preserve">  өзені алабындағы су нысандарының антропогендік өзгерістерін зерттеу кезінде, гидропосттан алынған деректермен бірге ЖҚЗ деректері пайдаланылды, олар гидродинамикалық үдерістерді бақылаудың және ақпараттың тиімді, сенімді көздерінің бірі болып табылады. ЖҚЗ жер үсті суларының динамикасын бақылап қана қоймай, су тасқыны және су басқан жерлердің жай-күйі туралы ақпарат алуға мүмкіндік береді.</w:t>
      </w:r>
    </w:p>
    <w:p w:rsidR="00A65ADC" w:rsidRPr="001B5949" w:rsidRDefault="00314DBF" w:rsidP="00E0128A">
      <w:pPr>
        <w:shd w:val="clear" w:color="auto" w:fill="FFFFFF"/>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Шарын</w:t>
      </w:r>
      <w:r w:rsidR="00A65ADC" w:rsidRPr="001B5949">
        <w:rPr>
          <w:rFonts w:ascii="Times New Roman" w:hAnsi="Times New Roman" w:cs="Times New Roman"/>
          <w:sz w:val="28"/>
          <w:szCs w:val="28"/>
          <w:lang w:val="kk-KZ"/>
        </w:rPr>
        <w:t xml:space="preserve"> өзені алабының жиі су басуға ұшырайтын, жайылма геожүйелерін зерттеу үшін, Landsat-8,7 және Sentinel-2 спутниктік суреттері қолданылды. 2013 жылға дейінгі </w:t>
      </w:r>
      <w:r>
        <w:rPr>
          <w:rFonts w:ascii="Times New Roman" w:hAnsi="Times New Roman" w:cs="Times New Roman"/>
          <w:sz w:val="28"/>
          <w:szCs w:val="28"/>
          <w:lang w:val="kk-KZ"/>
        </w:rPr>
        <w:t>Шарын</w:t>
      </w:r>
      <w:r w:rsidR="00A65ADC" w:rsidRPr="001B5949">
        <w:rPr>
          <w:rFonts w:ascii="Times New Roman" w:hAnsi="Times New Roman" w:cs="Times New Roman"/>
          <w:sz w:val="28"/>
          <w:szCs w:val="28"/>
          <w:lang w:val="kk-KZ"/>
        </w:rPr>
        <w:t xml:space="preserve"> өзені алабының ғарыштық суреттерін жүктеу үшін USGS Earthexplorer желілік жүйесі [67], өңдеу үшін ENVI 4.7 бағдарламалық кешені қолданылды. Жаңа AWEI су бетін айқындайтын автоматтандырылған индексі жіктеу дәлдігін жақсартады, тұрақты шекті деңгейге жету үшін су бетін дәлдікпен анықтайды. Су беті аймағының өзгеру динамикасын анықтау үшін, Г.Л.</w:t>
      </w:r>
      <w:r w:rsidR="00312A35" w:rsidRPr="001B5949">
        <w:rPr>
          <w:rFonts w:ascii="Times New Roman" w:hAnsi="Times New Roman" w:cs="Times New Roman"/>
          <w:sz w:val="28"/>
          <w:szCs w:val="28"/>
          <w:lang w:val="kk-KZ"/>
        </w:rPr>
        <w:t xml:space="preserve"> </w:t>
      </w:r>
      <w:r w:rsidR="00A65ADC" w:rsidRPr="001B5949">
        <w:rPr>
          <w:rFonts w:ascii="Times New Roman" w:hAnsi="Times New Roman" w:cs="Times New Roman"/>
          <w:sz w:val="28"/>
          <w:szCs w:val="28"/>
          <w:lang w:val="kk-KZ"/>
        </w:rPr>
        <w:t>Фейисаның «Жер үсті суларын Landsat спутниктік суреттерін қолданып картографиялаудың жаңа әдісі», су нысандарының спутниктік суреттерін автоматтандырылған өңдеуге мүмкіндік беретін алгоритмі қолданылды [</w:t>
      </w:r>
      <w:r w:rsidR="00410082" w:rsidRPr="001B5949">
        <w:rPr>
          <w:rFonts w:ascii="Times New Roman" w:hAnsi="Times New Roman" w:cs="Times New Roman"/>
          <w:sz w:val="28"/>
          <w:szCs w:val="28"/>
          <w:lang w:val="kk-KZ"/>
        </w:rPr>
        <w:t>68</w:t>
      </w:r>
      <w:r w:rsidR="00A65ADC" w:rsidRPr="001B5949">
        <w:rPr>
          <w:rFonts w:ascii="Times New Roman" w:hAnsi="Times New Roman" w:cs="Times New Roman"/>
          <w:sz w:val="28"/>
          <w:szCs w:val="28"/>
          <w:lang w:val="kk-KZ"/>
        </w:rPr>
        <w:t xml:space="preserve">]. </w:t>
      </w:r>
      <w:r>
        <w:rPr>
          <w:rFonts w:ascii="Times New Roman" w:hAnsi="Times New Roman" w:cs="Times New Roman"/>
          <w:sz w:val="28"/>
          <w:szCs w:val="28"/>
          <w:lang w:val="kk-KZ"/>
        </w:rPr>
        <w:t>Шарын</w:t>
      </w:r>
      <w:r w:rsidR="00A65ADC" w:rsidRPr="001B5949">
        <w:rPr>
          <w:rFonts w:ascii="Times New Roman" w:hAnsi="Times New Roman" w:cs="Times New Roman"/>
          <w:sz w:val="28"/>
          <w:szCs w:val="28"/>
          <w:lang w:val="kk-KZ"/>
        </w:rPr>
        <w:t xml:space="preserve"> өзені алабының 2004-2018 жылдар аралығындағы сәуірдің басынан маусымның аяғына дейінгі уақыт аралығы алынды. </w:t>
      </w:r>
    </w:p>
    <w:p w:rsidR="00820180" w:rsidRPr="001B5949" w:rsidRDefault="00820180" w:rsidP="00E0128A">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EOS LandViewer [4</w:t>
      </w:r>
      <w:r w:rsidR="007C2244" w:rsidRPr="001B5949">
        <w:rPr>
          <w:rFonts w:ascii="Times New Roman" w:hAnsi="Times New Roman" w:cs="Times New Roman"/>
          <w:sz w:val="28"/>
          <w:szCs w:val="28"/>
          <w:lang w:val="kk-KZ"/>
        </w:rPr>
        <w:t>6</w:t>
      </w:r>
      <w:r w:rsidRPr="001B5949">
        <w:rPr>
          <w:rFonts w:ascii="Times New Roman" w:hAnsi="Times New Roman" w:cs="Times New Roman"/>
          <w:sz w:val="28"/>
          <w:szCs w:val="28"/>
          <w:lang w:val="kk-KZ"/>
        </w:rPr>
        <w:t>] «Analytics-Time series» модулінде орындалған, 1996 жылы Гао енгізген, қалыпты жағдай</w:t>
      </w:r>
      <w:r w:rsidR="009C67E6" w:rsidRPr="001B5949">
        <w:rPr>
          <w:rFonts w:ascii="Times New Roman" w:hAnsi="Times New Roman" w:cs="Times New Roman"/>
          <w:sz w:val="28"/>
          <w:szCs w:val="28"/>
          <w:lang w:val="kk-KZ"/>
        </w:rPr>
        <w:t>дағы су</w:t>
      </w:r>
      <w:r w:rsidRPr="001B5949">
        <w:rPr>
          <w:rFonts w:ascii="Times New Roman" w:hAnsi="Times New Roman" w:cs="Times New Roman"/>
          <w:sz w:val="28"/>
          <w:szCs w:val="28"/>
          <w:lang w:val="kk-KZ"/>
        </w:rPr>
        <w:t xml:space="preserve"> индексі (NDWI) </w:t>
      </w:r>
      <w:r w:rsidR="00312A35" w:rsidRPr="001B5949">
        <w:rPr>
          <w:rFonts w:ascii="Times New Roman" w:hAnsi="Times New Roman" w:cs="Times New Roman"/>
          <w:sz w:val="28"/>
          <w:szCs w:val="28"/>
          <w:lang w:val="kk-KZ"/>
        </w:rPr>
        <w:t xml:space="preserve">топырақ жамылғысының ылғалдығын, </w:t>
      </w:r>
      <w:r w:rsidRPr="001B5949">
        <w:rPr>
          <w:rFonts w:ascii="Times New Roman" w:hAnsi="Times New Roman" w:cs="Times New Roman"/>
          <w:sz w:val="28"/>
          <w:szCs w:val="28"/>
          <w:lang w:val="kk-KZ"/>
        </w:rPr>
        <w:t xml:space="preserve">құрғақшылықты, сулы-батпақты жерлерді, су тасқынын анықтау үшін қолданылады (кесте 3). NDWI мәндері </w:t>
      </w:r>
      <w:r w:rsidR="00267206" w:rsidRPr="001B5949">
        <w:rPr>
          <w:rFonts w:ascii="Times New Roman" w:hAnsi="Times New Roman" w:cs="Times New Roman"/>
          <w:sz w:val="28"/>
          <w:szCs w:val="28"/>
          <w:lang w:val="kk-KZ"/>
        </w:rPr>
        <w:t>топ</w:t>
      </w:r>
      <w:r w:rsidRPr="001B5949">
        <w:rPr>
          <w:rFonts w:ascii="Times New Roman" w:hAnsi="Times New Roman" w:cs="Times New Roman"/>
          <w:sz w:val="28"/>
          <w:szCs w:val="28"/>
          <w:lang w:val="kk-KZ"/>
        </w:rPr>
        <w:t>ы</w:t>
      </w:r>
      <w:r w:rsidR="00267206" w:rsidRPr="001B5949">
        <w:rPr>
          <w:rFonts w:ascii="Times New Roman" w:hAnsi="Times New Roman" w:cs="Times New Roman"/>
          <w:sz w:val="28"/>
          <w:szCs w:val="28"/>
          <w:lang w:val="kk-KZ"/>
        </w:rPr>
        <w:t>рақтың ы</w:t>
      </w:r>
      <w:r w:rsidRPr="001B5949">
        <w:rPr>
          <w:rFonts w:ascii="Times New Roman" w:hAnsi="Times New Roman" w:cs="Times New Roman"/>
          <w:sz w:val="28"/>
          <w:szCs w:val="28"/>
          <w:lang w:val="kk-KZ"/>
        </w:rPr>
        <w:t>лғалдылы</w:t>
      </w:r>
      <w:r w:rsidR="00267206" w:rsidRPr="001B5949">
        <w:rPr>
          <w:rFonts w:ascii="Times New Roman" w:hAnsi="Times New Roman" w:cs="Times New Roman"/>
          <w:sz w:val="28"/>
          <w:szCs w:val="28"/>
          <w:lang w:val="kk-KZ"/>
        </w:rPr>
        <w:t>ғын</w:t>
      </w:r>
      <w:r w:rsidRPr="001B5949">
        <w:rPr>
          <w:rFonts w:ascii="Times New Roman" w:hAnsi="Times New Roman" w:cs="Times New Roman"/>
          <w:sz w:val="28"/>
          <w:szCs w:val="28"/>
          <w:lang w:val="kk-KZ"/>
        </w:rPr>
        <w:t xml:space="preserve"> өлшеп, </w:t>
      </w:r>
      <w:r w:rsidR="009668B3" w:rsidRPr="001B5949">
        <w:rPr>
          <w:rFonts w:ascii="Times New Roman" w:hAnsi="Times New Roman" w:cs="Times New Roman"/>
          <w:sz w:val="28"/>
          <w:szCs w:val="28"/>
          <w:lang w:val="kk-KZ"/>
        </w:rPr>
        <w:t xml:space="preserve">егіншілік алқаптарын </w:t>
      </w:r>
      <w:r w:rsidRPr="001B5949">
        <w:rPr>
          <w:rFonts w:ascii="Times New Roman" w:hAnsi="Times New Roman" w:cs="Times New Roman"/>
          <w:sz w:val="28"/>
          <w:szCs w:val="28"/>
          <w:lang w:val="kk-KZ"/>
        </w:rPr>
        <w:t>суарудың тиімділігін бақылап, өнімділіктің төмендеуі немесе жоғарылауы және құрғақшылыққа жедел ден қою туралы ақпарат бере алады.</w:t>
      </w:r>
    </w:p>
    <w:p w:rsidR="00E0128A" w:rsidRDefault="00E0128A" w:rsidP="001B5949">
      <w:pPr>
        <w:ind w:firstLine="709"/>
        <w:jc w:val="both"/>
        <w:rPr>
          <w:rFonts w:ascii="Times New Roman" w:hAnsi="Times New Roman" w:cs="Times New Roman"/>
          <w:sz w:val="28"/>
          <w:szCs w:val="28"/>
          <w:lang w:val="kk-KZ"/>
        </w:rPr>
      </w:pPr>
    </w:p>
    <w:p w:rsidR="00820180" w:rsidRPr="001B5949" w:rsidRDefault="00820180" w:rsidP="00E0128A">
      <w:pPr>
        <w:jc w:val="both"/>
        <w:rPr>
          <w:rFonts w:ascii="Times New Roman" w:hAnsi="Times New Roman" w:cs="Times New Roman"/>
          <w:color w:val="0000FF"/>
          <w:sz w:val="28"/>
          <w:szCs w:val="28"/>
          <w:u w:val="single"/>
        </w:rPr>
      </w:pPr>
      <w:r w:rsidRPr="001B5949">
        <w:rPr>
          <w:rFonts w:ascii="Times New Roman" w:hAnsi="Times New Roman" w:cs="Times New Roman"/>
          <w:sz w:val="28"/>
          <w:szCs w:val="28"/>
          <w:lang w:val="kk-KZ"/>
        </w:rPr>
        <w:t>Кесте 3</w:t>
      </w:r>
      <w:r w:rsidRPr="001B5949">
        <w:rPr>
          <w:rFonts w:ascii="Times New Roman" w:hAnsi="Times New Roman" w:cs="Times New Roman"/>
          <w:sz w:val="28"/>
          <w:szCs w:val="28"/>
        </w:rPr>
        <w:t xml:space="preserve"> NDWI </w:t>
      </w:r>
      <w:r w:rsidRPr="001B5949">
        <w:rPr>
          <w:rFonts w:ascii="Times New Roman" w:hAnsi="Times New Roman" w:cs="Times New Roman"/>
          <w:sz w:val="28"/>
          <w:szCs w:val="28"/>
          <w:lang w:val="kk-KZ"/>
        </w:rPr>
        <w:t>индексінің ш</w:t>
      </w:r>
      <w:r w:rsidRPr="001B5949">
        <w:rPr>
          <w:rFonts w:ascii="Times New Roman" w:hAnsi="Times New Roman" w:cs="Times New Roman"/>
          <w:sz w:val="28"/>
          <w:szCs w:val="28"/>
        </w:rPr>
        <w:t>кала</w:t>
      </w:r>
      <w:r w:rsidRPr="001B5949">
        <w:rPr>
          <w:rFonts w:ascii="Times New Roman" w:hAnsi="Times New Roman" w:cs="Times New Roman"/>
          <w:sz w:val="28"/>
          <w:szCs w:val="28"/>
          <w:lang w:val="kk-KZ"/>
        </w:rPr>
        <w:t>сы</w:t>
      </w:r>
      <w:r w:rsidRPr="001B5949">
        <w:rPr>
          <w:rFonts w:ascii="Times New Roman" w:hAnsi="Times New Roman" w:cs="Times New Roman"/>
          <w:sz w:val="28"/>
          <w:szCs w:val="28"/>
        </w:rPr>
        <w:t xml:space="preserve"> </w:t>
      </w:r>
    </w:p>
    <w:p w:rsidR="00820180" w:rsidRPr="00E0128A" w:rsidRDefault="00820180" w:rsidP="001B5949">
      <w:pPr>
        <w:ind w:firstLine="709"/>
        <w:jc w:val="both"/>
        <w:rPr>
          <w:rFonts w:ascii="Times New Roman" w:hAnsi="Times New Roman" w:cs="Times New Roman"/>
          <w:sz w:val="16"/>
          <w:szCs w:val="16"/>
        </w:rPr>
      </w:pPr>
    </w:p>
    <w:tbl>
      <w:tblPr>
        <w:tblStyle w:val="5"/>
        <w:tblW w:w="0" w:type="auto"/>
        <w:jc w:val="center"/>
        <w:tblInd w:w="-1996" w:type="dxa"/>
        <w:tblLayout w:type="fixed"/>
        <w:tblLook w:val="04A0" w:firstRow="1" w:lastRow="0" w:firstColumn="1" w:lastColumn="0" w:noHBand="0" w:noVBand="1"/>
      </w:tblPr>
      <w:tblGrid>
        <w:gridCol w:w="4118"/>
        <w:gridCol w:w="5499"/>
      </w:tblGrid>
      <w:tr w:rsidR="00820180" w:rsidRPr="001B5949" w:rsidTr="00E0128A">
        <w:trPr>
          <w:trHeight w:val="208"/>
          <w:jc w:val="center"/>
        </w:trPr>
        <w:tc>
          <w:tcPr>
            <w:tcW w:w="4118"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Индекс NDWI</w:t>
            </w:r>
          </w:p>
        </w:tc>
        <w:tc>
          <w:tcPr>
            <w:tcW w:w="5499" w:type="dxa"/>
          </w:tcPr>
          <w:p w:rsidR="00820180" w:rsidRPr="001B5949" w:rsidRDefault="00820180" w:rsidP="001B5949">
            <w:pPr>
              <w:ind w:firstLine="709"/>
              <w:jc w:val="both"/>
              <w:rPr>
                <w:rFonts w:ascii="Times New Roman" w:hAnsi="Times New Roman" w:cs="Times New Roman"/>
                <w:sz w:val="24"/>
                <w:szCs w:val="24"/>
              </w:rPr>
            </w:pPr>
            <w:r w:rsidRPr="001B5949">
              <w:rPr>
                <w:rFonts w:ascii="Times New Roman" w:hAnsi="Times New Roman" w:cs="Times New Roman"/>
                <w:sz w:val="24"/>
                <w:szCs w:val="24"/>
                <w:lang w:val="kk-KZ"/>
              </w:rPr>
              <w:t>Жамылғы түрі</w:t>
            </w:r>
          </w:p>
        </w:tc>
      </w:tr>
      <w:tr w:rsidR="00820180" w:rsidRPr="001B5949" w:rsidTr="00E0128A">
        <w:trPr>
          <w:jc w:val="center"/>
        </w:trPr>
        <w:tc>
          <w:tcPr>
            <w:tcW w:w="4118" w:type="dxa"/>
          </w:tcPr>
          <w:p w:rsidR="00820180" w:rsidRPr="001B5949" w:rsidRDefault="00820180" w:rsidP="001B5949">
            <w:pPr>
              <w:ind w:firstLine="709"/>
              <w:jc w:val="both"/>
              <w:rPr>
                <w:rFonts w:ascii="Times New Roman" w:hAnsi="Times New Roman" w:cs="Times New Roman"/>
                <w:sz w:val="24"/>
                <w:szCs w:val="24"/>
              </w:rPr>
            </w:pPr>
            <w:r w:rsidRPr="001B5949">
              <w:rPr>
                <w:rFonts w:ascii="Times New Roman" w:hAnsi="Times New Roman" w:cs="Times New Roman"/>
                <w:sz w:val="24"/>
                <w:szCs w:val="24"/>
              </w:rPr>
              <w:t>0.2-0.1</w:t>
            </w:r>
          </w:p>
        </w:tc>
        <w:tc>
          <w:tcPr>
            <w:tcW w:w="5499" w:type="dxa"/>
          </w:tcPr>
          <w:p w:rsidR="00820180" w:rsidRPr="001B5949" w:rsidRDefault="00820180" w:rsidP="001B5949">
            <w:pPr>
              <w:ind w:firstLine="709"/>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 xml:space="preserve">Су айдыны </w:t>
            </w:r>
          </w:p>
        </w:tc>
      </w:tr>
      <w:tr w:rsidR="00820180" w:rsidRPr="001B5949" w:rsidTr="00E0128A">
        <w:trPr>
          <w:trHeight w:val="282"/>
          <w:jc w:val="center"/>
        </w:trPr>
        <w:tc>
          <w:tcPr>
            <w:tcW w:w="4118" w:type="dxa"/>
          </w:tcPr>
          <w:p w:rsidR="00820180" w:rsidRPr="001B5949" w:rsidRDefault="00820180" w:rsidP="001B5949">
            <w:pPr>
              <w:ind w:firstLine="709"/>
              <w:jc w:val="both"/>
              <w:rPr>
                <w:rFonts w:ascii="Times New Roman" w:hAnsi="Times New Roman" w:cs="Times New Roman"/>
                <w:sz w:val="24"/>
                <w:szCs w:val="24"/>
              </w:rPr>
            </w:pPr>
            <w:r w:rsidRPr="001B5949">
              <w:rPr>
                <w:rFonts w:ascii="Times New Roman" w:hAnsi="Times New Roman" w:cs="Times New Roman"/>
                <w:sz w:val="24"/>
                <w:szCs w:val="24"/>
              </w:rPr>
              <w:t>0-0.2</w:t>
            </w:r>
          </w:p>
        </w:tc>
        <w:tc>
          <w:tcPr>
            <w:tcW w:w="5499" w:type="dxa"/>
          </w:tcPr>
          <w:p w:rsidR="00820180" w:rsidRPr="001B5949" w:rsidRDefault="00820180" w:rsidP="001B5949">
            <w:pPr>
              <w:ind w:firstLine="709"/>
              <w:jc w:val="both"/>
              <w:rPr>
                <w:rFonts w:ascii="Times New Roman" w:hAnsi="Times New Roman" w:cs="Times New Roman"/>
                <w:sz w:val="24"/>
                <w:szCs w:val="24"/>
              </w:rPr>
            </w:pPr>
            <w:r w:rsidRPr="001B5949">
              <w:rPr>
                <w:rFonts w:ascii="Times New Roman" w:hAnsi="Times New Roman" w:cs="Times New Roman"/>
                <w:sz w:val="24"/>
                <w:szCs w:val="24"/>
              </w:rPr>
              <w:t>Су тасқыны, ылғалдылық</w:t>
            </w:r>
          </w:p>
        </w:tc>
      </w:tr>
      <w:tr w:rsidR="00820180" w:rsidRPr="001B5949" w:rsidTr="00E0128A">
        <w:trPr>
          <w:trHeight w:val="177"/>
          <w:jc w:val="center"/>
        </w:trPr>
        <w:tc>
          <w:tcPr>
            <w:tcW w:w="4118" w:type="dxa"/>
          </w:tcPr>
          <w:p w:rsidR="00820180" w:rsidRPr="001B5949" w:rsidRDefault="00820180" w:rsidP="001B5949">
            <w:pPr>
              <w:ind w:firstLine="709"/>
              <w:jc w:val="both"/>
              <w:rPr>
                <w:rFonts w:ascii="Times New Roman" w:hAnsi="Times New Roman" w:cs="Times New Roman"/>
                <w:sz w:val="24"/>
                <w:szCs w:val="24"/>
              </w:rPr>
            </w:pPr>
            <w:r w:rsidRPr="001B5949">
              <w:rPr>
                <w:rFonts w:ascii="Times New Roman" w:hAnsi="Times New Roman" w:cs="Times New Roman"/>
                <w:sz w:val="24"/>
                <w:szCs w:val="24"/>
              </w:rPr>
              <w:t>-0.3-0</w:t>
            </w:r>
          </w:p>
        </w:tc>
        <w:tc>
          <w:tcPr>
            <w:tcW w:w="5499" w:type="dxa"/>
          </w:tcPr>
          <w:p w:rsidR="00820180" w:rsidRPr="001B5949" w:rsidRDefault="00820180" w:rsidP="001B5949">
            <w:pPr>
              <w:ind w:firstLine="709"/>
              <w:jc w:val="both"/>
              <w:rPr>
                <w:rFonts w:ascii="Times New Roman" w:hAnsi="Times New Roman" w:cs="Times New Roman"/>
                <w:sz w:val="24"/>
                <w:szCs w:val="24"/>
              </w:rPr>
            </w:pPr>
            <w:r w:rsidRPr="001B5949">
              <w:rPr>
                <w:rFonts w:ascii="Times New Roman" w:hAnsi="Times New Roman" w:cs="Times New Roman"/>
                <w:sz w:val="24"/>
                <w:szCs w:val="24"/>
                <w:lang w:val="kk-KZ"/>
              </w:rPr>
              <w:t>Қоңыржай</w:t>
            </w:r>
            <w:r w:rsidRPr="001B5949">
              <w:rPr>
                <w:rFonts w:ascii="Times New Roman" w:hAnsi="Times New Roman" w:cs="Times New Roman"/>
                <w:sz w:val="24"/>
                <w:szCs w:val="24"/>
              </w:rPr>
              <w:t xml:space="preserve"> қ</w:t>
            </w:r>
            <w:r w:rsidRPr="001B5949">
              <w:rPr>
                <w:rFonts w:ascii="Times New Roman" w:hAnsi="Times New Roman" w:cs="Times New Roman"/>
                <w:sz w:val="24"/>
                <w:szCs w:val="24"/>
                <w:lang w:val="kk-KZ"/>
              </w:rPr>
              <w:t>уаң</w:t>
            </w:r>
            <w:r w:rsidRPr="001B5949">
              <w:rPr>
                <w:rFonts w:ascii="Times New Roman" w:hAnsi="Times New Roman" w:cs="Times New Roman"/>
                <w:sz w:val="24"/>
                <w:szCs w:val="24"/>
              </w:rPr>
              <w:t xml:space="preserve">шылық </w:t>
            </w:r>
          </w:p>
        </w:tc>
      </w:tr>
      <w:tr w:rsidR="00820180" w:rsidRPr="001B5949" w:rsidTr="00E0128A">
        <w:trPr>
          <w:trHeight w:val="208"/>
          <w:jc w:val="center"/>
        </w:trPr>
        <w:tc>
          <w:tcPr>
            <w:tcW w:w="4118" w:type="dxa"/>
          </w:tcPr>
          <w:p w:rsidR="00820180" w:rsidRPr="001B5949" w:rsidRDefault="00820180" w:rsidP="001B5949">
            <w:pPr>
              <w:ind w:firstLine="709"/>
              <w:jc w:val="both"/>
              <w:rPr>
                <w:rFonts w:ascii="Times New Roman" w:hAnsi="Times New Roman" w:cs="Times New Roman"/>
                <w:sz w:val="24"/>
                <w:szCs w:val="24"/>
              </w:rPr>
            </w:pPr>
            <w:r w:rsidRPr="001B5949">
              <w:rPr>
                <w:rFonts w:ascii="Times New Roman" w:hAnsi="Times New Roman" w:cs="Times New Roman"/>
                <w:sz w:val="24"/>
                <w:szCs w:val="24"/>
              </w:rPr>
              <w:t>-0.6-0.3</w:t>
            </w:r>
          </w:p>
        </w:tc>
        <w:tc>
          <w:tcPr>
            <w:tcW w:w="5499" w:type="dxa"/>
          </w:tcPr>
          <w:p w:rsidR="00820180" w:rsidRPr="001B5949" w:rsidRDefault="00820180" w:rsidP="001B5949">
            <w:pPr>
              <w:ind w:firstLine="709"/>
              <w:jc w:val="both"/>
              <w:rPr>
                <w:rFonts w:ascii="Times New Roman" w:hAnsi="Times New Roman" w:cs="Times New Roman"/>
                <w:sz w:val="24"/>
                <w:szCs w:val="24"/>
              </w:rPr>
            </w:pPr>
            <w:r w:rsidRPr="001B5949">
              <w:rPr>
                <w:rFonts w:ascii="Times New Roman" w:hAnsi="Times New Roman" w:cs="Times New Roman"/>
                <w:sz w:val="24"/>
                <w:szCs w:val="24"/>
              </w:rPr>
              <w:t>Қ</w:t>
            </w:r>
            <w:r w:rsidRPr="001B5949">
              <w:rPr>
                <w:rFonts w:ascii="Times New Roman" w:hAnsi="Times New Roman" w:cs="Times New Roman"/>
                <w:sz w:val="24"/>
                <w:szCs w:val="24"/>
                <w:lang w:val="kk-KZ"/>
              </w:rPr>
              <w:t>уаң</w:t>
            </w:r>
            <w:r w:rsidRPr="001B5949">
              <w:rPr>
                <w:rFonts w:ascii="Times New Roman" w:hAnsi="Times New Roman" w:cs="Times New Roman"/>
                <w:sz w:val="24"/>
                <w:szCs w:val="24"/>
              </w:rPr>
              <w:t xml:space="preserve">шылық </w:t>
            </w:r>
          </w:p>
        </w:tc>
      </w:tr>
      <w:tr w:rsidR="00820180" w:rsidRPr="001B5949" w:rsidTr="00E0128A">
        <w:trPr>
          <w:trHeight w:val="235"/>
          <w:jc w:val="center"/>
        </w:trPr>
        <w:tc>
          <w:tcPr>
            <w:tcW w:w="4118" w:type="dxa"/>
          </w:tcPr>
          <w:p w:rsidR="00820180" w:rsidRPr="001B5949" w:rsidRDefault="00820180" w:rsidP="001B5949">
            <w:pPr>
              <w:ind w:firstLine="709"/>
              <w:jc w:val="both"/>
              <w:rPr>
                <w:rFonts w:ascii="Times New Roman" w:hAnsi="Times New Roman" w:cs="Times New Roman"/>
                <w:sz w:val="24"/>
                <w:szCs w:val="24"/>
              </w:rPr>
            </w:pPr>
            <w:r w:rsidRPr="001B5949">
              <w:rPr>
                <w:rFonts w:ascii="Times New Roman" w:hAnsi="Times New Roman" w:cs="Times New Roman"/>
                <w:sz w:val="24"/>
                <w:szCs w:val="24"/>
              </w:rPr>
              <w:t>-1-0.6</w:t>
            </w:r>
          </w:p>
        </w:tc>
        <w:tc>
          <w:tcPr>
            <w:tcW w:w="5499" w:type="dxa"/>
          </w:tcPr>
          <w:p w:rsidR="00820180" w:rsidRPr="001B5949" w:rsidRDefault="00820180" w:rsidP="001B5949">
            <w:pPr>
              <w:ind w:firstLine="709"/>
              <w:jc w:val="both"/>
              <w:rPr>
                <w:rFonts w:ascii="Times New Roman" w:hAnsi="Times New Roman" w:cs="Times New Roman"/>
                <w:sz w:val="24"/>
                <w:szCs w:val="24"/>
              </w:rPr>
            </w:pPr>
            <w:r w:rsidRPr="001B5949">
              <w:rPr>
                <w:rFonts w:ascii="Times New Roman" w:hAnsi="Times New Roman" w:cs="Times New Roman"/>
                <w:sz w:val="24"/>
                <w:szCs w:val="24"/>
                <w:lang w:val="kk-KZ"/>
              </w:rPr>
              <w:t>Қ</w:t>
            </w:r>
            <w:r w:rsidRPr="001B5949">
              <w:rPr>
                <w:rFonts w:ascii="Times New Roman" w:hAnsi="Times New Roman" w:cs="Times New Roman"/>
                <w:sz w:val="24"/>
                <w:szCs w:val="24"/>
              </w:rPr>
              <w:t>ұрғақшылық</w:t>
            </w:r>
            <w:r w:rsidRPr="001B5949">
              <w:rPr>
                <w:rFonts w:ascii="Times New Roman" w:hAnsi="Times New Roman" w:cs="Times New Roman"/>
                <w:sz w:val="24"/>
                <w:szCs w:val="24"/>
                <w:lang w:val="kk-KZ"/>
              </w:rPr>
              <w:t>,</w:t>
            </w:r>
            <w:r w:rsidRPr="001B5949">
              <w:rPr>
                <w:rFonts w:ascii="Times New Roman" w:hAnsi="Times New Roman" w:cs="Times New Roman"/>
                <w:sz w:val="24"/>
                <w:szCs w:val="24"/>
              </w:rPr>
              <w:t xml:space="preserve"> сулы емес беттер</w:t>
            </w:r>
          </w:p>
        </w:tc>
      </w:tr>
      <w:tr w:rsidR="00E0128A" w:rsidRPr="001B5949" w:rsidTr="00DD5B7F">
        <w:trPr>
          <w:trHeight w:val="235"/>
          <w:jc w:val="center"/>
        </w:trPr>
        <w:tc>
          <w:tcPr>
            <w:tcW w:w="9617" w:type="dxa"/>
            <w:gridSpan w:val="2"/>
          </w:tcPr>
          <w:p w:rsidR="00E0128A" w:rsidRPr="001B5949" w:rsidRDefault="00E0128A" w:rsidP="00E0128A">
            <w:pPr>
              <w:ind w:firstLine="652"/>
              <w:jc w:val="both"/>
              <w:rPr>
                <w:rFonts w:ascii="Times New Roman" w:hAnsi="Times New Roman" w:cs="Times New Roman"/>
                <w:sz w:val="24"/>
                <w:szCs w:val="24"/>
                <w:lang w:val="kk-KZ"/>
              </w:rPr>
            </w:pPr>
            <w:r w:rsidRPr="00421BD3">
              <w:rPr>
                <w:rFonts w:ascii="Times New Roman" w:eastAsia="Calibri" w:hAnsi="Times New Roman" w:cs="Times New Roman"/>
                <w:sz w:val="24"/>
                <w:szCs w:val="24"/>
              </w:rPr>
              <w:t xml:space="preserve">Ескерту </w:t>
            </w:r>
            <w:r>
              <w:rPr>
                <w:rFonts w:ascii="Times New Roman" w:eastAsia="Calibri" w:hAnsi="Times New Roman" w:cs="Times New Roman"/>
                <w:sz w:val="24"/>
                <w:szCs w:val="24"/>
              </w:rPr>
              <w:t>–</w:t>
            </w:r>
            <w:r w:rsidRPr="00421BD3">
              <w:rPr>
                <w:rFonts w:ascii="Times New Roman" w:eastAsia="Calibri" w:hAnsi="Times New Roman" w:cs="Times New Roman"/>
                <w:bCs/>
                <w:sz w:val="24"/>
                <w:szCs w:val="24"/>
                <w:lang w:val="kk-KZ"/>
              </w:rPr>
              <w:t xml:space="preserve"> Әдебиет негізінде </w:t>
            </w:r>
            <w:r w:rsidRPr="00263EB7">
              <w:rPr>
                <w:rFonts w:ascii="Times New Roman" w:eastAsia="Calibri" w:hAnsi="Times New Roman" w:cs="Times New Roman"/>
                <w:bCs/>
                <w:sz w:val="24"/>
                <w:szCs w:val="24"/>
                <w:lang w:val="kk-KZ"/>
              </w:rPr>
              <w:t>құралған [46]</w:t>
            </w:r>
          </w:p>
        </w:tc>
      </w:tr>
    </w:tbl>
    <w:p w:rsidR="00A725F4" w:rsidRDefault="00A725F4" w:rsidP="00A725F4">
      <w:pPr>
        <w:ind w:firstLine="709"/>
        <w:jc w:val="both"/>
        <w:rPr>
          <w:rFonts w:ascii="Times New Roman" w:hAnsi="Times New Roman" w:cs="Times New Roman"/>
          <w:sz w:val="28"/>
          <w:szCs w:val="28"/>
          <w:lang w:val="kk-KZ"/>
        </w:rPr>
      </w:pPr>
    </w:p>
    <w:p w:rsidR="00A725F4" w:rsidRPr="001B5949" w:rsidRDefault="00A725F4" w:rsidP="00A725F4">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Сандық платформадағы NDWI-сін орындау барысында, П. Секкато, С.</w:t>
      </w:r>
      <w:r>
        <w:rPr>
          <w:rFonts w:ascii="Times New Roman" w:hAnsi="Times New Roman" w:cs="Times New Roman"/>
          <w:sz w:val="28"/>
          <w:szCs w:val="28"/>
          <w:lang w:val="kk-KZ"/>
        </w:rPr>
        <w:t> </w:t>
      </w:r>
      <w:r w:rsidRPr="001B5949">
        <w:rPr>
          <w:rFonts w:ascii="Times New Roman" w:hAnsi="Times New Roman" w:cs="Times New Roman"/>
          <w:sz w:val="28"/>
          <w:szCs w:val="28"/>
          <w:lang w:val="kk-KZ"/>
        </w:rPr>
        <w:t>Флазс, С. Тарантола, С. Жакемонд, Дж.М. Грегуарлардың «Шағылысу коэффициентін пайдаланып өсімдік жамылғысы</w:t>
      </w:r>
      <w:r>
        <w:rPr>
          <w:rFonts w:ascii="Times New Roman" w:hAnsi="Times New Roman" w:cs="Times New Roman"/>
          <w:sz w:val="28"/>
          <w:szCs w:val="28"/>
          <w:lang w:val="kk-KZ"/>
        </w:rPr>
        <w:t xml:space="preserve">ндағы судың мөлшерін анықтау»; </w:t>
      </w:r>
      <w:r w:rsidRPr="001B5949">
        <w:rPr>
          <w:rFonts w:ascii="Times New Roman" w:hAnsi="Times New Roman" w:cs="Times New Roman"/>
          <w:sz w:val="28"/>
          <w:szCs w:val="28"/>
          <w:lang w:val="kk-KZ"/>
        </w:rPr>
        <w:t>Н. Дельбарт, Л. Кергоат, Т.Л. Тоан, Дж. Лермитт және Г. Пикард, Ю. Гу, Э. Хант, Б. Вардлов, Дж.Б. Басара, Дж.Ф.</w:t>
      </w:r>
      <w:r>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Браун, Дж.П. Вердиндердің «Нормаланған дифференциалды су индексі» еңбектері де қолданылды [69-71].</w:t>
      </w:r>
    </w:p>
    <w:p w:rsidR="00A725F4" w:rsidRPr="001B5949" w:rsidRDefault="00A725F4" w:rsidP="00A725F4">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ND</w:t>
      </w:r>
      <w:r w:rsidRPr="001B5949">
        <w:rPr>
          <w:rFonts w:ascii="Times New Roman" w:hAnsi="Times New Roman" w:cs="Times New Roman"/>
          <w:color w:val="2E2E2E"/>
          <w:sz w:val="28"/>
          <w:szCs w:val="28"/>
          <w:lang w:val="kk-KZ"/>
        </w:rPr>
        <w:t>W</w:t>
      </w:r>
      <w:r w:rsidRPr="001B5949">
        <w:rPr>
          <w:rFonts w:ascii="Times New Roman" w:hAnsi="Times New Roman" w:cs="Times New Roman"/>
          <w:sz w:val="28"/>
          <w:szCs w:val="28"/>
          <w:lang w:val="kk-KZ"/>
        </w:rPr>
        <w:t xml:space="preserve">I төмендегідей NDVI аналогы бойынша анықталады:  </w:t>
      </w:r>
    </w:p>
    <w:p w:rsidR="00A725F4" w:rsidRPr="001B5949" w:rsidRDefault="00A725F4" w:rsidP="00A725F4">
      <w:pPr>
        <w:ind w:firstLine="3119"/>
        <w:jc w:val="both"/>
        <w:rPr>
          <w:rFonts w:ascii="Times New Roman" w:hAnsi="Times New Roman" w:cs="Times New Roman"/>
          <w:sz w:val="28"/>
          <w:szCs w:val="28"/>
          <w:lang w:val="kk-KZ"/>
        </w:rPr>
      </w:pPr>
      <w:r w:rsidRPr="001B5949">
        <w:rPr>
          <w:rFonts w:ascii="Times New Roman" w:hAnsi="Times New Roman" w:cs="Times New Roman"/>
          <w:color w:val="2E2E2E"/>
          <w:sz w:val="28"/>
          <w:szCs w:val="28"/>
          <w:lang w:val="kk-KZ"/>
        </w:rPr>
        <w:lastRenderedPageBreak/>
        <w:t>(NDWI)</w:t>
      </w:r>
      <w:r w:rsidRPr="001B5949">
        <w:rPr>
          <w:rFonts w:ascii="Times New Roman" w:hAnsi="Times New Roman" w:cs="Times New Roman"/>
          <w:sz w:val="28"/>
          <w:szCs w:val="28"/>
          <w:lang w:val="kk-KZ"/>
        </w:rPr>
        <w:t>=(GREEN−NIR)/(GREEN+NIR)                     (4)</w:t>
      </w:r>
    </w:p>
    <w:p w:rsidR="00A725F4" w:rsidRDefault="00A725F4" w:rsidP="00A725F4">
      <w:pPr>
        <w:ind w:firstLine="709"/>
        <w:jc w:val="both"/>
        <w:rPr>
          <w:rFonts w:ascii="Times New Roman" w:hAnsi="Times New Roman" w:cs="Times New Roman"/>
          <w:sz w:val="28"/>
          <w:szCs w:val="28"/>
          <w:lang w:val="kk-KZ"/>
        </w:rPr>
      </w:pPr>
    </w:p>
    <w:p w:rsidR="00A725F4" w:rsidRPr="001B5949" w:rsidRDefault="00A725F4" w:rsidP="00A725F4">
      <w:pPr>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мұнда</w:t>
      </w:r>
      <w:r>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NIR - толқын ұзындығы 0,841-0,876 нм диапазонындағы жақын инфрақызылды cәулесі.</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NDWI кеңістіктік-уақыттық қатарлары геожүйелердің динамикасын зерттегенде және талдау жасағанда тиімді нәтиже береді. NDWI кеңістіктік-уақыттық қатарларындағы, </w:t>
      </w:r>
      <w:r w:rsidR="000F53A0" w:rsidRPr="001B5949">
        <w:rPr>
          <w:rFonts w:ascii="Times New Roman" w:hAnsi="Times New Roman" w:cs="Times New Roman"/>
          <w:sz w:val="28"/>
          <w:szCs w:val="28"/>
          <w:lang w:val="kk-KZ"/>
        </w:rPr>
        <w:t>топырақ</w:t>
      </w:r>
      <w:r w:rsidRPr="001B5949">
        <w:rPr>
          <w:rFonts w:ascii="Times New Roman" w:hAnsi="Times New Roman" w:cs="Times New Roman"/>
          <w:sz w:val="28"/>
          <w:szCs w:val="28"/>
          <w:lang w:val="kk-KZ"/>
        </w:rPr>
        <w:t xml:space="preserve"> жамылғысының</w:t>
      </w:r>
      <w:r w:rsidR="000F53A0" w:rsidRPr="001B5949">
        <w:rPr>
          <w:rFonts w:ascii="Times New Roman" w:hAnsi="Times New Roman" w:cs="Times New Roman"/>
          <w:sz w:val="28"/>
          <w:szCs w:val="28"/>
          <w:lang w:val="kk-KZ"/>
        </w:rPr>
        <w:t xml:space="preserve"> ылғалдылығын,</w:t>
      </w:r>
      <w:r w:rsidRPr="001B5949">
        <w:rPr>
          <w:rFonts w:ascii="Times New Roman" w:hAnsi="Times New Roman" w:cs="Times New Roman"/>
          <w:sz w:val="28"/>
          <w:szCs w:val="28"/>
          <w:lang w:val="kk-KZ"/>
        </w:rPr>
        <w:t xml:space="preserve"> құрғақшылығы мен өзгергіштігі</w:t>
      </w:r>
      <w:r w:rsidR="000F53A0" w:rsidRPr="001B5949">
        <w:rPr>
          <w:rFonts w:ascii="Times New Roman" w:hAnsi="Times New Roman" w:cs="Times New Roman"/>
          <w:sz w:val="28"/>
          <w:szCs w:val="28"/>
          <w:lang w:val="kk-KZ"/>
        </w:rPr>
        <w:t>н</w:t>
      </w:r>
      <w:r w:rsidRPr="001B5949">
        <w:rPr>
          <w:rFonts w:ascii="Times New Roman" w:hAnsi="Times New Roman" w:cs="Times New Roman"/>
          <w:sz w:val="28"/>
          <w:szCs w:val="28"/>
          <w:lang w:val="kk-KZ"/>
        </w:rPr>
        <w:t>, минималды, максималды және орташа мәндерін анықтау алгоритмі NDVI-мен бірдей [4</w:t>
      </w:r>
      <w:r w:rsidR="007C2244" w:rsidRPr="001B5949">
        <w:rPr>
          <w:rFonts w:ascii="Times New Roman" w:hAnsi="Times New Roman" w:cs="Times New Roman"/>
          <w:sz w:val="28"/>
          <w:szCs w:val="28"/>
          <w:lang w:val="kk-KZ"/>
        </w:rPr>
        <w:t>6</w:t>
      </w:r>
      <w:r w:rsidR="00263EB7">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7</w:t>
      </w:r>
      <w:r w:rsidR="00410082" w:rsidRPr="001B5949">
        <w:rPr>
          <w:rFonts w:ascii="Times New Roman" w:hAnsi="Times New Roman" w:cs="Times New Roman"/>
          <w:sz w:val="28"/>
          <w:szCs w:val="28"/>
          <w:lang w:val="kk-KZ"/>
        </w:rPr>
        <w:t>2</w:t>
      </w:r>
      <w:r w:rsidRPr="001B5949">
        <w:rPr>
          <w:rFonts w:ascii="Times New Roman" w:hAnsi="Times New Roman" w:cs="Times New Roman"/>
          <w:sz w:val="28"/>
          <w:szCs w:val="28"/>
          <w:lang w:val="kk-KZ"/>
        </w:rPr>
        <w:t>].</w:t>
      </w:r>
      <w:r w:rsidR="009668B3" w:rsidRPr="001B5949">
        <w:rPr>
          <w:rFonts w:ascii="Times New Roman" w:hAnsi="Times New Roman" w:cs="Times New Roman"/>
          <w:sz w:val="28"/>
          <w:szCs w:val="28"/>
          <w:lang w:val="kk-KZ"/>
        </w:rPr>
        <w:t xml:space="preserve"> </w:t>
      </w:r>
      <w:r w:rsidR="009668B3" w:rsidRPr="001B5949">
        <w:rPr>
          <w:rFonts w:ascii="Times New Roman" w:eastAsia="Times New Roman" w:hAnsi="Times New Roman" w:cs="Times New Roman"/>
          <w:bCs/>
          <w:sz w:val="28"/>
          <w:szCs w:val="28"/>
          <w:lang w:val="kk-KZ" w:eastAsia="ru-RU"/>
        </w:rPr>
        <w:t>Егіншілік алқаптарының</w:t>
      </w:r>
      <w:r w:rsidRPr="001B5949">
        <w:rPr>
          <w:rFonts w:ascii="Times New Roman" w:eastAsia="Times New Roman" w:hAnsi="Times New Roman" w:cs="Times New Roman"/>
          <w:bCs/>
          <w:sz w:val="28"/>
          <w:szCs w:val="28"/>
          <w:lang w:val="kk-KZ" w:eastAsia="ru-RU"/>
        </w:rPr>
        <w:t xml:space="preserve"> күйіне, </w:t>
      </w:r>
      <w:r w:rsidR="000F53A0" w:rsidRPr="001B5949">
        <w:rPr>
          <w:rFonts w:ascii="Times New Roman" w:eastAsia="Times New Roman" w:hAnsi="Times New Roman" w:cs="Times New Roman"/>
          <w:bCs/>
          <w:sz w:val="28"/>
          <w:szCs w:val="28"/>
          <w:lang w:val="kk-KZ" w:eastAsia="ru-RU"/>
        </w:rPr>
        <w:t>өнімділігіне геожүйенің</w:t>
      </w:r>
      <w:r w:rsidRPr="001B5949">
        <w:rPr>
          <w:rFonts w:ascii="Times New Roman" w:eastAsia="Times New Roman" w:hAnsi="Times New Roman" w:cs="Times New Roman"/>
          <w:bCs/>
          <w:sz w:val="28"/>
          <w:szCs w:val="28"/>
          <w:lang w:val="kk-KZ" w:eastAsia="ru-RU"/>
        </w:rPr>
        <w:t xml:space="preserve"> физикалық-географиялық ерекшеліктеріне сәйкес қалыптасатын, </w:t>
      </w:r>
      <w:r w:rsidR="000F53A0" w:rsidRPr="001B5949">
        <w:rPr>
          <w:rFonts w:ascii="Times New Roman" w:eastAsia="Times New Roman" w:hAnsi="Times New Roman" w:cs="Times New Roman"/>
          <w:bCs/>
          <w:sz w:val="28"/>
          <w:szCs w:val="28"/>
          <w:lang w:val="kk-KZ" w:eastAsia="ru-RU"/>
        </w:rPr>
        <w:t xml:space="preserve">топырақ </w:t>
      </w:r>
      <w:r w:rsidRPr="001B5949">
        <w:rPr>
          <w:rFonts w:ascii="Times New Roman" w:eastAsia="Times New Roman" w:hAnsi="Times New Roman" w:cs="Times New Roman"/>
          <w:bCs/>
          <w:sz w:val="28"/>
          <w:szCs w:val="28"/>
          <w:lang w:val="kk-KZ" w:eastAsia="ru-RU"/>
        </w:rPr>
        <w:t xml:space="preserve"> жамылғысының </w:t>
      </w:r>
      <w:r w:rsidR="000F53A0" w:rsidRPr="001B5949">
        <w:rPr>
          <w:rFonts w:ascii="Times New Roman" w:eastAsia="Times New Roman" w:hAnsi="Times New Roman" w:cs="Times New Roman"/>
          <w:bCs/>
          <w:sz w:val="28"/>
          <w:szCs w:val="28"/>
          <w:lang w:val="kk-KZ" w:eastAsia="ru-RU"/>
        </w:rPr>
        <w:t xml:space="preserve">ылғалдылығының </w:t>
      </w:r>
      <w:r w:rsidRPr="001B5949">
        <w:rPr>
          <w:rFonts w:ascii="Times New Roman" w:eastAsia="Times New Roman" w:hAnsi="Times New Roman" w:cs="Times New Roman"/>
          <w:bCs/>
          <w:sz w:val="28"/>
          <w:szCs w:val="28"/>
          <w:lang w:val="kk-KZ" w:eastAsia="ru-RU"/>
        </w:rPr>
        <w:t>өзгергіштігі үлкен әсер етеді</w:t>
      </w:r>
      <w:r w:rsidR="00335CD0">
        <w:rPr>
          <w:rFonts w:ascii="Times New Roman" w:eastAsia="Times New Roman" w:hAnsi="Times New Roman" w:cs="Times New Roman"/>
          <w:bCs/>
          <w:sz w:val="28"/>
          <w:szCs w:val="28"/>
          <w:lang w:val="kk-KZ" w:eastAsia="ru-RU"/>
        </w:rPr>
        <w:t xml:space="preserve"> </w:t>
      </w:r>
      <w:r w:rsidR="00335CD0" w:rsidRPr="00335CD0">
        <w:rPr>
          <w:rFonts w:ascii="Times New Roman" w:eastAsia="Times New Roman" w:hAnsi="Times New Roman" w:cs="Times New Roman"/>
          <w:bCs/>
          <w:sz w:val="28"/>
          <w:szCs w:val="28"/>
          <w:lang w:val="kk-KZ" w:eastAsia="ru-RU"/>
        </w:rPr>
        <w:t>[73,</w:t>
      </w:r>
      <w:r w:rsidR="00E10437">
        <w:rPr>
          <w:rFonts w:ascii="Times New Roman" w:eastAsia="Times New Roman" w:hAnsi="Times New Roman" w:cs="Times New Roman"/>
          <w:bCs/>
          <w:sz w:val="28"/>
          <w:szCs w:val="28"/>
          <w:lang w:val="kk-KZ" w:eastAsia="ru-RU"/>
        </w:rPr>
        <w:t xml:space="preserve"> </w:t>
      </w:r>
      <w:r w:rsidR="00335CD0" w:rsidRPr="00335CD0">
        <w:rPr>
          <w:rFonts w:ascii="Times New Roman" w:eastAsia="Times New Roman" w:hAnsi="Times New Roman" w:cs="Times New Roman"/>
          <w:bCs/>
          <w:sz w:val="28"/>
          <w:szCs w:val="28"/>
          <w:lang w:val="kk-KZ" w:eastAsia="ru-RU"/>
        </w:rPr>
        <w:t>74]</w:t>
      </w:r>
      <w:r w:rsidRPr="001B5949">
        <w:rPr>
          <w:rFonts w:ascii="Times New Roman" w:eastAsia="Times New Roman" w:hAnsi="Times New Roman" w:cs="Times New Roman"/>
          <w:bCs/>
          <w:sz w:val="28"/>
          <w:szCs w:val="28"/>
          <w:lang w:val="kk-KZ" w:eastAsia="ru-RU"/>
        </w:rPr>
        <w:t xml:space="preserve">.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 </w:t>
      </w:r>
      <w:r w:rsidR="000828AA" w:rsidRPr="001B5949">
        <w:rPr>
          <w:rFonts w:ascii="Times New Roman" w:eastAsia="Times New Roman" w:hAnsi="Times New Roman" w:cs="Times New Roman"/>
          <w:sz w:val="28"/>
          <w:szCs w:val="28"/>
          <w:lang w:val="kk-KZ" w:eastAsia="ru-RU"/>
        </w:rPr>
        <w:t>егіншілік алқаптарының</w:t>
      </w:r>
      <w:r w:rsidRPr="001B5949">
        <w:rPr>
          <w:rFonts w:ascii="Times New Roman" w:eastAsia="Times New Roman" w:hAnsi="Times New Roman" w:cs="Times New Roman"/>
          <w:sz w:val="28"/>
          <w:szCs w:val="28"/>
          <w:lang w:val="kk-KZ" w:eastAsia="ru-RU"/>
        </w:rPr>
        <w:t xml:space="preserve"> </w:t>
      </w:r>
      <w:r w:rsidRPr="001B5949">
        <w:rPr>
          <w:rFonts w:ascii="Times New Roman" w:hAnsi="Times New Roman" w:cs="Times New Roman"/>
          <w:sz w:val="28"/>
          <w:szCs w:val="28"/>
          <w:lang w:val="kk-KZ"/>
        </w:rPr>
        <w:t xml:space="preserve">құрғақшылығын бақылау үшін, таңдалып алынған </w:t>
      </w:r>
      <w:r w:rsidRPr="001B5949">
        <w:rPr>
          <w:rFonts w:ascii="Times New Roman" w:eastAsia="Times New Roman" w:hAnsi="Times New Roman" w:cs="Times New Roman"/>
          <w:sz w:val="28"/>
          <w:szCs w:val="28"/>
          <w:lang w:val="kk-KZ" w:eastAsia="ru-RU"/>
        </w:rPr>
        <w:t>түйінді зерттеу телімдерінде NDWI</w:t>
      </w:r>
      <w:r w:rsidRPr="001B5949">
        <w:rPr>
          <w:rFonts w:ascii="Times New Roman" w:hAnsi="Times New Roman" w:cs="Times New Roman"/>
          <w:sz w:val="28"/>
          <w:szCs w:val="28"/>
          <w:lang w:val="kk-KZ"/>
        </w:rPr>
        <w:t xml:space="preserve"> </w:t>
      </w:r>
      <w:r w:rsidR="00D812B6" w:rsidRPr="001B5949">
        <w:rPr>
          <w:rFonts w:ascii="Times New Roman" w:hAnsi="Times New Roman" w:cs="Times New Roman"/>
          <w:sz w:val="28"/>
          <w:szCs w:val="28"/>
          <w:lang w:val="kk-KZ"/>
        </w:rPr>
        <w:t>динамикасының</w:t>
      </w:r>
      <w:r w:rsidRPr="001B5949">
        <w:rPr>
          <w:rFonts w:ascii="Times New Roman" w:hAnsi="Times New Roman" w:cs="Times New Roman"/>
          <w:sz w:val="28"/>
          <w:szCs w:val="28"/>
          <w:lang w:val="kk-KZ"/>
        </w:rPr>
        <w:t xml:space="preserve"> үрдістері құрылған кеңістіктік-уақыттық қатарлар бойынша анықталды (Қосымша </w:t>
      </w:r>
      <w:r w:rsidR="009668B3" w:rsidRPr="001B5949">
        <w:rPr>
          <w:rFonts w:ascii="Times New Roman" w:hAnsi="Times New Roman" w:cs="Times New Roman"/>
          <w:sz w:val="28"/>
          <w:szCs w:val="28"/>
          <w:lang w:val="kk-KZ"/>
        </w:rPr>
        <w:t>Г</w:t>
      </w:r>
      <w:r w:rsidRPr="001B5949">
        <w:rPr>
          <w:rFonts w:ascii="Times New Roman" w:hAnsi="Times New Roman" w:cs="Times New Roman"/>
          <w:sz w:val="28"/>
          <w:szCs w:val="28"/>
          <w:lang w:val="kk-KZ"/>
        </w:rPr>
        <w:t xml:space="preserve">). </w:t>
      </w:r>
    </w:p>
    <w:p w:rsidR="002803B1" w:rsidRPr="001B5949" w:rsidRDefault="002803B1" w:rsidP="001B5949">
      <w:pPr>
        <w:ind w:firstLine="709"/>
        <w:jc w:val="both"/>
        <w:rPr>
          <w:rFonts w:ascii="Times New Roman" w:hAnsi="Times New Roman" w:cs="Times New Roman"/>
          <w:sz w:val="28"/>
          <w:szCs w:val="28"/>
          <w:lang w:val="kk-KZ"/>
        </w:rPr>
      </w:pPr>
    </w:p>
    <w:p w:rsidR="00A76A5E" w:rsidRDefault="00A76A5E" w:rsidP="001B5949">
      <w:pPr>
        <w:ind w:firstLine="709"/>
        <w:jc w:val="both"/>
        <w:rPr>
          <w:rFonts w:ascii="Times New Roman" w:hAnsi="Times New Roman" w:cs="Times New Roman"/>
          <w:sz w:val="28"/>
          <w:szCs w:val="28"/>
          <w:lang w:val="kk-KZ"/>
        </w:rPr>
      </w:pPr>
    </w:p>
    <w:p w:rsidR="00E0128A" w:rsidRDefault="00E0128A" w:rsidP="001B5949">
      <w:pPr>
        <w:ind w:firstLine="709"/>
        <w:jc w:val="both"/>
        <w:rPr>
          <w:rFonts w:ascii="Times New Roman" w:hAnsi="Times New Roman" w:cs="Times New Roman"/>
          <w:sz w:val="28"/>
          <w:szCs w:val="28"/>
          <w:lang w:val="kk-KZ"/>
        </w:rPr>
      </w:pPr>
    </w:p>
    <w:p w:rsidR="00E0128A" w:rsidRDefault="00E0128A" w:rsidP="001B5949">
      <w:pPr>
        <w:ind w:firstLine="709"/>
        <w:jc w:val="both"/>
        <w:rPr>
          <w:rFonts w:ascii="Times New Roman" w:hAnsi="Times New Roman" w:cs="Times New Roman"/>
          <w:sz w:val="28"/>
          <w:szCs w:val="28"/>
          <w:lang w:val="kk-KZ"/>
        </w:rPr>
      </w:pPr>
    </w:p>
    <w:p w:rsidR="00E0128A" w:rsidRDefault="00E0128A" w:rsidP="001B5949">
      <w:pPr>
        <w:ind w:firstLine="709"/>
        <w:jc w:val="both"/>
        <w:rPr>
          <w:rFonts w:ascii="Times New Roman" w:hAnsi="Times New Roman" w:cs="Times New Roman"/>
          <w:sz w:val="28"/>
          <w:szCs w:val="28"/>
          <w:lang w:val="kk-KZ"/>
        </w:rPr>
      </w:pPr>
    </w:p>
    <w:p w:rsidR="00E0128A" w:rsidRDefault="00E0128A" w:rsidP="001B5949">
      <w:pPr>
        <w:ind w:firstLine="709"/>
        <w:jc w:val="both"/>
        <w:rPr>
          <w:rFonts w:ascii="Times New Roman" w:hAnsi="Times New Roman" w:cs="Times New Roman"/>
          <w:sz w:val="28"/>
          <w:szCs w:val="28"/>
          <w:lang w:val="kk-KZ"/>
        </w:rPr>
      </w:pPr>
    </w:p>
    <w:p w:rsidR="00E0128A" w:rsidRDefault="00E0128A" w:rsidP="001B5949">
      <w:pPr>
        <w:ind w:firstLine="709"/>
        <w:jc w:val="both"/>
        <w:rPr>
          <w:rFonts w:ascii="Times New Roman" w:hAnsi="Times New Roman" w:cs="Times New Roman"/>
          <w:sz w:val="28"/>
          <w:szCs w:val="28"/>
          <w:lang w:val="kk-KZ"/>
        </w:rPr>
      </w:pPr>
    </w:p>
    <w:p w:rsidR="00E0128A" w:rsidRDefault="00E0128A" w:rsidP="001B5949">
      <w:pPr>
        <w:ind w:firstLine="709"/>
        <w:jc w:val="both"/>
        <w:rPr>
          <w:rFonts w:ascii="Times New Roman" w:hAnsi="Times New Roman" w:cs="Times New Roman"/>
          <w:sz w:val="28"/>
          <w:szCs w:val="28"/>
          <w:lang w:val="kk-KZ"/>
        </w:rPr>
      </w:pPr>
    </w:p>
    <w:p w:rsidR="00E0128A" w:rsidRDefault="00E0128A" w:rsidP="001B5949">
      <w:pPr>
        <w:ind w:firstLine="709"/>
        <w:jc w:val="both"/>
        <w:rPr>
          <w:rFonts w:ascii="Times New Roman" w:hAnsi="Times New Roman" w:cs="Times New Roman"/>
          <w:sz w:val="28"/>
          <w:szCs w:val="28"/>
          <w:lang w:val="kk-KZ"/>
        </w:rPr>
      </w:pPr>
    </w:p>
    <w:p w:rsidR="00E0128A" w:rsidRDefault="00E0128A" w:rsidP="001B5949">
      <w:pPr>
        <w:ind w:firstLine="709"/>
        <w:jc w:val="both"/>
        <w:rPr>
          <w:rFonts w:ascii="Times New Roman" w:hAnsi="Times New Roman" w:cs="Times New Roman"/>
          <w:sz w:val="28"/>
          <w:szCs w:val="28"/>
          <w:lang w:val="kk-KZ"/>
        </w:rPr>
      </w:pPr>
    </w:p>
    <w:p w:rsidR="00E0128A" w:rsidRDefault="00E0128A" w:rsidP="001B5949">
      <w:pPr>
        <w:ind w:firstLine="709"/>
        <w:jc w:val="both"/>
        <w:rPr>
          <w:rFonts w:ascii="Times New Roman" w:hAnsi="Times New Roman" w:cs="Times New Roman"/>
          <w:sz w:val="28"/>
          <w:szCs w:val="28"/>
          <w:lang w:val="kk-KZ"/>
        </w:rPr>
      </w:pPr>
    </w:p>
    <w:p w:rsidR="00E0128A" w:rsidRDefault="00E0128A" w:rsidP="001B5949">
      <w:pPr>
        <w:ind w:firstLine="709"/>
        <w:jc w:val="both"/>
        <w:rPr>
          <w:rFonts w:ascii="Times New Roman" w:hAnsi="Times New Roman" w:cs="Times New Roman"/>
          <w:sz w:val="28"/>
          <w:szCs w:val="28"/>
          <w:lang w:val="kk-KZ"/>
        </w:rPr>
      </w:pPr>
    </w:p>
    <w:p w:rsidR="00E0128A" w:rsidRDefault="00E0128A" w:rsidP="001B5949">
      <w:pPr>
        <w:ind w:firstLine="709"/>
        <w:jc w:val="both"/>
        <w:rPr>
          <w:rFonts w:ascii="Times New Roman" w:hAnsi="Times New Roman" w:cs="Times New Roman"/>
          <w:sz w:val="28"/>
          <w:szCs w:val="28"/>
          <w:lang w:val="kk-KZ"/>
        </w:rPr>
      </w:pPr>
    </w:p>
    <w:p w:rsidR="00E0128A" w:rsidRDefault="00E0128A" w:rsidP="001B5949">
      <w:pPr>
        <w:ind w:firstLine="709"/>
        <w:jc w:val="both"/>
        <w:rPr>
          <w:rFonts w:ascii="Times New Roman" w:hAnsi="Times New Roman" w:cs="Times New Roman"/>
          <w:sz w:val="28"/>
          <w:szCs w:val="28"/>
          <w:lang w:val="kk-KZ"/>
        </w:rPr>
      </w:pPr>
    </w:p>
    <w:p w:rsidR="00E0128A" w:rsidRDefault="00E0128A" w:rsidP="001B5949">
      <w:pPr>
        <w:ind w:firstLine="709"/>
        <w:jc w:val="both"/>
        <w:rPr>
          <w:rFonts w:ascii="Times New Roman" w:hAnsi="Times New Roman" w:cs="Times New Roman"/>
          <w:sz w:val="28"/>
          <w:szCs w:val="28"/>
          <w:lang w:val="kk-KZ"/>
        </w:rPr>
      </w:pPr>
    </w:p>
    <w:p w:rsidR="00E0128A" w:rsidRDefault="00E0128A" w:rsidP="001B5949">
      <w:pPr>
        <w:ind w:firstLine="709"/>
        <w:jc w:val="both"/>
        <w:rPr>
          <w:rFonts w:ascii="Times New Roman" w:hAnsi="Times New Roman" w:cs="Times New Roman"/>
          <w:sz w:val="28"/>
          <w:szCs w:val="28"/>
          <w:lang w:val="kk-KZ"/>
        </w:rPr>
      </w:pPr>
    </w:p>
    <w:p w:rsidR="00E0128A" w:rsidRDefault="00E0128A" w:rsidP="001B5949">
      <w:pPr>
        <w:ind w:firstLine="709"/>
        <w:jc w:val="both"/>
        <w:rPr>
          <w:rFonts w:ascii="Times New Roman" w:hAnsi="Times New Roman" w:cs="Times New Roman"/>
          <w:sz w:val="28"/>
          <w:szCs w:val="28"/>
          <w:lang w:val="kk-KZ"/>
        </w:rPr>
      </w:pPr>
    </w:p>
    <w:p w:rsidR="00E0128A" w:rsidRDefault="00E0128A" w:rsidP="001B5949">
      <w:pPr>
        <w:ind w:firstLine="709"/>
        <w:jc w:val="both"/>
        <w:rPr>
          <w:rFonts w:ascii="Times New Roman" w:hAnsi="Times New Roman" w:cs="Times New Roman"/>
          <w:sz w:val="28"/>
          <w:szCs w:val="28"/>
          <w:lang w:val="kk-KZ"/>
        </w:rPr>
      </w:pPr>
    </w:p>
    <w:p w:rsidR="00E0128A" w:rsidRDefault="00E0128A" w:rsidP="001B5949">
      <w:pPr>
        <w:ind w:firstLine="709"/>
        <w:jc w:val="both"/>
        <w:rPr>
          <w:rFonts w:ascii="Times New Roman" w:hAnsi="Times New Roman" w:cs="Times New Roman"/>
          <w:sz w:val="28"/>
          <w:szCs w:val="28"/>
          <w:lang w:val="kk-KZ"/>
        </w:rPr>
      </w:pPr>
    </w:p>
    <w:p w:rsidR="00E0128A" w:rsidRDefault="00E0128A" w:rsidP="001B5949">
      <w:pPr>
        <w:ind w:firstLine="709"/>
        <w:jc w:val="both"/>
        <w:rPr>
          <w:rFonts w:ascii="Times New Roman" w:hAnsi="Times New Roman" w:cs="Times New Roman"/>
          <w:sz w:val="28"/>
          <w:szCs w:val="28"/>
          <w:lang w:val="kk-KZ"/>
        </w:rPr>
      </w:pPr>
    </w:p>
    <w:p w:rsidR="00E0128A" w:rsidRDefault="00E0128A" w:rsidP="001B5949">
      <w:pPr>
        <w:ind w:firstLine="709"/>
        <w:jc w:val="both"/>
        <w:rPr>
          <w:rFonts w:ascii="Times New Roman" w:hAnsi="Times New Roman" w:cs="Times New Roman"/>
          <w:sz w:val="28"/>
          <w:szCs w:val="28"/>
          <w:lang w:val="kk-KZ"/>
        </w:rPr>
      </w:pPr>
    </w:p>
    <w:p w:rsidR="00E0128A" w:rsidRDefault="00E0128A" w:rsidP="001B5949">
      <w:pPr>
        <w:ind w:firstLine="709"/>
        <w:jc w:val="both"/>
        <w:rPr>
          <w:rFonts w:ascii="Times New Roman" w:hAnsi="Times New Roman" w:cs="Times New Roman"/>
          <w:sz w:val="28"/>
          <w:szCs w:val="28"/>
          <w:lang w:val="kk-KZ"/>
        </w:rPr>
      </w:pPr>
    </w:p>
    <w:p w:rsidR="00E0128A" w:rsidRDefault="00E0128A" w:rsidP="001B5949">
      <w:pPr>
        <w:ind w:firstLine="709"/>
        <w:jc w:val="both"/>
        <w:rPr>
          <w:rFonts w:ascii="Times New Roman" w:hAnsi="Times New Roman" w:cs="Times New Roman"/>
          <w:sz w:val="28"/>
          <w:szCs w:val="28"/>
          <w:lang w:val="kk-KZ"/>
        </w:rPr>
      </w:pPr>
    </w:p>
    <w:p w:rsidR="00E0128A" w:rsidRDefault="00E0128A" w:rsidP="001B5949">
      <w:pPr>
        <w:ind w:firstLine="709"/>
        <w:jc w:val="both"/>
        <w:rPr>
          <w:rFonts w:ascii="Times New Roman" w:hAnsi="Times New Roman" w:cs="Times New Roman"/>
          <w:sz w:val="28"/>
          <w:szCs w:val="28"/>
          <w:lang w:val="kk-KZ"/>
        </w:rPr>
      </w:pPr>
    </w:p>
    <w:p w:rsidR="00A725F4" w:rsidRDefault="00A725F4" w:rsidP="001B5949">
      <w:pPr>
        <w:ind w:firstLine="709"/>
        <w:jc w:val="both"/>
        <w:rPr>
          <w:rFonts w:ascii="Times New Roman" w:hAnsi="Times New Roman" w:cs="Times New Roman"/>
          <w:sz w:val="28"/>
          <w:szCs w:val="28"/>
          <w:lang w:val="kk-KZ"/>
        </w:rPr>
      </w:pPr>
    </w:p>
    <w:p w:rsidR="00A725F4" w:rsidRDefault="00A725F4" w:rsidP="001B5949">
      <w:pPr>
        <w:ind w:firstLine="709"/>
        <w:jc w:val="both"/>
        <w:rPr>
          <w:rFonts w:ascii="Times New Roman" w:hAnsi="Times New Roman" w:cs="Times New Roman"/>
          <w:sz w:val="28"/>
          <w:szCs w:val="28"/>
          <w:lang w:val="kk-KZ"/>
        </w:rPr>
      </w:pPr>
    </w:p>
    <w:p w:rsidR="00A725F4" w:rsidRDefault="00A725F4" w:rsidP="001B5949">
      <w:pPr>
        <w:ind w:firstLine="709"/>
        <w:jc w:val="both"/>
        <w:rPr>
          <w:rFonts w:ascii="Times New Roman" w:hAnsi="Times New Roman" w:cs="Times New Roman"/>
          <w:sz w:val="28"/>
          <w:szCs w:val="28"/>
          <w:lang w:val="kk-KZ"/>
        </w:rPr>
      </w:pPr>
    </w:p>
    <w:p w:rsidR="00A725F4" w:rsidRDefault="00A725F4" w:rsidP="001B5949">
      <w:pPr>
        <w:ind w:firstLine="709"/>
        <w:jc w:val="both"/>
        <w:rPr>
          <w:rFonts w:ascii="Times New Roman" w:hAnsi="Times New Roman" w:cs="Times New Roman"/>
          <w:sz w:val="28"/>
          <w:szCs w:val="28"/>
          <w:lang w:val="kk-KZ"/>
        </w:rPr>
      </w:pPr>
    </w:p>
    <w:p w:rsidR="00A725F4" w:rsidRDefault="00A725F4" w:rsidP="001B5949">
      <w:pPr>
        <w:ind w:firstLine="709"/>
        <w:jc w:val="both"/>
        <w:rPr>
          <w:rFonts w:ascii="Times New Roman" w:hAnsi="Times New Roman" w:cs="Times New Roman"/>
          <w:sz w:val="28"/>
          <w:szCs w:val="28"/>
          <w:lang w:val="kk-KZ"/>
        </w:rPr>
      </w:pPr>
    </w:p>
    <w:p w:rsidR="00820180" w:rsidRPr="00E0128A" w:rsidRDefault="00E0128A" w:rsidP="00E0128A">
      <w:pPr>
        <w:widowControl/>
        <w:autoSpaceDE/>
        <w:autoSpaceDN/>
        <w:ind w:firstLine="709"/>
        <w:contextualSpacing/>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 xml:space="preserve">2 </w:t>
      </w:r>
      <w:r w:rsidR="00314DBF">
        <w:rPr>
          <w:rFonts w:ascii="Times New Roman" w:hAnsi="Times New Roman" w:cs="Times New Roman"/>
          <w:b/>
          <w:sz w:val="28"/>
          <w:szCs w:val="28"/>
          <w:lang w:val="kk-KZ"/>
        </w:rPr>
        <w:t>ШАРЫН</w:t>
      </w:r>
      <w:r w:rsidR="00820180" w:rsidRPr="00E0128A">
        <w:rPr>
          <w:rFonts w:ascii="Times New Roman" w:hAnsi="Times New Roman" w:cs="Times New Roman"/>
          <w:b/>
          <w:sz w:val="28"/>
          <w:szCs w:val="28"/>
          <w:lang w:val="kk-KZ"/>
        </w:rPr>
        <w:t xml:space="preserve"> ӨЗЕНІ АЛАБЫНЫҢ ФИЗИКАЛЫҚ-ГЕОГРАФИЯЛЫҚ КЕШЕНДІ СИПАТТАМАСЫ </w:t>
      </w:r>
    </w:p>
    <w:p w:rsidR="00820180" w:rsidRPr="001B5949" w:rsidRDefault="00820180" w:rsidP="00E0128A">
      <w:pPr>
        <w:pStyle w:val="a5"/>
        <w:widowControl/>
        <w:autoSpaceDE/>
        <w:autoSpaceDN/>
        <w:ind w:firstLine="709"/>
        <w:contextualSpacing/>
        <w:jc w:val="both"/>
        <w:rPr>
          <w:rFonts w:ascii="Times New Roman" w:hAnsi="Times New Roman" w:cs="Times New Roman"/>
          <w:b/>
          <w:sz w:val="28"/>
          <w:szCs w:val="28"/>
          <w:lang w:val="kk-KZ"/>
        </w:rPr>
      </w:pPr>
    </w:p>
    <w:p w:rsidR="00820180" w:rsidRPr="001B5949" w:rsidRDefault="00820180" w:rsidP="00E0128A">
      <w:pPr>
        <w:ind w:firstLine="709"/>
        <w:contextualSpacing/>
        <w:jc w:val="both"/>
        <w:rPr>
          <w:rFonts w:ascii="Times New Roman" w:hAnsi="Times New Roman" w:cs="Times New Roman"/>
          <w:b/>
          <w:sz w:val="28"/>
          <w:szCs w:val="28"/>
          <w:lang w:val="kk-KZ"/>
        </w:rPr>
      </w:pPr>
      <w:r w:rsidRPr="001B5949">
        <w:rPr>
          <w:rFonts w:ascii="Times New Roman" w:hAnsi="Times New Roman" w:cs="Times New Roman"/>
          <w:b/>
          <w:sz w:val="28"/>
          <w:szCs w:val="28"/>
          <w:lang w:val="kk-KZ"/>
        </w:rPr>
        <w:t>2.1 Табиғи ортасын зерттеу тарихының қазіргі кезеңі</w:t>
      </w:r>
    </w:p>
    <w:p w:rsidR="00820180" w:rsidRPr="001B5949" w:rsidRDefault="00314DBF" w:rsidP="00E0128A">
      <w:pPr>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Шарын</w:t>
      </w:r>
      <w:r w:rsidR="00820180" w:rsidRPr="001B5949">
        <w:rPr>
          <w:rFonts w:ascii="Times New Roman" w:hAnsi="Times New Roman" w:cs="Times New Roman"/>
          <w:sz w:val="28"/>
          <w:szCs w:val="28"/>
          <w:lang w:val="kk-KZ"/>
        </w:rPr>
        <w:t xml:space="preserve"> өзені алабының табиғи кешендерін әр түрлі ғылым саласының мамандары табысты әрі нәтижелі зерттеген. Бұл зерттеулер басым көпшілігінде әр түрлі қолданбалы практикалық міндеттермен байланысты болды. Олар көптеген жылдар бойы далалық ғылыми экспедицияларда зерттеу жұмыстарын жүргізіп, алғашқы сипаттамалар мен карталарды құрастырды. </w:t>
      </w:r>
    </w:p>
    <w:p w:rsidR="00820180" w:rsidRPr="001B5949" w:rsidRDefault="00820180" w:rsidP="00E0128A">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Тарихи хронологияға сәйкес бұл аймақтың зерттелуін Н.Н.</w:t>
      </w:r>
      <w:r w:rsidR="007A561B"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Керімбай өз еңбегінде екі кезеңге бөлген: біріншісі - аумақты алғашқы географиялық зерттеу XIX ғасырдың екінші жартысынан, 1854 жылы Жетісу Ресейге қосылған уақыттан революцияға дейінгі; екіншісі - кеңестік кезеңді (КСРО уақытын) және ХХ ғасырдың аяғына дейінгі уақытты қамтиды. Алғашқы екі кезең оның </w:t>
      </w:r>
      <w:r w:rsidRPr="001B5949">
        <w:rPr>
          <w:rFonts w:ascii="Times New Roman" w:eastAsia="Times New Roman" w:hAnsi="Times New Roman" w:cs="Times New Roman"/>
          <w:sz w:val="28"/>
          <w:szCs w:val="28"/>
          <w:lang w:val="kk-KZ" w:eastAsia="ru-RU"/>
        </w:rPr>
        <w:t>«Закономерности структурной организации геосистем бассейна р.</w:t>
      </w:r>
      <w:r w:rsidR="0023688E">
        <w:rPr>
          <w:rFonts w:ascii="Times New Roman" w:eastAsia="Times New Roman" w:hAnsi="Times New Roman" w:cs="Times New Roman"/>
          <w:sz w:val="28"/>
          <w:szCs w:val="28"/>
          <w:lang w:val="kk-KZ" w:eastAsia="ru-RU"/>
        </w:rPr>
        <w:t> </w:t>
      </w:r>
      <w:r w:rsidR="00314DBF">
        <w:rPr>
          <w:rFonts w:ascii="Times New Roman" w:eastAsia="Times New Roman" w:hAnsi="Times New Roman" w:cs="Times New Roman"/>
          <w:sz w:val="28"/>
          <w:szCs w:val="28"/>
          <w:lang w:val="kk-KZ" w:eastAsia="ru-RU"/>
        </w:rPr>
        <w:t>Шарын</w:t>
      </w:r>
      <w:r w:rsidRPr="001B5949">
        <w:rPr>
          <w:rFonts w:ascii="Times New Roman" w:eastAsia="Times New Roman" w:hAnsi="Times New Roman" w:cs="Times New Roman"/>
          <w:sz w:val="28"/>
          <w:szCs w:val="28"/>
          <w:lang w:val="kk-KZ" w:eastAsia="ru-RU"/>
        </w:rPr>
        <w:t xml:space="preserve"> и вопросы рационального природопользования» тақырыбымен, </w:t>
      </w:r>
      <w:r w:rsidRPr="001B5949">
        <w:rPr>
          <w:rFonts w:ascii="Times New Roman" w:hAnsi="Times New Roman" w:cs="Times New Roman"/>
          <w:sz w:val="28"/>
          <w:szCs w:val="28"/>
          <w:lang w:val="kk-KZ"/>
        </w:rPr>
        <w:t xml:space="preserve">география ғылымдарының кандидаты дәрежесіне іздену диссертациясында толық зерттеліп, жазылған. Мен өз жұмысымда үшінші кезеңді: Тәуелсіз Қазақстан Республикасының тұсындағы уақыттан бастап, ХХІ ғасырдың қазіргі кезеңіндегі зерттеулерді қарастырдым. </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Алдымен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атауының мағынасына тоқталып өтеміз. Түрік филологы Махмуд Қашғаридің (ХІ) куәлігі бойынша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өзенінің атауы «шарун» (шынар) сөзіне келеді. Өзеннің жайылмасында реликті Соғды шағаны өседі, оның сыртқы түрі шынарға ұқсайды.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топонимінің басқа да түсіндірмелері бар. Мысалы, қазақша «шар» деп  кедергілерге төтеп беретін жылдам ағындыны атайды. Бұл сөздің тағы бір мағынасы өзен жайылмасындағы әр түрлі тоғайларды білдіреді. Тянь-Шаньда жылдам ағатын тау өзендері мен олардың жайылмасындағы әр түрлі ағаш өсімдіктері кең таралған, бірақ бұл жерлерде шағанның өсуі ерекше жағдай. Сондықтан бірінші түсініктеме ең ықтимал болып көрінеді. 1963 жылы Қазақстан топонимикасының негізін қалаушы Ғ.Қ.</w:t>
      </w:r>
      <w:r w:rsidR="007A561B"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Қоңқашпаев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атауы шағанның атына оралатынын атап өтті [75]. </w:t>
      </w:r>
    </w:p>
    <w:p w:rsidR="00820180" w:rsidRPr="001B5949" w:rsidRDefault="00820180" w:rsidP="001B5949">
      <w:pPr>
        <w:ind w:firstLine="709"/>
        <w:jc w:val="both"/>
        <w:rPr>
          <w:rFonts w:ascii="Times New Roman" w:hAnsi="Times New Roman" w:cs="Times New Roman"/>
          <w:i/>
          <w:sz w:val="28"/>
          <w:szCs w:val="28"/>
          <w:lang w:val="kk-KZ"/>
        </w:rPr>
      </w:pPr>
      <w:r w:rsidRPr="001B5949">
        <w:rPr>
          <w:rFonts w:ascii="Times New Roman" w:hAnsi="Times New Roman" w:cs="Times New Roman"/>
          <w:sz w:val="28"/>
          <w:szCs w:val="28"/>
          <w:lang w:val="kk-KZ"/>
        </w:rPr>
        <w:t>Тянь-Шань тау жүйесінің солтүстік беткейлерінің физикалық-географиялық кешенді зерттеулері Н.А.</w:t>
      </w:r>
      <w:r w:rsidR="007A561B"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Гвоздецкий, В.М.</w:t>
      </w:r>
      <w:r w:rsidR="007A561B"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Чупахин, М.Ж.</w:t>
      </w:r>
      <w:r w:rsidR="00A725F4">
        <w:rPr>
          <w:rFonts w:ascii="Times New Roman" w:hAnsi="Times New Roman" w:cs="Times New Roman"/>
          <w:sz w:val="28"/>
          <w:szCs w:val="28"/>
          <w:lang w:val="kk-KZ"/>
        </w:rPr>
        <w:t> </w:t>
      </w:r>
      <w:r w:rsidRPr="001B5949">
        <w:rPr>
          <w:rFonts w:ascii="Times New Roman" w:hAnsi="Times New Roman" w:cs="Times New Roman"/>
          <w:sz w:val="28"/>
          <w:szCs w:val="28"/>
          <w:lang w:val="kk-KZ"/>
        </w:rPr>
        <w:t>Жандаев, Г.В.</w:t>
      </w:r>
      <w:r w:rsidR="007A561B"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Гельдыева, А.В.</w:t>
      </w:r>
      <w:r w:rsidR="007A561B"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Чигаркин, А.В.</w:t>
      </w:r>
      <w:r w:rsidR="007A561B"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Попов, Н.</w:t>
      </w:r>
      <w:r w:rsidR="007A561B"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Молдагулов, Г.Г.</w:t>
      </w:r>
      <w:r w:rsidR="007A561B"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Яковлева, З.М.</w:t>
      </w:r>
      <w:r w:rsidR="007A561B"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Абишева, Б.М.</w:t>
      </w:r>
      <w:r w:rsidR="007A561B" w:rsidRPr="001B5949">
        <w:rPr>
          <w:rFonts w:ascii="Times New Roman" w:hAnsi="Times New Roman" w:cs="Times New Roman"/>
          <w:sz w:val="28"/>
          <w:szCs w:val="28"/>
          <w:lang w:val="kk-KZ"/>
        </w:rPr>
        <w:t xml:space="preserve"> </w:t>
      </w:r>
      <w:r w:rsidR="004C70AF">
        <w:rPr>
          <w:rFonts w:ascii="Times New Roman" w:hAnsi="Times New Roman" w:cs="Times New Roman"/>
          <w:sz w:val="28"/>
          <w:szCs w:val="28"/>
          <w:lang w:val="kk-KZ"/>
        </w:rPr>
        <w:t>Мукашев</w:t>
      </w:r>
      <w:r w:rsidRPr="001B5949">
        <w:rPr>
          <w:rFonts w:ascii="Times New Roman" w:hAnsi="Times New Roman" w:cs="Times New Roman"/>
          <w:sz w:val="28"/>
          <w:szCs w:val="28"/>
          <w:lang w:val="kk-KZ"/>
        </w:rPr>
        <w:t>, К.М.</w:t>
      </w:r>
      <w:r w:rsidR="007A561B"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Джаналеева, Н.Н.</w:t>
      </w:r>
      <w:r w:rsidR="00A725F4">
        <w:rPr>
          <w:rFonts w:ascii="Times New Roman" w:hAnsi="Times New Roman" w:cs="Times New Roman"/>
          <w:sz w:val="28"/>
          <w:szCs w:val="28"/>
          <w:lang w:val="kk-KZ"/>
        </w:rPr>
        <w:t> </w:t>
      </w:r>
      <w:r w:rsidRPr="001B5949">
        <w:rPr>
          <w:rFonts w:ascii="Times New Roman" w:hAnsi="Times New Roman" w:cs="Times New Roman"/>
          <w:sz w:val="28"/>
          <w:szCs w:val="28"/>
          <w:lang w:val="kk-KZ"/>
        </w:rPr>
        <w:t>Керімбай, М.Н.</w:t>
      </w:r>
      <w:r w:rsidR="007A561B"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Мұсабаева, И.А.</w:t>
      </w:r>
      <w:r w:rsidR="007A561B"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Горбунова, Н.П.</w:t>
      </w:r>
      <w:r w:rsidR="007A561B"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Огарь, Б.В.</w:t>
      </w:r>
      <w:r w:rsidR="00A725F4">
        <w:rPr>
          <w:rFonts w:ascii="Times New Roman" w:hAnsi="Times New Roman" w:cs="Times New Roman"/>
          <w:sz w:val="28"/>
          <w:szCs w:val="28"/>
          <w:lang w:val="kk-KZ"/>
        </w:rPr>
        <w:t> </w:t>
      </w:r>
      <w:r w:rsidRPr="001B5949">
        <w:rPr>
          <w:rFonts w:ascii="Times New Roman" w:hAnsi="Times New Roman" w:cs="Times New Roman"/>
          <w:sz w:val="28"/>
          <w:szCs w:val="28"/>
          <w:lang w:val="kk-KZ"/>
        </w:rPr>
        <w:t>Гельдыевтердің еңбек</w:t>
      </w:r>
      <w:r w:rsidR="007A561B" w:rsidRPr="001B5949">
        <w:rPr>
          <w:rFonts w:ascii="Times New Roman" w:hAnsi="Times New Roman" w:cs="Times New Roman"/>
          <w:sz w:val="28"/>
          <w:szCs w:val="28"/>
          <w:lang w:val="kk-KZ"/>
        </w:rPr>
        <w:t>-</w:t>
      </w:r>
      <w:r w:rsidRPr="001B5949">
        <w:rPr>
          <w:rFonts w:ascii="Times New Roman" w:hAnsi="Times New Roman" w:cs="Times New Roman"/>
          <w:sz w:val="28"/>
          <w:szCs w:val="28"/>
          <w:lang w:val="kk-KZ"/>
        </w:rPr>
        <w:t xml:space="preserve">терінде берілген.  </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Геожүйелік зерттеулерге келетін болсақ, 1993 жылы К.М.</w:t>
      </w:r>
      <w:r w:rsidR="007A561B"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Джаналеева</w:t>
      </w:r>
      <w:r w:rsidR="007A561B" w:rsidRPr="001B5949">
        <w:rPr>
          <w:rFonts w:ascii="Times New Roman" w:hAnsi="Times New Roman" w:cs="Times New Roman"/>
          <w:sz w:val="28"/>
          <w:szCs w:val="28"/>
          <w:lang w:val="kk-KZ"/>
        </w:rPr>
        <w:t>-</w:t>
      </w:r>
      <w:r w:rsidRPr="001B5949">
        <w:rPr>
          <w:rFonts w:ascii="Times New Roman" w:hAnsi="Times New Roman" w:cs="Times New Roman"/>
          <w:sz w:val="28"/>
          <w:szCs w:val="28"/>
          <w:lang w:val="kk-KZ"/>
        </w:rPr>
        <w:t xml:space="preserve">ның </w:t>
      </w:r>
      <w:r w:rsidRPr="001B5949">
        <w:rPr>
          <w:rFonts w:ascii="Times New Roman" w:eastAsia="Times New Roman" w:hAnsi="Times New Roman" w:cs="Times New Roman"/>
          <w:sz w:val="28"/>
          <w:szCs w:val="28"/>
          <w:lang w:val="kk-KZ" w:eastAsia="ru-RU"/>
        </w:rPr>
        <w:t xml:space="preserve">«Дифференциация и структурная организация геосистем Или-Балхашского региона» </w:t>
      </w:r>
      <w:r w:rsidRPr="001B5949">
        <w:rPr>
          <w:rFonts w:ascii="Times New Roman" w:hAnsi="Times New Roman" w:cs="Times New Roman"/>
          <w:sz w:val="28"/>
          <w:szCs w:val="28"/>
          <w:lang w:val="kk-KZ"/>
        </w:rPr>
        <w:t xml:space="preserve">тақырыбымен, ондаған жылдарғы зерттеулерінің нәтижесіндегі, Балқаш-Іле мегагеожүйесінің табиғи ортасын зерттеу кезінде геожүйелік-алаптық тәсіл негізделген. </w:t>
      </w:r>
    </w:p>
    <w:p w:rsidR="00820180" w:rsidRPr="00A725F4"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Н.Н.</w:t>
      </w:r>
      <w:r w:rsidR="007A561B"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Керімбай өзінің еңбегінде геожүйелік-алаптық тәсіл негізінде </w:t>
      </w:r>
      <w:r w:rsidR="00314DBF">
        <w:rPr>
          <w:rFonts w:ascii="Times New Roman" w:hAnsi="Times New Roman" w:cs="Times New Roman"/>
          <w:sz w:val="28"/>
          <w:szCs w:val="28"/>
          <w:lang w:val="kk-KZ"/>
        </w:rPr>
        <w:lastRenderedPageBreak/>
        <w:t>Шарын</w:t>
      </w:r>
      <w:r w:rsidRPr="001B5949">
        <w:rPr>
          <w:rFonts w:ascii="Times New Roman" w:hAnsi="Times New Roman" w:cs="Times New Roman"/>
          <w:sz w:val="28"/>
          <w:szCs w:val="28"/>
          <w:lang w:val="kk-KZ"/>
        </w:rPr>
        <w:t xml:space="preserve"> өзені алабының геожүйелерінің құрылымдық және жүйелік ұйымдастырылу теориясын тұжырымдаған. Ол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макрогеожүйесін геоморфологиялық аудандастыруды жүзеге асырып, геожүйелік-алаптық тәсілдің өзен алабының табиғи ресурстарын пайдаланудың күрделі, көп салалы </w:t>
      </w:r>
      <w:r w:rsidRPr="00A725F4">
        <w:rPr>
          <w:rFonts w:ascii="Times New Roman" w:hAnsi="Times New Roman" w:cs="Times New Roman"/>
          <w:sz w:val="28"/>
          <w:szCs w:val="28"/>
          <w:lang w:val="kk-KZ"/>
        </w:rPr>
        <w:t>мәселелерін шешудегі тиімділігін қарастырған [2</w:t>
      </w:r>
      <w:r w:rsidR="00EC1789" w:rsidRPr="00A725F4">
        <w:rPr>
          <w:rFonts w:ascii="Times New Roman" w:hAnsi="Times New Roman" w:cs="Times New Roman"/>
          <w:sz w:val="28"/>
          <w:szCs w:val="28"/>
          <w:lang w:val="kk-KZ"/>
        </w:rPr>
        <w:t>5</w:t>
      </w:r>
      <w:r w:rsidRPr="00A725F4">
        <w:rPr>
          <w:rFonts w:ascii="Times New Roman" w:hAnsi="Times New Roman" w:cs="Times New Roman"/>
          <w:sz w:val="28"/>
          <w:szCs w:val="28"/>
          <w:lang w:val="kk-KZ"/>
        </w:rPr>
        <w:t>,</w:t>
      </w:r>
      <w:r w:rsidR="0023688E" w:rsidRPr="00A725F4">
        <w:rPr>
          <w:rFonts w:ascii="Times New Roman" w:hAnsi="Times New Roman" w:cs="Times New Roman"/>
          <w:sz w:val="28"/>
          <w:szCs w:val="28"/>
          <w:lang w:val="kk-KZ"/>
        </w:rPr>
        <w:t xml:space="preserve"> </w:t>
      </w:r>
      <w:r w:rsidR="00A725F4" w:rsidRPr="00A725F4">
        <w:rPr>
          <w:rFonts w:ascii="Times New Roman" w:hAnsi="Times New Roman" w:cs="Times New Roman"/>
          <w:sz w:val="28"/>
          <w:szCs w:val="28"/>
          <w:lang w:val="kk-KZ"/>
        </w:rPr>
        <w:t xml:space="preserve">с. </w:t>
      </w:r>
      <w:r w:rsidR="00313E2A" w:rsidRPr="00A725F4">
        <w:rPr>
          <w:rFonts w:ascii="Times New Roman" w:hAnsi="Times New Roman" w:cs="Times New Roman"/>
          <w:sz w:val="28"/>
          <w:szCs w:val="28"/>
          <w:lang w:val="kk-KZ"/>
        </w:rPr>
        <w:t>95</w:t>
      </w:r>
      <w:r w:rsidR="0023688E" w:rsidRPr="00A725F4">
        <w:rPr>
          <w:rFonts w:ascii="Times New Roman" w:hAnsi="Times New Roman" w:cs="Times New Roman"/>
          <w:sz w:val="28"/>
          <w:szCs w:val="28"/>
          <w:lang w:val="kk-KZ"/>
        </w:rPr>
        <w:t xml:space="preserve">; </w:t>
      </w:r>
      <w:r w:rsidRPr="00A725F4">
        <w:rPr>
          <w:rFonts w:ascii="Times New Roman" w:hAnsi="Times New Roman" w:cs="Times New Roman"/>
          <w:sz w:val="28"/>
          <w:szCs w:val="28"/>
          <w:lang w:val="kk-KZ"/>
        </w:rPr>
        <w:t>2</w:t>
      </w:r>
      <w:r w:rsidR="00EC1789" w:rsidRPr="00A725F4">
        <w:rPr>
          <w:rFonts w:ascii="Times New Roman" w:hAnsi="Times New Roman" w:cs="Times New Roman"/>
          <w:sz w:val="28"/>
          <w:szCs w:val="28"/>
          <w:lang w:val="kk-KZ"/>
        </w:rPr>
        <w:t>6</w:t>
      </w:r>
      <w:r w:rsidR="0023688E" w:rsidRPr="00A725F4">
        <w:rPr>
          <w:rFonts w:ascii="Times New Roman" w:hAnsi="Times New Roman" w:cs="Times New Roman"/>
          <w:sz w:val="28"/>
          <w:szCs w:val="28"/>
          <w:lang w:val="kk-KZ"/>
        </w:rPr>
        <w:t xml:space="preserve">, </w:t>
      </w:r>
      <w:r w:rsidR="00A725F4" w:rsidRPr="00A725F4">
        <w:rPr>
          <w:rFonts w:ascii="Times New Roman" w:hAnsi="Times New Roman" w:cs="Times New Roman"/>
          <w:sz w:val="28"/>
          <w:szCs w:val="28"/>
          <w:lang w:val="kk-KZ"/>
        </w:rPr>
        <w:t xml:space="preserve">с. </w:t>
      </w:r>
      <w:r w:rsidR="00313E2A" w:rsidRPr="00A725F4">
        <w:rPr>
          <w:rFonts w:ascii="Times New Roman" w:hAnsi="Times New Roman" w:cs="Times New Roman"/>
          <w:sz w:val="28"/>
          <w:szCs w:val="28"/>
          <w:lang w:val="kk-KZ"/>
        </w:rPr>
        <w:t>108</w:t>
      </w:r>
      <w:r w:rsidRPr="00A725F4">
        <w:rPr>
          <w:rFonts w:ascii="Times New Roman" w:hAnsi="Times New Roman" w:cs="Times New Roman"/>
          <w:sz w:val="28"/>
          <w:szCs w:val="28"/>
          <w:lang w:val="kk-KZ"/>
        </w:rPr>
        <w:t>].</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2004 жылы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алабында Қазақстан Республикасы Үкіметінің 2004 жылғы 23 ақпандағы N213 қаулысымен, 127 050 га аумақта, бірегей табиғи кешендерді, республикалық маңызы бар табиғи ескерткіштер: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каньондары мен Шаған шоқтоғайларын қорғау мақсатында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мемлекеттік ұлттық табиғи паркі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МҰТП) ұйымдастырылды.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МҰТП аумағы Ерекше қорғалатын табиғи аумақ статусына ие болды [76]. </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АҚШ-тың Аризона штатындағы Колорадо үстіртінде орналасқан атақты Үлкен каньонды еске түсіретін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каньондары - Қазақстанның оңтүстік-шығысындағы, солтүстік Тянь-Шань бөктеріндегі басты табиғи көрікті жерлердің бірі. Әдетте каньон деп,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алабының Мойынтоғай қонысындағы «Қамалдар аңғары», Құртоғай қонысындағы «Кіші каньон» Темірлік алқабындағы «Қызыл каньондар» деп аталап жүрген үлкен тік қабырғалы, жартасты аңғарларды айтады.</w:t>
      </w:r>
    </w:p>
    <w:p w:rsidR="00820180" w:rsidRPr="001B5949" w:rsidRDefault="00820180" w:rsidP="001B5949">
      <w:pPr>
        <w:ind w:firstLine="709"/>
        <w:contextualSpacing/>
        <w:jc w:val="both"/>
        <w:rPr>
          <w:lang w:val="kk-KZ"/>
        </w:rPr>
      </w:pPr>
      <w:r w:rsidRPr="001B5949">
        <w:rPr>
          <w:rFonts w:ascii="Times New Roman" w:hAnsi="Times New Roman" w:cs="Times New Roman"/>
          <w:sz w:val="28"/>
          <w:szCs w:val="28"/>
          <w:lang w:val="kk-KZ"/>
        </w:rPr>
        <w:t>2018 ж. ЮНЕСКО-ның «Адам және биосфера» бағдарламасының Халықаралық үйлестіру кеңесінің 30-шы сессиясының шешімімен, аумағы 239 731 га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биосфералық резерваты» ұйымдастырылып, «ЮНЕСКО биосфералық резерваттарының» халықаралық желісіне енгізілді. Биосфералық резерват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өзенінің каньонды алқабы, Сарытоғай реликті Шаған шоқтоғайы, Үлкен-Бөгеті жотасының шөлдер мен таулы далалары маңындағы аймақтарын біріктіреді және аймақтың биологиялық әртүрлілігін сақтауда маңызды рөл атқаратын ерекше биогеожүйе. Сарытоғай қонысының жайылмасында орналасқан 5014 га аумақты алып жатқан, табиғи ескерткіш, палегон кезеңінен сақталып қалған түр, реликті Соғды шағанынан құралған Шаған шоқтоғайы резерваттың ядролық зонасына кіреді. Биологиялық резерваттың негізгі зонасы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МҰТП-нің аумағымен сәйкес келеді. Биологиялық резерват табиғи парктің қызметкерлері мен ғылыми бөлімінің ерекше бақылауында. Олар күнделікті мониторинг жүргізіп, материалдарын «Табиғат шежіресінде» сақтайды, және жылдық есептер мен «Табиғи саябақты басқару бағдарламасына» енгізіп отырады [77].</w:t>
      </w:r>
      <w:r w:rsidRPr="001B5949">
        <w:rPr>
          <w:lang w:val="kk-KZ"/>
        </w:rPr>
        <w:t xml:space="preserve">  </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Қазақстанның оңтүстік-шығысы Тянь-Шаньның солтүстік беткейінің өсімдік және топырақ жамылғысын көптеген ғалымдар зерттеген. Соның ішінде, КазНИИЗиР (Қазақ егіншілік жіне өсімдік шаруашылығы ғылыми-зерттеу институты), Ө.О.Оспанов атындағы Қазақ топырақтану және агрохимия ғылыми-зерттеу институты, ҚР БжҒ министрлігінің ҒК-нің «География және су қауіпсіздігі институты» мен «Ботаника және фитоинтродукция институты», Әл-Фараби атындағы ҚазҰУ, С.Сейфуллин атындағы ҚАТУ, ЖШС «ЦДЗ и ГИС «Терра» және т.б. мекемелердің ғалымдары зерттеген.</w:t>
      </w:r>
    </w:p>
    <w:p w:rsidR="00820180" w:rsidRPr="001B5949" w:rsidRDefault="00820180" w:rsidP="001B5949">
      <w:pPr>
        <w:ind w:firstLine="709"/>
        <w:contextualSpacing/>
        <w:jc w:val="both"/>
        <w:rPr>
          <w:lang w:val="kk-KZ"/>
        </w:rPr>
      </w:pPr>
      <w:r w:rsidRPr="001B5949">
        <w:rPr>
          <w:rFonts w:ascii="Times New Roman" w:hAnsi="Times New Roman" w:cs="Times New Roman"/>
          <w:sz w:val="28"/>
          <w:szCs w:val="28"/>
          <w:lang w:val="kk-KZ"/>
        </w:rPr>
        <w:t xml:space="preserve">Сарытоғай қонысының Шаған шоқтоғайын Қазақ КСР Ғылым академиясының Ботаника институты зерттеген, егжей-тегжейлі сипаттаманы </w:t>
      </w:r>
      <w:r w:rsidRPr="001B5949">
        <w:rPr>
          <w:rFonts w:ascii="Times New Roman" w:hAnsi="Times New Roman" w:cs="Times New Roman"/>
          <w:sz w:val="28"/>
          <w:szCs w:val="28"/>
          <w:lang w:val="kk-KZ"/>
        </w:rPr>
        <w:lastRenderedPageBreak/>
        <w:t>1956 ж. Е.Л. Березин «</w:t>
      </w:r>
      <w:r w:rsidRPr="001B5949">
        <w:rPr>
          <w:rFonts w:ascii="Times New Roman" w:eastAsia="Times New Roman" w:hAnsi="Times New Roman" w:cs="Times New Roman"/>
          <w:sz w:val="28"/>
          <w:szCs w:val="28"/>
          <w:lang w:val="kk-KZ" w:eastAsia="ru-RU"/>
        </w:rPr>
        <w:t xml:space="preserve">Ясеневые леса поймы реки </w:t>
      </w:r>
      <w:r w:rsidR="00314DBF">
        <w:rPr>
          <w:rFonts w:ascii="Times New Roman" w:eastAsia="Times New Roman" w:hAnsi="Times New Roman" w:cs="Times New Roman"/>
          <w:sz w:val="28"/>
          <w:szCs w:val="28"/>
          <w:lang w:val="kk-KZ" w:eastAsia="ru-RU"/>
        </w:rPr>
        <w:t>Шарын</w:t>
      </w:r>
      <w:r w:rsidRPr="001B5949">
        <w:rPr>
          <w:rFonts w:ascii="Times New Roman" w:eastAsia="Times New Roman" w:hAnsi="Times New Roman" w:cs="Times New Roman"/>
          <w:sz w:val="28"/>
          <w:szCs w:val="28"/>
          <w:lang w:val="kk-KZ" w:eastAsia="ru-RU"/>
        </w:rPr>
        <w:t>а</w:t>
      </w:r>
      <w:r w:rsidRPr="001B5949">
        <w:rPr>
          <w:rFonts w:ascii="Times New Roman" w:hAnsi="Times New Roman" w:cs="Times New Roman"/>
          <w:sz w:val="28"/>
          <w:szCs w:val="28"/>
          <w:lang w:val="kk-KZ"/>
        </w:rPr>
        <w:t xml:space="preserve">» еңбегінде берген. Заманауи зерттеулердің ішінен </w:t>
      </w:r>
      <w:r w:rsidR="007A561B" w:rsidRPr="001B5949">
        <w:rPr>
          <w:rFonts w:ascii="Times New Roman" w:hAnsi="Times New Roman" w:cs="Times New Roman"/>
          <w:sz w:val="28"/>
          <w:szCs w:val="28"/>
          <w:lang w:val="kk-KZ"/>
        </w:rPr>
        <w:t xml:space="preserve">Е.М. </w:t>
      </w:r>
      <w:r w:rsidRPr="001B5949">
        <w:rPr>
          <w:rFonts w:ascii="Times New Roman" w:hAnsi="Times New Roman" w:cs="Times New Roman"/>
          <w:sz w:val="28"/>
          <w:szCs w:val="28"/>
          <w:lang w:val="kk-KZ"/>
        </w:rPr>
        <w:t xml:space="preserve">Ахметов, </w:t>
      </w:r>
      <w:r w:rsidR="007A561B" w:rsidRPr="001B5949">
        <w:rPr>
          <w:rFonts w:ascii="Times New Roman" w:hAnsi="Times New Roman" w:cs="Times New Roman"/>
          <w:sz w:val="28"/>
          <w:szCs w:val="28"/>
          <w:lang w:val="kk-KZ"/>
        </w:rPr>
        <w:t xml:space="preserve">Г.Н. </w:t>
      </w:r>
      <w:r w:rsidRPr="001B5949">
        <w:rPr>
          <w:rFonts w:ascii="Times New Roman" w:hAnsi="Times New Roman" w:cs="Times New Roman"/>
          <w:sz w:val="28"/>
          <w:szCs w:val="28"/>
          <w:lang w:val="kk-KZ"/>
        </w:rPr>
        <w:t xml:space="preserve">Нысанбаева, (2015), </w:t>
      </w:r>
      <w:r w:rsidR="007A561B" w:rsidRPr="001B5949">
        <w:rPr>
          <w:rFonts w:ascii="Times New Roman" w:hAnsi="Times New Roman" w:cs="Times New Roman"/>
          <w:sz w:val="28"/>
          <w:szCs w:val="28"/>
          <w:lang w:val="kk-KZ"/>
        </w:rPr>
        <w:t>Т.А.</w:t>
      </w:r>
      <w:r w:rsidR="0023688E">
        <w:rPr>
          <w:rFonts w:ascii="Times New Roman" w:hAnsi="Times New Roman" w:cs="Times New Roman"/>
          <w:sz w:val="28"/>
          <w:szCs w:val="28"/>
          <w:lang w:val="kk-KZ"/>
        </w:rPr>
        <w:t> </w:t>
      </w:r>
      <w:r w:rsidRPr="001B5949">
        <w:rPr>
          <w:rFonts w:ascii="Times New Roman" w:hAnsi="Times New Roman" w:cs="Times New Roman"/>
          <w:sz w:val="28"/>
          <w:szCs w:val="28"/>
          <w:lang w:val="kk-KZ"/>
        </w:rPr>
        <w:t xml:space="preserve">Бектемесов, </w:t>
      </w:r>
      <w:r w:rsidR="007A561B" w:rsidRPr="001B5949">
        <w:rPr>
          <w:rFonts w:ascii="Times New Roman" w:hAnsi="Times New Roman" w:cs="Times New Roman"/>
          <w:sz w:val="28"/>
          <w:szCs w:val="28"/>
          <w:lang w:val="kk-KZ"/>
        </w:rPr>
        <w:t xml:space="preserve">Ж.Н. </w:t>
      </w:r>
      <w:r w:rsidRPr="001B5949">
        <w:rPr>
          <w:rFonts w:ascii="Times New Roman" w:hAnsi="Times New Roman" w:cs="Times New Roman"/>
          <w:sz w:val="28"/>
          <w:szCs w:val="28"/>
          <w:lang w:val="kk-KZ"/>
        </w:rPr>
        <w:t xml:space="preserve">Тоқтасынов (2013) жарияланған еңбектерін атауға болады. Бұл еңбектерде Соғды шағанының қазіргі жай-күйі мен қорғалуы </w:t>
      </w:r>
      <w:r w:rsidRPr="00A725F4">
        <w:rPr>
          <w:rFonts w:ascii="Times New Roman" w:hAnsi="Times New Roman" w:cs="Times New Roman"/>
          <w:sz w:val="28"/>
          <w:szCs w:val="28"/>
          <w:lang w:val="kk-KZ"/>
        </w:rPr>
        <w:t>зерттелген. Аумақтың орманы мен экологиялық жағдайын Е.К. Екебаев,</w:t>
      </w:r>
      <w:r w:rsidR="007A561B" w:rsidRPr="00A725F4">
        <w:rPr>
          <w:rFonts w:ascii="Times New Roman" w:hAnsi="Times New Roman" w:cs="Times New Roman"/>
          <w:sz w:val="28"/>
          <w:szCs w:val="28"/>
          <w:lang w:val="kk-KZ"/>
        </w:rPr>
        <w:t xml:space="preserve"> </w:t>
      </w:r>
      <w:r w:rsidRPr="00A725F4">
        <w:rPr>
          <w:rFonts w:ascii="Times New Roman" w:hAnsi="Times New Roman" w:cs="Times New Roman"/>
          <w:sz w:val="28"/>
          <w:szCs w:val="28"/>
          <w:lang w:val="kk-KZ"/>
        </w:rPr>
        <w:t>К.М.</w:t>
      </w:r>
      <w:r w:rsidR="00A725F4">
        <w:rPr>
          <w:rFonts w:ascii="Times New Roman" w:hAnsi="Times New Roman" w:cs="Times New Roman"/>
          <w:sz w:val="28"/>
          <w:szCs w:val="28"/>
          <w:lang w:val="kk-KZ"/>
        </w:rPr>
        <w:t> </w:t>
      </w:r>
      <w:r w:rsidRPr="00A725F4">
        <w:rPr>
          <w:rFonts w:ascii="Times New Roman" w:hAnsi="Times New Roman" w:cs="Times New Roman"/>
          <w:sz w:val="28"/>
          <w:szCs w:val="28"/>
          <w:lang w:val="kk-KZ"/>
        </w:rPr>
        <w:t>Мазаржанова және Н.</w:t>
      </w:r>
      <w:r w:rsidR="0023688E" w:rsidRPr="00A725F4">
        <w:rPr>
          <w:rFonts w:ascii="Times New Roman" w:hAnsi="Times New Roman" w:cs="Times New Roman"/>
          <w:sz w:val="28"/>
          <w:szCs w:val="28"/>
          <w:lang w:val="kk-KZ"/>
        </w:rPr>
        <w:t xml:space="preserve"> </w:t>
      </w:r>
      <w:r w:rsidRPr="00A725F4">
        <w:rPr>
          <w:rFonts w:ascii="Times New Roman" w:hAnsi="Times New Roman" w:cs="Times New Roman"/>
          <w:sz w:val="28"/>
          <w:szCs w:val="28"/>
          <w:lang w:val="kk-KZ"/>
        </w:rPr>
        <w:t>Қазанғапова зерттеуде [76,</w:t>
      </w:r>
      <w:r w:rsidR="0023688E" w:rsidRPr="00A725F4">
        <w:rPr>
          <w:rFonts w:ascii="Times New Roman" w:hAnsi="Times New Roman" w:cs="Times New Roman"/>
          <w:sz w:val="28"/>
          <w:szCs w:val="28"/>
          <w:lang w:val="kk-KZ"/>
        </w:rPr>
        <w:t xml:space="preserve"> </w:t>
      </w:r>
      <w:r w:rsidR="00A725F4" w:rsidRPr="00A725F4">
        <w:rPr>
          <w:rFonts w:ascii="Times New Roman" w:hAnsi="Times New Roman" w:cs="Times New Roman"/>
          <w:sz w:val="28"/>
          <w:szCs w:val="28"/>
          <w:lang w:val="kk-KZ"/>
        </w:rPr>
        <w:t xml:space="preserve">с. </w:t>
      </w:r>
      <w:r w:rsidR="00313E2A" w:rsidRPr="00A725F4">
        <w:rPr>
          <w:rFonts w:ascii="Times New Roman" w:hAnsi="Times New Roman" w:cs="Times New Roman"/>
          <w:sz w:val="28"/>
          <w:szCs w:val="28"/>
          <w:lang w:val="kk-KZ"/>
        </w:rPr>
        <w:t>214</w:t>
      </w:r>
      <w:r w:rsidR="0023688E" w:rsidRPr="00A725F4">
        <w:rPr>
          <w:rFonts w:ascii="Times New Roman" w:hAnsi="Times New Roman" w:cs="Times New Roman"/>
          <w:sz w:val="28"/>
          <w:szCs w:val="28"/>
          <w:lang w:val="kk-KZ"/>
        </w:rPr>
        <w:t xml:space="preserve">; </w:t>
      </w:r>
      <w:r w:rsidRPr="00A725F4">
        <w:rPr>
          <w:rFonts w:ascii="Times New Roman" w:hAnsi="Times New Roman" w:cs="Times New Roman"/>
          <w:sz w:val="28"/>
          <w:szCs w:val="28"/>
          <w:lang w:val="kk-KZ"/>
        </w:rPr>
        <w:t>78,</w:t>
      </w:r>
      <w:r w:rsidR="0023688E" w:rsidRPr="00A725F4">
        <w:rPr>
          <w:rFonts w:ascii="Times New Roman" w:hAnsi="Times New Roman" w:cs="Times New Roman"/>
          <w:sz w:val="28"/>
          <w:szCs w:val="28"/>
          <w:lang w:val="kk-KZ"/>
        </w:rPr>
        <w:t xml:space="preserve"> </w:t>
      </w:r>
      <w:r w:rsidRPr="00A725F4">
        <w:rPr>
          <w:rFonts w:ascii="Times New Roman" w:hAnsi="Times New Roman" w:cs="Times New Roman"/>
          <w:sz w:val="28"/>
          <w:szCs w:val="28"/>
          <w:lang w:val="kk-KZ"/>
        </w:rPr>
        <w:t>79].</w:t>
      </w:r>
      <w:r w:rsidRPr="00A725F4">
        <w:rPr>
          <w:lang w:val="kk-KZ"/>
        </w:rPr>
        <w:t xml:space="preserve"> </w:t>
      </w:r>
      <w:r w:rsidRPr="00A725F4">
        <w:rPr>
          <w:rFonts w:ascii="Times New Roman" w:hAnsi="Times New Roman" w:cs="Times New Roman"/>
          <w:sz w:val="28"/>
          <w:szCs w:val="28"/>
          <w:lang w:val="kk-KZ"/>
        </w:rPr>
        <w:t xml:space="preserve">Осы жерде айта кететін нәрсе, </w:t>
      </w:r>
      <w:r w:rsidR="00314DBF">
        <w:rPr>
          <w:rFonts w:ascii="Times New Roman" w:hAnsi="Times New Roman" w:cs="Times New Roman"/>
          <w:sz w:val="28"/>
          <w:szCs w:val="28"/>
          <w:lang w:val="kk-KZ"/>
        </w:rPr>
        <w:t>Шарын</w:t>
      </w:r>
      <w:r w:rsidRPr="00A725F4">
        <w:rPr>
          <w:rFonts w:ascii="Times New Roman" w:hAnsi="Times New Roman" w:cs="Times New Roman"/>
          <w:sz w:val="28"/>
          <w:szCs w:val="28"/>
          <w:lang w:val="kk-KZ"/>
        </w:rPr>
        <w:t xml:space="preserve"> МҰТП-нің әкімшілігі орналасқан аумақтағы табиғи музейде Соғды шағандары, басқада ҚР-ның Қызыл кітабына енген сирек </w:t>
      </w:r>
      <w:r w:rsidRPr="001B5949">
        <w:rPr>
          <w:rFonts w:ascii="Times New Roman" w:hAnsi="Times New Roman" w:cs="Times New Roman"/>
          <w:sz w:val="28"/>
          <w:szCs w:val="28"/>
          <w:lang w:val="kk-KZ"/>
        </w:rPr>
        <w:t>өсімдіктермен бірге жәдігер ретінде өсіріліп, күтіліп, бапталап отыр. Осы өсімдік жәдігерлерінен тұратын табиғи музей туристерді және ғылыми зерттеушілерді қызықтыратын және көптеген ақпараттар алуға болатын нысан екенін атап өтуге болады.</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2010 жылы, Әль-Фараби атындағы ҚазҰУ-де, геоботаника докторанты А.</w:t>
      </w:r>
      <w:r w:rsidR="0023688E">
        <w:rPr>
          <w:rFonts w:ascii="Times New Roman" w:hAnsi="Times New Roman" w:cs="Times New Roman"/>
          <w:sz w:val="28"/>
          <w:szCs w:val="28"/>
          <w:lang w:val="kk-KZ"/>
        </w:rPr>
        <w:t> </w:t>
      </w:r>
      <w:r w:rsidRPr="001B5949">
        <w:rPr>
          <w:rFonts w:ascii="Times New Roman" w:hAnsi="Times New Roman" w:cs="Times New Roman"/>
          <w:sz w:val="28"/>
          <w:szCs w:val="28"/>
          <w:lang w:val="kk-KZ"/>
        </w:rPr>
        <w:t xml:space="preserve">Ыдырыс,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МҰТП мен аңшылық шаруашылығы аумағында, Қазақстанның Қызыл кітабына кіргізілген, өсімдіктердің сирек кездесетін және эндемикалық төрт түрінің: </w:t>
      </w:r>
      <w:r w:rsidRPr="001B5949">
        <w:rPr>
          <w:rFonts w:ascii="Times New Roman" w:eastAsia="Times New Roman" w:hAnsi="Times New Roman" w:cs="Times New Roman"/>
          <w:sz w:val="28"/>
          <w:szCs w:val="28"/>
          <w:lang w:val="kk-KZ"/>
        </w:rPr>
        <w:t>Ikonnikovia kaufmanniana (Regel) Lincz., Limonium michelsonii Lincz., Ferula iliensis Krasn. ex Korov., Taraxacum kok-saghyz L.E.</w:t>
      </w:r>
      <w:r w:rsidR="0023688E">
        <w:rPr>
          <w:rFonts w:ascii="Times New Roman" w:eastAsia="Times New Roman" w:hAnsi="Times New Roman" w:cs="Times New Roman"/>
          <w:sz w:val="28"/>
          <w:szCs w:val="28"/>
          <w:lang w:val="kk-KZ"/>
        </w:rPr>
        <w:t> </w:t>
      </w:r>
      <w:r w:rsidRPr="001B5949">
        <w:rPr>
          <w:rFonts w:ascii="Times New Roman" w:eastAsia="Times New Roman" w:hAnsi="Times New Roman" w:cs="Times New Roman"/>
          <w:sz w:val="28"/>
          <w:szCs w:val="28"/>
          <w:lang w:val="kk-KZ"/>
        </w:rPr>
        <w:t xml:space="preserve">Rodin </w:t>
      </w:r>
      <w:r w:rsidRPr="001B5949">
        <w:rPr>
          <w:rFonts w:ascii="Times New Roman" w:hAnsi="Times New Roman" w:cs="Times New Roman"/>
          <w:sz w:val="28"/>
          <w:szCs w:val="28"/>
          <w:lang w:val="kk-KZ"/>
        </w:rPr>
        <w:t xml:space="preserve">популяцияларының жағдайын кешенді бағалау бойынша зерттеу жұмыстарын жүргізді. </w:t>
      </w:r>
    </w:p>
    <w:p w:rsidR="00820180" w:rsidRPr="00A725F4"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2014 жылы М.К. Байжанов («Зоология институты» РМК) табиғи парктің ғылыми бөлімінің қызметкерлерімен бірлесе отырып: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МҰТП аумақтарына қатысты жәндіктердің алуан түрлілігі» тақырыбында ғылыми жұмыстар жүргізді. Қансорғыш қосқанаттылардың (маса, мидия, ат шыбыны) биологиялық әртүрлілігі, жәндіктердің индикаторлық түрлері зерттелді. </w:t>
      </w:r>
      <w:r w:rsidRPr="00A725F4">
        <w:rPr>
          <w:rFonts w:ascii="Times New Roman" w:hAnsi="Times New Roman" w:cs="Times New Roman"/>
          <w:sz w:val="28"/>
          <w:szCs w:val="28"/>
          <w:lang w:val="kk-KZ"/>
        </w:rPr>
        <w:t>Далалық жұмыс барысында оларды тіркеу жүргізіліп, қансорғыш қосқанаттылардың мен басқа омыртқасыздардың коллекциялары құрылған [76</w:t>
      </w:r>
      <w:r w:rsidR="0023688E" w:rsidRPr="00A725F4">
        <w:rPr>
          <w:rFonts w:ascii="Times New Roman" w:hAnsi="Times New Roman" w:cs="Times New Roman"/>
          <w:sz w:val="28"/>
          <w:szCs w:val="28"/>
          <w:lang w:val="kk-KZ"/>
        </w:rPr>
        <w:t xml:space="preserve">, </w:t>
      </w:r>
      <w:r w:rsidR="00A725F4" w:rsidRPr="00A725F4">
        <w:rPr>
          <w:rFonts w:ascii="Times New Roman" w:hAnsi="Times New Roman" w:cs="Times New Roman"/>
          <w:sz w:val="28"/>
          <w:szCs w:val="28"/>
          <w:lang w:val="kk-KZ"/>
        </w:rPr>
        <w:t xml:space="preserve">с. </w:t>
      </w:r>
      <w:r w:rsidR="00313E2A" w:rsidRPr="00A725F4">
        <w:rPr>
          <w:rFonts w:ascii="Times New Roman" w:hAnsi="Times New Roman" w:cs="Times New Roman"/>
          <w:sz w:val="28"/>
          <w:szCs w:val="28"/>
          <w:lang w:val="kk-KZ"/>
        </w:rPr>
        <w:t>171</w:t>
      </w:r>
      <w:r w:rsidRPr="00A725F4">
        <w:rPr>
          <w:rFonts w:ascii="Times New Roman" w:hAnsi="Times New Roman" w:cs="Times New Roman"/>
          <w:sz w:val="28"/>
          <w:szCs w:val="28"/>
          <w:lang w:val="kk-KZ"/>
        </w:rPr>
        <w:t xml:space="preserve">]. Бұл коллекциялар басқада жәдігерлермен бірге </w:t>
      </w:r>
      <w:r w:rsidR="00314DBF">
        <w:rPr>
          <w:rFonts w:ascii="Times New Roman" w:hAnsi="Times New Roman" w:cs="Times New Roman"/>
          <w:sz w:val="28"/>
          <w:szCs w:val="28"/>
          <w:lang w:val="kk-KZ"/>
        </w:rPr>
        <w:t>Шарын</w:t>
      </w:r>
      <w:r w:rsidRPr="00A725F4">
        <w:rPr>
          <w:rFonts w:ascii="Times New Roman" w:hAnsi="Times New Roman" w:cs="Times New Roman"/>
          <w:sz w:val="28"/>
          <w:szCs w:val="28"/>
          <w:lang w:val="kk-KZ"/>
        </w:rPr>
        <w:t xml:space="preserve"> МҰТП-нің музейінде сақталып тұр.</w:t>
      </w:r>
    </w:p>
    <w:p w:rsidR="00820180" w:rsidRPr="001B5949" w:rsidRDefault="00820180" w:rsidP="001B5949">
      <w:pPr>
        <w:ind w:firstLine="709"/>
        <w:contextualSpacing/>
        <w:jc w:val="both"/>
        <w:rPr>
          <w:rFonts w:ascii="Times New Roman" w:hAnsi="Times New Roman" w:cs="Times New Roman"/>
          <w:sz w:val="28"/>
          <w:szCs w:val="28"/>
          <w:lang w:val="kk-KZ"/>
        </w:rPr>
      </w:pPr>
      <w:r w:rsidRPr="00A725F4">
        <w:rPr>
          <w:rFonts w:ascii="Times New Roman" w:hAnsi="Times New Roman" w:cs="Times New Roman"/>
          <w:sz w:val="28"/>
          <w:szCs w:val="28"/>
          <w:lang w:val="kk-KZ"/>
        </w:rPr>
        <w:t xml:space="preserve">2012 жылы </w:t>
      </w:r>
      <w:r w:rsidR="00314DBF">
        <w:rPr>
          <w:rFonts w:ascii="Times New Roman" w:hAnsi="Times New Roman" w:cs="Times New Roman"/>
          <w:sz w:val="28"/>
          <w:szCs w:val="28"/>
          <w:lang w:val="kk-KZ"/>
        </w:rPr>
        <w:t>Шарын</w:t>
      </w:r>
      <w:r w:rsidRPr="00A725F4">
        <w:rPr>
          <w:rFonts w:ascii="Times New Roman" w:hAnsi="Times New Roman" w:cs="Times New Roman"/>
          <w:sz w:val="28"/>
          <w:szCs w:val="28"/>
          <w:lang w:val="kk-KZ"/>
        </w:rPr>
        <w:t xml:space="preserve"> өзенінде, Алматы облысының Райымбек ауданында (қазіргі Кеген ауданы), Мойнақ СЭС-ы мен Бестөбе бөгені пайдалануға берілді. </w:t>
      </w:r>
      <w:r w:rsidRPr="001B5949">
        <w:rPr>
          <w:rFonts w:ascii="Times New Roman" w:hAnsi="Times New Roman" w:cs="Times New Roman"/>
          <w:sz w:val="28"/>
          <w:szCs w:val="28"/>
          <w:lang w:val="kk-KZ"/>
        </w:rPr>
        <w:t>Су электр станциясының құрылысы 1985 жылы басталған. 1992 жылы елдегі экономикалық жағдайдың нашарлауына байланысты, гидроэнергетикалық нысанның шамамен 70% дайын болғанда, бұрылыс тоннелінің және СЭС ғимаратының құрылысы басталмаған кезде құрылыс тоқтатылған. 2005 жылы су электр станциясының құрылысын қайта бастау туралы шешім қабылданып, сол жылы құрылыс алаңын қайта жандандыру жұмыстары басталған. Қазіргі кезде корпоративтік басқару жүйесін У.Д.Қантаев атындағы Мойнақ СЭС АҚ атқарады [80].</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2018 жылдан бастап Л.Н. Гумилев атындағы ЕҰУ-нің физикалық және экономикалық география кафедрасының докторанты Б.С.</w:t>
      </w:r>
      <w:r w:rsidR="007A561B"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Керімбай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 геожүйелерінің дамуының динамикалық тенденциялары» тақырыбымен зерттеу жұмысын жүргізуде. Физикалық географиялық кешенді зерттеу жұмысы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алабының геожүйелерінің тіршілік ету динамикасының үрдістерін анықтау мақсатында жүргізілуде. Зерттеу жұмысы </w:t>
      </w:r>
      <w:r w:rsidRPr="001B5949">
        <w:rPr>
          <w:rFonts w:ascii="Times New Roman" w:hAnsi="Times New Roman" w:cs="Times New Roman"/>
          <w:sz w:val="28"/>
          <w:szCs w:val="28"/>
          <w:lang w:val="kk-KZ"/>
        </w:rPr>
        <w:lastRenderedPageBreak/>
        <w:t xml:space="preserve">геожүйелік-алаптық тәсіл негізінде, далалық ландшафтық зерттеу және геотехнологияларды қолданып, сандық платформалардың мониторингі мәліметтерінің аналитикасына сәйкес, жылдық циклдің маусымдық құрылымының ерекшеліктерін анықтады.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алабының бірінші рет фотограмметриялық өңдеуі жүргізіліп, бедердің сандық үлгісі, беткейлер еңістігі, экспозициялар және гидрографиялық желісінің карталары жасалды. Бұлардан басқа М:200 000-дық ірі масштабты физикалық-географиялық, топырағының және алаптың ландшафттық карталары жасалды. Геотехнологиялардың мүмкіндіктерін пайдаланып, жетуге қиын аумақтардың </w:t>
      </w:r>
      <w:r w:rsidR="007A561B" w:rsidRPr="001B5949">
        <w:rPr>
          <w:rFonts w:ascii="Times New Roman" w:hAnsi="Times New Roman" w:cs="Times New Roman"/>
          <w:sz w:val="28"/>
          <w:szCs w:val="28"/>
          <w:lang w:val="kk-KZ"/>
        </w:rPr>
        <w:t xml:space="preserve">және ағындының әртүрлі зоналарында орналасқан </w:t>
      </w:r>
      <w:r w:rsidRPr="001B5949">
        <w:rPr>
          <w:rFonts w:ascii="Times New Roman" w:hAnsi="Times New Roman" w:cs="Times New Roman"/>
          <w:sz w:val="28"/>
          <w:szCs w:val="28"/>
          <w:lang w:val="kk-KZ"/>
        </w:rPr>
        <w:t>геожүйелерінің тіршілік ету динамикасын зерттеп, жылдық циклдің маусымдық ырғақтары</w:t>
      </w:r>
      <w:r w:rsidR="00A725F4">
        <w:rPr>
          <w:rFonts w:ascii="Times New Roman" w:hAnsi="Times New Roman" w:cs="Times New Roman"/>
          <w:sz w:val="28"/>
          <w:szCs w:val="28"/>
          <w:lang w:val="kk-KZ"/>
        </w:rPr>
        <w:t xml:space="preserve"> тәсілі бойынша жіктеу, </w:t>
      </w:r>
      <w:r w:rsidRPr="001B5949">
        <w:rPr>
          <w:rFonts w:ascii="Times New Roman" w:hAnsi="Times New Roman" w:cs="Times New Roman"/>
          <w:sz w:val="28"/>
          <w:szCs w:val="28"/>
          <w:lang w:val="kk-KZ"/>
        </w:rPr>
        <w:t xml:space="preserve">картографиялау осы зерттеу жұмысында нақты және дәл деректермен </w:t>
      </w:r>
      <w:r w:rsidR="007A561B" w:rsidRPr="001B5949">
        <w:rPr>
          <w:rFonts w:ascii="Times New Roman" w:hAnsi="Times New Roman" w:cs="Times New Roman"/>
          <w:sz w:val="28"/>
          <w:szCs w:val="28"/>
          <w:lang w:val="kk-KZ"/>
        </w:rPr>
        <w:t>қарастырылған</w:t>
      </w:r>
      <w:r w:rsidRPr="001B5949">
        <w:rPr>
          <w:rFonts w:ascii="Times New Roman" w:hAnsi="Times New Roman" w:cs="Times New Roman"/>
          <w:sz w:val="28"/>
          <w:szCs w:val="28"/>
          <w:lang w:val="kk-KZ"/>
        </w:rPr>
        <w:t>.</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Қазіргі уақытта Қазақстанда ішкі және халықаралық туризм нарығы дамып келеді. Осы бағыттағы елеулі ғылыми еңбек,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алабының туристік-рекреациялық мүмкіндіктері жөніндегі Н.Н.</w:t>
      </w:r>
      <w:r w:rsidR="007A561B"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Керімбайдың ғылыми редакторлығымен 2020 ж. жарық көрген «Современное состояние рекреационного потенциала природной среды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ского ГНПП» ұжымдық ғылыми монографиясы. Ұжымдық монографияға авторлардың Ерекше қорғалатын табиғи аумақ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МҰТП-нің толық және жан-жақты ғылыми зерттеулерінің нәтижелері кірген. Бүкіл</w:t>
      </w:r>
      <w:r w:rsidR="00A725F4">
        <w:rPr>
          <w:rFonts w:ascii="Times New Roman" w:hAnsi="Times New Roman" w:cs="Times New Roman"/>
          <w:sz w:val="28"/>
          <w:szCs w:val="28"/>
          <w:lang w:val="kk-KZ"/>
        </w:rPr>
        <w:t xml:space="preserve"> </w:t>
      </w:r>
      <w:r w:rsidR="00314DBF">
        <w:rPr>
          <w:rFonts w:ascii="Times New Roman" w:hAnsi="Times New Roman" w:cs="Times New Roman"/>
          <w:sz w:val="28"/>
          <w:szCs w:val="28"/>
          <w:lang w:val="kk-KZ"/>
        </w:rPr>
        <w:t>Шарын</w:t>
      </w:r>
      <w:r w:rsidR="00A725F4">
        <w:rPr>
          <w:rFonts w:ascii="Times New Roman" w:hAnsi="Times New Roman" w:cs="Times New Roman"/>
          <w:sz w:val="28"/>
          <w:szCs w:val="28"/>
          <w:lang w:val="kk-KZ"/>
        </w:rPr>
        <w:t xml:space="preserve"> өзені алабының ТАК-нің </w:t>
      </w:r>
      <w:r w:rsidRPr="001B5949">
        <w:rPr>
          <w:rFonts w:ascii="Times New Roman" w:hAnsi="Times New Roman" w:cs="Times New Roman"/>
          <w:sz w:val="28"/>
          <w:szCs w:val="28"/>
          <w:lang w:val="kk-KZ"/>
        </w:rPr>
        <w:t xml:space="preserve">құрылымдық ұйымдастырылуынан бастап, тіршілігіне әсер ететін физикалық-географиялық заңдылықтары ғылыми негізделген. Сонымен қатар, қазіргі рекреациялық әлеует талданып, аумақтың репрезентативтілігі мен экологиялық маңызы, орман өсуі мен экологиялық жағдайының сипаттамалары келтірілген. Ұжымдық ғылыми монографияда аумақтың шектеулі экономикалық қызмет зоналарының тіршілік етуі және аудандастыру мәселелері талданған. Ғылыми зерттеулердің ұзақ мерзімді жоспарлары,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МҰТП-ін басқарудың ұзақ мерзімді және қысқа мерзімді мақсаттары анықталып, табиғи ресурстарды пайдалануды оңтайландыру жолдары ұсынылған.</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Еліміздегі халықаралық туризмді дамытудың қазіргі кезеңінде, аймақтардың инвестициялық тартымдылығын қалыптастыру мақсатында,  табиғи рекреациялық ресурстардың жағдайы туралы мәліметтер базасын құру қажеттілігі туындайды. Бұл мәселеде Н.Н.</w:t>
      </w:r>
      <w:r w:rsidR="007A561B"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Керімбай, Б.С.</w:t>
      </w:r>
      <w:r w:rsidR="007A561B"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Керімбай, А.Н.</w:t>
      </w:r>
      <w:r w:rsidR="007A561B"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Дунец және т.б. авторлар бірігіп </w:t>
      </w:r>
      <w:r w:rsidR="007A561B" w:rsidRPr="001B5949">
        <w:rPr>
          <w:rFonts w:ascii="Times New Roman" w:hAnsi="Times New Roman" w:cs="Times New Roman"/>
          <w:sz w:val="28"/>
          <w:szCs w:val="28"/>
          <w:lang w:val="kk-KZ"/>
        </w:rPr>
        <w:t>орындаған</w:t>
      </w:r>
      <w:r w:rsidRPr="001B5949">
        <w:rPr>
          <w:rFonts w:ascii="Times New Roman" w:hAnsi="Times New Roman" w:cs="Times New Roman"/>
          <w:sz w:val="28"/>
          <w:szCs w:val="28"/>
          <w:lang w:val="kk-KZ"/>
        </w:rPr>
        <w:t>, ағылшын тілінде жарық көрген иллюстрациялық</w:t>
      </w:r>
      <w:r w:rsidRPr="001B5949">
        <w:rPr>
          <w:lang w:val="kk-KZ"/>
        </w:rPr>
        <w:t xml:space="preserve"> </w:t>
      </w:r>
      <w:r w:rsidRPr="001B5949">
        <w:rPr>
          <w:rFonts w:ascii="Times New Roman" w:hAnsi="Times New Roman" w:cs="Times New Roman"/>
          <w:sz w:val="28"/>
          <w:szCs w:val="28"/>
          <w:lang w:val="kk-KZ"/>
        </w:rPr>
        <w:t xml:space="preserve">«Sharyn state national natural park» еңбегі елеулі ақпарат базасы болып табылады. Бұл еңбек инвесторларға, кәсіпкерлерге, оқырмандарға, студенттерге, магистранттар мен Жер туралы ғылым докторанттарына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алабындағы рекреациялық ресурстар мен қазіргі заманғы туристік қызмет туралы көрнекі түрде, толық ақпарат береді [81].</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Туризмді дамыту мәселелері Б.С.</w:t>
      </w:r>
      <w:r w:rsidR="007A561B"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Керімбайдың 2020 жылы SCOPUS «GeoJournal of Tourism and Geosites» (GTG), жоғарғы импакт факторлы ғылыми басылымында «Tourist and recreational potential of landscapes of the specially protected natural area of Sharyn of the Republic of Kazakhstan» тақырыбымен </w:t>
      </w:r>
      <w:r w:rsidRPr="001B5949">
        <w:rPr>
          <w:rFonts w:ascii="Times New Roman" w:hAnsi="Times New Roman" w:cs="Times New Roman"/>
          <w:sz w:val="28"/>
          <w:szCs w:val="28"/>
          <w:lang w:val="kk-KZ"/>
        </w:rPr>
        <w:lastRenderedPageBreak/>
        <w:t xml:space="preserve">жарияланды </w:t>
      </w:r>
      <w:r w:rsidRPr="001B5949">
        <w:rPr>
          <w:rFonts w:ascii="Times New Roman" w:hAnsi="Times New Roman" w:cs="Times New Roman"/>
          <w:sz w:val="28"/>
          <w:szCs w:val="28"/>
        </w:rPr>
        <w:t>[</w:t>
      </w:r>
      <w:r w:rsidRPr="001B5949">
        <w:rPr>
          <w:rFonts w:ascii="Times New Roman" w:hAnsi="Times New Roman" w:cs="Times New Roman"/>
          <w:sz w:val="28"/>
          <w:szCs w:val="28"/>
          <w:lang w:val="kk-KZ"/>
        </w:rPr>
        <w:t>82</w:t>
      </w:r>
      <w:r w:rsidRPr="001B5949">
        <w:rPr>
          <w:rFonts w:ascii="Times New Roman" w:hAnsi="Times New Roman" w:cs="Times New Roman"/>
          <w:sz w:val="28"/>
          <w:szCs w:val="28"/>
        </w:rPr>
        <w:t>]</w:t>
      </w:r>
      <w:r w:rsidRPr="001B5949">
        <w:rPr>
          <w:rFonts w:ascii="Times New Roman" w:hAnsi="Times New Roman" w:cs="Times New Roman"/>
          <w:sz w:val="28"/>
          <w:szCs w:val="28"/>
          <w:lang w:val="kk-KZ"/>
        </w:rPr>
        <w:t>. Б.С.</w:t>
      </w:r>
      <w:r w:rsidR="007A561B"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Керімбай, О.Н.</w:t>
      </w:r>
      <w:r w:rsidR="007A561B"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Барышникова және А.Н.</w:t>
      </w:r>
      <w:r w:rsidR="007A561B"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Дунецтің SCOPUS </w:t>
      </w:r>
      <w:r w:rsidRPr="001B5949">
        <w:rPr>
          <w:rFonts w:ascii="Times New Roman" w:eastAsiaTheme="minorEastAsia" w:hAnsi="Times New Roman" w:cs="Times New Roman"/>
          <w:kern w:val="24"/>
          <w:position w:val="1"/>
          <w:sz w:val="28"/>
          <w:szCs w:val="28"/>
          <w:lang w:val="kk-KZ" w:eastAsia="ru-RU"/>
        </w:rPr>
        <w:t xml:space="preserve">базасына кіретін </w:t>
      </w:r>
      <w:r w:rsidRPr="001B5949">
        <w:rPr>
          <w:rFonts w:ascii="Times New Roman" w:hAnsi="Times New Roman" w:cs="Times New Roman"/>
          <w:sz w:val="28"/>
          <w:szCs w:val="28"/>
          <w:shd w:val="clear" w:color="auto" w:fill="FFFFFF"/>
          <w:lang w:val="kk-KZ"/>
        </w:rPr>
        <w:t>“IOP Conference Series: Earth and Environmental Science”</w:t>
      </w:r>
      <w:r w:rsidRPr="001B5949">
        <w:rPr>
          <w:rFonts w:ascii="Times New Roman" w:hAnsi="Times New Roman" w:cs="Times New Roman"/>
          <w:sz w:val="24"/>
          <w:szCs w:val="24"/>
          <w:shd w:val="clear" w:color="auto" w:fill="FFFFFF"/>
          <w:lang w:val="kk-KZ"/>
        </w:rPr>
        <w:t xml:space="preserve"> </w:t>
      </w:r>
      <w:r w:rsidRPr="001B5949">
        <w:rPr>
          <w:rFonts w:ascii="Times New Roman" w:hAnsi="Times New Roman" w:cs="Times New Roman"/>
          <w:sz w:val="28"/>
          <w:szCs w:val="28"/>
          <w:lang w:val="kk-KZ"/>
        </w:rPr>
        <w:t xml:space="preserve">жинағында жарияланған «Natural potential of landscapes of the Sharyn river basin as the basis for the development of health tourism in Kazakhstan» еңбегінде, термалды ыстық, минералды суы бар Ұйғыр ауданында емдік-сауықтыру туризімін дамытатын және шектейтін факторлар анықталды [83]. Шонжының туристік тартымдылығын арттырып, емдік-сауықтыру туризмінің тұрақты дамуын оңтайландыру бойынша бірқатар ұсынымдар әзірленді. </w:t>
      </w:r>
    </w:p>
    <w:p w:rsidR="00820180" w:rsidRPr="00A725F4"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Н.П.</w:t>
      </w:r>
      <w:r w:rsidR="007A561B"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Огарь және Б.В. Гелдиевтың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МҰТП-нің туристік қызметін дамыту үшін табиғи, тарихи, мәдени және әкімшілік ресурстарды талдау» жобасында, Е.М.</w:t>
      </w:r>
      <w:r w:rsidR="005C0097"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Ахметов пен Г.Н. Нысанбаеваның «2015-2019 жылдарға арналған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МҰТП-ін басқару жоспарында» туризмнің экологиялық және </w:t>
      </w:r>
      <w:r w:rsidRPr="00A725F4">
        <w:rPr>
          <w:rFonts w:ascii="Times New Roman" w:hAnsi="Times New Roman" w:cs="Times New Roman"/>
          <w:sz w:val="28"/>
          <w:szCs w:val="28"/>
          <w:lang w:val="kk-KZ"/>
        </w:rPr>
        <w:t>басқа да түрлерін дамытудың алдағы перспективалық жоспарлары қарастырылған [79</w:t>
      </w:r>
      <w:r w:rsidR="0023688E" w:rsidRPr="00A725F4">
        <w:rPr>
          <w:rFonts w:ascii="Times New Roman" w:hAnsi="Times New Roman" w:cs="Times New Roman"/>
          <w:sz w:val="28"/>
          <w:szCs w:val="28"/>
          <w:lang w:val="kk-KZ"/>
        </w:rPr>
        <w:t xml:space="preserve">, </w:t>
      </w:r>
      <w:r w:rsidR="00A725F4">
        <w:rPr>
          <w:rFonts w:ascii="Times New Roman" w:hAnsi="Times New Roman" w:cs="Times New Roman"/>
          <w:sz w:val="28"/>
          <w:szCs w:val="28"/>
          <w:lang w:val="kk-KZ"/>
        </w:rPr>
        <w:t xml:space="preserve">с. </w:t>
      </w:r>
      <w:r w:rsidR="00313E2A" w:rsidRPr="00A725F4">
        <w:rPr>
          <w:rFonts w:ascii="Times New Roman" w:hAnsi="Times New Roman" w:cs="Times New Roman"/>
          <w:sz w:val="28"/>
          <w:szCs w:val="28"/>
          <w:lang w:val="kk-KZ"/>
        </w:rPr>
        <w:t>96</w:t>
      </w:r>
      <w:r w:rsidRPr="00A725F4">
        <w:rPr>
          <w:rFonts w:ascii="Times New Roman" w:hAnsi="Times New Roman" w:cs="Times New Roman"/>
          <w:sz w:val="28"/>
          <w:szCs w:val="28"/>
          <w:lang w:val="kk-KZ"/>
        </w:rPr>
        <w:t>].</w:t>
      </w:r>
    </w:p>
    <w:p w:rsidR="00820180" w:rsidRPr="00A725F4" w:rsidRDefault="00820180" w:rsidP="001B5949">
      <w:pPr>
        <w:ind w:firstLine="709"/>
        <w:contextualSpacing/>
        <w:jc w:val="both"/>
        <w:rPr>
          <w:rFonts w:ascii="Times New Roman" w:hAnsi="Times New Roman" w:cs="Times New Roman"/>
          <w:sz w:val="28"/>
          <w:szCs w:val="28"/>
          <w:lang w:val="kk-KZ"/>
        </w:rPr>
      </w:pPr>
      <w:r w:rsidRPr="00A725F4">
        <w:rPr>
          <w:rFonts w:ascii="Times New Roman" w:hAnsi="Times New Roman" w:cs="Times New Roman"/>
          <w:sz w:val="28"/>
          <w:szCs w:val="28"/>
          <w:lang w:val="kk-KZ"/>
        </w:rPr>
        <w:t xml:space="preserve">Сонымен, </w:t>
      </w:r>
      <w:r w:rsidR="00314DBF">
        <w:rPr>
          <w:rFonts w:ascii="Times New Roman" w:hAnsi="Times New Roman" w:cs="Times New Roman"/>
          <w:sz w:val="28"/>
          <w:szCs w:val="28"/>
          <w:lang w:val="kk-KZ"/>
        </w:rPr>
        <w:t>Шарын</w:t>
      </w:r>
      <w:r w:rsidRPr="00A725F4">
        <w:rPr>
          <w:rFonts w:ascii="Times New Roman" w:hAnsi="Times New Roman" w:cs="Times New Roman"/>
          <w:sz w:val="28"/>
          <w:szCs w:val="28"/>
          <w:lang w:val="kk-KZ"/>
        </w:rPr>
        <w:t xml:space="preserve"> өзені алабының зерттеу тарихына шолу көрсеткендей, XXI ғасырдың басынан бергі, кешенді физикалық географиялық және т.б. салалардың ғылыми зерттеу жұмыстары бүгінгі күнге дейін жүйелі түрде жүргізіліп келеді.</w:t>
      </w:r>
    </w:p>
    <w:p w:rsidR="00820180" w:rsidRPr="00A725F4" w:rsidRDefault="00820180" w:rsidP="001B5949">
      <w:pPr>
        <w:ind w:firstLine="709"/>
        <w:contextualSpacing/>
        <w:jc w:val="both"/>
        <w:rPr>
          <w:rFonts w:ascii="Times New Roman" w:hAnsi="Times New Roman" w:cs="Times New Roman"/>
          <w:sz w:val="28"/>
          <w:szCs w:val="28"/>
          <w:lang w:val="kk-KZ"/>
        </w:rPr>
      </w:pPr>
    </w:p>
    <w:p w:rsidR="00820180" w:rsidRPr="00A725F4" w:rsidRDefault="00820180" w:rsidP="00E0128A">
      <w:pPr>
        <w:ind w:firstLine="709"/>
        <w:jc w:val="both"/>
        <w:rPr>
          <w:rFonts w:ascii="Times New Roman" w:hAnsi="Times New Roman" w:cs="Times New Roman"/>
          <w:b/>
          <w:sz w:val="28"/>
          <w:szCs w:val="28"/>
          <w:lang w:val="kk-KZ"/>
        </w:rPr>
      </w:pPr>
      <w:r w:rsidRPr="00A725F4">
        <w:rPr>
          <w:rFonts w:ascii="Times New Roman" w:hAnsi="Times New Roman" w:cs="Times New Roman"/>
          <w:b/>
          <w:sz w:val="28"/>
          <w:szCs w:val="28"/>
          <w:lang w:val="kk-KZ"/>
        </w:rPr>
        <w:t xml:space="preserve">2.2 </w:t>
      </w:r>
      <w:r w:rsidR="00360FE8" w:rsidRPr="00A725F4">
        <w:rPr>
          <w:rFonts w:ascii="Times New Roman" w:hAnsi="Times New Roman" w:cs="Times New Roman"/>
          <w:b/>
          <w:sz w:val="28"/>
          <w:szCs w:val="28"/>
          <w:lang w:val="kk-KZ"/>
        </w:rPr>
        <w:t>П</w:t>
      </w:r>
      <w:r w:rsidRPr="00A725F4">
        <w:rPr>
          <w:rFonts w:ascii="Times New Roman" w:eastAsiaTheme="minorHAnsi" w:hAnsi="Times New Roman" w:cs="Times New Roman"/>
          <w:b/>
          <w:sz w:val="28"/>
          <w:szCs w:val="28"/>
          <w:lang w:val="kk-KZ"/>
        </w:rPr>
        <w:t>алеогеографиялық кезеңдері</w:t>
      </w:r>
      <w:r w:rsidR="00360FE8" w:rsidRPr="00A725F4">
        <w:rPr>
          <w:rFonts w:ascii="Times New Roman" w:eastAsiaTheme="minorHAnsi" w:hAnsi="Times New Roman" w:cs="Times New Roman"/>
          <w:b/>
          <w:sz w:val="28"/>
          <w:szCs w:val="28"/>
          <w:lang w:val="kk-KZ"/>
        </w:rPr>
        <w:t xml:space="preserve"> </w:t>
      </w:r>
      <w:r w:rsidR="00313E2A" w:rsidRPr="00A725F4">
        <w:rPr>
          <w:rFonts w:ascii="Times New Roman" w:eastAsiaTheme="minorHAnsi" w:hAnsi="Times New Roman" w:cs="Times New Roman"/>
          <w:b/>
          <w:sz w:val="28"/>
          <w:szCs w:val="28"/>
          <w:lang w:val="kk-KZ"/>
        </w:rPr>
        <w:t>және</w:t>
      </w:r>
      <w:r w:rsidR="00360FE8" w:rsidRPr="00A725F4">
        <w:rPr>
          <w:rFonts w:ascii="Times New Roman" w:eastAsiaTheme="minorHAnsi" w:hAnsi="Times New Roman" w:cs="Times New Roman"/>
          <w:b/>
          <w:sz w:val="28"/>
          <w:szCs w:val="28"/>
          <w:lang w:val="kk-KZ"/>
        </w:rPr>
        <w:t xml:space="preserve"> геология</w:t>
      </w:r>
      <w:r w:rsidR="00313E2A" w:rsidRPr="00A725F4">
        <w:rPr>
          <w:rFonts w:ascii="Times New Roman" w:eastAsiaTheme="minorHAnsi" w:hAnsi="Times New Roman" w:cs="Times New Roman"/>
          <w:b/>
          <w:sz w:val="28"/>
          <w:szCs w:val="28"/>
          <w:lang w:val="kk-KZ"/>
        </w:rPr>
        <w:t>сы</w:t>
      </w:r>
    </w:p>
    <w:p w:rsidR="00820180" w:rsidRPr="001B5949" w:rsidRDefault="00820180" w:rsidP="001B5949">
      <w:pPr>
        <w:ind w:firstLine="709"/>
        <w:jc w:val="both"/>
        <w:rPr>
          <w:rFonts w:ascii="Times New Roman" w:hAnsi="Times New Roman" w:cs="Times New Roman"/>
          <w:sz w:val="28"/>
          <w:szCs w:val="28"/>
          <w:lang w:val="kk-KZ"/>
        </w:rPr>
      </w:pPr>
      <w:r w:rsidRPr="00A725F4">
        <w:rPr>
          <w:rFonts w:ascii="Times New Roman" w:hAnsi="Times New Roman" w:cs="Times New Roman"/>
          <w:sz w:val="28"/>
          <w:szCs w:val="28"/>
          <w:lang w:val="kk-KZ"/>
        </w:rPr>
        <w:t xml:space="preserve">Табиғи ортаның дамуын зерттеу палеогеография теориясы (ежелгі заман географиясын зерттеу) тұрғысынан жүзеге асырылады. Палеогеография физикалық-географиялық жағдайды, олардың эволюция факторларын: климаттың өзгеруі мен тектоникалық қозғалыстарды, жер бетіндегі </w:t>
      </w:r>
      <w:r w:rsidRPr="001B5949">
        <w:rPr>
          <w:rFonts w:ascii="Times New Roman" w:hAnsi="Times New Roman" w:cs="Times New Roman"/>
          <w:sz w:val="28"/>
          <w:szCs w:val="28"/>
          <w:lang w:val="kk-KZ"/>
        </w:rPr>
        <w:t xml:space="preserve">геологиялық өткенді зерттейтін ғылым.  </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Зерттеу нысанының дамуын алаптың табиғи ортасының эволюциялық хронологиясы анықтайды. Ежелгі физикалық-географиялық жағдайларды талдағанда, Солтүстік Тянь-Шань тау жүйесінің литогендік негізінің дамуының палеогеографиялық кезеңдерін зерттеген Б.Ж.</w:t>
      </w:r>
      <w:r w:rsidR="005C0097"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Әубекеров, </w:t>
      </w:r>
      <w:r w:rsidR="005C0097" w:rsidRPr="001B5949">
        <w:rPr>
          <w:rFonts w:ascii="Times New Roman" w:hAnsi="Times New Roman" w:cs="Times New Roman"/>
          <w:sz w:val="28"/>
          <w:szCs w:val="28"/>
          <w:lang w:val="kk-KZ"/>
        </w:rPr>
        <w:t xml:space="preserve">Р. Сала, </w:t>
      </w:r>
      <w:r w:rsidRPr="001B5949">
        <w:rPr>
          <w:rFonts w:ascii="Times New Roman" w:hAnsi="Times New Roman" w:cs="Times New Roman"/>
          <w:sz w:val="28"/>
          <w:szCs w:val="28"/>
          <w:lang w:val="kk-KZ"/>
        </w:rPr>
        <w:t>А.А.</w:t>
      </w:r>
      <w:r w:rsidR="0023688E">
        <w:rPr>
          <w:rFonts w:ascii="Times New Roman" w:hAnsi="Times New Roman" w:cs="Times New Roman"/>
          <w:sz w:val="28"/>
          <w:szCs w:val="28"/>
          <w:lang w:val="kk-KZ"/>
        </w:rPr>
        <w:t> </w:t>
      </w:r>
      <w:r w:rsidRPr="001B5949">
        <w:rPr>
          <w:rFonts w:ascii="Times New Roman" w:hAnsi="Times New Roman" w:cs="Times New Roman"/>
          <w:sz w:val="28"/>
          <w:szCs w:val="28"/>
          <w:lang w:val="kk-KZ"/>
        </w:rPr>
        <w:t>Абдулин, С.</w:t>
      </w:r>
      <w:r w:rsidR="005C0097"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Нығматова, М.Ж.</w:t>
      </w:r>
      <w:r w:rsidR="005C0097"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Жандаев, Е.Н.</w:t>
      </w:r>
      <w:r w:rsidR="005C0097"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Вилесов, В.Н.</w:t>
      </w:r>
      <w:r w:rsidR="005C0097"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Уваров, Л.К.</w:t>
      </w:r>
      <w:r w:rsidR="0023688E">
        <w:rPr>
          <w:rFonts w:ascii="Times New Roman" w:hAnsi="Times New Roman" w:cs="Times New Roman"/>
          <w:sz w:val="28"/>
          <w:szCs w:val="28"/>
          <w:lang w:val="kk-KZ"/>
        </w:rPr>
        <w:t> </w:t>
      </w:r>
      <w:r w:rsidRPr="001B5949">
        <w:rPr>
          <w:rFonts w:ascii="Times New Roman" w:hAnsi="Times New Roman" w:cs="Times New Roman"/>
          <w:sz w:val="28"/>
          <w:szCs w:val="28"/>
          <w:lang w:val="kk-KZ"/>
        </w:rPr>
        <w:t>Веселова, В.М.</w:t>
      </w:r>
      <w:r w:rsidR="005C0097"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Волкова, Г.Н. Щерба, Шуманн Вальтер және </w:t>
      </w:r>
      <w:r w:rsidR="005C0097" w:rsidRPr="001B5949">
        <w:rPr>
          <w:rFonts w:ascii="Times New Roman" w:hAnsi="Times New Roman" w:cs="Times New Roman"/>
          <w:sz w:val="28"/>
          <w:szCs w:val="28"/>
          <w:lang w:val="kk-KZ"/>
        </w:rPr>
        <w:t>т.б.</w:t>
      </w:r>
      <w:r w:rsidRPr="001B5949">
        <w:rPr>
          <w:rFonts w:ascii="Times New Roman" w:hAnsi="Times New Roman" w:cs="Times New Roman"/>
          <w:sz w:val="28"/>
          <w:szCs w:val="28"/>
          <w:lang w:val="kk-KZ"/>
        </w:rPr>
        <w:t xml:space="preserve"> ғалымдардың еңбектері пайдаланылды.</w:t>
      </w:r>
    </w:p>
    <w:p w:rsidR="00820180" w:rsidRPr="001B5949" w:rsidRDefault="00820180" w:rsidP="001B5949">
      <w:pPr>
        <w:ind w:firstLine="709"/>
        <w:jc w:val="both"/>
        <w:rPr>
          <w:rFonts w:ascii="Times New Roman" w:eastAsia="Times New Roman" w:hAnsi="Times New Roman" w:cs="Times New Roman"/>
          <w:color w:val="000000"/>
          <w:sz w:val="28"/>
          <w:szCs w:val="28"/>
          <w:lang w:val="kk-KZ" w:eastAsia="ru-RU"/>
        </w:rPr>
      </w:pPr>
      <w:r w:rsidRPr="001B5949">
        <w:rPr>
          <w:rFonts w:ascii="Times New Roman" w:hAnsi="Times New Roman" w:cs="Times New Roman"/>
          <w:sz w:val="28"/>
          <w:szCs w:val="28"/>
          <w:lang w:val="kk-KZ"/>
        </w:rPr>
        <w:t xml:space="preserve">Палеозой эрасының бірінші жартысында Солтүстік Тянь-Шань аласа тау жүйесі болған. Карбон және пермь кезеңдерінде бұл аймақта жанартау күлінің бірнеше метрлік қабатымен жабылған жанартаулық ландшафт болған. </w:t>
      </w:r>
      <w:r w:rsidRPr="001B5949">
        <w:rPr>
          <w:rFonts w:ascii="Times New Roman" w:hAnsi="Times New Roman" w:cs="Times New Roman"/>
          <w:sz w:val="28"/>
          <w:szCs w:val="28"/>
          <w:lang w:val="kk-KZ" w:eastAsia="ru-RU"/>
        </w:rPr>
        <w:t xml:space="preserve">Мезозойда және палеоген кезеңінің екінші жартысында Солтүстік Тянь-Шань қирап, аласа төбелерден тасымалданған кварц құмдары мен қызыл түсті саздар жинақталған. </w:t>
      </w:r>
      <w:r w:rsidRPr="001B5949">
        <w:rPr>
          <w:rFonts w:ascii="Times New Roman" w:eastAsia="Times New Roman" w:hAnsi="Times New Roman" w:cs="Times New Roman"/>
          <w:color w:val="000000"/>
          <w:sz w:val="28"/>
          <w:szCs w:val="28"/>
          <w:lang w:val="kk-KZ" w:eastAsia="ru-RU"/>
        </w:rPr>
        <w:t>Саздар тасымалдану және жинақталып, жабындалу кезінде, құрамында темір оксидтерінің пайда болуына байланысты қызыл түстің әртүрлі реңкіне боялған [84,</w:t>
      </w:r>
      <w:r w:rsidR="0023688E">
        <w:rPr>
          <w:rFonts w:ascii="Times New Roman" w:eastAsia="Times New Roman" w:hAnsi="Times New Roman" w:cs="Times New Roman"/>
          <w:color w:val="000000"/>
          <w:sz w:val="28"/>
          <w:szCs w:val="28"/>
          <w:lang w:val="kk-KZ" w:eastAsia="ru-RU"/>
        </w:rPr>
        <w:t xml:space="preserve"> </w:t>
      </w:r>
      <w:r w:rsidRPr="001B5949">
        <w:rPr>
          <w:rFonts w:ascii="Times New Roman" w:eastAsia="Times New Roman" w:hAnsi="Times New Roman" w:cs="Times New Roman"/>
          <w:color w:val="000000"/>
          <w:sz w:val="28"/>
          <w:szCs w:val="28"/>
          <w:lang w:val="kk-KZ" w:eastAsia="ru-RU"/>
        </w:rPr>
        <w:t>85].</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Неоген кезеңінде бұл аумақ үлкен Іле көлі бар, Іле шоқылы жазығы болып, түрлі-түсті саздар кішігірім төбелерден тасымалданып жатқан. Іле Алатауы мен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арасындағы Іле алқабында орналасқан, көтеріліп келе жатқан Бұғыты жотасынан қызғылт және ақ құмдар жылжып түсіп, </w:t>
      </w:r>
      <w:r w:rsidRPr="001B5949">
        <w:rPr>
          <w:rFonts w:ascii="Times New Roman" w:hAnsi="Times New Roman" w:cs="Times New Roman"/>
          <w:sz w:val="28"/>
          <w:szCs w:val="28"/>
          <w:lang w:val="kk-KZ"/>
        </w:rPr>
        <w:lastRenderedPageBreak/>
        <w:t>жинақталып жатқан. Бұл шөгінді жиналу жағдайы саваннаның ыстық тропикалық климатындағы аймақтың тыныш тектоникалық режимін көрсетеді</w:t>
      </w:r>
      <w:r w:rsidR="0023688E">
        <w:rPr>
          <w:rFonts w:ascii="Times New Roman" w:hAnsi="Times New Roman" w:cs="Times New Roman"/>
          <w:sz w:val="28"/>
          <w:szCs w:val="28"/>
          <w:lang w:val="kk-KZ"/>
        </w:rPr>
        <w:t> </w:t>
      </w:r>
      <w:r w:rsidRPr="001B5949">
        <w:rPr>
          <w:rFonts w:ascii="Times New Roman" w:hAnsi="Times New Roman" w:cs="Times New Roman"/>
          <w:sz w:val="28"/>
          <w:szCs w:val="28"/>
          <w:lang w:val="kk-KZ"/>
        </w:rPr>
        <w:t xml:space="preserve">[86]. </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Миоцен дәуірінде өзендер желісі нашар дамыған, ұсақ өзендер құрғақ жылдары кеуіп қалып отырған. Осы дәуірде құрғақ дала өсімдіктерімен бірге Іле көлінің бойында каштан, магнолия, жаңғақ, үйеңкіден тұратын ормандар өскен. Тау бөктеріндегі жазық жерлерде өсімдіктер шөлейтті болып қала береді, ал тауларда және су айдындарының жағасында ормандар өсіп жатады.</w:t>
      </w:r>
      <w:r w:rsidRPr="001B5949">
        <w:rPr>
          <w:lang w:val="kk-KZ"/>
        </w:rPr>
        <w:t xml:space="preserve"> </w:t>
      </w:r>
      <w:r w:rsidRPr="001B5949">
        <w:rPr>
          <w:rFonts w:ascii="Times New Roman" w:hAnsi="Times New Roman" w:cs="Times New Roman"/>
          <w:sz w:val="28"/>
          <w:szCs w:val="28"/>
          <w:lang w:val="kk-KZ"/>
        </w:rPr>
        <w:t>Жазықтағы саваннаның ыстық климатының дәлелі, миоцен саздарындағы гиппарион (бойы есектікіндей үш саусақты ежелгі жылқы) фаунасының, бұталы қопаларда өмір сүрген мүйізтұмсықтың, сирек орманды мекендеген жирафтың, саваннаның ашық аумақтарында тіршілік еткен бөкендер мен түйеқұстардың қалдықтары бола алады. Миоценде гиппариондар табын болып, жайылымдарда солтүстіктен оңтүстікке және кейін қарай маусымдық қозғалыс жасап отырған</w:t>
      </w:r>
      <w:r w:rsidR="0023688E">
        <w:rPr>
          <w:rFonts w:ascii="Times New Roman" w:hAnsi="Times New Roman" w:cs="Times New Roman"/>
          <w:sz w:val="28"/>
          <w:szCs w:val="28"/>
          <w:lang w:val="kk-KZ"/>
        </w:rPr>
        <w:t> </w:t>
      </w:r>
      <w:r w:rsidRPr="001B5949">
        <w:rPr>
          <w:rFonts w:ascii="Times New Roman" w:hAnsi="Times New Roman" w:cs="Times New Roman"/>
          <w:sz w:val="28"/>
          <w:szCs w:val="28"/>
          <w:lang w:val="kk-KZ"/>
        </w:rPr>
        <w:t>[87].</w:t>
      </w:r>
    </w:p>
    <w:p w:rsidR="00820180" w:rsidRPr="001B5949" w:rsidRDefault="00820180" w:rsidP="001B5949">
      <w:pPr>
        <w:ind w:firstLine="709"/>
        <w:jc w:val="both"/>
        <w:rPr>
          <w:lang w:val="kk-KZ"/>
        </w:rPr>
      </w:pPr>
      <w:r w:rsidRPr="001B5949">
        <w:rPr>
          <w:rFonts w:ascii="Times New Roman" w:hAnsi="Times New Roman" w:cs="Times New Roman"/>
          <w:sz w:val="28"/>
          <w:szCs w:val="28"/>
          <w:lang w:val="kk-KZ"/>
        </w:rPr>
        <w:t>Төменгі плиоцен дәуірінде Солтүстік Тянь-Шань жоталарының өсуі үдеп, кейбір шыңдар 4700 м биіктікке жетіп, бұл табиғи түрде климаттық режимнің өзгеруіне әкеледі. Биік тау жоталары өсіп, қарлы және мұздықтарға толып, Хан-Тәңірі атауын алған жартылай жабынды мұздық дамиды. Мұздықтар 1500 м деңгейге дейін төмен түсіп, кейбір жағдайларда жазыққа шыққан.</w:t>
      </w:r>
      <w:r w:rsidRPr="001B5949">
        <w:rPr>
          <w:lang w:val="kk-KZ"/>
        </w:rPr>
        <w:t xml:space="preserve">  </w:t>
      </w:r>
      <w:r w:rsidRPr="001B5949">
        <w:rPr>
          <w:rFonts w:ascii="Times New Roman" w:hAnsi="Times New Roman" w:cs="Times New Roman"/>
          <w:sz w:val="28"/>
          <w:szCs w:val="28"/>
          <w:lang w:val="kk-KZ"/>
        </w:rPr>
        <w:t xml:space="preserve">Температураның күрт ауытқуымен байланысты маусымдық климат суық және құрғақ болған [88]. </w:t>
      </w:r>
    </w:p>
    <w:p w:rsidR="00820180" w:rsidRPr="001B5949" w:rsidRDefault="00820180" w:rsidP="001B5949">
      <w:pPr>
        <w:ind w:firstLine="709"/>
        <w:jc w:val="both"/>
        <w:rPr>
          <w:lang w:val="kk-KZ"/>
        </w:rPr>
      </w:pPr>
      <w:r w:rsidRPr="001B5949">
        <w:rPr>
          <w:rFonts w:ascii="Times New Roman" w:hAnsi="Times New Roman" w:cs="Times New Roman"/>
          <w:sz w:val="28"/>
          <w:szCs w:val="28"/>
          <w:lang w:val="kk-KZ"/>
        </w:rPr>
        <w:t>Миоценнен айырмашылығы, плиоцен қабаттары құмтастар, тасмалталы-ш</w:t>
      </w:r>
      <w:r w:rsidR="0023688E">
        <w:rPr>
          <w:rFonts w:ascii="Times New Roman" w:hAnsi="Times New Roman" w:cs="Times New Roman"/>
          <w:sz w:val="28"/>
          <w:szCs w:val="28"/>
          <w:lang w:val="kk-KZ"/>
        </w:rPr>
        <w:t xml:space="preserve">ақпатасты ұсақтау дөңбектастар </w:t>
      </w:r>
      <w:r w:rsidRPr="001B5949">
        <w:rPr>
          <w:rFonts w:ascii="Times New Roman" w:hAnsi="Times New Roman" w:cs="Times New Roman"/>
          <w:sz w:val="28"/>
          <w:szCs w:val="28"/>
          <w:lang w:val="kk-KZ"/>
        </w:rPr>
        <w:t>аралас шөгінділермен жабындалған. Мұндай тау жыныстары орта таулы бедердің пайда болуын және маңызды су ағындыларының, атап айтқанда сел ағындыларының дамуын көрсетеді. Жота өскен сайын мұздықтар мен өзендер мүжіліп, саз, балшық, құм және қиыршық тастарды іргелес жазықтыққа тасымалдап отырған. Бүгінде бұл шөгінділердің қалыңдығы 4 км-ге жетеді. Іле көлі Жалаңаш аңғарына еніп, Шелек пен Жіңішке өзендері құятын Жалаңаш шығанағын құрап, таулар абсолютті биіктікке 2500 м-ге жеткен. Плиоценнің аяғынан бастап Кетмен, Құлықтау, Іле Алатауы және Күнгей Алатау жоталары өскен сайын көл солтүстікке қарай шегінеді [89].</w:t>
      </w:r>
      <w:r w:rsidRPr="001B5949">
        <w:rPr>
          <w:lang w:val="kk-KZ"/>
        </w:rPr>
        <w:t xml:space="preserve"> </w:t>
      </w:r>
    </w:p>
    <w:p w:rsidR="00820180" w:rsidRPr="00A725F4"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Төменгі плиоценнің екінші жартысында басталған жалпы климаттық өзгерістер табиғи түрде топырақ-өсімдік зоналылығына өзгеріс әкелген. Осы кезеңде ландшафттарының әртүрлілігіне сәйкес, әр түрлі климат жағдайында, құрғақ далаларда және саванналарда өмір сүруге бейімделген өсімдіктер пайда болған. Өсімдіктер қазіргі заманға жақын бола бастайды. Қазақстанда неоген флорасының ең бай жерлері, Алматы облысында Есекартқан төбелері (миоцен және плиоцен флорасы) табылған. Тау бөктеріндегі жазықтықта өсімдіктер шөлейтті болып қала берді, ал тауларда және су жайылмаларында ормандар </w:t>
      </w:r>
      <w:r w:rsidRPr="00A725F4">
        <w:rPr>
          <w:rFonts w:ascii="Times New Roman" w:hAnsi="Times New Roman" w:cs="Times New Roman"/>
          <w:sz w:val="28"/>
          <w:szCs w:val="28"/>
          <w:lang w:val="kk-KZ"/>
        </w:rPr>
        <w:t>өсіп жатты [87</w:t>
      </w:r>
      <w:r w:rsidR="0023688E" w:rsidRPr="00A725F4">
        <w:rPr>
          <w:rFonts w:ascii="Times New Roman" w:hAnsi="Times New Roman" w:cs="Times New Roman"/>
          <w:sz w:val="28"/>
          <w:szCs w:val="28"/>
          <w:lang w:val="kk-KZ"/>
        </w:rPr>
        <w:t xml:space="preserve">, </w:t>
      </w:r>
      <w:r w:rsidR="00A725F4">
        <w:rPr>
          <w:rFonts w:ascii="Times New Roman" w:hAnsi="Times New Roman" w:cs="Times New Roman"/>
          <w:sz w:val="28"/>
          <w:szCs w:val="28"/>
          <w:lang w:val="kk-KZ"/>
        </w:rPr>
        <w:t xml:space="preserve">р. </w:t>
      </w:r>
      <w:r w:rsidR="00313E2A" w:rsidRPr="00A725F4">
        <w:rPr>
          <w:rFonts w:ascii="Times New Roman" w:hAnsi="Times New Roman" w:cs="Times New Roman"/>
          <w:sz w:val="28"/>
          <w:szCs w:val="28"/>
          <w:lang w:val="kk-KZ"/>
        </w:rPr>
        <w:t>24</w:t>
      </w:r>
      <w:r w:rsidRPr="00A725F4">
        <w:rPr>
          <w:rFonts w:ascii="Times New Roman" w:hAnsi="Times New Roman" w:cs="Times New Roman"/>
          <w:sz w:val="28"/>
          <w:szCs w:val="28"/>
          <w:lang w:val="kk-KZ"/>
        </w:rPr>
        <w:t xml:space="preserve">]. </w:t>
      </w:r>
    </w:p>
    <w:p w:rsidR="00820180" w:rsidRPr="001B5949" w:rsidRDefault="00820180" w:rsidP="001B5949">
      <w:pPr>
        <w:ind w:firstLine="709"/>
        <w:jc w:val="both"/>
        <w:rPr>
          <w:rFonts w:ascii="Times New Roman" w:hAnsi="Times New Roman" w:cs="Times New Roman"/>
          <w:color w:val="FF0000"/>
          <w:sz w:val="28"/>
          <w:szCs w:val="28"/>
          <w:lang w:val="kk-KZ"/>
        </w:rPr>
      </w:pPr>
      <w:r w:rsidRPr="001B5949">
        <w:rPr>
          <w:rFonts w:ascii="Times New Roman" w:hAnsi="Times New Roman" w:cs="Times New Roman"/>
          <w:sz w:val="28"/>
          <w:szCs w:val="28"/>
          <w:lang w:val="kk-KZ"/>
        </w:rPr>
        <w:t xml:space="preserve">Топырақ-өсімдік зоналылығына әсер еткен жалпы климаттық өзгерістер табиғи түрде жануарлар әлеміне де, негізінен сүтқоректілерде өзгерістерге </w:t>
      </w:r>
      <w:r w:rsidRPr="001B5949">
        <w:rPr>
          <w:rFonts w:ascii="Times New Roman" w:hAnsi="Times New Roman" w:cs="Times New Roman"/>
          <w:sz w:val="28"/>
          <w:szCs w:val="28"/>
          <w:lang w:val="kk-KZ"/>
        </w:rPr>
        <w:lastRenderedPageBreak/>
        <w:t>әкелген. Плиоценнің ең соңында сүтқоректілердің жаңа түрлері мен тұқымдарының қалыптасу үдерісі басталады, бірақ сонымен бірге жойылу үдерісі жүреді. Соңғысы басым болғандықтан, антропогеннің жас фаунасы құрамы жағынан кедейлене түседі. Дәл осы кезеңде Қазақстанда соңғы гиппарион фаунасы Іле фаунасы деп аталған түрлермен алмастырылып, кең тарайды. Іле фаунасына пілтұмсықтылар кіреді: Оверн мастодонты, жалпақ маңдайлы піл, Громов пілі; семсер тісті мысықтар - хомотериум, Стенон жылқысы; қосмүйізді мүйізтұмсық - дицероринус, түйенің ежелгі түрлері - пребактриан және паракамелус - гигас; Орта Азиядан шыққан бөкендердің ежелгі түрлері; ежелгі бұқалар - лептобостар, ірі трогонтерия-құндыз және басқа кеміргіштер, ал құстардан - түйеқұс [9</w:t>
      </w:r>
      <w:r w:rsidR="00B52A8F" w:rsidRPr="001B5949">
        <w:rPr>
          <w:rFonts w:ascii="Times New Roman" w:hAnsi="Times New Roman" w:cs="Times New Roman"/>
          <w:sz w:val="28"/>
          <w:szCs w:val="28"/>
          <w:lang w:val="kk-KZ"/>
        </w:rPr>
        <w:t>0</w:t>
      </w:r>
      <w:r w:rsidRPr="001B5949">
        <w:rPr>
          <w:rFonts w:ascii="Times New Roman" w:hAnsi="Times New Roman" w:cs="Times New Roman"/>
          <w:sz w:val="28"/>
          <w:szCs w:val="28"/>
          <w:lang w:val="kk-KZ"/>
        </w:rPr>
        <w:t xml:space="preserve">]. </w:t>
      </w:r>
      <w:r w:rsidRPr="001B5949">
        <w:rPr>
          <w:rFonts w:ascii="Times New Roman" w:hAnsi="Times New Roman" w:cs="Times New Roman"/>
          <w:color w:val="FF0000"/>
          <w:sz w:val="28"/>
          <w:szCs w:val="28"/>
          <w:lang w:val="kk-KZ"/>
        </w:rPr>
        <w:t xml:space="preserve"> </w:t>
      </w:r>
    </w:p>
    <w:p w:rsidR="00820180" w:rsidRPr="00A725F4"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Фауна кешені тұтастай алғанда, оның даму дәуірі климатының континенталдығын, салқындау мен құрғақшылықтың жалғасуының куәсі, бұл кең саванналардың орнына тегістелген жерлерде дала мен шөлдердің кең аумақтарының пайда болуына ықпал еткен. Сүтқоректілердің төрттік фаунасы суық және құрғақ климатқа тән түрлермен біртіндеп, күрделі бағытта </w:t>
      </w:r>
      <w:r w:rsidRPr="00A725F4">
        <w:rPr>
          <w:rFonts w:ascii="Times New Roman" w:hAnsi="Times New Roman" w:cs="Times New Roman"/>
          <w:sz w:val="28"/>
          <w:szCs w:val="28"/>
          <w:lang w:val="kk-KZ"/>
        </w:rPr>
        <w:t>өзгерістерге ұшырай бастайды [</w:t>
      </w:r>
      <w:r w:rsidR="00B52A8F" w:rsidRPr="00A725F4">
        <w:rPr>
          <w:rFonts w:ascii="Times New Roman" w:hAnsi="Times New Roman" w:cs="Times New Roman"/>
          <w:sz w:val="28"/>
          <w:szCs w:val="28"/>
          <w:lang w:val="kk-KZ"/>
        </w:rPr>
        <w:t>90</w:t>
      </w:r>
      <w:r w:rsidRPr="00A725F4">
        <w:rPr>
          <w:rFonts w:ascii="Times New Roman" w:hAnsi="Times New Roman" w:cs="Times New Roman"/>
          <w:sz w:val="28"/>
          <w:szCs w:val="28"/>
          <w:lang w:val="kk-KZ"/>
        </w:rPr>
        <w:t>,</w:t>
      </w:r>
      <w:r w:rsidR="0023688E" w:rsidRPr="00A725F4">
        <w:rPr>
          <w:rFonts w:ascii="Times New Roman" w:hAnsi="Times New Roman" w:cs="Times New Roman"/>
          <w:sz w:val="28"/>
          <w:szCs w:val="28"/>
          <w:lang w:val="kk-KZ"/>
        </w:rPr>
        <w:t xml:space="preserve"> </w:t>
      </w:r>
      <w:r w:rsidR="00A725F4">
        <w:rPr>
          <w:rFonts w:ascii="Times New Roman" w:hAnsi="Times New Roman" w:cs="Times New Roman"/>
          <w:sz w:val="28"/>
          <w:szCs w:val="28"/>
          <w:lang w:val="kk-KZ"/>
        </w:rPr>
        <w:t xml:space="preserve">с. </w:t>
      </w:r>
      <w:r w:rsidR="00313E2A" w:rsidRPr="00A725F4">
        <w:rPr>
          <w:rFonts w:ascii="Times New Roman" w:hAnsi="Times New Roman" w:cs="Times New Roman"/>
          <w:sz w:val="28"/>
          <w:szCs w:val="28"/>
          <w:lang w:val="kk-KZ"/>
        </w:rPr>
        <w:t>19</w:t>
      </w:r>
      <w:r w:rsidR="0023688E" w:rsidRPr="00A725F4">
        <w:rPr>
          <w:rFonts w:ascii="Times New Roman" w:hAnsi="Times New Roman" w:cs="Times New Roman"/>
          <w:sz w:val="28"/>
          <w:szCs w:val="28"/>
          <w:lang w:val="kk-KZ"/>
        </w:rPr>
        <w:t xml:space="preserve">; </w:t>
      </w:r>
      <w:r w:rsidR="00B52A8F" w:rsidRPr="00A725F4">
        <w:rPr>
          <w:rFonts w:ascii="Times New Roman" w:hAnsi="Times New Roman" w:cs="Times New Roman"/>
          <w:sz w:val="28"/>
          <w:szCs w:val="28"/>
          <w:lang w:val="kk-KZ"/>
        </w:rPr>
        <w:t>91</w:t>
      </w:r>
      <w:r w:rsidR="00E10437">
        <w:rPr>
          <w:rFonts w:ascii="Times New Roman" w:hAnsi="Times New Roman" w:cs="Times New Roman"/>
          <w:sz w:val="28"/>
          <w:szCs w:val="28"/>
          <w:lang w:val="kk-KZ"/>
        </w:rPr>
        <w:t>, 92</w:t>
      </w:r>
      <w:r w:rsidRPr="00A725F4">
        <w:rPr>
          <w:rFonts w:ascii="Times New Roman" w:hAnsi="Times New Roman" w:cs="Times New Roman"/>
          <w:sz w:val="28"/>
          <w:szCs w:val="28"/>
          <w:lang w:val="kk-KZ"/>
        </w:rPr>
        <w:t xml:space="preserve">]. </w:t>
      </w:r>
    </w:p>
    <w:p w:rsidR="00820180" w:rsidRPr="00A725F4"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Қазақстанның төрттік дәуірдегі палеогеографиясын жоғарыда атап өтілген ғалымдар зерттеген. Төрттік кезеңнің ұзақтығы шамамен </w:t>
      </w:r>
      <w:r w:rsidR="003A400A" w:rsidRPr="001B5949">
        <w:rPr>
          <w:rFonts w:ascii="Times New Roman" w:hAnsi="Times New Roman" w:cs="Times New Roman"/>
          <w:sz w:val="28"/>
          <w:szCs w:val="28"/>
          <w:lang w:val="kk-KZ"/>
        </w:rPr>
        <w:t>1</w:t>
      </w:r>
      <w:r w:rsidRPr="001B5949">
        <w:rPr>
          <w:rFonts w:ascii="Times New Roman" w:hAnsi="Times New Roman" w:cs="Times New Roman"/>
          <w:sz w:val="28"/>
          <w:szCs w:val="28"/>
          <w:lang w:val="kk-KZ"/>
        </w:rPr>
        <w:t xml:space="preserve"> миллион жыл, плейстоцен мен голоценді қамтиды.</w:t>
      </w:r>
      <w:r w:rsidRPr="001B5949">
        <w:rPr>
          <w:lang w:val="kk-KZ"/>
        </w:rPr>
        <w:t xml:space="preserve"> </w:t>
      </w:r>
      <w:r w:rsidRPr="001B5949">
        <w:rPr>
          <w:rFonts w:ascii="Times New Roman" w:hAnsi="Times New Roman" w:cs="Times New Roman"/>
          <w:sz w:val="28"/>
          <w:szCs w:val="28"/>
          <w:lang w:val="kk-KZ"/>
        </w:rPr>
        <w:t xml:space="preserve">Плейстоцен бұл Жердің дамуындағы ең жаңа, табиғи жағдайдағы үлкен өзгерістер кезеңі. Бұл кезеңде альпі геосинклинальды аймақтарындағы көтерілулер жалғасады, жер қыртысының үлкен тербелмелі қозғалыстары орын алып, жер бедерінің айқындылығы </w:t>
      </w:r>
      <w:r w:rsidRPr="00A725F4">
        <w:rPr>
          <w:rFonts w:ascii="Times New Roman" w:hAnsi="Times New Roman" w:cs="Times New Roman"/>
          <w:sz w:val="28"/>
          <w:szCs w:val="28"/>
          <w:lang w:val="kk-KZ"/>
        </w:rPr>
        <w:t>артады. Климаттың салқындауымен бұл жоғарғы ендіктерде үлкен мұз қабаттарының пайда болуына ықпал етеді [</w:t>
      </w:r>
      <w:r w:rsidR="00B52A8F" w:rsidRPr="00A725F4">
        <w:rPr>
          <w:rFonts w:ascii="Times New Roman" w:hAnsi="Times New Roman" w:cs="Times New Roman"/>
          <w:sz w:val="28"/>
          <w:szCs w:val="28"/>
          <w:lang w:val="kk-KZ"/>
        </w:rPr>
        <w:t>88</w:t>
      </w:r>
      <w:r w:rsidRPr="00A725F4">
        <w:rPr>
          <w:rFonts w:ascii="Times New Roman" w:hAnsi="Times New Roman" w:cs="Times New Roman"/>
          <w:sz w:val="28"/>
          <w:szCs w:val="28"/>
          <w:lang w:val="kk-KZ"/>
        </w:rPr>
        <w:t>,</w:t>
      </w:r>
      <w:r w:rsidR="0023688E" w:rsidRPr="00A725F4">
        <w:rPr>
          <w:rFonts w:ascii="Times New Roman" w:hAnsi="Times New Roman" w:cs="Times New Roman"/>
          <w:sz w:val="28"/>
          <w:szCs w:val="28"/>
          <w:lang w:val="kk-KZ"/>
        </w:rPr>
        <w:t xml:space="preserve"> </w:t>
      </w:r>
      <w:r w:rsidR="00A725F4" w:rsidRPr="00A725F4">
        <w:rPr>
          <w:rFonts w:ascii="Times New Roman" w:hAnsi="Times New Roman" w:cs="Times New Roman"/>
          <w:sz w:val="28"/>
          <w:szCs w:val="28"/>
          <w:lang w:val="kk-KZ"/>
        </w:rPr>
        <w:t xml:space="preserve">с. </w:t>
      </w:r>
      <w:r w:rsidR="00313E2A" w:rsidRPr="00A725F4">
        <w:rPr>
          <w:rFonts w:ascii="Times New Roman" w:hAnsi="Times New Roman" w:cs="Times New Roman"/>
          <w:sz w:val="28"/>
          <w:szCs w:val="28"/>
          <w:lang w:val="kk-KZ"/>
        </w:rPr>
        <w:t>15</w:t>
      </w:r>
      <w:r w:rsidR="0023688E" w:rsidRPr="00A725F4">
        <w:rPr>
          <w:rFonts w:ascii="Times New Roman" w:hAnsi="Times New Roman" w:cs="Times New Roman"/>
          <w:sz w:val="28"/>
          <w:szCs w:val="28"/>
          <w:lang w:val="kk-KZ"/>
        </w:rPr>
        <w:t xml:space="preserve">; </w:t>
      </w:r>
      <w:r w:rsidR="00B52A8F" w:rsidRPr="00A725F4">
        <w:rPr>
          <w:rFonts w:ascii="Times New Roman" w:hAnsi="Times New Roman" w:cs="Times New Roman"/>
          <w:sz w:val="28"/>
          <w:szCs w:val="28"/>
          <w:lang w:val="kk-KZ"/>
        </w:rPr>
        <w:t>89</w:t>
      </w:r>
      <w:r w:rsidR="0023688E" w:rsidRPr="00A725F4">
        <w:rPr>
          <w:rFonts w:ascii="Times New Roman" w:hAnsi="Times New Roman" w:cs="Times New Roman"/>
          <w:sz w:val="28"/>
          <w:szCs w:val="28"/>
          <w:lang w:val="kk-KZ"/>
        </w:rPr>
        <w:t xml:space="preserve">, </w:t>
      </w:r>
      <w:r w:rsidR="00A725F4" w:rsidRPr="00A725F4">
        <w:rPr>
          <w:rFonts w:ascii="Times New Roman" w:hAnsi="Times New Roman" w:cs="Times New Roman"/>
          <w:sz w:val="28"/>
          <w:szCs w:val="28"/>
          <w:lang w:val="kk-KZ"/>
        </w:rPr>
        <w:t xml:space="preserve">с. </w:t>
      </w:r>
      <w:r w:rsidR="00313E2A" w:rsidRPr="00A725F4">
        <w:rPr>
          <w:rFonts w:ascii="Times New Roman" w:hAnsi="Times New Roman" w:cs="Times New Roman"/>
          <w:sz w:val="28"/>
          <w:szCs w:val="28"/>
          <w:lang w:val="kk-KZ"/>
        </w:rPr>
        <w:t>7</w:t>
      </w:r>
      <w:r w:rsidRPr="00A725F4">
        <w:rPr>
          <w:rFonts w:ascii="Times New Roman" w:hAnsi="Times New Roman" w:cs="Times New Roman"/>
          <w:sz w:val="28"/>
          <w:szCs w:val="28"/>
          <w:lang w:val="kk-KZ"/>
        </w:rPr>
        <w:t>].</w:t>
      </w:r>
    </w:p>
    <w:p w:rsidR="00820180" w:rsidRPr="001B5949" w:rsidRDefault="00820180" w:rsidP="001B5949">
      <w:pPr>
        <w:ind w:firstLine="709"/>
        <w:jc w:val="both"/>
        <w:rPr>
          <w:lang w:val="kk-KZ"/>
        </w:rPr>
      </w:pPr>
      <w:r w:rsidRPr="00A725F4">
        <w:rPr>
          <w:rFonts w:ascii="Times New Roman" w:hAnsi="Times New Roman" w:cs="Times New Roman"/>
          <w:sz w:val="28"/>
          <w:szCs w:val="28"/>
          <w:lang w:val="kk-KZ"/>
        </w:rPr>
        <w:t xml:space="preserve">Қазақстанның оңтүстік-шығысында плейстоценде белсенді таутүзілу жалғасады. Іле </w:t>
      </w:r>
      <w:r w:rsidRPr="00DF29D4">
        <w:rPr>
          <w:rFonts w:ascii="Times New Roman" w:hAnsi="Times New Roman" w:cs="Times New Roman"/>
          <w:sz w:val="28"/>
          <w:szCs w:val="28"/>
          <w:lang w:val="kk-KZ"/>
        </w:rPr>
        <w:t>көлінің</w:t>
      </w:r>
      <w:r w:rsidRPr="00A725F4">
        <w:rPr>
          <w:rFonts w:ascii="Times New Roman" w:hAnsi="Times New Roman" w:cs="Times New Roman"/>
          <w:sz w:val="28"/>
          <w:szCs w:val="28"/>
          <w:lang w:val="kk-KZ"/>
        </w:rPr>
        <w:t xml:space="preserve"> сулары оның шығыс бөлігінің көтерілуі нәтижесінде </w:t>
      </w:r>
      <w:r w:rsidRPr="001B5949">
        <w:rPr>
          <w:rFonts w:ascii="Times New Roman" w:hAnsi="Times New Roman" w:cs="Times New Roman"/>
          <w:sz w:val="28"/>
          <w:szCs w:val="28"/>
          <w:lang w:val="kk-KZ"/>
        </w:rPr>
        <w:t xml:space="preserve">Қапшағай шатқалы арқылы Балқаш көліне құяды. Бұрын шығыстан Іле көліне құятын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Іле көлінің орнында пайда болған жаңа өзенге – Ілеге жол ашады. Плейстоценде көтерілген Сөгеті мен Торайғыр жоталарын Іле Алатауынан бөліп тұрған жарылым енді Шелек өзенінің арнасының жалғасы болып, ол да Ілеге құяды. Мұздықтар қарқынды еріп, жота көтерілуін жалғастырып, кейбір шыңдар 4700</w:t>
      </w:r>
      <w:r w:rsidR="0023688E">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м биіктікке жетеді [93,</w:t>
      </w:r>
      <w:r w:rsidR="0023688E">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94].</w:t>
      </w:r>
      <w:r w:rsidRPr="001B5949">
        <w:rPr>
          <w:lang w:val="kk-KZ"/>
        </w:rPr>
        <w:t xml:space="preserve"> </w:t>
      </w:r>
    </w:p>
    <w:p w:rsidR="00820180" w:rsidRPr="001B5949" w:rsidRDefault="00820180" w:rsidP="001B5949">
      <w:pPr>
        <w:ind w:firstLine="709"/>
        <w:jc w:val="both"/>
        <w:rPr>
          <w:lang w:val="kk-KZ"/>
        </w:rPr>
      </w:pPr>
      <w:r w:rsidRPr="001B5949">
        <w:rPr>
          <w:rFonts w:ascii="Times New Roman" w:hAnsi="Times New Roman" w:cs="Times New Roman"/>
          <w:sz w:val="28"/>
          <w:szCs w:val="28"/>
          <w:lang w:val="kk-KZ"/>
        </w:rPr>
        <w:t xml:space="preserve">Көлдің бұрынғы түбі өсіп келе жатқан таулардан, селдер мен өзендер тасымалдап жатқан құмдар мен дөңбектас-тасмалта шөгінділерімен жабындалып, көптеген өзен арналары кесіп өтіп жатқан жазыққа айнала бастайды. Плейстоценде 1,8 миллион жыл бұрын Солтүстік Тянь-Шань жоталарының өсуін жеделдеткен қуатты тектоникалық серпіннен кейін, Кеген аңғарындағы өзен ағындысы ұлғайып, бір арнаға -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өзенінің арнасына құяды. Осымен бір уақытта өзен ағындысының қарқыны күшейіп, каньон - беткейлері тік жазық өзен аңғары қалыптаса бастайды. Бұл кезде Торайғыр жотасы көтеріліп, жотаның өсуі, Жалаңаш және Сөгеті аңғарларын екіге бөліп,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өзенінің қазіргі Іле жазығына шығатын аумағын көлденеңінен кескен</w:t>
      </w:r>
      <w:r w:rsidR="00A725F4">
        <w:rPr>
          <w:rFonts w:ascii="Times New Roman" w:hAnsi="Times New Roman" w:cs="Times New Roman"/>
          <w:sz w:val="28"/>
          <w:szCs w:val="28"/>
          <w:lang w:val="kk-KZ"/>
        </w:rPr>
        <w:t> </w:t>
      </w:r>
      <w:r w:rsidRPr="001B5949">
        <w:rPr>
          <w:rFonts w:ascii="Times New Roman" w:hAnsi="Times New Roman" w:cs="Times New Roman"/>
          <w:sz w:val="28"/>
          <w:szCs w:val="28"/>
          <w:lang w:val="kk-KZ"/>
        </w:rPr>
        <w:t>[95].</w:t>
      </w:r>
      <w:r w:rsidRPr="001B5949">
        <w:rPr>
          <w:lang w:val="kk-KZ"/>
        </w:rPr>
        <w:t xml:space="preserve"> </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eastAsia="Calibri" w:hAnsi="Times New Roman" w:cs="Times New Roman"/>
          <w:iCs/>
          <w:sz w:val="28"/>
          <w:szCs w:val="28"/>
          <w:shd w:val="clear" w:color="auto" w:fill="FFFFFF"/>
          <w:lang w:val="kk-KZ"/>
        </w:rPr>
        <w:lastRenderedPageBreak/>
        <w:t xml:space="preserve">Ағындысулар жырынды іс-әрекеттерінің әсерімен, шөгінді жыныстарда өзіне арна жасап, шамамен 12 миллион жыл бұрын, әрі қарайғы күннің шағуы, желдің қағуы, судың бұзуы үдерістерінің әсерінен өзен арнасында, </w:t>
      </w:r>
      <w:r w:rsidRPr="001B5949">
        <w:rPr>
          <w:rFonts w:ascii="Times New Roman" w:hAnsi="Times New Roman" w:cs="Times New Roman"/>
          <w:sz w:val="28"/>
          <w:szCs w:val="28"/>
          <w:lang w:val="kk-KZ"/>
        </w:rPr>
        <w:t xml:space="preserve">иілгіш шөгінді жыныстарды, негізінен, шатқалдың қабырғаларына қызыл реңк беретін құмтастарды жинай бастайды. Төрттік кезеңдегі голоцен дәуірінде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Құртоғай және Мойынтоғай аңғарларын, эрозиялық-аккумулятивті үдерістердің нәтижесінде, морфомүсінді каньоны бар аңғарға айналдыра бастайды. Уақыт өте келе, к</w:t>
      </w:r>
      <w:r w:rsidRPr="001B5949">
        <w:rPr>
          <w:rFonts w:ascii="Times New Roman" w:eastAsia="Calibri" w:hAnsi="Times New Roman" w:cs="Times New Roman"/>
          <w:iCs/>
          <w:sz w:val="28"/>
          <w:szCs w:val="28"/>
          <w:shd w:val="clear" w:color="auto" w:fill="FFFFFF"/>
          <w:lang w:val="kk-KZ"/>
        </w:rPr>
        <w:t>аньондар мен тар шатқалдар</w:t>
      </w:r>
      <w:r w:rsidRPr="001B5949">
        <w:rPr>
          <w:rFonts w:ascii="Times New Roman" w:hAnsi="Times New Roman" w:cs="Times New Roman"/>
          <w:sz w:val="28"/>
          <w:szCs w:val="28"/>
          <w:lang w:val="kk-KZ"/>
        </w:rPr>
        <w:t xml:space="preserve"> өзен үстінен төніп тұрған, соңғы кезде «Қамалдар аңғары» деп аталып жүрген шатқал сарайлары, мұнаралар мен минареттер түрінде қазіргі көрінісіне ие болады [96]. </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Сонымен,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каньоны - неоген-төрттік дәуірде қалыптасқан, беткейлері эрозиялық-аккумулятивті үдерістер мен құрғақ ауа райының нәтижесінде әр түрлі формалы морфомүсіндер түзген үлкен тік қабырғалы, жартасты аңғар. Каньондағы тау жыныстарының биіктігі үш жүз метрге жетеді, ал каньонның жалпы ұзындығы шамамен 2 км құрайды, беткейлерінің көлбеулігі 37-63</w:t>
      </w:r>
      <w:r w:rsidR="0023688E">
        <w:rPr>
          <w:rFonts w:ascii="Times New Roman" w:hAnsi="Times New Roman" w:cs="Times New Roman"/>
          <w:sz w:val="28"/>
          <w:szCs w:val="28"/>
          <w:lang w:val="kk-KZ"/>
        </w:rPr>
        <w:t>°</w:t>
      </w:r>
      <w:r w:rsidRPr="001B5949">
        <w:rPr>
          <w:rFonts w:ascii="Times New Roman" w:hAnsi="Times New Roman" w:cs="Times New Roman"/>
          <w:sz w:val="28"/>
          <w:szCs w:val="28"/>
          <w:lang w:val="kk-KZ"/>
        </w:rPr>
        <w:t>, баурайларының беткейлері шығыс, оңтүстік шығыс экспозициялы.</w:t>
      </w:r>
    </w:p>
    <w:p w:rsidR="00820180" w:rsidRPr="00A725F4"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Торайғыр жотасы каньонмен түйіскен жерінде, көк жолақтары бар қызғылт сары түсті ордовик граниті мен көк-көгілдір жасыл түсті көміртекті риолит лавасы арасындағы магмалық байланыс байқалады. Торайғыр тауларының карбон жанартау жыныстарының массиві қазіргі кезде жазықтықтың неогендік шөгінділерімен ілгерілеп келеді, карбон жанартау жыныстарының плиоцендік брекчияларға жылжып, басу үдерісі жүруде. </w:t>
      </w:r>
      <w:r w:rsidRPr="00A725F4">
        <w:rPr>
          <w:rFonts w:ascii="Times New Roman" w:hAnsi="Times New Roman" w:cs="Times New Roman"/>
          <w:sz w:val="28"/>
          <w:szCs w:val="28"/>
          <w:lang w:val="kk-KZ"/>
        </w:rPr>
        <w:t>Торайғырдың тау бөктеріндегі жазықтықта көркем кескін флювиальды-эрозиялық морфомүсін - шұбаржер қалыптасқан [96,</w:t>
      </w:r>
      <w:r w:rsidR="0023688E" w:rsidRPr="00A725F4">
        <w:rPr>
          <w:rFonts w:ascii="Times New Roman" w:hAnsi="Times New Roman" w:cs="Times New Roman"/>
          <w:sz w:val="28"/>
          <w:szCs w:val="28"/>
          <w:lang w:val="kk-KZ"/>
        </w:rPr>
        <w:t xml:space="preserve"> </w:t>
      </w:r>
      <w:r w:rsidR="00A725F4" w:rsidRPr="00A725F4">
        <w:rPr>
          <w:rFonts w:ascii="Times New Roman" w:hAnsi="Times New Roman" w:cs="Times New Roman"/>
          <w:sz w:val="28"/>
          <w:szCs w:val="28"/>
          <w:lang w:val="kk-KZ"/>
        </w:rPr>
        <w:t xml:space="preserve">р. </w:t>
      </w:r>
      <w:r w:rsidR="003226B4" w:rsidRPr="00A725F4">
        <w:rPr>
          <w:rFonts w:ascii="Times New Roman" w:hAnsi="Times New Roman" w:cs="Times New Roman"/>
          <w:sz w:val="28"/>
          <w:szCs w:val="28"/>
          <w:lang w:val="kk-KZ"/>
        </w:rPr>
        <w:t>9</w:t>
      </w:r>
      <w:r w:rsidR="0023688E" w:rsidRPr="00A725F4">
        <w:rPr>
          <w:rFonts w:ascii="Times New Roman" w:hAnsi="Times New Roman" w:cs="Times New Roman"/>
          <w:sz w:val="28"/>
          <w:szCs w:val="28"/>
          <w:lang w:val="kk-KZ"/>
        </w:rPr>
        <w:t xml:space="preserve">; </w:t>
      </w:r>
      <w:r w:rsidRPr="00A725F4">
        <w:rPr>
          <w:rFonts w:ascii="Times New Roman" w:hAnsi="Times New Roman" w:cs="Times New Roman"/>
          <w:sz w:val="28"/>
          <w:szCs w:val="28"/>
          <w:lang w:val="kk-KZ"/>
        </w:rPr>
        <w:t>97].</w:t>
      </w:r>
    </w:p>
    <w:p w:rsidR="00820180" w:rsidRPr="00A725F4" w:rsidRDefault="00820180" w:rsidP="001B5949">
      <w:pPr>
        <w:ind w:firstLine="709"/>
        <w:jc w:val="both"/>
        <w:rPr>
          <w:lang w:val="kk-KZ"/>
        </w:rPr>
      </w:pPr>
      <w:r w:rsidRPr="00A725F4">
        <w:rPr>
          <w:rFonts w:ascii="Times New Roman" w:hAnsi="Times New Roman" w:cs="Times New Roman"/>
          <w:sz w:val="28"/>
          <w:szCs w:val="28"/>
          <w:lang w:val="kk-KZ"/>
        </w:rPr>
        <w:t xml:space="preserve">Темірлік өзені құйылған жерден төмен орналасқан Мойынтоғай аңғары пермь жанартауларының қызылт-сарғыш шөгінділерінен тұрады (280 млн.). </w:t>
      </w:r>
      <w:r w:rsidRPr="001B5949">
        <w:rPr>
          <w:rFonts w:ascii="Times New Roman" w:hAnsi="Times New Roman" w:cs="Times New Roman"/>
          <w:sz w:val="28"/>
          <w:szCs w:val="28"/>
          <w:lang w:val="kk-KZ"/>
        </w:rPr>
        <w:t xml:space="preserve">Ордовик граниті мен карбон риолит лавасының, туфолаваның, төменгі карбонның (300 млн.) магмалық байланысы байқалады. Жоғарғы карбон Темірліктің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мен түйіскен жерінде лава (шамамен 350 млн.) бұрын қатып қалған лавалардың жарықтарына еніп кеткен. Бұл жерде карбон дәуірінің лавалары мен туфтары, карбон андезитті туф лаваларының ордовик граниттерімен жанасқан жерінде жарылым </w:t>
      </w:r>
      <w:r w:rsidRPr="00A725F4">
        <w:rPr>
          <w:rFonts w:ascii="Times New Roman" w:hAnsi="Times New Roman" w:cs="Times New Roman"/>
          <w:sz w:val="28"/>
          <w:szCs w:val="28"/>
          <w:lang w:val="kk-KZ"/>
        </w:rPr>
        <w:t>байқалады [95</w:t>
      </w:r>
      <w:r w:rsidR="0023688E" w:rsidRPr="00A725F4">
        <w:rPr>
          <w:rFonts w:ascii="Times New Roman" w:hAnsi="Times New Roman" w:cs="Times New Roman"/>
          <w:sz w:val="28"/>
          <w:szCs w:val="28"/>
          <w:lang w:val="kk-KZ"/>
        </w:rPr>
        <w:t>;</w:t>
      </w:r>
      <w:r w:rsidRPr="00A725F4">
        <w:rPr>
          <w:rFonts w:ascii="Times New Roman" w:hAnsi="Times New Roman" w:cs="Times New Roman"/>
          <w:sz w:val="28"/>
          <w:szCs w:val="28"/>
          <w:lang w:val="kk-KZ"/>
        </w:rPr>
        <w:t xml:space="preserve"> 96</w:t>
      </w:r>
      <w:r w:rsidR="0023688E" w:rsidRPr="00A725F4">
        <w:rPr>
          <w:rFonts w:ascii="Times New Roman" w:hAnsi="Times New Roman" w:cs="Times New Roman"/>
          <w:sz w:val="28"/>
          <w:szCs w:val="28"/>
          <w:lang w:val="kk-KZ"/>
        </w:rPr>
        <w:t xml:space="preserve">, </w:t>
      </w:r>
      <w:r w:rsidR="00A725F4" w:rsidRPr="00A725F4">
        <w:rPr>
          <w:rFonts w:ascii="Times New Roman" w:hAnsi="Times New Roman" w:cs="Times New Roman"/>
          <w:sz w:val="28"/>
          <w:szCs w:val="28"/>
          <w:lang w:val="kk-KZ"/>
        </w:rPr>
        <w:t xml:space="preserve">р. </w:t>
      </w:r>
      <w:r w:rsidR="003226B4" w:rsidRPr="00A725F4">
        <w:rPr>
          <w:rFonts w:ascii="Times New Roman" w:hAnsi="Times New Roman" w:cs="Times New Roman"/>
          <w:sz w:val="28"/>
          <w:szCs w:val="28"/>
          <w:lang w:val="kk-KZ"/>
        </w:rPr>
        <w:t>10</w:t>
      </w:r>
      <w:r w:rsidRPr="00A725F4">
        <w:rPr>
          <w:rFonts w:ascii="Times New Roman" w:hAnsi="Times New Roman" w:cs="Times New Roman"/>
          <w:sz w:val="28"/>
          <w:szCs w:val="28"/>
          <w:lang w:val="kk-KZ"/>
        </w:rPr>
        <w:t>].</w:t>
      </w:r>
      <w:r w:rsidRPr="00A725F4">
        <w:rPr>
          <w:lang w:val="kk-KZ"/>
        </w:rPr>
        <w:t xml:space="preserve"> </w:t>
      </w:r>
    </w:p>
    <w:p w:rsidR="00820180" w:rsidRPr="00A725F4"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Сарытоғай қонысының Шаған шоқ тоғайынан алыс емес жерде ежелгі қорғандар түріндегі морфомүсіндер тар тізбекте көптеген километрге созылып жатыр. Олар кішкентай, үлкен тастардан тұрғызылған. Олардың саны бірнеше жүзге жетеді. Бұл ірі қорғандар Жетісудың басқа аймақтарындағы обалардан айқын ерекшеленеді. Қорғандар кең сақина немесе білік түрінде көтерілген төртбұрышты тастармен қоршалған. Осы аңғар дөңбектастар және тасмалталармен 1,5 миллион жыл бұрын жабындалған. Мұнда кварц-кальцитті тамырлармен кесілген карбон жанартаулары, эффузивті сыртқа шықпай қалған </w:t>
      </w:r>
      <w:r w:rsidRPr="00A725F4">
        <w:rPr>
          <w:rFonts w:ascii="Times New Roman" w:hAnsi="Times New Roman" w:cs="Times New Roman"/>
          <w:sz w:val="28"/>
          <w:szCs w:val="28"/>
          <w:lang w:val="kk-KZ"/>
        </w:rPr>
        <w:t>тау жыныстары бар. Бүйірлік каньонда карбон (қоңыр) және пермь (ашық) жанартау жыныстары байқалады [76</w:t>
      </w:r>
      <w:r w:rsidR="0023688E" w:rsidRPr="00A725F4">
        <w:rPr>
          <w:rFonts w:ascii="Times New Roman" w:hAnsi="Times New Roman" w:cs="Times New Roman"/>
          <w:sz w:val="28"/>
          <w:szCs w:val="28"/>
          <w:lang w:val="kk-KZ"/>
        </w:rPr>
        <w:t xml:space="preserve">, </w:t>
      </w:r>
      <w:r w:rsidR="00A725F4" w:rsidRPr="00A725F4">
        <w:rPr>
          <w:rFonts w:ascii="Times New Roman" w:hAnsi="Times New Roman" w:cs="Times New Roman"/>
          <w:sz w:val="28"/>
          <w:szCs w:val="28"/>
          <w:lang w:val="kk-KZ"/>
        </w:rPr>
        <w:t xml:space="preserve">с. </w:t>
      </w:r>
      <w:r w:rsidR="003226B4" w:rsidRPr="00A725F4">
        <w:rPr>
          <w:rFonts w:ascii="Times New Roman" w:hAnsi="Times New Roman" w:cs="Times New Roman"/>
          <w:sz w:val="28"/>
          <w:szCs w:val="28"/>
          <w:lang w:val="kk-KZ"/>
        </w:rPr>
        <w:t>30</w:t>
      </w:r>
      <w:r w:rsidRPr="00A725F4">
        <w:rPr>
          <w:rFonts w:ascii="Times New Roman" w:hAnsi="Times New Roman" w:cs="Times New Roman"/>
          <w:sz w:val="28"/>
          <w:szCs w:val="28"/>
          <w:lang w:val="kk-KZ"/>
        </w:rPr>
        <w:t>].</w:t>
      </w:r>
    </w:p>
    <w:p w:rsidR="00820180" w:rsidRPr="00A725F4" w:rsidRDefault="00820180" w:rsidP="001B5949">
      <w:pPr>
        <w:ind w:firstLine="709"/>
        <w:jc w:val="both"/>
        <w:rPr>
          <w:rFonts w:ascii="Times New Roman" w:hAnsi="Times New Roman" w:cs="Times New Roman"/>
          <w:sz w:val="28"/>
          <w:szCs w:val="28"/>
          <w:lang w:val="kk-KZ"/>
        </w:rPr>
      </w:pPr>
      <w:r w:rsidRPr="00A725F4">
        <w:rPr>
          <w:rFonts w:ascii="Times New Roman" w:hAnsi="Times New Roman" w:cs="Times New Roman"/>
          <w:sz w:val="28"/>
          <w:szCs w:val="28"/>
          <w:lang w:val="kk-KZ"/>
        </w:rPr>
        <w:t>Жоғарғы плейстоцен кезеңінде</w:t>
      </w:r>
      <w:r w:rsidRPr="00A725F4">
        <w:rPr>
          <w:rFonts w:ascii="Times New Roman" w:hAnsi="Times New Roman" w:cs="Times New Roman"/>
          <w:b/>
          <w:sz w:val="28"/>
          <w:szCs w:val="28"/>
          <w:lang w:val="kk-KZ"/>
        </w:rPr>
        <w:t xml:space="preserve"> </w:t>
      </w:r>
      <w:r w:rsidRPr="00A725F4">
        <w:rPr>
          <w:rFonts w:ascii="Times New Roman" w:hAnsi="Times New Roman" w:cs="Times New Roman"/>
          <w:sz w:val="28"/>
          <w:szCs w:val="28"/>
          <w:lang w:val="kk-KZ"/>
        </w:rPr>
        <w:t xml:space="preserve">Қазақстанның оңтүстік-шығысында </w:t>
      </w:r>
      <w:r w:rsidRPr="001B5949">
        <w:rPr>
          <w:rFonts w:ascii="Times New Roman" w:hAnsi="Times New Roman" w:cs="Times New Roman"/>
          <w:sz w:val="28"/>
          <w:szCs w:val="28"/>
          <w:lang w:val="kk-KZ"/>
        </w:rPr>
        <w:lastRenderedPageBreak/>
        <w:t xml:space="preserve">далалар мен шөлдер дамыды, таулы аймақтарында Торғай флорасының термофильді өкілдері бар ормандар өсті, олардың жәдігерлері осы күнге дейін сақталған. Ерте плейстоценде Қазақстанның климаты біршама ылғалданады, </w:t>
      </w:r>
      <w:r w:rsidRPr="00A725F4">
        <w:rPr>
          <w:rFonts w:ascii="Times New Roman" w:hAnsi="Times New Roman" w:cs="Times New Roman"/>
          <w:sz w:val="28"/>
          <w:szCs w:val="28"/>
          <w:lang w:val="kk-KZ"/>
        </w:rPr>
        <w:t>бірақ ыстық болған жоқ. Ландшафттар көбінесе арасында аралас орманды аумақтары бар, далалы болды [88</w:t>
      </w:r>
      <w:r w:rsidR="0023688E" w:rsidRPr="00A725F4">
        <w:rPr>
          <w:rFonts w:ascii="Times New Roman" w:hAnsi="Times New Roman" w:cs="Times New Roman"/>
          <w:sz w:val="28"/>
          <w:szCs w:val="28"/>
          <w:lang w:val="kk-KZ"/>
        </w:rPr>
        <w:t xml:space="preserve">, </w:t>
      </w:r>
      <w:r w:rsidR="00A725F4" w:rsidRPr="00A725F4">
        <w:rPr>
          <w:rFonts w:ascii="Times New Roman" w:hAnsi="Times New Roman" w:cs="Times New Roman"/>
          <w:sz w:val="28"/>
          <w:szCs w:val="28"/>
          <w:lang w:val="kk-KZ"/>
        </w:rPr>
        <w:t xml:space="preserve">с. </w:t>
      </w:r>
      <w:r w:rsidR="00E2348D" w:rsidRPr="00A725F4">
        <w:rPr>
          <w:rFonts w:ascii="Times New Roman" w:hAnsi="Times New Roman" w:cs="Times New Roman"/>
          <w:sz w:val="28"/>
          <w:szCs w:val="28"/>
          <w:lang w:val="kk-KZ"/>
        </w:rPr>
        <w:t>16</w:t>
      </w:r>
      <w:r w:rsidRPr="00A725F4">
        <w:rPr>
          <w:rFonts w:ascii="Times New Roman" w:hAnsi="Times New Roman" w:cs="Times New Roman"/>
          <w:sz w:val="28"/>
          <w:szCs w:val="28"/>
          <w:lang w:val="kk-KZ"/>
        </w:rPr>
        <w:t>].</w:t>
      </w:r>
    </w:p>
    <w:p w:rsidR="00820180" w:rsidRPr="00A725F4" w:rsidRDefault="00820180" w:rsidP="001B5949">
      <w:pPr>
        <w:ind w:firstLine="709"/>
        <w:jc w:val="both"/>
        <w:rPr>
          <w:rFonts w:ascii="Times New Roman" w:hAnsi="Times New Roman" w:cs="Times New Roman"/>
          <w:sz w:val="28"/>
          <w:szCs w:val="28"/>
          <w:lang w:val="kk-KZ"/>
        </w:rPr>
      </w:pPr>
      <w:r w:rsidRPr="00A725F4">
        <w:rPr>
          <w:rFonts w:ascii="Times New Roman" w:hAnsi="Times New Roman" w:cs="Times New Roman"/>
          <w:sz w:val="28"/>
          <w:szCs w:val="28"/>
          <w:lang w:val="kk-KZ"/>
        </w:rPr>
        <w:t>Ортаңғы плейстоцен кезеңінде климаттың құрғауы қайтадан пайда болады, ағашты өсімдіктердің саны азаяды. Дәуірдің бірінші жартысындағы климаттың ылғалды жағдайда мұздану өсіп, ал оның максимумында климат құрғақ және салқын болады. Содан кейін жаңа жылыну басталып, таулардағы мұздықтар шегініп, тарыла бастайды, ағындыдар күшейіп, эрозиялық-аккумулятивті белсенділік артады. Жалпы климаттық өзгерістер жануарлар әлеміне өзгерістер әкеледі [</w:t>
      </w:r>
      <w:r w:rsidR="0023688E" w:rsidRPr="00A725F4">
        <w:rPr>
          <w:rFonts w:ascii="Times New Roman" w:hAnsi="Times New Roman" w:cs="Times New Roman"/>
          <w:sz w:val="28"/>
          <w:szCs w:val="28"/>
          <w:lang w:val="kk-KZ"/>
        </w:rPr>
        <w:t xml:space="preserve">88, </w:t>
      </w:r>
      <w:r w:rsidR="00A725F4" w:rsidRPr="00A725F4">
        <w:rPr>
          <w:rFonts w:ascii="Times New Roman" w:hAnsi="Times New Roman" w:cs="Times New Roman"/>
          <w:sz w:val="28"/>
          <w:szCs w:val="28"/>
          <w:lang w:val="kk-KZ"/>
        </w:rPr>
        <w:t xml:space="preserve">с. </w:t>
      </w:r>
      <w:r w:rsidR="00E2348D" w:rsidRPr="00A725F4">
        <w:rPr>
          <w:rFonts w:ascii="Times New Roman" w:hAnsi="Times New Roman" w:cs="Times New Roman"/>
          <w:sz w:val="28"/>
          <w:szCs w:val="28"/>
          <w:lang w:val="kk-KZ"/>
        </w:rPr>
        <w:t>17</w:t>
      </w:r>
      <w:r w:rsidRPr="00A725F4">
        <w:rPr>
          <w:rFonts w:ascii="Times New Roman" w:hAnsi="Times New Roman" w:cs="Times New Roman"/>
          <w:sz w:val="28"/>
          <w:szCs w:val="28"/>
          <w:lang w:val="kk-KZ"/>
        </w:rPr>
        <w:t xml:space="preserve">]. </w:t>
      </w:r>
    </w:p>
    <w:p w:rsidR="00820180" w:rsidRPr="001B5949" w:rsidRDefault="00820180" w:rsidP="001B5949">
      <w:pPr>
        <w:ind w:firstLine="709"/>
        <w:jc w:val="both"/>
        <w:rPr>
          <w:rFonts w:ascii="Times New Roman" w:hAnsi="Times New Roman" w:cs="Times New Roman"/>
          <w:sz w:val="28"/>
          <w:szCs w:val="28"/>
          <w:lang w:val="kk-KZ"/>
        </w:rPr>
      </w:pPr>
      <w:r w:rsidRPr="00A725F4">
        <w:rPr>
          <w:rFonts w:ascii="Times New Roman" w:hAnsi="Times New Roman" w:cs="Times New Roman"/>
          <w:sz w:val="28"/>
          <w:szCs w:val="28"/>
          <w:lang w:val="kk-KZ"/>
        </w:rPr>
        <w:t xml:space="preserve">Ортаңғы плейстоценнен кейінірек кезеңінде барлық жерде қарқынды тектоникалық қозғалыстар орын алып, таулар қазіргі тауларға жақын биіктікке жеткен. Жалпы алғанда, климаттың біршама салқындауы байқалады, бұл кезеңнің басына тән ылғалданудан кейінгі шөлдер мен құрғақ далалардың жаңа дамуын көрсетеді, олар кезеңнің аяғында бұталы дала мен шалғынды </w:t>
      </w:r>
      <w:r w:rsidRPr="001B5949">
        <w:rPr>
          <w:rFonts w:ascii="Times New Roman" w:hAnsi="Times New Roman" w:cs="Times New Roman"/>
          <w:sz w:val="28"/>
          <w:szCs w:val="28"/>
          <w:lang w:val="kk-KZ"/>
        </w:rPr>
        <w:t>зоналыққа ауыстырылады. Геологиялық мәліметтер осы уақыт аралығында болған климаттық жағдайлардың кем дегенде алты өзгерісі туралы айтады. Олар топырақ-өсімдік жамылғысының ендік және биіктік зоналығы бойынша өзгеруіне әсер еткен. Алайда, мұндай ауытқулар, фауналардың «суыққа төзімді» және «термофильді» нұсқаларының кезектесуі мағынасында, сүтқоректілер кешендерінің өзгеруіне айтарлықтай әсер етпеген [94].</w:t>
      </w:r>
    </w:p>
    <w:p w:rsidR="00820180" w:rsidRPr="00A725F4"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Осы кезеңде басымдықты бұталы дала мен шалғындықтардың ашық ландшафттарының фаунасы, пілтұмсықтылардың өкілдері иеленген.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алабының жарларынан осы фауна өкілдерінің қазба сүйектерінің бай жинақталуы (мастодонттар, пілдер, мүйізтұмсықтар, Стенон жылқысы, және </w:t>
      </w:r>
      <w:r w:rsidRPr="00A725F4">
        <w:rPr>
          <w:rFonts w:ascii="Times New Roman" w:hAnsi="Times New Roman" w:cs="Times New Roman"/>
          <w:sz w:val="28"/>
          <w:szCs w:val="28"/>
          <w:lang w:val="kk-KZ"/>
        </w:rPr>
        <w:t>басқалары) табылған. Ірі түйе Кноблоха - Camelus Knoblochi, оданда ертерек өмір сүрген түйелер сияқты, құрғақ шөлдерді мекендеген [9</w:t>
      </w:r>
      <w:r w:rsidR="00B52A8F" w:rsidRPr="00A725F4">
        <w:rPr>
          <w:rFonts w:ascii="Times New Roman" w:hAnsi="Times New Roman" w:cs="Times New Roman"/>
          <w:sz w:val="28"/>
          <w:szCs w:val="28"/>
          <w:lang w:val="kk-KZ"/>
        </w:rPr>
        <w:t>0</w:t>
      </w:r>
      <w:r w:rsidRPr="00A725F4">
        <w:rPr>
          <w:rFonts w:ascii="Times New Roman" w:hAnsi="Times New Roman" w:cs="Times New Roman"/>
          <w:sz w:val="28"/>
          <w:szCs w:val="28"/>
          <w:lang w:val="kk-KZ"/>
        </w:rPr>
        <w:t>,</w:t>
      </w:r>
      <w:r w:rsidR="0023688E" w:rsidRPr="00A725F4">
        <w:rPr>
          <w:rFonts w:ascii="Times New Roman" w:hAnsi="Times New Roman" w:cs="Times New Roman"/>
          <w:sz w:val="28"/>
          <w:szCs w:val="28"/>
          <w:lang w:val="kk-KZ"/>
        </w:rPr>
        <w:t xml:space="preserve"> </w:t>
      </w:r>
      <w:r w:rsidR="00A725F4" w:rsidRPr="00A725F4">
        <w:rPr>
          <w:rFonts w:ascii="Times New Roman" w:hAnsi="Times New Roman" w:cs="Times New Roman"/>
          <w:sz w:val="28"/>
          <w:szCs w:val="28"/>
          <w:lang w:val="kk-KZ"/>
        </w:rPr>
        <w:t xml:space="preserve">с. </w:t>
      </w:r>
      <w:r w:rsidR="00E2348D" w:rsidRPr="00A725F4">
        <w:rPr>
          <w:rFonts w:ascii="Times New Roman" w:hAnsi="Times New Roman" w:cs="Times New Roman"/>
          <w:sz w:val="28"/>
          <w:szCs w:val="28"/>
          <w:lang w:val="kk-KZ"/>
        </w:rPr>
        <w:t>20</w:t>
      </w:r>
      <w:r w:rsidR="0023688E" w:rsidRPr="00A725F4">
        <w:rPr>
          <w:rFonts w:ascii="Times New Roman" w:hAnsi="Times New Roman" w:cs="Times New Roman"/>
          <w:sz w:val="28"/>
          <w:szCs w:val="28"/>
          <w:lang w:val="kk-KZ"/>
        </w:rPr>
        <w:t xml:space="preserve">; </w:t>
      </w:r>
      <w:r w:rsidRPr="00A725F4">
        <w:rPr>
          <w:rFonts w:ascii="Times New Roman" w:hAnsi="Times New Roman" w:cs="Times New Roman"/>
          <w:sz w:val="28"/>
          <w:szCs w:val="28"/>
          <w:lang w:val="kk-KZ"/>
        </w:rPr>
        <w:t>9</w:t>
      </w:r>
      <w:r w:rsidR="00B52A8F" w:rsidRPr="00A725F4">
        <w:rPr>
          <w:rFonts w:ascii="Times New Roman" w:hAnsi="Times New Roman" w:cs="Times New Roman"/>
          <w:sz w:val="28"/>
          <w:szCs w:val="28"/>
          <w:lang w:val="kk-KZ"/>
        </w:rPr>
        <w:t>1</w:t>
      </w:r>
      <w:r w:rsidR="0023688E" w:rsidRPr="00A725F4">
        <w:rPr>
          <w:rFonts w:ascii="Times New Roman" w:hAnsi="Times New Roman" w:cs="Times New Roman"/>
          <w:sz w:val="28"/>
          <w:szCs w:val="28"/>
          <w:lang w:val="kk-KZ"/>
        </w:rPr>
        <w:t xml:space="preserve">, </w:t>
      </w:r>
      <w:r w:rsidR="00A725F4" w:rsidRPr="00A725F4">
        <w:rPr>
          <w:rFonts w:ascii="Times New Roman" w:hAnsi="Times New Roman" w:cs="Times New Roman"/>
          <w:sz w:val="28"/>
          <w:szCs w:val="28"/>
          <w:lang w:val="kk-KZ"/>
        </w:rPr>
        <w:t xml:space="preserve">с. </w:t>
      </w:r>
      <w:r w:rsidR="00E2348D" w:rsidRPr="00A725F4">
        <w:rPr>
          <w:rFonts w:ascii="Times New Roman" w:hAnsi="Times New Roman" w:cs="Times New Roman"/>
          <w:sz w:val="28"/>
          <w:szCs w:val="28"/>
          <w:lang w:val="kk-KZ"/>
        </w:rPr>
        <w:t>319</w:t>
      </w:r>
      <w:r w:rsidRPr="00A725F4">
        <w:rPr>
          <w:rFonts w:ascii="Times New Roman" w:hAnsi="Times New Roman" w:cs="Times New Roman"/>
          <w:sz w:val="28"/>
          <w:szCs w:val="28"/>
          <w:lang w:val="kk-KZ"/>
        </w:rPr>
        <w:t>].</w:t>
      </w:r>
    </w:p>
    <w:p w:rsidR="00820180" w:rsidRPr="00A725F4" w:rsidRDefault="00820180" w:rsidP="001B5949">
      <w:pPr>
        <w:ind w:firstLine="709"/>
        <w:jc w:val="both"/>
        <w:rPr>
          <w:rFonts w:ascii="Times New Roman" w:hAnsi="Times New Roman" w:cs="Times New Roman"/>
          <w:sz w:val="28"/>
          <w:szCs w:val="28"/>
          <w:lang w:val="kk-KZ"/>
        </w:rPr>
      </w:pPr>
      <w:r w:rsidRPr="00A725F4">
        <w:rPr>
          <w:rFonts w:ascii="Times New Roman" w:hAnsi="Times New Roman" w:cs="Times New Roman"/>
          <w:sz w:val="28"/>
          <w:szCs w:val="28"/>
          <w:lang w:val="kk-KZ"/>
        </w:rPr>
        <w:t>Төменгі плейстоценде соңғы төрттік дәуірдің басында болған тектоникалық қозғалыстардың ең күштісі орогендік аймақта және басқада  барлық жерде пайда болған. Биіктік белгілері қазіргі заманға жақындаған таулардың көтерілулері және жалпы климаттық өзгерістер, бұрынғы қысқарғаннан кейінгі тау-аңғарлық мұзданудың жаңа өсуіне ықпал еткен [87,</w:t>
      </w:r>
      <w:r w:rsidR="0023688E" w:rsidRPr="00A725F4">
        <w:rPr>
          <w:rFonts w:ascii="Times New Roman" w:hAnsi="Times New Roman" w:cs="Times New Roman"/>
          <w:sz w:val="28"/>
          <w:szCs w:val="28"/>
          <w:lang w:val="kk-KZ"/>
        </w:rPr>
        <w:t xml:space="preserve"> </w:t>
      </w:r>
      <w:r w:rsidR="00A725F4" w:rsidRPr="00A725F4">
        <w:rPr>
          <w:rFonts w:ascii="Times New Roman" w:hAnsi="Times New Roman" w:cs="Times New Roman"/>
          <w:sz w:val="28"/>
          <w:szCs w:val="28"/>
          <w:lang w:val="kk-KZ"/>
        </w:rPr>
        <w:t>р. </w:t>
      </w:r>
      <w:r w:rsidR="00E2348D" w:rsidRPr="00A725F4">
        <w:rPr>
          <w:rFonts w:ascii="Times New Roman" w:hAnsi="Times New Roman" w:cs="Times New Roman"/>
          <w:sz w:val="28"/>
          <w:szCs w:val="28"/>
          <w:lang w:val="kk-KZ"/>
        </w:rPr>
        <w:t>25</w:t>
      </w:r>
      <w:r w:rsidR="0023688E" w:rsidRPr="00A725F4">
        <w:rPr>
          <w:rFonts w:ascii="Times New Roman" w:hAnsi="Times New Roman" w:cs="Times New Roman"/>
          <w:sz w:val="28"/>
          <w:szCs w:val="28"/>
          <w:lang w:val="kk-KZ"/>
        </w:rPr>
        <w:t xml:space="preserve">; </w:t>
      </w:r>
      <w:r w:rsidRPr="00A725F4">
        <w:rPr>
          <w:rFonts w:ascii="Times New Roman" w:hAnsi="Times New Roman" w:cs="Times New Roman"/>
          <w:sz w:val="28"/>
          <w:szCs w:val="28"/>
          <w:lang w:val="kk-KZ"/>
        </w:rPr>
        <w:t>88</w:t>
      </w:r>
      <w:r w:rsidR="0023688E" w:rsidRPr="00A725F4">
        <w:rPr>
          <w:rFonts w:ascii="Times New Roman" w:hAnsi="Times New Roman" w:cs="Times New Roman"/>
          <w:sz w:val="28"/>
          <w:szCs w:val="28"/>
          <w:lang w:val="kk-KZ"/>
        </w:rPr>
        <w:t xml:space="preserve">, </w:t>
      </w:r>
      <w:r w:rsidR="00A725F4" w:rsidRPr="00A725F4">
        <w:rPr>
          <w:rFonts w:ascii="Times New Roman" w:hAnsi="Times New Roman" w:cs="Times New Roman"/>
          <w:sz w:val="28"/>
          <w:szCs w:val="28"/>
          <w:lang w:val="kk-KZ"/>
        </w:rPr>
        <w:t xml:space="preserve">с. </w:t>
      </w:r>
      <w:r w:rsidR="00E2348D" w:rsidRPr="00A725F4">
        <w:rPr>
          <w:rFonts w:ascii="Times New Roman" w:hAnsi="Times New Roman" w:cs="Times New Roman"/>
          <w:sz w:val="28"/>
          <w:szCs w:val="28"/>
          <w:lang w:val="kk-KZ"/>
        </w:rPr>
        <w:t>18</w:t>
      </w:r>
      <w:r w:rsidRPr="00A725F4">
        <w:rPr>
          <w:rFonts w:ascii="Times New Roman" w:hAnsi="Times New Roman" w:cs="Times New Roman"/>
          <w:sz w:val="28"/>
          <w:szCs w:val="28"/>
          <w:lang w:val="kk-KZ"/>
        </w:rPr>
        <w:t>].</w:t>
      </w:r>
    </w:p>
    <w:p w:rsidR="00820180" w:rsidRPr="00A725F4" w:rsidRDefault="00314DBF" w:rsidP="001B5949">
      <w:pPr>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Шарын</w:t>
      </w:r>
      <w:r w:rsidR="00820180" w:rsidRPr="00A725F4">
        <w:rPr>
          <w:rFonts w:ascii="Times New Roman" w:hAnsi="Times New Roman" w:cs="Times New Roman"/>
          <w:sz w:val="28"/>
          <w:szCs w:val="28"/>
          <w:lang w:val="kk-KZ"/>
        </w:rPr>
        <w:t xml:space="preserve"> өзенінің алабында сирек кездесетін бірқатар геологиялық факторлардың әсерінен флораның ежелгі өкілдерінің реликтері сақталған. Солардың бірі Сарытоғай қонысындағы ылғал сүйгіш Соғды шағаны. Ботаниктер </w:t>
      </w:r>
      <w:r>
        <w:rPr>
          <w:rFonts w:ascii="Times New Roman" w:hAnsi="Times New Roman" w:cs="Times New Roman"/>
          <w:sz w:val="28"/>
          <w:szCs w:val="28"/>
          <w:lang w:val="kk-KZ"/>
        </w:rPr>
        <w:t>Шарын</w:t>
      </w:r>
      <w:r w:rsidR="00820180" w:rsidRPr="00A725F4">
        <w:rPr>
          <w:rFonts w:ascii="Times New Roman" w:hAnsi="Times New Roman" w:cs="Times New Roman"/>
          <w:sz w:val="28"/>
          <w:szCs w:val="28"/>
          <w:lang w:val="kk-KZ"/>
        </w:rPr>
        <w:t xml:space="preserve"> өзенінің жайылмасынан ерекше флористикалық тозаң кешендерін де тапқан [76</w:t>
      </w:r>
      <w:r w:rsidR="008A19C8" w:rsidRPr="00A725F4">
        <w:rPr>
          <w:rFonts w:ascii="Times New Roman" w:hAnsi="Times New Roman" w:cs="Times New Roman"/>
          <w:sz w:val="28"/>
          <w:szCs w:val="28"/>
          <w:lang w:val="kk-KZ"/>
        </w:rPr>
        <w:t xml:space="preserve">, </w:t>
      </w:r>
      <w:r w:rsidR="00A725F4" w:rsidRPr="00A725F4">
        <w:rPr>
          <w:rFonts w:ascii="Times New Roman" w:hAnsi="Times New Roman" w:cs="Times New Roman"/>
          <w:sz w:val="28"/>
          <w:szCs w:val="28"/>
          <w:lang w:val="kk-KZ"/>
        </w:rPr>
        <w:t xml:space="preserve">с. </w:t>
      </w:r>
      <w:r w:rsidR="00E044A8" w:rsidRPr="00A725F4">
        <w:rPr>
          <w:rFonts w:ascii="Times New Roman" w:hAnsi="Times New Roman" w:cs="Times New Roman"/>
          <w:sz w:val="28"/>
          <w:szCs w:val="28"/>
          <w:lang w:val="kk-KZ"/>
        </w:rPr>
        <w:t>31</w:t>
      </w:r>
      <w:r w:rsidR="00820180" w:rsidRPr="00A725F4">
        <w:rPr>
          <w:rFonts w:ascii="Times New Roman" w:hAnsi="Times New Roman" w:cs="Times New Roman"/>
          <w:sz w:val="28"/>
          <w:szCs w:val="28"/>
          <w:lang w:val="kk-KZ"/>
        </w:rPr>
        <w:t xml:space="preserve">]. </w:t>
      </w:r>
    </w:p>
    <w:p w:rsidR="00820180" w:rsidRPr="00A725F4" w:rsidRDefault="00360FE8" w:rsidP="001B5949">
      <w:pPr>
        <w:ind w:firstLine="709"/>
        <w:jc w:val="both"/>
        <w:rPr>
          <w:lang w:val="kk-KZ"/>
        </w:rPr>
      </w:pPr>
      <w:r w:rsidRPr="00A725F4">
        <w:rPr>
          <w:rFonts w:ascii="Times New Roman" w:hAnsi="Times New Roman" w:cs="Times New Roman"/>
          <w:sz w:val="28"/>
          <w:szCs w:val="28"/>
          <w:lang w:val="kk-KZ"/>
        </w:rPr>
        <w:t>Геологиялық құрылымы.</w:t>
      </w:r>
      <w:r w:rsidRPr="00A725F4">
        <w:rPr>
          <w:rFonts w:ascii="Times New Roman" w:hAnsi="Times New Roman" w:cs="Times New Roman"/>
          <w:b/>
          <w:sz w:val="28"/>
          <w:szCs w:val="28"/>
          <w:lang w:val="kk-KZ"/>
        </w:rPr>
        <w:t xml:space="preserve"> </w:t>
      </w:r>
      <w:r w:rsidR="00314DBF">
        <w:rPr>
          <w:rFonts w:ascii="Times New Roman" w:hAnsi="Times New Roman" w:cs="Times New Roman"/>
          <w:sz w:val="28"/>
          <w:szCs w:val="28"/>
          <w:lang w:val="kk-KZ"/>
        </w:rPr>
        <w:t>Шарын</w:t>
      </w:r>
      <w:r w:rsidR="00820180" w:rsidRPr="00A725F4">
        <w:rPr>
          <w:rFonts w:ascii="Times New Roman" w:hAnsi="Times New Roman" w:cs="Times New Roman"/>
          <w:sz w:val="28"/>
          <w:szCs w:val="28"/>
          <w:lang w:val="kk-KZ"/>
        </w:rPr>
        <w:t xml:space="preserve"> өзені алабының геологиялық құрылымына әр түрлі тау жыныстарының кешендері кіреді. Аумақтың тегіс бөлігі бірыңғай кайнозой түзілімдерінің дамуымен сипатталады, олар </w:t>
      </w:r>
      <w:r w:rsidR="00820180" w:rsidRPr="001B5949">
        <w:rPr>
          <w:rFonts w:ascii="Times New Roman" w:hAnsi="Times New Roman" w:cs="Times New Roman"/>
          <w:sz w:val="28"/>
          <w:szCs w:val="28"/>
          <w:lang w:val="kk-KZ"/>
        </w:rPr>
        <w:t xml:space="preserve">борпылдақ, негізінен флювиогляциалды және пролювиалды шөгінділермен </w:t>
      </w:r>
      <w:r w:rsidR="00820180" w:rsidRPr="001B5949">
        <w:rPr>
          <w:rFonts w:ascii="Times New Roman" w:hAnsi="Times New Roman" w:cs="Times New Roman"/>
          <w:sz w:val="28"/>
          <w:szCs w:val="28"/>
          <w:lang w:val="kk-KZ"/>
        </w:rPr>
        <w:lastRenderedPageBreak/>
        <w:t xml:space="preserve">жабындалған. Алаптың жоғарғы тау бөлігі негізінен әр түрлі жастағы эффузиямен және интрузиямен астасқан кембрий және төменгі карбонның қатты дислокацияланған жыныстарынан тұрады. Каледон, герцин және альпі орогенезі кезінде платформалық негізде қалыптасқан алаптағы негізгі құрылымдық бөліктер антиклинория сипатындағы тау жоталары, ал тауаралық ойпаттар - </w:t>
      </w:r>
      <w:r w:rsidR="00B97E87" w:rsidRPr="001B5949">
        <w:rPr>
          <w:rFonts w:ascii="Times New Roman" w:hAnsi="Times New Roman" w:cs="Times New Roman"/>
          <w:sz w:val="28"/>
          <w:szCs w:val="28"/>
          <w:lang w:val="kk-KZ"/>
        </w:rPr>
        <w:t>синклинориялар</w:t>
      </w:r>
      <w:r w:rsidR="00820180" w:rsidRPr="001B5949">
        <w:rPr>
          <w:rFonts w:ascii="Times New Roman" w:hAnsi="Times New Roman" w:cs="Times New Roman"/>
          <w:sz w:val="28"/>
          <w:szCs w:val="28"/>
          <w:lang w:val="kk-KZ"/>
        </w:rPr>
        <w:t>.</w:t>
      </w:r>
      <w:r w:rsidR="00B97E87" w:rsidRPr="001B5949">
        <w:rPr>
          <w:rFonts w:ascii="Times New Roman" w:hAnsi="Times New Roman" w:cs="Times New Roman"/>
          <w:sz w:val="28"/>
          <w:szCs w:val="28"/>
          <w:lang w:val="kk-KZ"/>
        </w:rPr>
        <w:t xml:space="preserve"> </w:t>
      </w:r>
      <w:r w:rsidR="00314DBF">
        <w:rPr>
          <w:rFonts w:ascii="Times New Roman" w:hAnsi="Times New Roman" w:cs="Times New Roman"/>
          <w:sz w:val="28"/>
          <w:szCs w:val="28"/>
          <w:lang w:val="kk-KZ"/>
        </w:rPr>
        <w:t>Шарын</w:t>
      </w:r>
      <w:r w:rsidR="00820180" w:rsidRPr="001B5949">
        <w:rPr>
          <w:rFonts w:ascii="Times New Roman" w:hAnsi="Times New Roman" w:cs="Times New Roman"/>
          <w:sz w:val="28"/>
          <w:szCs w:val="28"/>
          <w:lang w:val="kk-KZ"/>
        </w:rPr>
        <w:t xml:space="preserve"> өзені алабының аумағы келесі тектоникалық аудандарға бөлінген: Торайғыр-Бөгеті антиклиноры; Жалаңаш-</w:t>
      </w:r>
      <w:r w:rsidR="00820180" w:rsidRPr="00A725F4">
        <w:rPr>
          <w:rFonts w:ascii="Times New Roman" w:hAnsi="Times New Roman" w:cs="Times New Roman"/>
          <w:sz w:val="28"/>
          <w:szCs w:val="28"/>
          <w:lang w:val="kk-KZ"/>
        </w:rPr>
        <w:t>Тоғызбұлақ синклиналы; Көкпақ-Күнгей Алатауы антиклиноры; Батыс Кетмен антиклиноры; Қаркара синклиноры; Кеген-Шалкөдесу мегасинклинары [2</w:t>
      </w:r>
      <w:r w:rsidR="00B97E87" w:rsidRPr="00A725F4">
        <w:rPr>
          <w:rFonts w:ascii="Times New Roman" w:hAnsi="Times New Roman" w:cs="Times New Roman"/>
          <w:sz w:val="28"/>
          <w:szCs w:val="28"/>
          <w:lang w:val="kk-KZ"/>
        </w:rPr>
        <w:t>5</w:t>
      </w:r>
      <w:r w:rsidR="00E044A8" w:rsidRPr="00A725F4">
        <w:rPr>
          <w:rFonts w:ascii="Times New Roman" w:hAnsi="Times New Roman" w:cs="Times New Roman"/>
          <w:sz w:val="28"/>
          <w:szCs w:val="28"/>
          <w:lang w:val="kk-KZ"/>
        </w:rPr>
        <w:t xml:space="preserve">, </w:t>
      </w:r>
      <w:r w:rsidR="00A725F4" w:rsidRPr="00A725F4">
        <w:rPr>
          <w:rFonts w:ascii="Times New Roman" w:hAnsi="Times New Roman" w:cs="Times New Roman"/>
          <w:sz w:val="28"/>
          <w:szCs w:val="28"/>
          <w:lang w:val="kk-KZ"/>
        </w:rPr>
        <w:t>с. </w:t>
      </w:r>
      <w:r w:rsidR="00E044A8" w:rsidRPr="00A725F4">
        <w:rPr>
          <w:rFonts w:ascii="Times New Roman" w:hAnsi="Times New Roman" w:cs="Times New Roman"/>
          <w:sz w:val="28"/>
          <w:szCs w:val="28"/>
          <w:lang w:val="kk-KZ"/>
        </w:rPr>
        <w:t>26</w:t>
      </w:r>
      <w:r w:rsidR="001606F5" w:rsidRPr="00A725F4">
        <w:rPr>
          <w:rFonts w:ascii="Times New Roman" w:hAnsi="Times New Roman" w:cs="Times New Roman"/>
          <w:sz w:val="28"/>
          <w:szCs w:val="28"/>
          <w:lang w:val="kk-KZ"/>
        </w:rPr>
        <w:t xml:space="preserve">; </w:t>
      </w:r>
      <w:r w:rsidR="00820180" w:rsidRPr="00A725F4">
        <w:rPr>
          <w:rFonts w:ascii="Times New Roman" w:hAnsi="Times New Roman" w:cs="Times New Roman"/>
          <w:sz w:val="28"/>
          <w:szCs w:val="28"/>
          <w:lang w:val="kk-KZ"/>
        </w:rPr>
        <w:t>2</w:t>
      </w:r>
      <w:r w:rsidR="00B97E87" w:rsidRPr="00A725F4">
        <w:rPr>
          <w:rFonts w:ascii="Times New Roman" w:hAnsi="Times New Roman" w:cs="Times New Roman"/>
          <w:sz w:val="28"/>
          <w:szCs w:val="28"/>
          <w:lang w:val="kk-KZ"/>
        </w:rPr>
        <w:t>6</w:t>
      </w:r>
      <w:r w:rsidR="001606F5" w:rsidRPr="00A725F4">
        <w:rPr>
          <w:rFonts w:ascii="Times New Roman" w:hAnsi="Times New Roman" w:cs="Times New Roman"/>
          <w:sz w:val="28"/>
          <w:szCs w:val="28"/>
          <w:lang w:val="kk-KZ"/>
        </w:rPr>
        <w:t xml:space="preserve">, </w:t>
      </w:r>
      <w:r w:rsidR="00A725F4" w:rsidRPr="00A725F4">
        <w:rPr>
          <w:rFonts w:ascii="Times New Roman" w:hAnsi="Times New Roman" w:cs="Times New Roman"/>
          <w:sz w:val="28"/>
          <w:szCs w:val="28"/>
          <w:lang w:val="kk-KZ"/>
        </w:rPr>
        <w:t xml:space="preserve">с. </w:t>
      </w:r>
      <w:r w:rsidR="00E044A8" w:rsidRPr="00A725F4">
        <w:rPr>
          <w:rFonts w:ascii="Times New Roman" w:hAnsi="Times New Roman" w:cs="Times New Roman"/>
          <w:sz w:val="28"/>
          <w:szCs w:val="28"/>
          <w:lang w:val="kk-KZ"/>
        </w:rPr>
        <w:t>32</w:t>
      </w:r>
      <w:r w:rsidR="00820180" w:rsidRPr="00A725F4">
        <w:rPr>
          <w:rFonts w:ascii="Times New Roman" w:hAnsi="Times New Roman" w:cs="Times New Roman"/>
          <w:sz w:val="28"/>
          <w:szCs w:val="28"/>
          <w:lang w:val="kk-KZ"/>
        </w:rPr>
        <w:t>].</w:t>
      </w:r>
      <w:r w:rsidR="00820180" w:rsidRPr="00A725F4">
        <w:rPr>
          <w:lang w:val="kk-KZ"/>
        </w:rPr>
        <w:t xml:space="preserve"> </w:t>
      </w:r>
    </w:p>
    <w:p w:rsidR="00820180" w:rsidRPr="00A725F4" w:rsidRDefault="00820180" w:rsidP="001B5949">
      <w:pPr>
        <w:ind w:firstLine="709"/>
        <w:jc w:val="both"/>
        <w:rPr>
          <w:rFonts w:ascii="Times New Roman" w:hAnsi="Times New Roman" w:cs="Times New Roman"/>
          <w:sz w:val="28"/>
          <w:szCs w:val="28"/>
          <w:lang w:val="kk-KZ"/>
        </w:rPr>
      </w:pPr>
      <w:r w:rsidRPr="00A725F4">
        <w:rPr>
          <w:rFonts w:ascii="Times New Roman" w:hAnsi="Times New Roman" w:cs="Times New Roman"/>
          <w:sz w:val="28"/>
          <w:szCs w:val="28"/>
          <w:lang w:val="kk-KZ"/>
        </w:rPr>
        <w:t xml:space="preserve">Торайғыр мен Бөгеті тауларының шығыс қатпарларының батуында негізінен ордовиктің құмды-тақтатас қабаттары және төменгі карбонның эффузивті-шөгінді қабаттары кең таралған. Неоген шөгінділері оңтүстік тау бөктерінде кең таралған. Жалаңаш пен Тоғызбұлақ тауалды жазығы, оңтүстігінде Күнгей Алатауымен, солтүстігінде Торайғыр антиклиналымен шектесетін синклиналь. Жер бетінен ойпат көлденең жатқан қалыңдығы </w:t>
      </w:r>
      <w:r w:rsidR="001606F5" w:rsidRPr="00A725F4">
        <w:rPr>
          <w:rFonts w:ascii="Times New Roman" w:hAnsi="Times New Roman" w:cs="Times New Roman"/>
          <w:sz w:val="28"/>
          <w:szCs w:val="28"/>
          <w:lang w:val="kk-KZ"/>
        </w:rPr>
        <w:t xml:space="preserve">                              </w:t>
      </w:r>
      <w:r w:rsidRPr="00A725F4">
        <w:rPr>
          <w:rFonts w:ascii="Times New Roman" w:hAnsi="Times New Roman" w:cs="Times New Roman"/>
          <w:sz w:val="28"/>
          <w:szCs w:val="28"/>
          <w:lang w:val="kk-KZ"/>
        </w:rPr>
        <w:t>120-150 м неоген-ежелгі төрттік шөгінділерден тұрады [86</w:t>
      </w:r>
      <w:r w:rsidR="001606F5" w:rsidRPr="00A725F4">
        <w:rPr>
          <w:rFonts w:ascii="Times New Roman" w:hAnsi="Times New Roman" w:cs="Times New Roman"/>
          <w:sz w:val="28"/>
          <w:szCs w:val="28"/>
          <w:lang w:val="kk-KZ"/>
        </w:rPr>
        <w:t xml:space="preserve">, </w:t>
      </w:r>
      <w:r w:rsidR="00A725F4" w:rsidRPr="00A725F4">
        <w:rPr>
          <w:rFonts w:ascii="Times New Roman" w:hAnsi="Times New Roman" w:cs="Times New Roman"/>
          <w:sz w:val="28"/>
          <w:szCs w:val="28"/>
          <w:lang w:val="kk-KZ"/>
        </w:rPr>
        <w:t xml:space="preserve">с. </w:t>
      </w:r>
      <w:r w:rsidR="00E044A8" w:rsidRPr="00A725F4">
        <w:rPr>
          <w:rFonts w:ascii="Times New Roman" w:hAnsi="Times New Roman" w:cs="Times New Roman"/>
          <w:sz w:val="28"/>
          <w:szCs w:val="28"/>
          <w:lang w:val="kk-KZ"/>
        </w:rPr>
        <w:t>29</w:t>
      </w:r>
      <w:r w:rsidRPr="00A725F4">
        <w:rPr>
          <w:rFonts w:ascii="Times New Roman" w:hAnsi="Times New Roman" w:cs="Times New Roman"/>
          <w:sz w:val="28"/>
          <w:szCs w:val="28"/>
          <w:lang w:val="kk-KZ"/>
        </w:rPr>
        <w:t>].</w:t>
      </w:r>
    </w:p>
    <w:p w:rsidR="00820180" w:rsidRPr="001B5949" w:rsidRDefault="00820180" w:rsidP="001B5949">
      <w:pPr>
        <w:ind w:firstLine="709"/>
        <w:jc w:val="both"/>
        <w:rPr>
          <w:rFonts w:ascii="Times New Roman" w:hAnsi="Times New Roman" w:cs="Times New Roman"/>
          <w:sz w:val="28"/>
          <w:szCs w:val="28"/>
          <w:lang w:val="kk-KZ"/>
        </w:rPr>
      </w:pPr>
      <w:r w:rsidRPr="00A725F4">
        <w:rPr>
          <w:rFonts w:ascii="Times New Roman" w:hAnsi="Times New Roman" w:cs="Times New Roman"/>
          <w:sz w:val="28"/>
          <w:szCs w:val="28"/>
          <w:lang w:val="kk-KZ"/>
        </w:rPr>
        <w:t>Көкпақ-Күнгей-Алатау антиклиноры Жала</w:t>
      </w:r>
      <w:r w:rsidR="00327D79">
        <w:rPr>
          <w:rFonts w:ascii="Times New Roman" w:hAnsi="Times New Roman" w:cs="Times New Roman"/>
          <w:sz w:val="28"/>
          <w:szCs w:val="28"/>
          <w:lang w:val="kk-KZ"/>
        </w:rPr>
        <w:t>ң</w:t>
      </w:r>
      <w:r w:rsidRPr="00A725F4">
        <w:rPr>
          <w:rFonts w:ascii="Times New Roman" w:hAnsi="Times New Roman" w:cs="Times New Roman"/>
          <w:sz w:val="28"/>
          <w:szCs w:val="28"/>
          <w:lang w:val="kk-KZ"/>
        </w:rPr>
        <w:t xml:space="preserve">аш синклиналын құрылымы асимметриялы және батыстан шығысқа қарай батуға бейімді Кеген-Шалкөдесу мегасинклиналынан бөліп тұрады. Оның осьтік бөлігі каледондық және </w:t>
      </w:r>
      <w:r w:rsidRPr="001B5949">
        <w:rPr>
          <w:rFonts w:ascii="Times New Roman" w:hAnsi="Times New Roman" w:cs="Times New Roman"/>
          <w:sz w:val="28"/>
          <w:szCs w:val="28"/>
          <w:lang w:val="kk-KZ"/>
        </w:rPr>
        <w:t>герциндік гранитоидтардан тұрады. Антиклиналдың шығыс бату аймағында төменгі және орта карбонның эффузивті-шөгінділері, сондай-ақ неоген шөгінділері дамыған</w:t>
      </w:r>
      <w:r w:rsidR="00B97E87" w:rsidRPr="001B5949">
        <w:rPr>
          <w:rFonts w:ascii="Times New Roman" w:hAnsi="Times New Roman" w:cs="Times New Roman"/>
          <w:sz w:val="28"/>
          <w:szCs w:val="28"/>
          <w:lang w:val="kk-KZ"/>
        </w:rPr>
        <w:t xml:space="preserve"> [98].</w:t>
      </w:r>
      <w:r w:rsidRPr="001B5949">
        <w:rPr>
          <w:rFonts w:ascii="Times New Roman" w:hAnsi="Times New Roman" w:cs="Times New Roman"/>
          <w:sz w:val="28"/>
          <w:szCs w:val="28"/>
          <w:lang w:val="kk-KZ"/>
        </w:rPr>
        <w:t xml:space="preserve"> </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Батыс Кетмен антиклиноры Іле синклиноры мен Жалаңаш-Тоғызбұлақ құрылымын Кеген-Шалкөдесу мегасинклинарынан бөліп тұрады. Кетмен жотасы - палеозойлық үлкен көтерілім. Төменгі палеозой шөгінділері қатты тілімденген метаморфты және вулканогендік жыныстармен тек қана Темірлік өзенінің төменгі ағысында кездеседі.</w:t>
      </w:r>
      <w:r w:rsidRPr="001B5949">
        <w:rPr>
          <w:lang w:val="kk-KZ"/>
        </w:rPr>
        <w:t xml:space="preserve"> </w:t>
      </w:r>
      <w:r w:rsidRPr="001B5949">
        <w:rPr>
          <w:rFonts w:ascii="Times New Roman" w:hAnsi="Times New Roman" w:cs="Times New Roman"/>
          <w:sz w:val="28"/>
          <w:szCs w:val="28"/>
          <w:lang w:val="kk-KZ"/>
        </w:rPr>
        <w:t>Қарқара синклиноры юра, неоген және төрттік формацияларымен толтырылған және асимметриялық құрылымға ие. Кеген-Шалкөдесу мегасинклиналдары шеті олигоцен-миоцен және неоген-ежелгі төрттік формациялармен қоршалған, герцин гранитоидтарынан, бөлінбеген девон және төменгі карбон эффузивті жыныстарынан (Каратау-Кетмен дестесі) құралған [</w:t>
      </w:r>
      <w:r w:rsidR="00B97E87" w:rsidRPr="001B5949">
        <w:rPr>
          <w:rFonts w:ascii="Times New Roman" w:hAnsi="Times New Roman" w:cs="Times New Roman"/>
          <w:sz w:val="28"/>
          <w:szCs w:val="28"/>
          <w:lang w:val="kk-KZ"/>
        </w:rPr>
        <w:t>9</w:t>
      </w:r>
      <w:r w:rsidRPr="001B5949">
        <w:rPr>
          <w:rFonts w:ascii="Times New Roman" w:hAnsi="Times New Roman" w:cs="Times New Roman"/>
          <w:sz w:val="28"/>
          <w:szCs w:val="28"/>
          <w:lang w:val="kk-KZ"/>
        </w:rPr>
        <w:t>9</w:t>
      </w:r>
      <w:r w:rsidR="00B97E87" w:rsidRPr="001B5949">
        <w:rPr>
          <w:rFonts w:ascii="Times New Roman" w:hAnsi="Times New Roman" w:cs="Times New Roman"/>
          <w:sz w:val="28"/>
          <w:szCs w:val="28"/>
          <w:lang w:val="kk-KZ"/>
        </w:rPr>
        <w:t>-</w:t>
      </w:r>
      <w:r w:rsidRPr="001B5949">
        <w:rPr>
          <w:rFonts w:ascii="Times New Roman" w:hAnsi="Times New Roman" w:cs="Times New Roman"/>
          <w:sz w:val="28"/>
          <w:szCs w:val="28"/>
          <w:lang w:val="kk-KZ"/>
        </w:rPr>
        <w:t>10</w:t>
      </w:r>
      <w:r w:rsidR="00B97E87" w:rsidRPr="001B5949">
        <w:rPr>
          <w:rFonts w:ascii="Times New Roman" w:hAnsi="Times New Roman" w:cs="Times New Roman"/>
          <w:sz w:val="28"/>
          <w:szCs w:val="28"/>
          <w:lang w:val="kk-KZ"/>
        </w:rPr>
        <w:t>1</w:t>
      </w:r>
      <w:r w:rsidRPr="001B5949">
        <w:rPr>
          <w:rFonts w:ascii="Times New Roman" w:hAnsi="Times New Roman" w:cs="Times New Roman"/>
          <w:sz w:val="28"/>
          <w:szCs w:val="28"/>
          <w:lang w:val="kk-KZ"/>
        </w:rPr>
        <w:t>].</w:t>
      </w:r>
    </w:p>
    <w:p w:rsidR="00360FE8" w:rsidRPr="001B5949" w:rsidRDefault="00360FE8" w:rsidP="001B5949">
      <w:pPr>
        <w:ind w:firstLine="709"/>
        <w:jc w:val="both"/>
        <w:rPr>
          <w:rFonts w:ascii="Times New Roman" w:hAnsi="Times New Roman" w:cs="Times New Roman"/>
          <w:sz w:val="28"/>
          <w:szCs w:val="28"/>
          <w:lang w:val="kk-KZ"/>
        </w:rPr>
      </w:pPr>
    </w:p>
    <w:p w:rsidR="00360FE8" w:rsidRPr="001B5949" w:rsidRDefault="00360FE8" w:rsidP="00E0128A">
      <w:pPr>
        <w:ind w:firstLine="709"/>
        <w:jc w:val="both"/>
        <w:rPr>
          <w:rFonts w:ascii="Times New Roman" w:hAnsi="Times New Roman" w:cs="Times New Roman"/>
          <w:b/>
          <w:sz w:val="28"/>
          <w:szCs w:val="28"/>
          <w:lang w:val="kk-KZ"/>
        </w:rPr>
      </w:pPr>
      <w:r w:rsidRPr="001B5949">
        <w:rPr>
          <w:rFonts w:ascii="Times New Roman" w:hAnsi="Times New Roman" w:cs="Times New Roman"/>
          <w:b/>
          <w:sz w:val="28"/>
          <w:szCs w:val="28"/>
          <w:lang w:val="kk-KZ"/>
        </w:rPr>
        <w:t>2.3 Жер бедері</w:t>
      </w:r>
    </w:p>
    <w:p w:rsidR="00820180" w:rsidRPr="00A725F4"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Геоморфологиялық тұрғыдан алғанда,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 биіктаулы, ортатаулы, аласатаулы бедерден, тауалды жазығынан, сондай-ақ тауішілік ойпаттардан тұрады. Алаппен шектесетін тау жоталары тік беткейлерге ие және терең өзен аңғарларымен қатты тілімденген. Кетмен жотасы мен Қаратау </w:t>
      </w:r>
      <w:r w:rsidRPr="00A725F4">
        <w:rPr>
          <w:rFonts w:ascii="Times New Roman" w:hAnsi="Times New Roman" w:cs="Times New Roman"/>
          <w:sz w:val="28"/>
          <w:szCs w:val="28"/>
          <w:lang w:val="kk-KZ"/>
        </w:rPr>
        <w:t>тауының суайрық сызығы 2500-3000м абсолютті биіктікте өтеді, бірақ кейбір шыңдардың биіктігі 3600-3700м жетеді [101,</w:t>
      </w:r>
      <w:r w:rsidR="001606F5" w:rsidRPr="00A725F4">
        <w:rPr>
          <w:rFonts w:ascii="Times New Roman" w:hAnsi="Times New Roman" w:cs="Times New Roman"/>
          <w:sz w:val="28"/>
          <w:szCs w:val="28"/>
          <w:lang w:val="kk-KZ"/>
        </w:rPr>
        <w:t xml:space="preserve"> </w:t>
      </w:r>
      <w:r w:rsidR="00A725F4" w:rsidRPr="00A725F4">
        <w:rPr>
          <w:rFonts w:ascii="Times New Roman" w:hAnsi="Times New Roman" w:cs="Times New Roman"/>
          <w:sz w:val="28"/>
          <w:szCs w:val="28"/>
          <w:lang w:val="kk-KZ"/>
        </w:rPr>
        <w:t xml:space="preserve">с. </w:t>
      </w:r>
      <w:r w:rsidR="00E044A8" w:rsidRPr="00A725F4">
        <w:rPr>
          <w:rFonts w:ascii="Times New Roman" w:hAnsi="Times New Roman" w:cs="Times New Roman"/>
          <w:sz w:val="28"/>
          <w:szCs w:val="28"/>
          <w:lang w:val="kk-KZ"/>
        </w:rPr>
        <w:t>59</w:t>
      </w:r>
      <w:r w:rsidR="001606F5" w:rsidRPr="00A725F4">
        <w:rPr>
          <w:rFonts w:ascii="Times New Roman" w:hAnsi="Times New Roman" w:cs="Times New Roman"/>
          <w:sz w:val="28"/>
          <w:szCs w:val="28"/>
          <w:lang w:val="kk-KZ"/>
        </w:rPr>
        <w:t xml:space="preserve">; </w:t>
      </w:r>
      <w:r w:rsidRPr="00A725F4">
        <w:rPr>
          <w:rFonts w:ascii="Times New Roman" w:hAnsi="Times New Roman" w:cs="Times New Roman"/>
          <w:sz w:val="28"/>
          <w:szCs w:val="28"/>
          <w:lang w:val="kk-KZ"/>
        </w:rPr>
        <w:t>102], (</w:t>
      </w:r>
      <w:r w:rsidR="00E0128A" w:rsidRPr="00A725F4">
        <w:rPr>
          <w:rFonts w:ascii="Times New Roman" w:hAnsi="Times New Roman" w:cs="Times New Roman"/>
          <w:sz w:val="28"/>
          <w:szCs w:val="28"/>
          <w:lang w:val="kk-KZ"/>
        </w:rPr>
        <w:t xml:space="preserve">Қосымша </w:t>
      </w:r>
      <w:r w:rsidRPr="00A725F4">
        <w:rPr>
          <w:rFonts w:ascii="Times New Roman" w:hAnsi="Times New Roman" w:cs="Times New Roman"/>
          <w:sz w:val="28"/>
          <w:szCs w:val="28"/>
          <w:lang w:val="kk-KZ"/>
        </w:rPr>
        <w:t xml:space="preserve">А). </w:t>
      </w:r>
    </w:p>
    <w:p w:rsidR="00820180" w:rsidRPr="001B5949" w:rsidRDefault="00820180" w:rsidP="001B5949">
      <w:pPr>
        <w:ind w:firstLine="709"/>
        <w:jc w:val="both"/>
        <w:rPr>
          <w:rFonts w:ascii="Times New Roman" w:hAnsi="Times New Roman" w:cs="Times New Roman"/>
          <w:sz w:val="28"/>
          <w:szCs w:val="28"/>
          <w:lang w:val="kk-KZ"/>
        </w:rPr>
      </w:pPr>
      <w:r w:rsidRPr="00A725F4">
        <w:rPr>
          <w:rFonts w:ascii="Times New Roman" w:hAnsi="Times New Roman" w:cs="Times New Roman"/>
          <w:sz w:val="28"/>
          <w:szCs w:val="28"/>
          <w:lang w:val="kk-KZ"/>
        </w:rPr>
        <w:t xml:space="preserve">Күнгей - Алатау жотасының солтүстік сілемдері бойындағы суайрық сызығы 3400-3600м абсолютті биіктікте өтеді. Қарқара өзенінің сағасына қарай жер бедері біртіндеп азаяды және алаптың орта бөлігіндегі абсолютті биіктіктер </w:t>
      </w:r>
      <w:r w:rsidRPr="001B5949">
        <w:rPr>
          <w:rFonts w:ascii="Times New Roman" w:hAnsi="Times New Roman" w:cs="Times New Roman"/>
          <w:sz w:val="28"/>
          <w:szCs w:val="28"/>
          <w:lang w:val="kk-KZ"/>
        </w:rPr>
        <w:lastRenderedPageBreak/>
        <w:t>2400м-ден аспайды. Бұл жотаның биік таулы бөлігі тау жыныстарының жер бетіне жиі шығып тұруымен сипатталады. Теріскей – Алатау жотасының солтүстік сілемдері бойындағы суайрық сызығы 3700-3900</w:t>
      </w:r>
      <w:r w:rsidR="001606F5">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м абсолютті биіктікте өтеді, бірақ кейбір шыңдардың биіктігі 4060</w:t>
      </w:r>
      <w:r w:rsidR="001606F5">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м жетеді.</w:t>
      </w:r>
    </w:p>
    <w:p w:rsidR="00820180" w:rsidRPr="001B5949" w:rsidRDefault="00314DBF" w:rsidP="001B5949">
      <w:pPr>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Шарын</w:t>
      </w:r>
      <w:r w:rsidR="00820180" w:rsidRPr="001B5949">
        <w:rPr>
          <w:rFonts w:ascii="Times New Roman" w:hAnsi="Times New Roman" w:cs="Times New Roman"/>
          <w:sz w:val="28"/>
          <w:szCs w:val="28"/>
          <w:lang w:val="kk-KZ"/>
        </w:rPr>
        <w:t xml:space="preserve"> өзені алабының бедері эрозия, денудация, аккумуляция сипатымен және альпілік тектоникалық үдерістермен тығыз байланысты.</w:t>
      </w:r>
      <w:r w:rsidR="00820180" w:rsidRPr="001B5949">
        <w:rPr>
          <w:rFonts w:ascii="Times New Roman" w:hAnsi="Times New Roman" w:cs="Times New Roman"/>
          <w:color w:val="FF0000"/>
          <w:sz w:val="28"/>
          <w:szCs w:val="28"/>
          <w:lang w:val="kk-KZ"/>
        </w:rPr>
        <w:t xml:space="preserve"> </w:t>
      </w:r>
      <w:r w:rsidR="00820180" w:rsidRPr="001B5949">
        <w:rPr>
          <w:rFonts w:ascii="Times New Roman" w:hAnsi="Times New Roman" w:cs="Times New Roman"/>
          <w:sz w:val="28"/>
          <w:szCs w:val="28"/>
          <w:lang w:val="kk-KZ"/>
        </w:rPr>
        <w:t>Алаптың жалпы аумағының 80%-дан астамы таулы (1600</w:t>
      </w:r>
      <w:r w:rsidR="001606F5">
        <w:rPr>
          <w:rFonts w:ascii="Times New Roman" w:hAnsi="Times New Roman" w:cs="Times New Roman"/>
          <w:sz w:val="28"/>
          <w:szCs w:val="28"/>
          <w:lang w:val="kk-KZ"/>
        </w:rPr>
        <w:t xml:space="preserve"> </w:t>
      </w:r>
      <w:r w:rsidR="00820180" w:rsidRPr="001B5949">
        <w:rPr>
          <w:rFonts w:ascii="Times New Roman" w:hAnsi="Times New Roman" w:cs="Times New Roman"/>
          <w:sz w:val="28"/>
          <w:szCs w:val="28"/>
          <w:lang w:val="kk-KZ"/>
        </w:rPr>
        <w:t xml:space="preserve">м-ден жоғары), ал қалғандары тауалды және жазық жерлерде орналасқан. </w:t>
      </w:r>
      <w:r>
        <w:rPr>
          <w:rFonts w:ascii="Times New Roman" w:hAnsi="Times New Roman" w:cs="Times New Roman"/>
          <w:sz w:val="28"/>
          <w:szCs w:val="28"/>
          <w:lang w:val="kk-KZ"/>
        </w:rPr>
        <w:t>Шарын</w:t>
      </w:r>
      <w:r w:rsidR="00820180" w:rsidRPr="001B5949">
        <w:rPr>
          <w:rFonts w:ascii="Times New Roman" w:hAnsi="Times New Roman" w:cs="Times New Roman"/>
          <w:sz w:val="28"/>
          <w:szCs w:val="28"/>
          <w:lang w:val="kk-KZ"/>
        </w:rPr>
        <w:t xml:space="preserve"> өзені алабының аумағын </w:t>
      </w:r>
      <w:r w:rsidR="0086721F" w:rsidRPr="001B5949">
        <w:rPr>
          <w:rFonts w:ascii="Times New Roman" w:hAnsi="Times New Roman" w:cs="Times New Roman"/>
          <w:sz w:val="28"/>
          <w:szCs w:val="28"/>
          <w:lang w:val="kk-KZ"/>
        </w:rPr>
        <w:t xml:space="preserve">Н.Н. Керімбай </w:t>
      </w:r>
      <w:r w:rsidR="00820180" w:rsidRPr="001B5949">
        <w:rPr>
          <w:rFonts w:ascii="Times New Roman" w:hAnsi="Times New Roman" w:cs="Times New Roman"/>
          <w:sz w:val="28"/>
          <w:szCs w:val="28"/>
          <w:lang w:val="kk-KZ"/>
        </w:rPr>
        <w:t>келесі биіктік белдеулерге бөлге</w:t>
      </w:r>
      <w:r w:rsidR="0086721F" w:rsidRPr="001B5949">
        <w:rPr>
          <w:rFonts w:ascii="Times New Roman" w:hAnsi="Times New Roman" w:cs="Times New Roman"/>
          <w:sz w:val="28"/>
          <w:szCs w:val="28"/>
          <w:lang w:val="kk-KZ"/>
        </w:rPr>
        <w:t>н</w:t>
      </w:r>
      <w:r w:rsidR="00820180" w:rsidRPr="001B5949">
        <w:rPr>
          <w:rFonts w:ascii="Times New Roman" w:hAnsi="Times New Roman" w:cs="Times New Roman"/>
          <w:sz w:val="28"/>
          <w:szCs w:val="28"/>
          <w:lang w:val="kk-KZ"/>
        </w:rPr>
        <w:t xml:space="preserve"> (кесте </w:t>
      </w:r>
      <w:r w:rsidR="00EB7752" w:rsidRPr="001B5949">
        <w:rPr>
          <w:rFonts w:ascii="Times New Roman" w:hAnsi="Times New Roman" w:cs="Times New Roman"/>
          <w:sz w:val="28"/>
          <w:szCs w:val="28"/>
          <w:lang w:val="kk-KZ"/>
        </w:rPr>
        <w:t>4</w:t>
      </w:r>
      <w:r w:rsidR="00820180" w:rsidRPr="001B5949">
        <w:rPr>
          <w:rFonts w:ascii="Times New Roman" w:hAnsi="Times New Roman" w:cs="Times New Roman"/>
          <w:sz w:val="28"/>
          <w:szCs w:val="28"/>
          <w:lang w:val="kk-KZ"/>
        </w:rPr>
        <w:t>)</w:t>
      </w:r>
      <w:r w:rsidR="001606F5">
        <w:rPr>
          <w:rFonts w:ascii="Times New Roman" w:hAnsi="Times New Roman" w:cs="Times New Roman"/>
          <w:sz w:val="28"/>
          <w:szCs w:val="28"/>
          <w:lang w:val="kk-KZ"/>
        </w:rPr>
        <w:t>.</w:t>
      </w:r>
    </w:p>
    <w:p w:rsidR="00E0128A" w:rsidRDefault="00E0128A" w:rsidP="001B5949">
      <w:pPr>
        <w:ind w:firstLine="709"/>
        <w:jc w:val="both"/>
        <w:rPr>
          <w:rFonts w:ascii="Times New Roman" w:hAnsi="Times New Roman" w:cs="Times New Roman"/>
          <w:sz w:val="28"/>
          <w:szCs w:val="28"/>
          <w:lang w:val="kk-KZ"/>
        </w:rPr>
      </w:pPr>
    </w:p>
    <w:p w:rsidR="00820180" w:rsidRPr="001B5949" w:rsidRDefault="00820180" w:rsidP="00E0128A">
      <w:pPr>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Кесте </w:t>
      </w:r>
      <w:r w:rsidR="00EB7752" w:rsidRPr="001B5949">
        <w:rPr>
          <w:rFonts w:ascii="Times New Roman" w:hAnsi="Times New Roman" w:cs="Times New Roman"/>
          <w:sz w:val="28"/>
          <w:szCs w:val="28"/>
          <w:lang w:val="kk-KZ"/>
        </w:rPr>
        <w:t>4</w:t>
      </w:r>
      <w:r w:rsidRPr="001B5949">
        <w:rPr>
          <w:rFonts w:ascii="Times New Roman" w:hAnsi="Times New Roman" w:cs="Times New Roman"/>
          <w:sz w:val="28"/>
          <w:szCs w:val="28"/>
          <w:lang w:val="kk-KZ"/>
        </w:rPr>
        <w:t xml:space="preserve"> </w:t>
      </w:r>
      <w:r w:rsidR="00E0128A">
        <w:rPr>
          <w:rFonts w:ascii="Times New Roman" w:hAnsi="Times New Roman" w:cs="Times New Roman"/>
          <w:sz w:val="28"/>
          <w:szCs w:val="28"/>
          <w:lang w:val="kk-KZ"/>
        </w:rPr>
        <w:t xml:space="preserve">–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алабының биіктік белдеулері </w:t>
      </w:r>
    </w:p>
    <w:p w:rsidR="00820180" w:rsidRPr="00E0128A" w:rsidRDefault="00820180" w:rsidP="001B5949">
      <w:pPr>
        <w:contextualSpacing/>
        <w:jc w:val="both"/>
        <w:rPr>
          <w:rFonts w:ascii="Times New Roman" w:hAnsi="Times New Roman" w:cs="Times New Roman"/>
          <w:sz w:val="16"/>
          <w:szCs w:val="16"/>
          <w:lang w:val="kk-KZ"/>
        </w:rPr>
      </w:pPr>
    </w:p>
    <w:tbl>
      <w:tblPr>
        <w:tblW w:w="0" w:type="auto"/>
        <w:tblInd w:w="15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380"/>
        <w:gridCol w:w="3261"/>
        <w:gridCol w:w="3878"/>
      </w:tblGrid>
      <w:tr w:rsidR="00E0128A" w:rsidRPr="00E0128A" w:rsidTr="00A725F4">
        <w:tc>
          <w:tcPr>
            <w:tcW w:w="2380" w:type="dxa"/>
            <w:vAlign w:val="center"/>
          </w:tcPr>
          <w:p w:rsidR="00820180" w:rsidRPr="00E0128A" w:rsidRDefault="00820180" w:rsidP="00E0128A">
            <w:pPr>
              <w:jc w:val="center"/>
              <w:rPr>
                <w:rFonts w:ascii="Times New Roman" w:eastAsia="Times New Roman" w:hAnsi="Times New Roman" w:cs="Times New Roman"/>
                <w:sz w:val="24"/>
                <w:szCs w:val="24"/>
                <w:lang w:eastAsia="ru-RU"/>
              </w:rPr>
            </w:pPr>
            <w:r w:rsidRPr="00E0128A">
              <w:rPr>
                <w:rFonts w:ascii="Times New Roman" w:eastAsia="Times New Roman" w:hAnsi="Times New Roman" w:cs="Times New Roman"/>
                <w:sz w:val="24"/>
                <w:szCs w:val="24"/>
                <w:lang w:eastAsia="ru-RU"/>
              </w:rPr>
              <w:t>Би</w:t>
            </w:r>
            <w:r w:rsidRPr="00E0128A">
              <w:rPr>
                <w:rFonts w:ascii="Times New Roman" w:eastAsia="Times New Roman" w:hAnsi="Times New Roman" w:cs="Times New Roman"/>
                <w:sz w:val="24"/>
                <w:szCs w:val="24"/>
                <w:lang w:val="kk-KZ" w:eastAsia="ru-RU"/>
              </w:rPr>
              <w:t>і</w:t>
            </w:r>
            <w:r w:rsidRPr="00E0128A">
              <w:rPr>
                <w:rFonts w:ascii="Times New Roman" w:eastAsia="Times New Roman" w:hAnsi="Times New Roman" w:cs="Times New Roman"/>
                <w:sz w:val="24"/>
                <w:szCs w:val="24"/>
                <w:lang w:eastAsia="ru-RU"/>
              </w:rPr>
              <w:t>кт</w:t>
            </w:r>
            <w:r w:rsidRPr="00E0128A">
              <w:rPr>
                <w:rFonts w:ascii="Times New Roman" w:eastAsia="Times New Roman" w:hAnsi="Times New Roman" w:cs="Times New Roman"/>
                <w:sz w:val="24"/>
                <w:szCs w:val="24"/>
                <w:lang w:val="kk-KZ" w:eastAsia="ru-RU"/>
              </w:rPr>
              <w:t>і</w:t>
            </w:r>
            <w:r w:rsidRPr="00E0128A">
              <w:rPr>
                <w:rFonts w:ascii="Times New Roman" w:eastAsia="Times New Roman" w:hAnsi="Times New Roman" w:cs="Times New Roman"/>
                <w:sz w:val="24"/>
                <w:szCs w:val="24"/>
                <w:lang w:eastAsia="ru-RU"/>
              </w:rPr>
              <w:t>к</w:t>
            </w:r>
            <w:r w:rsidRPr="00E0128A">
              <w:rPr>
                <w:rFonts w:ascii="Times New Roman" w:eastAsia="Times New Roman" w:hAnsi="Times New Roman" w:cs="Times New Roman"/>
                <w:sz w:val="24"/>
                <w:szCs w:val="24"/>
                <w:lang w:val="kk-KZ" w:eastAsia="ru-RU"/>
              </w:rPr>
              <w:t xml:space="preserve"> белдеулер</w:t>
            </w:r>
            <w:r w:rsidRPr="00E0128A">
              <w:rPr>
                <w:rFonts w:ascii="Times New Roman" w:eastAsia="Times New Roman" w:hAnsi="Times New Roman" w:cs="Times New Roman"/>
                <w:sz w:val="24"/>
                <w:szCs w:val="24"/>
                <w:lang w:eastAsia="ru-RU"/>
              </w:rPr>
              <w:t>, м</w:t>
            </w:r>
          </w:p>
        </w:tc>
        <w:tc>
          <w:tcPr>
            <w:tcW w:w="3261" w:type="dxa"/>
            <w:vAlign w:val="center"/>
          </w:tcPr>
          <w:p w:rsidR="00820180" w:rsidRPr="00E0128A" w:rsidRDefault="00820180" w:rsidP="00A725F4">
            <w:pPr>
              <w:ind w:left="-94"/>
              <w:jc w:val="center"/>
              <w:rPr>
                <w:rFonts w:ascii="Times New Roman" w:eastAsia="Times New Roman" w:hAnsi="Times New Roman" w:cs="Times New Roman"/>
                <w:sz w:val="24"/>
                <w:szCs w:val="24"/>
                <w:lang w:eastAsia="ru-RU"/>
              </w:rPr>
            </w:pPr>
            <w:r w:rsidRPr="00E0128A">
              <w:rPr>
                <w:rFonts w:ascii="Times New Roman" w:eastAsia="Times New Roman" w:hAnsi="Times New Roman" w:cs="Times New Roman"/>
                <w:sz w:val="24"/>
                <w:szCs w:val="24"/>
                <w:lang w:val="kk-KZ" w:eastAsia="ru-RU"/>
              </w:rPr>
              <w:t>Биіктік белдеулер ауданы</w:t>
            </w:r>
            <w:r w:rsidRPr="00E0128A">
              <w:rPr>
                <w:rFonts w:ascii="Times New Roman" w:eastAsia="Times New Roman" w:hAnsi="Times New Roman" w:cs="Times New Roman"/>
                <w:sz w:val="24"/>
                <w:szCs w:val="24"/>
                <w:lang w:eastAsia="ru-RU"/>
              </w:rPr>
              <w:t>, км</w:t>
            </w:r>
            <w:r w:rsidRPr="00E0128A">
              <w:rPr>
                <w:rFonts w:ascii="Times New Roman" w:eastAsia="Times New Roman" w:hAnsi="Times New Roman" w:cs="Times New Roman"/>
                <w:sz w:val="24"/>
                <w:szCs w:val="24"/>
                <w:vertAlign w:val="superscript"/>
                <w:lang w:eastAsia="ru-RU"/>
              </w:rPr>
              <w:t>2</w:t>
            </w:r>
          </w:p>
        </w:tc>
        <w:tc>
          <w:tcPr>
            <w:tcW w:w="3878" w:type="dxa"/>
            <w:vAlign w:val="center"/>
          </w:tcPr>
          <w:p w:rsidR="00820180" w:rsidRPr="00E0128A" w:rsidRDefault="00820180" w:rsidP="00A725F4">
            <w:pPr>
              <w:jc w:val="center"/>
              <w:rPr>
                <w:rFonts w:ascii="Times New Roman" w:eastAsia="Times New Roman" w:hAnsi="Times New Roman" w:cs="Times New Roman"/>
                <w:sz w:val="24"/>
                <w:szCs w:val="24"/>
                <w:lang w:eastAsia="ru-RU"/>
              </w:rPr>
            </w:pPr>
            <w:r w:rsidRPr="00E0128A">
              <w:rPr>
                <w:rFonts w:ascii="Times New Roman" w:eastAsia="Times New Roman" w:hAnsi="Times New Roman" w:cs="Times New Roman"/>
                <w:sz w:val="24"/>
                <w:szCs w:val="24"/>
                <w:lang w:val="kk-KZ" w:eastAsia="ru-RU"/>
              </w:rPr>
              <w:t>Жалпы ауданнан</w:t>
            </w:r>
            <w:r w:rsidR="00A725F4">
              <w:rPr>
                <w:rFonts w:ascii="Times New Roman" w:eastAsia="Times New Roman" w:hAnsi="Times New Roman" w:cs="Times New Roman"/>
                <w:sz w:val="24"/>
                <w:szCs w:val="24"/>
                <w:lang w:val="kk-KZ" w:eastAsia="ru-RU"/>
              </w:rPr>
              <w:t xml:space="preserve"> </w:t>
            </w:r>
            <w:r w:rsidRPr="00E0128A">
              <w:rPr>
                <w:rFonts w:ascii="Times New Roman" w:eastAsia="Times New Roman" w:hAnsi="Times New Roman" w:cs="Times New Roman"/>
                <w:sz w:val="24"/>
                <w:szCs w:val="24"/>
                <w:lang w:eastAsia="ru-RU"/>
              </w:rPr>
              <w:t>%</w:t>
            </w:r>
            <w:r w:rsidRPr="00E0128A">
              <w:rPr>
                <w:rFonts w:ascii="Times New Roman" w:eastAsia="Times New Roman" w:hAnsi="Times New Roman" w:cs="Times New Roman"/>
                <w:sz w:val="24"/>
                <w:szCs w:val="24"/>
                <w:lang w:val="kk-KZ" w:eastAsia="ru-RU"/>
              </w:rPr>
              <w:t>-дық көрсеткіші</w:t>
            </w:r>
          </w:p>
        </w:tc>
      </w:tr>
      <w:tr w:rsidR="00E0128A" w:rsidRPr="00E0128A" w:rsidTr="00A725F4">
        <w:tc>
          <w:tcPr>
            <w:tcW w:w="2380" w:type="dxa"/>
          </w:tcPr>
          <w:p w:rsidR="00820180" w:rsidRPr="00E0128A" w:rsidRDefault="00820180" w:rsidP="00A725F4">
            <w:pPr>
              <w:jc w:val="both"/>
              <w:rPr>
                <w:rFonts w:ascii="Times New Roman" w:eastAsia="Times New Roman" w:hAnsi="Times New Roman" w:cs="Times New Roman"/>
                <w:sz w:val="24"/>
                <w:szCs w:val="24"/>
                <w:lang w:val="kk-KZ" w:eastAsia="ru-RU"/>
              </w:rPr>
            </w:pPr>
            <w:r w:rsidRPr="00E0128A">
              <w:rPr>
                <w:rFonts w:ascii="Times New Roman" w:eastAsia="Times New Roman" w:hAnsi="Times New Roman" w:cs="Times New Roman"/>
                <w:sz w:val="24"/>
                <w:szCs w:val="24"/>
                <w:lang w:eastAsia="ru-RU"/>
              </w:rPr>
              <w:t>1000 м</w:t>
            </w:r>
            <w:r w:rsidR="00A725F4">
              <w:rPr>
                <w:rFonts w:ascii="Times New Roman" w:eastAsia="Times New Roman" w:hAnsi="Times New Roman" w:cs="Times New Roman"/>
                <w:sz w:val="24"/>
                <w:szCs w:val="24"/>
                <w:lang w:val="ru-RU" w:eastAsia="ru-RU"/>
              </w:rPr>
              <w:t>-</w:t>
            </w:r>
            <w:r w:rsidRPr="00E0128A">
              <w:rPr>
                <w:rFonts w:ascii="Times New Roman" w:eastAsia="Times New Roman" w:hAnsi="Times New Roman" w:cs="Times New Roman"/>
                <w:sz w:val="24"/>
                <w:szCs w:val="24"/>
                <w:lang w:val="kk-KZ" w:eastAsia="ru-RU"/>
              </w:rPr>
              <w:t>ге дейін</w:t>
            </w:r>
          </w:p>
        </w:tc>
        <w:tc>
          <w:tcPr>
            <w:tcW w:w="3261" w:type="dxa"/>
          </w:tcPr>
          <w:p w:rsidR="00820180" w:rsidRPr="00E0128A" w:rsidRDefault="00820180" w:rsidP="001B5949">
            <w:pPr>
              <w:jc w:val="both"/>
              <w:rPr>
                <w:rFonts w:ascii="Times New Roman" w:eastAsia="Times New Roman" w:hAnsi="Times New Roman" w:cs="Times New Roman"/>
                <w:sz w:val="24"/>
                <w:szCs w:val="24"/>
                <w:lang w:eastAsia="ru-RU"/>
              </w:rPr>
            </w:pPr>
            <w:r w:rsidRPr="00E0128A">
              <w:rPr>
                <w:rFonts w:ascii="Times New Roman" w:eastAsia="Times New Roman" w:hAnsi="Times New Roman" w:cs="Times New Roman"/>
                <w:sz w:val="24"/>
                <w:szCs w:val="24"/>
                <w:lang w:eastAsia="ru-RU"/>
              </w:rPr>
              <w:t xml:space="preserve">724 </w:t>
            </w:r>
          </w:p>
        </w:tc>
        <w:tc>
          <w:tcPr>
            <w:tcW w:w="3878" w:type="dxa"/>
          </w:tcPr>
          <w:p w:rsidR="00820180" w:rsidRPr="00E0128A" w:rsidRDefault="00820180" w:rsidP="001B5949">
            <w:pPr>
              <w:jc w:val="both"/>
              <w:rPr>
                <w:rFonts w:ascii="Times New Roman" w:eastAsia="Times New Roman" w:hAnsi="Times New Roman" w:cs="Times New Roman"/>
                <w:sz w:val="24"/>
                <w:szCs w:val="24"/>
                <w:lang w:eastAsia="ru-RU"/>
              </w:rPr>
            </w:pPr>
            <w:r w:rsidRPr="00E0128A">
              <w:rPr>
                <w:rFonts w:ascii="Times New Roman" w:eastAsia="Times New Roman" w:hAnsi="Times New Roman" w:cs="Times New Roman"/>
                <w:sz w:val="24"/>
                <w:szCs w:val="24"/>
                <w:lang w:eastAsia="ru-RU"/>
              </w:rPr>
              <w:t>8,7</w:t>
            </w:r>
          </w:p>
        </w:tc>
      </w:tr>
      <w:tr w:rsidR="00E0128A" w:rsidRPr="00E0128A" w:rsidTr="00A725F4">
        <w:tc>
          <w:tcPr>
            <w:tcW w:w="2380" w:type="dxa"/>
          </w:tcPr>
          <w:p w:rsidR="00820180" w:rsidRPr="00E0128A" w:rsidRDefault="00820180" w:rsidP="001B5949">
            <w:pPr>
              <w:jc w:val="both"/>
              <w:rPr>
                <w:rFonts w:ascii="Times New Roman" w:eastAsia="Times New Roman" w:hAnsi="Times New Roman" w:cs="Times New Roman"/>
                <w:sz w:val="24"/>
                <w:szCs w:val="24"/>
                <w:lang w:eastAsia="ru-RU"/>
              </w:rPr>
            </w:pPr>
            <w:r w:rsidRPr="00E0128A">
              <w:rPr>
                <w:rFonts w:ascii="Times New Roman" w:eastAsia="Times New Roman" w:hAnsi="Times New Roman" w:cs="Times New Roman"/>
                <w:sz w:val="24"/>
                <w:szCs w:val="24"/>
                <w:lang w:eastAsia="ru-RU"/>
              </w:rPr>
              <w:t>1000-1600</w:t>
            </w:r>
          </w:p>
        </w:tc>
        <w:tc>
          <w:tcPr>
            <w:tcW w:w="3261" w:type="dxa"/>
          </w:tcPr>
          <w:p w:rsidR="00820180" w:rsidRPr="00E0128A" w:rsidRDefault="00820180" w:rsidP="001B5949">
            <w:pPr>
              <w:jc w:val="both"/>
              <w:rPr>
                <w:rFonts w:ascii="Times New Roman" w:eastAsia="Times New Roman" w:hAnsi="Times New Roman" w:cs="Times New Roman"/>
                <w:sz w:val="24"/>
                <w:szCs w:val="24"/>
                <w:lang w:eastAsia="ru-RU"/>
              </w:rPr>
            </w:pPr>
            <w:r w:rsidRPr="00E0128A">
              <w:rPr>
                <w:rFonts w:ascii="Times New Roman" w:eastAsia="Times New Roman" w:hAnsi="Times New Roman" w:cs="Times New Roman"/>
                <w:sz w:val="24"/>
                <w:szCs w:val="24"/>
                <w:lang w:eastAsia="ru-RU"/>
              </w:rPr>
              <w:t>979</w:t>
            </w:r>
          </w:p>
        </w:tc>
        <w:tc>
          <w:tcPr>
            <w:tcW w:w="3878" w:type="dxa"/>
          </w:tcPr>
          <w:p w:rsidR="00820180" w:rsidRPr="00E0128A" w:rsidRDefault="00820180" w:rsidP="001B5949">
            <w:pPr>
              <w:jc w:val="both"/>
              <w:rPr>
                <w:rFonts w:ascii="Times New Roman" w:eastAsia="Times New Roman" w:hAnsi="Times New Roman" w:cs="Times New Roman"/>
                <w:sz w:val="24"/>
                <w:szCs w:val="24"/>
                <w:lang w:eastAsia="ru-RU"/>
              </w:rPr>
            </w:pPr>
            <w:r w:rsidRPr="00E0128A">
              <w:rPr>
                <w:rFonts w:ascii="Times New Roman" w:eastAsia="Times New Roman" w:hAnsi="Times New Roman" w:cs="Times New Roman"/>
                <w:sz w:val="24"/>
                <w:szCs w:val="24"/>
                <w:lang w:eastAsia="ru-RU"/>
              </w:rPr>
              <w:t>11,8</w:t>
            </w:r>
          </w:p>
        </w:tc>
      </w:tr>
      <w:tr w:rsidR="00E0128A" w:rsidRPr="00E0128A" w:rsidTr="00A725F4">
        <w:tc>
          <w:tcPr>
            <w:tcW w:w="2380" w:type="dxa"/>
          </w:tcPr>
          <w:p w:rsidR="00820180" w:rsidRPr="00E0128A" w:rsidRDefault="00820180" w:rsidP="001B5949">
            <w:pPr>
              <w:jc w:val="both"/>
              <w:rPr>
                <w:rFonts w:ascii="Times New Roman" w:eastAsia="Times New Roman" w:hAnsi="Times New Roman" w:cs="Times New Roman"/>
                <w:sz w:val="24"/>
                <w:szCs w:val="24"/>
                <w:lang w:eastAsia="ru-RU"/>
              </w:rPr>
            </w:pPr>
            <w:r w:rsidRPr="00E0128A">
              <w:rPr>
                <w:rFonts w:ascii="Times New Roman" w:eastAsia="Times New Roman" w:hAnsi="Times New Roman" w:cs="Times New Roman"/>
                <w:sz w:val="24"/>
                <w:szCs w:val="24"/>
                <w:lang w:eastAsia="ru-RU"/>
              </w:rPr>
              <w:t>1600-2500</w:t>
            </w:r>
          </w:p>
        </w:tc>
        <w:tc>
          <w:tcPr>
            <w:tcW w:w="3261" w:type="dxa"/>
          </w:tcPr>
          <w:p w:rsidR="00820180" w:rsidRPr="00E0128A" w:rsidRDefault="00820180" w:rsidP="001B5949">
            <w:pPr>
              <w:jc w:val="both"/>
              <w:rPr>
                <w:rFonts w:ascii="Times New Roman" w:eastAsia="Times New Roman" w:hAnsi="Times New Roman" w:cs="Times New Roman"/>
                <w:sz w:val="24"/>
                <w:szCs w:val="24"/>
                <w:lang w:eastAsia="ru-RU"/>
              </w:rPr>
            </w:pPr>
            <w:r w:rsidRPr="00E0128A">
              <w:rPr>
                <w:rFonts w:ascii="Times New Roman" w:eastAsia="Times New Roman" w:hAnsi="Times New Roman" w:cs="Times New Roman"/>
                <w:sz w:val="24"/>
                <w:szCs w:val="24"/>
                <w:lang w:eastAsia="ru-RU"/>
              </w:rPr>
              <w:t>4211</w:t>
            </w:r>
          </w:p>
        </w:tc>
        <w:tc>
          <w:tcPr>
            <w:tcW w:w="3878" w:type="dxa"/>
          </w:tcPr>
          <w:p w:rsidR="00820180" w:rsidRPr="00E0128A" w:rsidRDefault="00820180" w:rsidP="001B5949">
            <w:pPr>
              <w:jc w:val="both"/>
              <w:rPr>
                <w:rFonts w:ascii="Times New Roman" w:eastAsia="Times New Roman" w:hAnsi="Times New Roman" w:cs="Times New Roman"/>
                <w:sz w:val="24"/>
                <w:szCs w:val="24"/>
                <w:lang w:eastAsia="ru-RU"/>
              </w:rPr>
            </w:pPr>
            <w:r w:rsidRPr="00E0128A">
              <w:rPr>
                <w:rFonts w:ascii="Times New Roman" w:eastAsia="Times New Roman" w:hAnsi="Times New Roman" w:cs="Times New Roman"/>
                <w:sz w:val="24"/>
                <w:szCs w:val="24"/>
                <w:lang w:eastAsia="ru-RU"/>
              </w:rPr>
              <w:t>50,4</w:t>
            </w:r>
          </w:p>
        </w:tc>
      </w:tr>
      <w:tr w:rsidR="00E0128A" w:rsidRPr="00E0128A" w:rsidTr="00A725F4">
        <w:tc>
          <w:tcPr>
            <w:tcW w:w="2380" w:type="dxa"/>
          </w:tcPr>
          <w:p w:rsidR="00820180" w:rsidRPr="00E0128A" w:rsidRDefault="00820180" w:rsidP="001B5949">
            <w:pPr>
              <w:jc w:val="both"/>
              <w:rPr>
                <w:rFonts w:ascii="Times New Roman" w:eastAsia="Times New Roman" w:hAnsi="Times New Roman" w:cs="Times New Roman"/>
                <w:sz w:val="24"/>
                <w:szCs w:val="24"/>
                <w:lang w:val="kk-KZ" w:eastAsia="ru-RU"/>
              </w:rPr>
            </w:pPr>
            <w:r w:rsidRPr="00E0128A">
              <w:rPr>
                <w:rFonts w:ascii="Times New Roman" w:eastAsia="Times New Roman" w:hAnsi="Times New Roman" w:cs="Times New Roman"/>
                <w:sz w:val="24"/>
                <w:szCs w:val="24"/>
                <w:lang w:eastAsia="ru-RU"/>
              </w:rPr>
              <w:t>2500</w:t>
            </w:r>
            <w:r w:rsidRPr="00E0128A">
              <w:rPr>
                <w:rFonts w:ascii="Times New Roman" w:eastAsia="Times New Roman" w:hAnsi="Times New Roman" w:cs="Times New Roman"/>
                <w:sz w:val="24"/>
                <w:szCs w:val="24"/>
                <w:lang w:val="kk-KZ" w:eastAsia="ru-RU"/>
              </w:rPr>
              <w:t xml:space="preserve"> жоғары</w:t>
            </w:r>
          </w:p>
        </w:tc>
        <w:tc>
          <w:tcPr>
            <w:tcW w:w="3261" w:type="dxa"/>
          </w:tcPr>
          <w:p w:rsidR="00820180" w:rsidRPr="00E0128A" w:rsidRDefault="00820180" w:rsidP="001B5949">
            <w:pPr>
              <w:jc w:val="both"/>
              <w:rPr>
                <w:rFonts w:ascii="Times New Roman" w:eastAsia="Times New Roman" w:hAnsi="Times New Roman" w:cs="Times New Roman"/>
                <w:sz w:val="24"/>
                <w:szCs w:val="24"/>
                <w:lang w:eastAsia="ru-RU"/>
              </w:rPr>
            </w:pPr>
            <w:r w:rsidRPr="00E0128A">
              <w:rPr>
                <w:rFonts w:ascii="Times New Roman" w:eastAsia="Times New Roman" w:hAnsi="Times New Roman" w:cs="Times New Roman"/>
                <w:sz w:val="24"/>
                <w:szCs w:val="24"/>
                <w:lang w:eastAsia="ru-RU"/>
              </w:rPr>
              <w:t>2435</w:t>
            </w:r>
          </w:p>
        </w:tc>
        <w:tc>
          <w:tcPr>
            <w:tcW w:w="3878" w:type="dxa"/>
          </w:tcPr>
          <w:p w:rsidR="00820180" w:rsidRPr="00E0128A" w:rsidRDefault="00820180" w:rsidP="001B5949">
            <w:pPr>
              <w:jc w:val="both"/>
              <w:rPr>
                <w:rFonts w:ascii="Times New Roman" w:eastAsia="Times New Roman" w:hAnsi="Times New Roman" w:cs="Times New Roman"/>
                <w:sz w:val="24"/>
                <w:szCs w:val="24"/>
                <w:lang w:eastAsia="ru-RU"/>
              </w:rPr>
            </w:pPr>
            <w:r w:rsidRPr="00E0128A">
              <w:rPr>
                <w:rFonts w:ascii="Times New Roman" w:eastAsia="Times New Roman" w:hAnsi="Times New Roman" w:cs="Times New Roman"/>
                <w:sz w:val="24"/>
                <w:szCs w:val="24"/>
                <w:lang w:eastAsia="ru-RU"/>
              </w:rPr>
              <w:t>29,1</w:t>
            </w:r>
          </w:p>
        </w:tc>
      </w:tr>
      <w:tr w:rsidR="00A725F4" w:rsidRPr="00A725F4" w:rsidTr="00A725F4">
        <w:tc>
          <w:tcPr>
            <w:tcW w:w="9519" w:type="dxa"/>
            <w:gridSpan w:val="3"/>
          </w:tcPr>
          <w:p w:rsidR="00E0128A" w:rsidRPr="00A725F4" w:rsidRDefault="001606F5" w:rsidP="00CD3D9D">
            <w:pPr>
              <w:tabs>
                <w:tab w:val="left" w:pos="459"/>
              </w:tabs>
              <w:ind w:firstLine="601"/>
              <w:jc w:val="both"/>
              <w:rPr>
                <w:rFonts w:ascii="Times New Roman" w:eastAsia="Times New Roman" w:hAnsi="Times New Roman" w:cs="Times New Roman"/>
                <w:sz w:val="24"/>
                <w:szCs w:val="24"/>
                <w:lang w:eastAsia="ru-RU"/>
              </w:rPr>
            </w:pPr>
            <w:r w:rsidRPr="00A725F4">
              <w:rPr>
                <w:rFonts w:ascii="Times New Roman" w:eastAsia="Calibri" w:hAnsi="Times New Roman" w:cs="Times New Roman"/>
                <w:sz w:val="24"/>
                <w:szCs w:val="24"/>
              </w:rPr>
              <w:t>Ескерту –</w:t>
            </w:r>
            <w:r w:rsidRPr="00A725F4">
              <w:rPr>
                <w:rFonts w:ascii="Times New Roman" w:eastAsia="Calibri" w:hAnsi="Times New Roman" w:cs="Times New Roman"/>
                <w:bCs/>
                <w:sz w:val="24"/>
                <w:szCs w:val="24"/>
                <w:lang w:val="kk-KZ"/>
              </w:rPr>
              <w:t xml:space="preserve"> Әдебиет негізінде құралған [25, </w:t>
            </w:r>
            <w:r w:rsidR="00CD3D9D">
              <w:rPr>
                <w:rFonts w:ascii="Times New Roman" w:eastAsia="Calibri" w:hAnsi="Times New Roman" w:cs="Times New Roman"/>
                <w:bCs/>
                <w:sz w:val="24"/>
                <w:szCs w:val="24"/>
                <w:lang w:val="kk-KZ"/>
              </w:rPr>
              <w:t>с</w:t>
            </w:r>
            <w:r w:rsidR="00A725F4" w:rsidRPr="00A725F4">
              <w:rPr>
                <w:rFonts w:ascii="Times New Roman" w:eastAsia="Calibri" w:hAnsi="Times New Roman" w:cs="Times New Roman"/>
                <w:bCs/>
                <w:sz w:val="24"/>
                <w:szCs w:val="24"/>
                <w:lang w:val="kk-KZ"/>
              </w:rPr>
              <w:t xml:space="preserve">. </w:t>
            </w:r>
            <w:r w:rsidR="00E044A8" w:rsidRPr="00A725F4">
              <w:rPr>
                <w:rFonts w:ascii="Times New Roman" w:eastAsia="Calibri" w:hAnsi="Times New Roman" w:cs="Times New Roman"/>
                <w:bCs/>
                <w:sz w:val="24"/>
                <w:szCs w:val="24"/>
                <w:lang w:val="kk-KZ"/>
              </w:rPr>
              <w:t>33</w:t>
            </w:r>
            <w:r w:rsidRPr="00A725F4">
              <w:rPr>
                <w:rFonts w:ascii="Times New Roman" w:eastAsia="Calibri" w:hAnsi="Times New Roman" w:cs="Times New Roman"/>
                <w:bCs/>
                <w:sz w:val="24"/>
                <w:szCs w:val="24"/>
                <w:lang w:val="kk-KZ"/>
              </w:rPr>
              <w:t>]</w:t>
            </w:r>
          </w:p>
        </w:tc>
      </w:tr>
    </w:tbl>
    <w:p w:rsidR="00820180" w:rsidRPr="00E0128A" w:rsidRDefault="00820180" w:rsidP="001B5949">
      <w:pPr>
        <w:contextualSpacing/>
        <w:jc w:val="both"/>
        <w:rPr>
          <w:rFonts w:ascii="Times New Roman" w:hAnsi="Times New Roman" w:cs="Times New Roman"/>
          <w:sz w:val="28"/>
          <w:szCs w:val="28"/>
          <w:lang w:val="kk-KZ"/>
        </w:rPr>
      </w:pPr>
    </w:p>
    <w:p w:rsidR="00820180" w:rsidRPr="001B5949" w:rsidRDefault="00820180" w:rsidP="001B5949">
      <w:pPr>
        <w:ind w:firstLine="709"/>
        <w:contextualSpacing/>
        <w:jc w:val="both"/>
        <w:rPr>
          <w:rFonts w:ascii="Times New Roman" w:hAnsi="Times New Roman" w:cs="Times New Roman"/>
          <w:sz w:val="28"/>
          <w:szCs w:val="28"/>
          <w:lang w:val="kk-KZ"/>
        </w:rPr>
      </w:pPr>
      <w:r w:rsidRPr="00E0128A">
        <w:rPr>
          <w:rFonts w:ascii="Times New Roman" w:hAnsi="Times New Roman" w:cs="Times New Roman"/>
          <w:sz w:val="28"/>
          <w:szCs w:val="28"/>
          <w:lang w:val="kk-KZ"/>
        </w:rPr>
        <w:t>Н.Н.</w:t>
      </w:r>
      <w:r w:rsidR="005C0097" w:rsidRPr="00E0128A">
        <w:rPr>
          <w:rFonts w:ascii="Times New Roman" w:hAnsi="Times New Roman" w:cs="Times New Roman"/>
          <w:sz w:val="28"/>
          <w:szCs w:val="28"/>
          <w:lang w:val="kk-KZ"/>
        </w:rPr>
        <w:t xml:space="preserve"> </w:t>
      </w:r>
      <w:r w:rsidRPr="00E0128A">
        <w:rPr>
          <w:rFonts w:ascii="Times New Roman" w:hAnsi="Times New Roman" w:cs="Times New Roman"/>
          <w:sz w:val="28"/>
          <w:szCs w:val="28"/>
          <w:lang w:val="kk-KZ"/>
        </w:rPr>
        <w:t>Керімбай жер бедерін қалыптастырудағы негізгі физикалық</w:t>
      </w:r>
      <w:r w:rsidR="005C0097" w:rsidRPr="00E0128A">
        <w:rPr>
          <w:rFonts w:ascii="Times New Roman" w:hAnsi="Times New Roman" w:cs="Times New Roman"/>
          <w:sz w:val="28"/>
          <w:szCs w:val="28"/>
          <w:lang w:val="kk-KZ"/>
        </w:rPr>
        <w:t xml:space="preserve"> - </w:t>
      </w:r>
      <w:r w:rsidRPr="00E0128A">
        <w:rPr>
          <w:rFonts w:ascii="Times New Roman" w:hAnsi="Times New Roman" w:cs="Times New Roman"/>
          <w:sz w:val="28"/>
          <w:szCs w:val="28"/>
          <w:lang w:val="kk-KZ"/>
        </w:rPr>
        <w:t>гео</w:t>
      </w:r>
      <w:r w:rsidR="005C0097" w:rsidRPr="00E0128A">
        <w:rPr>
          <w:rFonts w:ascii="Times New Roman" w:hAnsi="Times New Roman" w:cs="Times New Roman"/>
          <w:sz w:val="28"/>
          <w:szCs w:val="28"/>
          <w:lang w:val="kk-KZ"/>
        </w:rPr>
        <w:t>-</w:t>
      </w:r>
      <w:r w:rsidRPr="00A725F4">
        <w:rPr>
          <w:rFonts w:ascii="Times New Roman" w:hAnsi="Times New Roman" w:cs="Times New Roman"/>
          <w:sz w:val="28"/>
          <w:szCs w:val="28"/>
          <w:lang w:val="kk-KZ"/>
        </w:rPr>
        <w:t xml:space="preserve">графиялық үдерістердің жетекші маңыздылығын ескере отырып, </w:t>
      </w:r>
      <w:r w:rsidR="00314DBF">
        <w:rPr>
          <w:rFonts w:ascii="Times New Roman" w:hAnsi="Times New Roman" w:cs="Times New Roman"/>
          <w:sz w:val="28"/>
          <w:szCs w:val="28"/>
          <w:lang w:val="kk-KZ"/>
        </w:rPr>
        <w:t>Шарын</w:t>
      </w:r>
      <w:r w:rsidRPr="00A725F4">
        <w:rPr>
          <w:rFonts w:ascii="Times New Roman" w:hAnsi="Times New Roman" w:cs="Times New Roman"/>
          <w:sz w:val="28"/>
          <w:szCs w:val="28"/>
          <w:lang w:val="kk-KZ"/>
        </w:rPr>
        <w:t xml:space="preserve"> өзені алабын келесі геоморфологиялық аудандарға бөледі [2</w:t>
      </w:r>
      <w:r w:rsidR="0086721F" w:rsidRPr="00A725F4">
        <w:rPr>
          <w:rFonts w:ascii="Times New Roman" w:hAnsi="Times New Roman" w:cs="Times New Roman"/>
          <w:sz w:val="28"/>
          <w:szCs w:val="28"/>
          <w:lang w:val="kk-KZ"/>
        </w:rPr>
        <w:t>5</w:t>
      </w:r>
      <w:r w:rsidRPr="00A725F4">
        <w:rPr>
          <w:rFonts w:ascii="Times New Roman" w:hAnsi="Times New Roman" w:cs="Times New Roman"/>
          <w:sz w:val="28"/>
          <w:szCs w:val="28"/>
          <w:lang w:val="kk-KZ"/>
        </w:rPr>
        <w:t>,</w:t>
      </w:r>
      <w:r w:rsidR="001606F5" w:rsidRPr="00A725F4">
        <w:rPr>
          <w:rFonts w:ascii="Times New Roman" w:hAnsi="Times New Roman" w:cs="Times New Roman"/>
          <w:sz w:val="28"/>
          <w:szCs w:val="28"/>
          <w:lang w:val="kk-KZ"/>
        </w:rPr>
        <w:t xml:space="preserve"> </w:t>
      </w:r>
      <w:r w:rsidR="00A725F4" w:rsidRPr="00A725F4">
        <w:rPr>
          <w:rFonts w:ascii="Times New Roman" w:hAnsi="Times New Roman" w:cs="Times New Roman"/>
          <w:sz w:val="28"/>
          <w:szCs w:val="28"/>
          <w:lang w:val="kk-KZ"/>
        </w:rPr>
        <w:t xml:space="preserve">с. </w:t>
      </w:r>
      <w:r w:rsidR="00E332D1" w:rsidRPr="00A725F4">
        <w:rPr>
          <w:rFonts w:ascii="Times New Roman" w:hAnsi="Times New Roman" w:cs="Times New Roman"/>
          <w:sz w:val="28"/>
          <w:szCs w:val="28"/>
          <w:lang w:val="kk-KZ"/>
        </w:rPr>
        <w:t>33</w:t>
      </w:r>
      <w:r w:rsidR="001606F5" w:rsidRPr="00A725F4">
        <w:rPr>
          <w:rFonts w:ascii="Times New Roman" w:hAnsi="Times New Roman" w:cs="Times New Roman"/>
          <w:sz w:val="28"/>
          <w:szCs w:val="28"/>
          <w:lang w:val="kk-KZ"/>
        </w:rPr>
        <w:t xml:space="preserve">; </w:t>
      </w:r>
      <w:r w:rsidRPr="00A725F4">
        <w:rPr>
          <w:rFonts w:ascii="Times New Roman" w:hAnsi="Times New Roman" w:cs="Times New Roman"/>
          <w:sz w:val="28"/>
          <w:szCs w:val="28"/>
          <w:lang w:val="kk-KZ"/>
        </w:rPr>
        <w:t>2</w:t>
      </w:r>
      <w:r w:rsidR="0086721F" w:rsidRPr="00A725F4">
        <w:rPr>
          <w:rFonts w:ascii="Times New Roman" w:hAnsi="Times New Roman" w:cs="Times New Roman"/>
          <w:sz w:val="28"/>
          <w:szCs w:val="28"/>
          <w:lang w:val="kk-KZ"/>
        </w:rPr>
        <w:t>6</w:t>
      </w:r>
      <w:r w:rsidR="001606F5" w:rsidRPr="00A725F4">
        <w:rPr>
          <w:rFonts w:ascii="Times New Roman" w:hAnsi="Times New Roman" w:cs="Times New Roman"/>
          <w:sz w:val="28"/>
          <w:szCs w:val="28"/>
          <w:lang w:val="kk-KZ"/>
        </w:rPr>
        <w:t xml:space="preserve">, </w:t>
      </w:r>
      <w:r w:rsidR="00A725F4" w:rsidRPr="00A725F4">
        <w:rPr>
          <w:rFonts w:ascii="Times New Roman" w:hAnsi="Times New Roman" w:cs="Times New Roman"/>
          <w:sz w:val="28"/>
          <w:szCs w:val="28"/>
          <w:lang w:val="kk-KZ"/>
        </w:rPr>
        <w:t xml:space="preserve">р. </w:t>
      </w:r>
      <w:r w:rsidR="00E332D1" w:rsidRPr="00A725F4">
        <w:rPr>
          <w:rFonts w:ascii="Times New Roman" w:hAnsi="Times New Roman" w:cs="Times New Roman"/>
          <w:sz w:val="28"/>
          <w:szCs w:val="28"/>
          <w:lang w:val="kk-KZ"/>
        </w:rPr>
        <w:t>38</w:t>
      </w:r>
      <w:r w:rsidRPr="00A725F4">
        <w:rPr>
          <w:rFonts w:ascii="Times New Roman" w:hAnsi="Times New Roman" w:cs="Times New Roman"/>
          <w:sz w:val="28"/>
          <w:szCs w:val="28"/>
          <w:lang w:val="kk-KZ"/>
        </w:rPr>
        <w:t>]: Терскей Алатауы биіктаулы гляциалды тектоникалық; Күнгей-Алатауы биіктаулы эрозиялық-тектоникалық; Шалкөдесу-Кеген тауішілік эрозиялық-аккуму</w:t>
      </w:r>
      <w:r w:rsidR="005C0097" w:rsidRPr="00A725F4">
        <w:rPr>
          <w:rFonts w:ascii="Times New Roman" w:hAnsi="Times New Roman" w:cs="Times New Roman"/>
          <w:sz w:val="28"/>
          <w:szCs w:val="28"/>
          <w:lang w:val="kk-KZ"/>
        </w:rPr>
        <w:t>-</w:t>
      </w:r>
      <w:r w:rsidRPr="00A725F4">
        <w:rPr>
          <w:rFonts w:ascii="Times New Roman" w:hAnsi="Times New Roman" w:cs="Times New Roman"/>
          <w:sz w:val="28"/>
          <w:szCs w:val="28"/>
          <w:lang w:val="kk-KZ"/>
        </w:rPr>
        <w:t>лятивті; Құлұктау-Темірлік ортатаулы эрозиялық-денудациялы</w:t>
      </w:r>
      <w:r w:rsidR="005C0097" w:rsidRPr="00A725F4">
        <w:rPr>
          <w:rFonts w:ascii="Times New Roman" w:hAnsi="Times New Roman" w:cs="Times New Roman"/>
          <w:sz w:val="28"/>
          <w:szCs w:val="28"/>
          <w:lang w:val="kk-KZ"/>
        </w:rPr>
        <w:t>;</w:t>
      </w:r>
      <w:r w:rsidRPr="00A725F4">
        <w:rPr>
          <w:rFonts w:ascii="Times New Roman" w:hAnsi="Times New Roman" w:cs="Times New Roman"/>
          <w:sz w:val="28"/>
          <w:szCs w:val="28"/>
          <w:lang w:val="kk-KZ"/>
        </w:rPr>
        <w:t xml:space="preserve"> Кетмен ортатаулы денудациялық-тектоникалық; Торайғыр аласа таулы эрозиялық-</w:t>
      </w:r>
      <w:r w:rsidRPr="001B5949">
        <w:rPr>
          <w:rFonts w:ascii="Times New Roman" w:hAnsi="Times New Roman" w:cs="Times New Roman"/>
          <w:sz w:val="28"/>
          <w:szCs w:val="28"/>
          <w:lang w:val="kk-KZ"/>
        </w:rPr>
        <w:t>денудациялық; Жалаңаш тауалды аккумулятивті; Ақсай-Сөгеті тауалды эрозиялық-аккумулятивті; Үлкен Бөгеті аласа таулы эрозия-тектоникалық; Төменгі-</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аккумулятивті</w:t>
      </w:r>
      <w:r w:rsidR="00E0128A">
        <w:rPr>
          <w:rFonts w:ascii="Times New Roman" w:hAnsi="Times New Roman" w:cs="Times New Roman"/>
          <w:sz w:val="28"/>
          <w:szCs w:val="28"/>
          <w:lang w:val="kk-KZ"/>
        </w:rPr>
        <w:t>:</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1. Терскей - Алатау биіктаулы гляциалды тектоникалық ауданы, солтүстік беткейінде қазіргі заманғы мұзданудың шағын аумақтары бар, Қарқара өзенінің алабында. Аудан әдеттегі мореналық бедермен сипатталады, ал беті негізінен саздақпен жабындалған.</w:t>
      </w:r>
    </w:p>
    <w:p w:rsidR="00820180" w:rsidRPr="001B5949" w:rsidRDefault="00820180" w:rsidP="001B5949">
      <w:pPr>
        <w:ind w:firstLine="709"/>
        <w:contextualSpacing/>
        <w:jc w:val="both"/>
        <w:rPr>
          <w:lang w:val="kk-KZ"/>
        </w:rPr>
      </w:pPr>
      <w:r w:rsidRPr="001B5949">
        <w:rPr>
          <w:rFonts w:ascii="Times New Roman" w:hAnsi="Times New Roman" w:cs="Times New Roman"/>
          <w:sz w:val="28"/>
          <w:szCs w:val="28"/>
          <w:lang w:val="kk-KZ"/>
        </w:rPr>
        <w:t>2. Күнгей-Алатау биіктаулы эрозиялық - тектоникалық ауданы, Шет-және Орта Мерке өзенінің алаптарында гипсометриялық деңгейлері жоғары аймақтарды қамтиды. Бүкіл аймаққа салыстырмалы биіктік амплитудасы 1000</w:t>
      </w:r>
      <w:r w:rsidR="001606F5">
        <w:rPr>
          <w:rFonts w:ascii="Times New Roman" w:hAnsi="Times New Roman" w:cs="Times New Roman"/>
          <w:sz w:val="28"/>
          <w:szCs w:val="28"/>
          <w:lang w:val="kk-KZ"/>
        </w:rPr>
        <w:t> </w:t>
      </w:r>
      <w:r w:rsidRPr="001B5949">
        <w:rPr>
          <w:rFonts w:ascii="Times New Roman" w:hAnsi="Times New Roman" w:cs="Times New Roman"/>
          <w:sz w:val="28"/>
          <w:szCs w:val="28"/>
          <w:lang w:val="kk-KZ"/>
        </w:rPr>
        <w:t>м-ден астам, үлкен тілімденумен сипатталатын рельефтің альпілік типі тән. Аумақ горсты төмпешіктермен сипатталады, олардың қалыптасуы қарқынды жоғары қозғалыстар жағдайында жүрген, бұл аңғарлар мен сайлардың тығыз желісін құрған маңызды эрозиялық үдерістерге әкелген. Тұқым-Бұлақ тауларындағы беткейлердің бөліну тереңдігі 400-800 м жетеді.</w:t>
      </w:r>
      <w:r w:rsidRPr="001B5949">
        <w:rPr>
          <w:lang w:val="kk-KZ"/>
        </w:rPr>
        <w:t xml:space="preserve"> </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3. Шалкөдесу-Кеген тауішілік эрозиялық-аккумулятивті ауданы, ойпаң қазаншұңқырмен сипатталады және оған ежелгі аллювиалды және көлдің жазықтары кіреді. Аллювиалды жазықтар Кеген, Қарқара, Шалкөдесу, Сарыжаз өзендерінің шегінде кең таралған. Жазықтар құмтас, қиыршықтас, </w:t>
      </w:r>
      <w:r w:rsidRPr="001B5949">
        <w:rPr>
          <w:rFonts w:ascii="Times New Roman" w:hAnsi="Times New Roman" w:cs="Times New Roman"/>
          <w:sz w:val="28"/>
          <w:szCs w:val="28"/>
          <w:lang w:val="kk-KZ"/>
        </w:rPr>
        <w:lastRenderedPageBreak/>
        <w:t>малтатастармен аралас дөңбектасты-саздақты жабындылы үлкен ойыстар. Көл жазықтары Кеген өзені алабының орталық бөліктерінде кең таралған және құм мен қиыршықтас қабаттары бар саздақтардан тұрады. Бұл жазықтар аккумулятивті және эрозиялық террасалармен сипатталады, ені едәуір және әдетте кайнозойда көне көлдердің шегінуі нәтижесінде пайда болған айқын көрініп тұратын кертпештерді құрайды.</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4. Құлұктау-Темірлік таулы эрозиялық-денудациялық ауданы, жер бедерінің реликті мезозойлық пенеплен мен ұсақшоқылық типтерін біріктіреді. Ежелгі денудациялық беткейдің қалдықтары Құлұктау мен Темірлік жоталарының аймақтарында 1100-ден 2800 м-ге дейін абсолютті биіктікте сақталған. Жақсы айқындалған пенеплен телімдері тән. </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5. Кетмен ортатаулы денудациялық-тектоникалық ауданы, ендік бағыттағы жоталармен сипатталады, олардың көпшілігі құрылымы бойынша асимметриялы. Тегістеу беттерін дамытатын маңызды аумақтар тән. Қаратау, Сарытау және басқаларының ортатаулы массивтерінен шығысқа қарай жалпақ төбелі жоталардың ені 9 км-ге жетеді. Жоталардың типтік өлшемдері </w:t>
      </w:r>
      <w:r w:rsidR="001606F5">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3400-3500 м абсолютті биіктікте 4-5 км құрайды. Аудан бедерінің ерекшелігі ежелгі мұзданудың түрін де анықтайды, олардың іздері су бөлгіш беттерге тән. Аймақ шыңдары жас тегістелу бетімен кесіл</w:t>
      </w:r>
      <w:r w:rsidR="0086721F" w:rsidRPr="001B5949">
        <w:rPr>
          <w:rFonts w:ascii="Times New Roman" w:hAnsi="Times New Roman" w:cs="Times New Roman"/>
          <w:sz w:val="28"/>
          <w:szCs w:val="28"/>
          <w:lang w:val="kk-KZ"/>
        </w:rPr>
        <w:t>ген адырлармен сипатталады</w:t>
      </w:r>
      <w:r w:rsidRPr="001B5949">
        <w:rPr>
          <w:rFonts w:ascii="Times New Roman" w:hAnsi="Times New Roman" w:cs="Times New Roman"/>
          <w:sz w:val="28"/>
          <w:szCs w:val="28"/>
          <w:lang w:val="kk-KZ"/>
        </w:rPr>
        <w:t>.</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6. Торайғыр аласа таулы эрозиялық-денудациялық ауданы, денудациялық беткейлері ендік бағыттағы жоталармен ұсынылған. Таудың кішігірім бедері Торайғыр жотасының шығыс шетіне тән. </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7. Жалаңаш тауалды аккумулятивті ауданы, жер бедері, жоталы-жонды жыралармен және бедлендпен сипатталады. Бедердің жыра түрі төрттік және неогендік дәуірдің борпылдақ, салыстырмалы түрде жақсы тозған шөгінділерінен тұратын аймақтарға тән. Осындай бедер түрі өзеннің оң жағалауында Кеген және Қарқара мен Талды өзендерінің суайрықтарында дамыған. </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Бедленд Жалаңаш жазығының солтүстік-шығысында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мен Темірлік өзендерінің аралығында орналасқан және олардың беткейлерінде шайылу атыздары бар үлкен және кіші сайлардың өте тығыз торы бар, қатты тілімденген бедерімен сипатталады. Бедленд неоген-төрттік дәуірдегі, қалыңдығы едәуір борпылдақ, тез ыдырайтын түзілімдер болып табылатын лесс тәрізді саздақтардың горизонттарымен аралас, дөңбектас-тасмалта және тасмалта-шақпатастармен жабындалған. Жыралардың тереңдігі 100-150 м-ге дейін жетеді, еңістігі 15-тен 45</w:t>
      </w:r>
      <w:r w:rsidRPr="001B5949">
        <w:rPr>
          <w:rFonts w:ascii="Times New Roman" w:hAnsi="Times New Roman" w:cs="Times New Roman"/>
          <w:sz w:val="28"/>
          <w:szCs w:val="28"/>
          <w:vertAlign w:val="superscript"/>
          <w:lang w:val="kk-KZ"/>
        </w:rPr>
        <w:t>о</w:t>
      </w:r>
      <w:r w:rsidRPr="001B5949">
        <w:rPr>
          <w:rFonts w:ascii="Times New Roman" w:hAnsi="Times New Roman" w:cs="Times New Roman"/>
          <w:sz w:val="28"/>
          <w:szCs w:val="28"/>
          <w:lang w:val="kk-KZ"/>
        </w:rPr>
        <w:t>-қа дейін және төменгі ені тегіс 250-300 м-ге дейін. Кейбір жағдайларда сайлардың беткейлері тік болып келген.</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8. Ақсай-Сөгеті тауалды эрозиялық-аккумулятивті ауданы, неоген-төрттік лесспен қабатталған тасдөңбек-малтатас қабаттарының бос шөгінділерінде пайда болған бөктертаулармен сипатталады. Бұл аймақтағы бөктертау - аласа террассаланған тауалды. Бөктертаулар қатты тілімденген, олардың тереңдігі 100-300 м болатын көптеген сайлар мен өзен аңғарларымен сипатталады.</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9. Үлкен Бөгеті аласа таулы эрозиялық-тектоникалық ауданы, биіктігі 900-1300м.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өзенінің төменгі ағысының батыс бөлігін алып жатыр. </w:t>
      </w:r>
      <w:r w:rsidRPr="001B5949">
        <w:rPr>
          <w:rFonts w:ascii="Times New Roman" w:hAnsi="Times New Roman" w:cs="Times New Roman"/>
          <w:sz w:val="28"/>
          <w:szCs w:val="28"/>
          <w:lang w:val="kk-KZ"/>
        </w:rPr>
        <w:lastRenderedPageBreak/>
        <w:t>Үлкен Бөгетінің морфологиялық ерекшеліктерінің бірі - беткейлерінің асимметриясы; оңтүстігі анағұрлым биік, ал солтүстігі ойпаң әрі төмен. Аласа таулар қатты тілімденген, тау жыныстарының беткі қабатқа шығуларымен ерекшеленеді. Тау беткейлері шақпатас үйінділерімен жабындалған. Аласа таулардың төменгі бөлігі біртіндеп солтүстікке қатты қисайған етекке айналады. Оның бедері таулы және қыратты. Аласа таудың төменгі бөлігі бірте-бірте солтүстікке қарай еңкейген тауалдына ұласады,  бедері төбелі-жонды. Салыстырмалы түрде тегіс, солтүстікке қарай тік көлбеу жерлер құрғақ жырасайлармен бөлінеді.</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Оңтүстігінде сайлар терең, ал солтүстігінде олар таяз болып келеді. Мұндағы абсолютті белгілер 1300 м жетеді. Солтүстікке қарай төбелі-жонды жазық, құрғақ таяз жыралармен ойысқан, биіктігі 650-800</w:t>
      </w:r>
      <w:r w:rsidR="001606F5">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м төбелі-еңісті, аласа толқынды жазыққа өтеді. Алаптың осы бөлігінің жазық жерлері қиыршық тас пен шақпатас қоспасы бар сазды шөгінділермен жабындалған. Жазықтың бедері қатты тілімденген, аласа толқынды, көптеген уақытша ағындыдар, сайлар мен ойпатты арналары бар.</w:t>
      </w:r>
    </w:p>
    <w:p w:rsidR="00820180" w:rsidRPr="00A725F4"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10.</w:t>
      </w:r>
      <w:r w:rsidRPr="001B5949">
        <w:rPr>
          <w:lang w:val="kk-KZ"/>
        </w:rPr>
        <w:t xml:space="preserve"> </w:t>
      </w:r>
      <w:r w:rsidRPr="001B5949">
        <w:rPr>
          <w:rFonts w:ascii="Times New Roman" w:hAnsi="Times New Roman" w:cs="Times New Roman"/>
          <w:sz w:val="28"/>
          <w:szCs w:val="28"/>
          <w:lang w:val="kk-KZ"/>
        </w:rPr>
        <w:t xml:space="preserve">Төменгі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аккумулятивті ауданы,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алабының төменгі ағысын алып жатыр. Бедер ежелгі аллювиалды көл шөгінділерімен қабаттасқан алаптың шөгінді жинақтау аймағында қалыптасқан.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атырауының қазіргі өзен арналары, Кеген алабының жоғарғы ағысымен келген ежелгі ағындының аумағын алып жатыр.</w:t>
      </w:r>
      <w:r w:rsidRPr="001B5949">
        <w:rPr>
          <w:lang w:val="kk-KZ"/>
        </w:rPr>
        <w:t xml:space="preserve"> </w:t>
      </w:r>
      <w:r w:rsidRPr="001B5949">
        <w:rPr>
          <w:rFonts w:ascii="Times New Roman" w:hAnsi="Times New Roman" w:cs="Times New Roman"/>
          <w:sz w:val="28"/>
          <w:szCs w:val="28"/>
          <w:lang w:val="kk-KZ"/>
        </w:rPr>
        <w:t xml:space="preserve">Атырау түзілуінің соңғы кезеңдері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алабының орта және жоғарғы бөлігіндегі шағын көл алаптары пайда </w:t>
      </w:r>
      <w:r w:rsidRPr="00A725F4">
        <w:rPr>
          <w:rFonts w:ascii="Times New Roman" w:hAnsi="Times New Roman" w:cs="Times New Roman"/>
          <w:sz w:val="28"/>
          <w:szCs w:val="28"/>
          <w:lang w:val="kk-KZ"/>
        </w:rPr>
        <w:t>болған ортаңғы төрттік кезеңге жатады. Өзен атырауындағы эрозияның қарқындылығы, алаптың жоғарғы және орта бөліктерінің тауішілік ойыстарына қатысты төмен орналасуымен түсіндіріледі [2</w:t>
      </w:r>
      <w:r w:rsidR="0086721F" w:rsidRPr="00A725F4">
        <w:rPr>
          <w:rFonts w:ascii="Times New Roman" w:hAnsi="Times New Roman" w:cs="Times New Roman"/>
          <w:sz w:val="28"/>
          <w:szCs w:val="28"/>
          <w:lang w:val="kk-KZ"/>
        </w:rPr>
        <w:t>5</w:t>
      </w:r>
      <w:r w:rsidRPr="00A725F4">
        <w:rPr>
          <w:rFonts w:ascii="Times New Roman" w:hAnsi="Times New Roman" w:cs="Times New Roman"/>
          <w:sz w:val="28"/>
          <w:szCs w:val="28"/>
          <w:lang w:val="kk-KZ"/>
        </w:rPr>
        <w:t>,</w:t>
      </w:r>
      <w:r w:rsidR="001606F5" w:rsidRPr="00A725F4">
        <w:rPr>
          <w:rFonts w:ascii="Times New Roman" w:hAnsi="Times New Roman" w:cs="Times New Roman"/>
          <w:sz w:val="28"/>
          <w:szCs w:val="28"/>
          <w:lang w:val="kk-KZ"/>
        </w:rPr>
        <w:t xml:space="preserve"> </w:t>
      </w:r>
      <w:r w:rsidR="00A725F4" w:rsidRPr="00A725F4">
        <w:rPr>
          <w:rFonts w:ascii="Times New Roman" w:hAnsi="Times New Roman" w:cs="Times New Roman"/>
          <w:sz w:val="28"/>
          <w:szCs w:val="28"/>
          <w:lang w:val="kk-KZ"/>
        </w:rPr>
        <w:t xml:space="preserve">с. </w:t>
      </w:r>
      <w:r w:rsidR="00E332D1" w:rsidRPr="00A725F4">
        <w:rPr>
          <w:rFonts w:ascii="Times New Roman" w:hAnsi="Times New Roman" w:cs="Times New Roman"/>
          <w:sz w:val="28"/>
          <w:szCs w:val="28"/>
          <w:lang w:val="kk-KZ"/>
        </w:rPr>
        <w:t>36</w:t>
      </w:r>
      <w:r w:rsidR="001606F5" w:rsidRPr="00A725F4">
        <w:rPr>
          <w:rFonts w:ascii="Times New Roman" w:hAnsi="Times New Roman" w:cs="Times New Roman"/>
          <w:sz w:val="28"/>
          <w:szCs w:val="28"/>
          <w:lang w:val="kk-KZ"/>
        </w:rPr>
        <w:t xml:space="preserve">; </w:t>
      </w:r>
      <w:r w:rsidRPr="00A725F4">
        <w:rPr>
          <w:rFonts w:ascii="Times New Roman" w:hAnsi="Times New Roman" w:cs="Times New Roman"/>
          <w:sz w:val="28"/>
          <w:szCs w:val="28"/>
          <w:lang w:val="kk-KZ"/>
        </w:rPr>
        <w:t>2</w:t>
      </w:r>
      <w:r w:rsidR="0086721F" w:rsidRPr="00A725F4">
        <w:rPr>
          <w:rFonts w:ascii="Times New Roman" w:hAnsi="Times New Roman" w:cs="Times New Roman"/>
          <w:sz w:val="28"/>
          <w:szCs w:val="28"/>
          <w:lang w:val="kk-KZ"/>
        </w:rPr>
        <w:t>6</w:t>
      </w:r>
      <w:r w:rsidR="001606F5" w:rsidRPr="00A725F4">
        <w:rPr>
          <w:rFonts w:ascii="Times New Roman" w:hAnsi="Times New Roman" w:cs="Times New Roman"/>
          <w:sz w:val="28"/>
          <w:szCs w:val="28"/>
          <w:lang w:val="kk-KZ"/>
        </w:rPr>
        <w:t xml:space="preserve">, </w:t>
      </w:r>
      <w:r w:rsidR="00A725F4" w:rsidRPr="00A725F4">
        <w:rPr>
          <w:rFonts w:ascii="Times New Roman" w:hAnsi="Times New Roman" w:cs="Times New Roman"/>
          <w:sz w:val="28"/>
          <w:szCs w:val="28"/>
          <w:lang w:val="kk-KZ"/>
        </w:rPr>
        <w:t xml:space="preserve">р. </w:t>
      </w:r>
      <w:r w:rsidR="00E332D1" w:rsidRPr="00A725F4">
        <w:rPr>
          <w:rFonts w:ascii="Times New Roman" w:hAnsi="Times New Roman" w:cs="Times New Roman"/>
          <w:sz w:val="28"/>
          <w:szCs w:val="28"/>
          <w:lang w:val="kk-KZ"/>
        </w:rPr>
        <w:t>41</w:t>
      </w:r>
      <w:r w:rsidRPr="00A725F4">
        <w:rPr>
          <w:rFonts w:ascii="Times New Roman" w:hAnsi="Times New Roman" w:cs="Times New Roman"/>
          <w:sz w:val="28"/>
          <w:szCs w:val="28"/>
          <w:lang w:val="kk-KZ"/>
        </w:rPr>
        <w:t>].</w:t>
      </w:r>
    </w:p>
    <w:p w:rsidR="00820180" w:rsidRPr="00A725F4" w:rsidRDefault="00820180" w:rsidP="00396EB3">
      <w:pPr>
        <w:tabs>
          <w:tab w:val="left" w:pos="1134"/>
        </w:tabs>
        <w:ind w:firstLine="709"/>
        <w:contextualSpacing/>
        <w:jc w:val="both"/>
        <w:rPr>
          <w:rFonts w:ascii="Times New Roman" w:hAnsi="Times New Roman" w:cs="Times New Roman"/>
          <w:sz w:val="28"/>
          <w:szCs w:val="28"/>
          <w:lang w:val="kk-KZ"/>
        </w:rPr>
      </w:pPr>
      <w:r w:rsidRPr="00A725F4">
        <w:rPr>
          <w:rFonts w:ascii="Times New Roman" w:hAnsi="Times New Roman" w:cs="Times New Roman"/>
          <w:sz w:val="28"/>
          <w:szCs w:val="28"/>
          <w:lang w:val="kk-KZ"/>
        </w:rPr>
        <w:t>Жалпы, алаптың аумағы алуан түрлілігімен және бедердің қатты тілімденуімен ерекшеленетінін атап өткен жөн. Жоғарыда айтылғандардан, әр түрлі биіктіктегі таулардың, тауішілік ойпаттардың, аккумулятивті жазықтардың болуы, аумақтың табиғаты мен табиғи кешендерінің күрделілігінде маңызды рөл атқаратындығын көруге болады.</w:t>
      </w:r>
    </w:p>
    <w:p w:rsidR="00820180" w:rsidRPr="001B5949" w:rsidRDefault="00820180" w:rsidP="00396EB3">
      <w:pPr>
        <w:tabs>
          <w:tab w:val="left" w:pos="1134"/>
        </w:tabs>
        <w:ind w:firstLine="709"/>
        <w:contextualSpacing/>
        <w:jc w:val="both"/>
        <w:rPr>
          <w:rFonts w:ascii="Times New Roman" w:hAnsi="Times New Roman" w:cs="Times New Roman"/>
          <w:sz w:val="28"/>
          <w:szCs w:val="28"/>
          <w:lang w:val="kk-KZ"/>
        </w:rPr>
      </w:pPr>
    </w:p>
    <w:p w:rsidR="00820180" w:rsidRPr="001B5949" w:rsidRDefault="00820180" w:rsidP="00396EB3">
      <w:pPr>
        <w:pStyle w:val="a5"/>
        <w:numPr>
          <w:ilvl w:val="1"/>
          <w:numId w:val="15"/>
        </w:numPr>
        <w:tabs>
          <w:tab w:val="left" w:pos="1134"/>
        </w:tabs>
        <w:ind w:left="0" w:firstLine="709"/>
        <w:jc w:val="both"/>
        <w:rPr>
          <w:rFonts w:ascii="Times New Roman" w:hAnsi="Times New Roman" w:cs="Times New Roman"/>
          <w:b/>
          <w:sz w:val="28"/>
          <w:szCs w:val="28"/>
          <w:lang w:val="kk-KZ"/>
        </w:rPr>
      </w:pPr>
      <w:r w:rsidRPr="001B5949">
        <w:rPr>
          <w:rFonts w:ascii="Times New Roman" w:hAnsi="Times New Roman" w:cs="Times New Roman"/>
          <w:b/>
          <w:sz w:val="28"/>
          <w:szCs w:val="28"/>
          <w:lang w:val="kk-KZ"/>
        </w:rPr>
        <w:t>Климаты және гидрологиясы</w:t>
      </w:r>
    </w:p>
    <w:p w:rsidR="00820180" w:rsidRPr="001B5949" w:rsidRDefault="00314DBF" w:rsidP="00396EB3">
      <w:pPr>
        <w:tabs>
          <w:tab w:val="left" w:pos="1134"/>
        </w:tabs>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Шарын</w:t>
      </w:r>
      <w:r w:rsidR="00820180" w:rsidRPr="001B5949">
        <w:rPr>
          <w:rFonts w:ascii="Times New Roman" w:hAnsi="Times New Roman" w:cs="Times New Roman"/>
          <w:sz w:val="28"/>
          <w:szCs w:val="28"/>
          <w:lang w:val="kk-KZ"/>
        </w:rPr>
        <w:t xml:space="preserve"> өзені алабының климаты айқын континенттілікпен сипатталады. Бұл Тянь-Шань тауларының континенттің салыстырмалы түрде төмен ендіктерінде, ылғалдың негізгі көзі - Атлант мұхитынан үлкен қашықтықта орналасуына байланысты. Жоталардың биіктігі, бедер пішінінің күрделілігі мен өте тілімденгендігі температура мен ылғалдың дәрежесінде айтарлықтай қарама-қайшылықтар тудырады. Жақын маңдағы шөлді аймақтардың әсері тау етегіндегі климатқа және аласа таулы ландшафттарға көбірек әсер етеді. Температураның төмендеуі мен буланудың төмендеуіне және жауын-шашынның көбеюіне байланысты ортатаулы ландшафттар, әсіресе тұтастай алғанда биіктаулы ландшафттар жақсы ылғалданған. </w:t>
      </w:r>
    </w:p>
    <w:p w:rsidR="00820180" w:rsidRPr="00A725F4"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Іле өзенінің алабының басқа аймақтарына қарағанда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алабында қуаңшылық басым. Экспозиция айырмашылықтарының көрінісі </w:t>
      </w:r>
      <w:r w:rsidRPr="001B5949">
        <w:rPr>
          <w:rFonts w:ascii="Times New Roman" w:hAnsi="Times New Roman" w:cs="Times New Roman"/>
          <w:sz w:val="28"/>
          <w:szCs w:val="28"/>
          <w:lang w:val="kk-KZ"/>
        </w:rPr>
        <w:lastRenderedPageBreak/>
        <w:t xml:space="preserve">маңызды, Күнгей-Алатауы мен Теріскей Алатауының ендік шығыс сілемдерінде жоталардың тосқауыл рөлі күшейеді, өйткені солтүстік беткейлер инсоляцияны аз сезініп қана қоймайды, сонымен қатар жақсы ылғалданады. Алаптың таулы бөлігі үшін алыстан келетін ауа массаларынан басқа, жылымық және салқын шептік жел тудыратын жергілікті ауа ағындары - тау-аңғар желдері және қысқы  аңғар желдері да тән. Көктемде циркуляция күшейе түседі, бұл Сібір антициклон сілемінің біртіндеп шегінуі мен бұзылуынан, циклондық белсенділіктің дамуынан және оңтүстіктен жылы ауа массаларының келуінен көрінеді. Бұл кезең үсікке және жауын-шашынға әкелетін, суық ауаның жиі басып кіріп тұруынан туындаған ұзақ, тұрақсыз ауа-райымен сипатталады. Күзгі кезең Сібір антициклон сілемінің аумақта біртіндеп дамып, шептік үдерістер мен циклондық </w:t>
      </w:r>
      <w:r w:rsidRPr="00A725F4">
        <w:rPr>
          <w:rFonts w:ascii="Times New Roman" w:hAnsi="Times New Roman" w:cs="Times New Roman"/>
          <w:sz w:val="28"/>
          <w:szCs w:val="28"/>
          <w:lang w:val="kk-KZ"/>
        </w:rPr>
        <w:t>белсенділіктің қазан-қараша айларында күшеюімен және басым бола бастауымен сипатталады [22,</w:t>
      </w:r>
      <w:r w:rsidR="00E332D1" w:rsidRPr="00A725F4">
        <w:rPr>
          <w:rFonts w:ascii="Times New Roman" w:hAnsi="Times New Roman" w:cs="Times New Roman"/>
          <w:sz w:val="28"/>
          <w:szCs w:val="28"/>
          <w:lang w:val="kk-KZ"/>
        </w:rPr>
        <w:t xml:space="preserve"> </w:t>
      </w:r>
      <w:r w:rsidR="00A725F4" w:rsidRPr="00A725F4">
        <w:rPr>
          <w:rFonts w:ascii="Times New Roman" w:hAnsi="Times New Roman" w:cs="Times New Roman"/>
          <w:sz w:val="28"/>
          <w:szCs w:val="28"/>
          <w:lang w:val="kk-KZ"/>
        </w:rPr>
        <w:t xml:space="preserve">с. </w:t>
      </w:r>
      <w:r w:rsidR="00E332D1" w:rsidRPr="00A725F4">
        <w:rPr>
          <w:rFonts w:ascii="Times New Roman" w:hAnsi="Times New Roman" w:cs="Times New Roman"/>
          <w:sz w:val="28"/>
          <w:szCs w:val="28"/>
          <w:lang w:val="kk-KZ"/>
        </w:rPr>
        <w:t>112</w:t>
      </w:r>
      <w:r w:rsidR="001606F5" w:rsidRPr="00A725F4">
        <w:rPr>
          <w:rFonts w:ascii="Times New Roman" w:hAnsi="Times New Roman" w:cs="Times New Roman"/>
          <w:sz w:val="28"/>
          <w:szCs w:val="28"/>
          <w:lang w:val="kk-KZ"/>
        </w:rPr>
        <w:t xml:space="preserve">; </w:t>
      </w:r>
      <w:r w:rsidRPr="00A725F4">
        <w:rPr>
          <w:rFonts w:ascii="Times New Roman" w:hAnsi="Times New Roman" w:cs="Times New Roman"/>
          <w:sz w:val="28"/>
          <w:szCs w:val="28"/>
          <w:lang w:val="kk-KZ"/>
        </w:rPr>
        <w:t>24</w:t>
      </w:r>
      <w:r w:rsidR="001606F5" w:rsidRPr="00A725F4">
        <w:rPr>
          <w:rFonts w:ascii="Times New Roman" w:hAnsi="Times New Roman" w:cs="Times New Roman"/>
          <w:sz w:val="28"/>
          <w:szCs w:val="28"/>
          <w:lang w:val="kk-KZ"/>
        </w:rPr>
        <w:t xml:space="preserve">, </w:t>
      </w:r>
      <w:r w:rsidR="00A725F4" w:rsidRPr="00A725F4">
        <w:rPr>
          <w:rFonts w:ascii="Times New Roman" w:hAnsi="Times New Roman" w:cs="Times New Roman"/>
          <w:sz w:val="28"/>
          <w:szCs w:val="28"/>
          <w:lang w:val="kk-KZ"/>
        </w:rPr>
        <w:t xml:space="preserve">б. </w:t>
      </w:r>
      <w:r w:rsidR="00E332D1" w:rsidRPr="00A725F4">
        <w:rPr>
          <w:rFonts w:ascii="Times New Roman" w:hAnsi="Times New Roman" w:cs="Times New Roman"/>
          <w:sz w:val="28"/>
          <w:szCs w:val="28"/>
          <w:lang w:val="kk-KZ"/>
        </w:rPr>
        <w:t>115</w:t>
      </w:r>
      <w:r w:rsidRPr="00A725F4">
        <w:rPr>
          <w:rFonts w:ascii="Times New Roman" w:hAnsi="Times New Roman" w:cs="Times New Roman"/>
          <w:sz w:val="28"/>
          <w:szCs w:val="28"/>
          <w:lang w:val="kk-KZ"/>
        </w:rPr>
        <w:t>].</w:t>
      </w:r>
    </w:p>
    <w:p w:rsidR="00820180" w:rsidRPr="001B5949" w:rsidRDefault="00820180" w:rsidP="001B5949">
      <w:pPr>
        <w:ind w:firstLine="709"/>
        <w:jc w:val="both"/>
        <w:rPr>
          <w:rFonts w:ascii="Times New Roman" w:hAnsi="Times New Roman" w:cs="Times New Roman"/>
          <w:sz w:val="28"/>
          <w:szCs w:val="28"/>
          <w:lang w:val="kk-KZ"/>
        </w:rPr>
      </w:pPr>
      <w:r w:rsidRPr="00A725F4">
        <w:rPr>
          <w:rFonts w:ascii="Times New Roman" w:hAnsi="Times New Roman" w:cs="Times New Roman"/>
          <w:sz w:val="28"/>
          <w:szCs w:val="28"/>
          <w:lang w:val="kk-KZ"/>
        </w:rPr>
        <w:t xml:space="preserve">Қар жамылғысының пайда болуына, өзендер мен су қоймаларының </w:t>
      </w:r>
      <w:r w:rsidRPr="001B5949">
        <w:rPr>
          <w:rFonts w:ascii="Times New Roman" w:hAnsi="Times New Roman" w:cs="Times New Roman"/>
          <w:sz w:val="28"/>
          <w:szCs w:val="28"/>
          <w:lang w:val="kk-KZ"/>
        </w:rPr>
        <w:t>қатуына әкелетін суық ауа райының уақыты мен қарқындылығы меридионалды циркуляцияның басым болуына байланысты, қарашадағы солтүстік және солтүстік-батыстан суық ауа енуімен анықталады.</w:t>
      </w:r>
    </w:p>
    <w:p w:rsidR="00820180" w:rsidRPr="00A725F4" w:rsidRDefault="00314DBF" w:rsidP="001B5949">
      <w:pPr>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Шарын</w:t>
      </w:r>
      <w:r w:rsidR="00820180" w:rsidRPr="001B5949">
        <w:rPr>
          <w:rFonts w:ascii="Times New Roman" w:hAnsi="Times New Roman" w:cs="Times New Roman"/>
          <w:sz w:val="28"/>
          <w:szCs w:val="28"/>
          <w:lang w:val="kk-KZ"/>
        </w:rPr>
        <w:t xml:space="preserve"> өзені алабы аумағының климаты қарқынды күн радиациясымен сипатталады және бес-жеті айдың ішінде оның үлкен ағыны байқалады. Төменгі жазықта жалпы радиацияның жылдық келуі 135-150 ккал/см</w:t>
      </w:r>
      <w:r w:rsidR="00820180" w:rsidRPr="001B5949">
        <w:rPr>
          <w:rFonts w:ascii="Times New Roman" w:hAnsi="Times New Roman" w:cs="Times New Roman"/>
          <w:sz w:val="28"/>
          <w:szCs w:val="28"/>
          <w:vertAlign w:val="superscript"/>
          <w:lang w:val="kk-KZ"/>
        </w:rPr>
        <w:t>2</w:t>
      </w:r>
      <w:r w:rsidR="00820180" w:rsidRPr="001B5949">
        <w:rPr>
          <w:rFonts w:ascii="Times New Roman" w:hAnsi="Times New Roman" w:cs="Times New Roman"/>
          <w:sz w:val="28"/>
          <w:szCs w:val="28"/>
          <w:lang w:val="kk-KZ"/>
        </w:rPr>
        <w:t xml:space="preserve"> құрайды, ал тау бөктері мен таулы аймақтарда бұлттылықтың жоғарылауына байланысты және көкжиектің жабық болуына байланысты радиация ағыны жылына </w:t>
      </w:r>
      <w:r w:rsidR="001606F5">
        <w:rPr>
          <w:rFonts w:ascii="Times New Roman" w:hAnsi="Times New Roman" w:cs="Times New Roman"/>
          <w:sz w:val="28"/>
          <w:szCs w:val="28"/>
          <w:lang w:val="kk-KZ"/>
        </w:rPr>
        <w:t xml:space="preserve">                                                              </w:t>
      </w:r>
      <w:r w:rsidR="00820180" w:rsidRPr="001B5949">
        <w:rPr>
          <w:rFonts w:ascii="Times New Roman" w:hAnsi="Times New Roman" w:cs="Times New Roman"/>
          <w:sz w:val="28"/>
          <w:szCs w:val="28"/>
          <w:lang w:val="kk-KZ"/>
        </w:rPr>
        <w:t>125-130 ккал/см</w:t>
      </w:r>
      <w:r w:rsidR="00820180" w:rsidRPr="001B5949">
        <w:rPr>
          <w:rFonts w:ascii="Times New Roman" w:hAnsi="Times New Roman" w:cs="Times New Roman"/>
          <w:sz w:val="28"/>
          <w:szCs w:val="28"/>
          <w:vertAlign w:val="superscript"/>
          <w:lang w:val="kk-KZ"/>
        </w:rPr>
        <w:t>2</w:t>
      </w:r>
      <w:r w:rsidR="00820180" w:rsidRPr="001B5949">
        <w:rPr>
          <w:rFonts w:ascii="Times New Roman" w:hAnsi="Times New Roman" w:cs="Times New Roman"/>
          <w:sz w:val="28"/>
          <w:szCs w:val="28"/>
          <w:lang w:val="kk-KZ"/>
        </w:rPr>
        <w:t xml:space="preserve"> дейін төмендейді. Жылдық мөлшердің шамамен 60-70% тікелей сәулеленуден келеді. Алап ішіндегі </w:t>
      </w:r>
      <w:r w:rsidR="00820180" w:rsidRPr="00A725F4">
        <w:rPr>
          <w:rFonts w:ascii="Times New Roman" w:hAnsi="Times New Roman" w:cs="Times New Roman"/>
          <w:sz w:val="28"/>
          <w:szCs w:val="28"/>
          <w:lang w:val="kk-KZ"/>
        </w:rPr>
        <w:t>температура мен жауын-шашын көрсеткіштеріне сәйкес төрт климаттық белдеуге бөлінеді [2</w:t>
      </w:r>
      <w:r w:rsidR="0086721F" w:rsidRPr="00A725F4">
        <w:rPr>
          <w:rFonts w:ascii="Times New Roman" w:hAnsi="Times New Roman" w:cs="Times New Roman"/>
          <w:sz w:val="28"/>
          <w:szCs w:val="28"/>
          <w:lang w:val="kk-KZ"/>
        </w:rPr>
        <w:t>5</w:t>
      </w:r>
      <w:r w:rsidR="001606F5" w:rsidRPr="00A725F4">
        <w:rPr>
          <w:rFonts w:ascii="Times New Roman" w:hAnsi="Times New Roman" w:cs="Times New Roman"/>
          <w:sz w:val="28"/>
          <w:szCs w:val="28"/>
          <w:lang w:val="kk-KZ"/>
        </w:rPr>
        <w:t xml:space="preserve">, </w:t>
      </w:r>
      <w:r w:rsidR="00A725F4" w:rsidRPr="00A725F4">
        <w:rPr>
          <w:rFonts w:ascii="Times New Roman" w:hAnsi="Times New Roman" w:cs="Times New Roman"/>
          <w:sz w:val="28"/>
          <w:szCs w:val="28"/>
          <w:lang w:val="kk-KZ"/>
        </w:rPr>
        <w:t xml:space="preserve">с. </w:t>
      </w:r>
      <w:r w:rsidR="00E332D1" w:rsidRPr="00A725F4">
        <w:rPr>
          <w:rFonts w:ascii="Times New Roman" w:hAnsi="Times New Roman" w:cs="Times New Roman"/>
          <w:sz w:val="28"/>
          <w:szCs w:val="28"/>
          <w:lang w:val="kk-KZ"/>
        </w:rPr>
        <w:t>38</w:t>
      </w:r>
      <w:r w:rsidR="00820180" w:rsidRPr="00A725F4">
        <w:rPr>
          <w:rFonts w:ascii="Times New Roman" w:hAnsi="Times New Roman" w:cs="Times New Roman"/>
          <w:sz w:val="28"/>
          <w:szCs w:val="28"/>
          <w:lang w:val="kk-KZ"/>
        </w:rPr>
        <w:t>]:</w:t>
      </w:r>
    </w:p>
    <w:p w:rsidR="00820180" w:rsidRPr="001B5949" w:rsidRDefault="00820180" w:rsidP="001B5949">
      <w:pPr>
        <w:ind w:firstLine="709"/>
        <w:contextualSpacing/>
        <w:jc w:val="both"/>
        <w:rPr>
          <w:rFonts w:ascii="Times New Roman" w:hAnsi="Times New Roman" w:cs="Times New Roman"/>
          <w:sz w:val="28"/>
          <w:szCs w:val="28"/>
          <w:lang w:val="kk-KZ"/>
        </w:rPr>
      </w:pPr>
      <w:r w:rsidRPr="00A725F4">
        <w:rPr>
          <w:rFonts w:ascii="Times New Roman" w:hAnsi="Times New Roman" w:cs="Times New Roman"/>
          <w:sz w:val="28"/>
          <w:szCs w:val="28"/>
          <w:lang w:val="kk-KZ"/>
        </w:rPr>
        <w:t xml:space="preserve">1. Биіктігі 700м-ге дейінгі Іле өзенінің сол жағалауынан аласа тауалды </w:t>
      </w:r>
      <w:r w:rsidRPr="001B5949">
        <w:rPr>
          <w:rFonts w:ascii="Times New Roman" w:hAnsi="Times New Roman" w:cs="Times New Roman"/>
          <w:sz w:val="28"/>
          <w:szCs w:val="28"/>
          <w:lang w:val="kk-KZ"/>
        </w:rPr>
        <w:t>етектеріне дейінгі аралықты  қамтитын, қысы суық және жазы ыстық құрғақ, орташа айлық температура амплитудасы 10</w:t>
      </w:r>
      <w:r w:rsidRPr="001B5949">
        <w:rPr>
          <w:rFonts w:ascii="Times New Roman" w:hAnsi="Times New Roman" w:cs="Times New Roman"/>
          <w:sz w:val="28"/>
          <w:szCs w:val="28"/>
          <w:vertAlign w:val="superscript"/>
          <w:lang w:val="kk-KZ"/>
        </w:rPr>
        <w:t>о</w:t>
      </w:r>
      <w:r w:rsidRPr="001B5949">
        <w:rPr>
          <w:rFonts w:ascii="Times New Roman" w:hAnsi="Times New Roman" w:cs="Times New Roman"/>
          <w:sz w:val="28"/>
          <w:szCs w:val="28"/>
          <w:lang w:val="kk-KZ"/>
        </w:rPr>
        <w:t>С-тан жоғары, континенттілігімен сипатталатын белдеу.</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2. Биіктігі 700-ден 1500 м-ге дейінгі тауалды аумағын қамтитын, континенттілігі және температура ауытқуларының күрт амплитудасы төмендеуімен сипатталатын белдеу.</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3. Биіктігі 1500-1800 м аралығындағы Шалкөдесу, Кеген, Қарқара алаптарының тауішілік аумақтарын және Жалаңаш жазығының батыс бөлігін қамтитын, континенттілігімен сипатталатын белдеу. </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4. Биіктігі 1800 м-ден жоғары аумақтарды қамтитын, климаттың биіктік зоналығымен сипатталатын белдеу. </w:t>
      </w:r>
    </w:p>
    <w:p w:rsidR="00820180" w:rsidRPr="00A725F4"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Төмендегі құрылған климат бойынша кестелердегі </w:t>
      </w:r>
      <w:r w:rsidR="000B324B" w:rsidRPr="001B5949">
        <w:rPr>
          <w:rFonts w:ascii="Times New Roman" w:hAnsi="Times New Roman" w:cs="Times New Roman"/>
          <w:sz w:val="28"/>
          <w:szCs w:val="28"/>
          <w:lang w:val="kk-KZ"/>
        </w:rPr>
        <w:t xml:space="preserve">(кестелер 5-13) </w:t>
      </w:r>
      <w:r w:rsidRPr="001B5949">
        <w:rPr>
          <w:rFonts w:ascii="Times New Roman" w:hAnsi="Times New Roman" w:cs="Times New Roman"/>
          <w:sz w:val="28"/>
          <w:szCs w:val="28"/>
          <w:lang w:val="kk-KZ"/>
        </w:rPr>
        <w:t>Подгорное (1999 ж. бері қаз. Қырғызсай) (1273</w:t>
      </w:r>
      <w:r w:rsidR="001606F5">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м), Кеген (1846</w:t>
      </w:r>
      <w:r w:rsidR="001606F5">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м) және </w:t>
      </w:r>
      <w:r w:rsidRPr="00A725F4">
        <w:rPr>
          <w:rFonts w:ascii="Times New Roman" w:hAnsi="Times New Roman" w:cs="Times New Roman"/>
          <w:sz w:val="28"/>
          <w:szCs w:val="28"/>
          <w:lang w:val="kk-KZ"/>
        </w:rPr>
        <w:t>Нарынқол (1807</w:t>
      </w:r>
      <w:r w:rsidR="001606F5" w:rsidRPr="00A725F4">
        <w:rPr>
          <w:rFonts w:ascii="Times New Roman" w:hAnsi="Times New Roman" w:cs="Times New Roman"/>
          <w:sz w:val="28"/>
          <w:szCs w:val="28"/>
          <w:lang w:val="kk-KZ"/>
        </w:rPr>
        <w:t xml:space="preserve"> </w:t>
      </w:r>
      <w:r w:rsidRPr="00A725F4">
        <w:rPr>
          <w:rFonts w:ascii="Times New Roman" w:hAnsi="Times New Roman" w:cs="Times New Roman"/>
          <w:sz w:val="28"/>
          <w:szCs w:val="28"/>
          <w:lang w:val="kk-KZ"/>
        </w:rPr>
        <w:t>м) метеостанцияларынан алынған мәліметтер, «Қазгидромет» РМК-нің анықтамалығының материалдарынан алынған [4</w:t>
      </w:r>
      <w:r w:rsidR="0086721F" w:rsidRPr="00A725F4">
        <w:rPr>
          <w:rFonts w:ascii="Times New Roman" w:hAnsi="Times New Roman" w:cs="Times New Roman"/>
          <w:sz w:val="28"/>
          <w:szCs w:val="28"/>
          <w:lang w:val="kk-KZ"/>
        </w:rPr>
        <w:t>8</w:t>
      </w:r>
      <w:r w:rsidR="00A725F4" w:rsidRPr="00A725F4">
        <w:rPr>
          <w:rFonts w:ascii="Times New Roman" w:hAnsi="Times New Roman" w:cs="Times New Roman"/>
          <w:sz w:val="28"/>
          <w:szCs w:val="28"/>
          <w:lang w:val="kk-KZ"/>
        </w:rPr>
        <w:t xml:space="preserve">, с. </w:t>
      </w:r>
      <w:r w:rsidR="00D0277E" w:rsidRPr="00A725F4">
        <w:rPr>
          <w:rFonts w:ascii="Times New Roman" w:hAnsi="Times New Roman" w:cs="Times New Roman"/>
          <w:sz w:val="28"/>
          <w:szCs w:val="28"/>
          <w:lang w:val="kk-KZ"/>
        </w:rPr>
        <w:t>29-37</w:t>
      </w:r>
      <w:r w:rsidR="00A725F4" w:rsidRPr="00A725F4">
        <w:rPr>
          <w:rFonts w:ascii="Times New Roman" w:hAnsi="Times New Roman" w:cs="Times New Roman"/>
          <w:sz w:val="28"/>
          <w:szCs w:val="28"/>
          <w:lang w:val="kk-KZ"/>
        </w:rPr>
        <w:t>,</w:t>
      </w:r>
      <w:r w:rsidR="00D0277E" w:rsidRPr="00A725F4">
        <w:rPr>
          <w:rFonts w:ascii="Times New Roman" w:hAnsi="Times New Roman" w:cs="Times New Roman"/>
          <w:sz w:val="28"/>
          <w:szCs w:val="28"/>
          <w:lang w:val="kk-KZ"/>
        </w:rPr>
        <w:t xml:space="preserve"> </w:t>
      </w:r>
      <w:r w:rsidR="00A725F4" w:rsidRPr="00A725F4">
        <w:rPr>
          <w:rFonts w:ascii="Times New Roman" w:hAnsi="Times New Roman" w:cs="Times New Roman"/>
          <w:sz w:val="28"/>
          <w:szCs w:val="28"/>
          <w:lang w:val="kk-KZ"/>
        </w:rPr>
        <w:t xml:space="preserve">с. </w:t>
      </w:r>
      <w:r w:rsidR="00D0277E" w:rsidRPr="00A725F4">
        <w:rPr>
          <w:rFonts w:ascii="Times New Roman" w:hAnsi="Times New Roman" w:cs="Times New Roman"/>
          <w:sz w:val="28"/>
          <w:szCs w:val="28"/>
          <w:lang w:val="kk-KZ"/>
        </w:rPr>
        <w:t>50-56</w:t>
      </w:r>
      <w:r w:rsidR="00CF32CE" w:rsidRPr="00A725F4">
        <w:rPr>
          <w:rFonts w:ascii="Times New Roman" w:hAnsi="Times New Roman" w:cs="Times New Roman"/>
          <w:sz w:val="28"/>
          <w:szCs w:val="28"/>
          <w:lang w:val="kk-KZ"/>
        </w:rPr>
        <w:t xml:space="preserve">; 49, </w:t>
      </w:r>
      <w:r w:rsidR="00A725F4" w:rsidRPr="00A725F4">
        <w:rPr>
          <w:rFonts w:ascii="Times New Roman" w:hAnsi="Times New Roman" w:cs="Times New Roman"/>
          <w:sz w:val="28"/>
          <w:szCs w:val="28"/>
          <w:lang w:val="kk-KZ"/>
        </w:rPr>
        <w:t xml:space="preserve">с. </w:t>
      </w:r>
      <w:r w:rsidR="00D0277E" w:rsidRPr="00A725F4">
        <w:rPr>
          <w:rFonts w:ascii="Times New Roman" w:hAnsi="Times New Roman" w:cs="Times New Roman"/>
          <w:sz w:val="28"/>
          <w:szCs w:val="28"/>
          <w:lang w:val="kk-KZ"/>
        </w:rPr>
        <w:t>12-19</w:t>
      </w:r>
      <w:r w:rsidR="00CF32CE" w:rsidRPr="00A725F4">
        <w:rPr>
          <w:rFonts w:ascii="Times New Roman" w:hAnsi="Times New Roman" w:cs="Times New Roman"/>
          <w:sz w:val="28"/>
          <w:szCs w:val="28"/>
          <w:lang w:val="kk-KZ"/>
        </w:rPr>
        <w:t xml:space="preserve">; </w:t>
      </w:r>
      <w:r w:rsidRPr="00A725F4">
        <w:rPr>
          <w:rFonts w:ascii="Times New Roman" w:hAnsi="Times New Roman" w:cs="Times New Roman"/>
          <w:sz w:val="28"/>
          <w:szCs w:val="28"/>
          <w:lang w:val="kk-KZ"/>
        </w:rPr>
        <w:t>50</w:t>
      </w:r>
      <w:r w:rsidR="00CF32CE" w:rsidRPr="00A725F4">
        <w:rPr>
          <w:rFonts w:ascii="Times New Roman" w:hAnsi="Times New Roman" w:cs="Times New Roman"/>
          <w:sz w:val="28"/>
          <w:szCs w:val="28"/>
          <w:lang w:val="kk-KZ"/>
        </w:rPr>
        <w:t xml:space="preserve">, </w:t>
      </w:r>
      <w:r w:rsidR="00A725F4" w:rsidRPr="00A725F4">
        <w:rPr>
          <w:rFonts w:ascii="Times New Roman" w:hAnsi="Times New Roman" w:cs="Times New Roman"/>
          <w:sz w:val="28"/>
          <w:szCs w:val="28"/>
          <w:lang w:val="kk-KZ"/>
        </w:rPr>
        <w:t xml:space="preserve">с. </w:t>
      </w:r>
      <w:r w:rsidR="00B73E5B" w:rsidRPr="00A725F4">
        <w:rPr>
          <w:rFonts w:ascii="Times New Roman" w:hAnsi="Times New Roman" w:cs="Times New Roman"/>
          <w:sz w:val="28"/>
          <w:szCs w:val="28"/>
          <w:lang w:val="kk-KZ"/>
        </w:rPr>
        <w:t>93</w:t>
      </w:r>
      <w:r w:rsidRPr="00A725F4">
        <w:rPr>
          <w:rFonts w:ascii="Times New Roman" w:hAnsi="Times New Roman" w:cs="Times New Roman"/>
          <w:sz w:val="28"/>
          <w:szCs w:val="28"/>
          <w:lang w:val="kk-KZ"/>
        </w:rPr>
        <w:t>].</w:t>
      </w:r>
    </w:p>
    <w:p w:rsidR="00820180" w:rsidRDefault="00820180" w:rsidP="001B5949">
      <w:pPr>
        <w:ind w:firstLine="709"/>
        <w:contextualSpacing/>
        <w:jc w:val="both"/>
        <w:rPr>
          <w:rFonts w:ascii="Times New Roman" w:hAnsi="Times New Roman" w:cs="Times New Roman"/>
          <w:sz w:val="28"/>
          <w:szCs w:val="28"/>
          <w:lang w:val="kk-KZ"/>
        </w:rPr>
      </w:pPr>
      <w:r w:rsidRPr="00A725F4">
        <w:rPr>
          <w:rFonts w:ascii="Times New Roman" w:hAnsi="Times New Roman" w:cs="Times New Roman"/>
          <w:sz w:val="28"/>
          <w:szCs w:val="28"/>
          <w:lang w:val="kk-KZ"/>
        </w:rPr>
        <w:t>Жазықта ауаның орташа жылдық температурасы 8-9</w:t>
      </w:r>
      <w:r w:rsidRPr="00A725F4">
        <w:rPr>
          <w:rFonts w:ascii="Times New Roman" w:hAnsi="Times New Roman" w:cs="Times New Roman"/>
          <w:sz w:val="28"/>
          <w:szCs w:val="28"/>
          <w:vertAlign w:val="superscript"/>
          <w:lang w:val="kk-KZ"/>
        </w:rPr>
        <w:t>о</w:t>
      </w:r>
      <w:r w:rsidRPr="00A725F4">
        <w:rPr>
          <w:rFonts w:ascii="Times New Roman" w:hAnsi="Times New Roman" w:cs="Times New Roman"/>
          <w:sz w:val="28"/>
          <w:szCs w:val="28"/>
          <w:lang w:val="kk-KZ"/>
        </w:rPr>
        <w:t xml:space="preserve">С; тауалды </w:t>
      </w:r>
      <w:r w:rsidRPr="001B5949">
        <w:rPr>
          <w:rFonts w:ascii="Times New Roman" w:hAnsi="Times New Roman" w:cs="Times New Roman"/>
          <w:sz w:val="28"/>
          <w:szCs w:val="28"/>
          <w:lang w:val="kk-KZ"/>
        </w:rPr>
        <w:t>аумағында 6-8,5</w:t>
      </w:r>
      <w:r w:rsidRPr="001B5949">
        <w:rPr>
          <w:rFonts w:ascii="Times New Roman" w:hAnsi="Times New Roman" w:cs="Times New Roman"/>
          <w:sz w:val="28"/>
          <w:szCs w:val="28"/>
          <w:vertAlign w:val="superscript"/>
          <w:lang w:val="kk-KZ"/>
        </w:rPr>
        <w:t>о</w:t>
      </w:r>
      <w:r w:rsidRPr="001B5949">
        <w:rPr>
          <w:rFonts w:ascii="Times New Roman" w:hAnsi="Times New Roman" w:cs="Times New Roman"/>
          <w:sz w:val="28"/>
          <w:szCs w:val="28"/>
          <w:lang w:val="kk-KZ"/>
        </w:rPr>
        <w:t>С, ал таулы аумақта 1,7</w:t>
      </w:r>
      <w:r w:rsidRPr="001B5949">
        <w:rPr>
          <w:rFonts w:ascii="Times New Roman" w:hAnsi="Times New Roman" w:cs="Times New Roman"/>
          <w:sz w:val="28"/>
          <w:szCs w:val="28"/>
          <w:vertAlign w:val="superscript"/>
          <w:lang w:val="kk-KZ"/>
        </w:rPr>
        <w:t>о</w:t>
      </w:r>
      <w:r w:rsidRPr="001B5949">
        <w:rPr>
          <w:rFonts w:ascii="Times New Roman" w:hAnsi="Times New Roman" w:cs="Times New Roman"/>
          <w:sz w:val="28"/>
          <w:szCs w:val="28"/>
          <w:lang w:val="kk-KZ"/>
        </w:rPr>
        <w:t xml:space="preserve">С-қа дейін төмендейді (кесте </w:t>
      </w:r>
      <w:r w:rsidR="00EB7752" w:rsidRPr="001B5949">
        <w:rPr>
          <w:rFonts w:ascii="Times New Roman" w:hAnsi="Times New Roman" w:cs="Times New Roman"/>
          <w:sz w:val="28"/>
          <w:szCs w:val="28"/>
          <w:lang w:val="kk-KZ"/>
        </w:rPr>
        <w:t>5</w:t>
      </w:r>
      <w:r w:rsidRPr="001B5949">
        <w:rPr>
          <w:rFonts w:ascii="Times New Roman" w:hAnsi="Times New Roman" w:cs="Times New Roman"/>
          <w:sz w:val="28"/>
          <w:szCs w:val="28"/>
          <w:lang w:val="kk-KZ"/>
        </w:rPr>
        <w:t>).</w:t>
      </w:r>
    </w:p>
    <w:p w:rsidR="00820180" w:rsidRPr="001B5949" w:rsidRDefault="00820180" w:rsidP="00396EB3">
      <w:pPr>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lastRenderedPageBreak/>
        <w:t xml:space="preserve">Кесте </w:t>
      </w:r>
      <w:r w:rsidR="00EB7752" w:rsidRPr="001B5949">
        <w:rPr>
          <w:rFonts w:ascii="Times New Roman" w:hAnsi="Times New Roman" w:cs="Times New Roman"/>
          <w:sz w:val="28"/>
          <w:szCs w:val="28"/>
          <w:lang w:val="kk-KZ"/>
        </w:rPr>
        <w:t>5</w:t>
      </w:r>
      <w:r w:rsidRPr="001B5949">
        <w:rPr>
          <w:rFonts w:ascii="Times New Roman" w:hAnsi="Times New Roman" w:cs="Times New Roman"/>
          <w:sz w:val="28"/>
          <w:szCs w:val="28"/>
          <w:lang w:val="kk-KZ"/>
        </w:rPr>
        <w:t xml:space="preserve"> </w:t>
      </w:r>
      <w:r w:rsidR="00CF32CE">
        <w:rPr>
          <w:rFonts w:ascii="Times New Roman" w:hAnsi="Times New Roman" w:cs="Times New Roman"/>
          <w:sz w:val="28"/>
          <w:szCs w:val="28"/>
          <w:lang w:val="kk-KZ"/>
        </w:rPr>
        <w:t xml:space="preserve">–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алабындағы ауаның орташа айлық және жылдық температурасы, °С</w:t>
      </w:r>
      <w:r w:rsidR="005C0097" w:rsidRPr="001B5949">
        <w:rPr>
          <w:rFonts w:ascii="Times New Roman" w:hAnsi="Times New Roman" w:cs="Times New Roman"/>
          <w:sz w:val="28"/>
          <w:szCs w:val="28"/>
          <w:lang w:val="kk-KZ"/>
        </w:rPr>
        <w:t xml:space="preserve"> </w:t>
      </w:r>
    </w:p>
    <w:p w:rsidR="00820180" w:rsidRPr="00396EB3" w:rsidRDefault="00820180" w:rsidP="001B5949">
      <w:pPr>
        <w:ind w:firstLine="709"/>
        <w:contextualSpacing/>
        <w:jc w:val="both"/>
        <w:rPr>
          <w:rFonts w:ascii="Times New Roman" w:hAnsi="Times New Roman" w:cs="Times New Roman"/>
          <w:sz w:val="16"/>
          <w:szCs w:val="16"/>
          <w:lang w:val="kk-KZ"/>
        </w:rPr>
      </w:pPr>
    </w:p>
    <w:tbl>
      <w:tblPr>
        <w:tblStyle w:val="ac"/>
        <w:tblW w:w="0" w:type="auto"/>
        <w:tblInd w:w="136" w:type="dxa"/>
        <w:tblLook w:val="04A0" w:firstRow="1" w:lastRow="0" w:firstColumn="1" w:lastColumn="0" w:noHBand="0" w:noVBand="1"/>
      </w:tblPr>
      <w:tblGrid>
        <w:gridCol w:w="1354"/>
        <w:gridCol w:w="669"/>
        <w:gridCol w:w="701"/>
        <w:gridCol w:w="561"/>
        <w:gridCol w:w="516"/>
        <w:gridCol w:w="636"/>
        <w:gridCol w:w="636"/>
        <w:gridCol w:w="660"/>
        <w:gridCol w:w="650"/>
        <w:gridCol w:w="650"/>
        <w:gridCol w:w="526"/>
        <w:gridCol w:w="644"/>
        <w:gridCol w:w="644"/>
        <w:gridCol w:w="742"/>
      </w:tblGrid>
      <w:tr w:rsidR="00820180" w:rsidRPr="001B5949" w:rsidTr="00CF32CE">
        <w:trPr>
          <w:trHeight w:val="150"/>
        </w:trPr>
        <w:tc>
          <w:tcPr>
            <w:tcW w:w="1354" w:type="dxa"/>
            <w:vMerge w:val="restart"/>
            <w:vAlign w:val="center"/>
          </w:tcPr>
          <w:p w:rsidR="00820180" w:rsidRPr="001B5949" w:rsidRDefault="00CF32CE" w:rsidP="00CF32CE">
            <w:pPr>
              <w:jc w:val="center"/>
              <w:rPr>
                <w:rFonts w:ascii="Times New Roman" w:hAnsi="Times New Roman" w:cs="Times New Roman"/>
                <w:sz w:val="24"/>
                <w:szCs w:val="24"/>
              </w:rPr>
            </w:pPr>
            <w:r w:rsidRPr="001B5949">
              <w:rPr>
                <w:rFonts w:ascii="Times New Roman" w:hAnsi="Times New Roman" w:cs="Times New Roman"/>
                <w:sz w:val="24"/>
                <w:szCs w:val="24"/>
              </w:rPr>
              <w:t>Станция</w:t>
            </w:r>
          </w:p>
        </w:tc>
        <w:tc>
          <w:tcPr>
            <w:tcW w:w="7493" w:type="dxa"/>
            <w:gridSpan w:val="12"/>
            <w:vAlign w:val="center"/>
          </w:tcPr>
          <w:p w:rsidR="00820180" w:rsidRPr="001B5949" w:rsidRDefault="00CF32CE" w:rsidP="00CF32CE">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Айлар</w:t>
            </w:r>
          </w:p>
        </w:tc>
        <w:tc>
          <w:tcPr>
            <w:tcW w:w="742" w:type="dxa"/>
            <w:vMerge w:val="restart"/>
            <w:vAlign w:val="center"/>
          </w:tcPr>
          <w:p w:rsidR="00820180" w:rsidRPr="001B5949" w:rsidRDefault="00CF32CE" w:rsidP="00CF32CE">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Жыл</w:t>
            </w:r>
          </w:p>
        </w:tc>
      </w:tr>
      <w:tr w:rsidR="00820180" w:rsidRPr="001B5949" w:rsidTr="00CF32CE">
        <w:trPr>
          <w:trHeight w:val="120"/>
        </w:trPr>
        <w:tc>
          <w:tcPr>
            <w:tcW w:w="1354" w:type="dxa"/>
            <w:vMerge/>
          </w:tcPr>
          <w:p w:rsidR="00820180" w:rsidRPr="001B5949" w:rsidRDefault="00820180" w:rsidP="001B5949">
            <w:pPr>
              <w:jc w:val="both"/>
              <w:rPr>
                <w:rFonts w:ascii="Times New Roman" w:hAnsi="Times New Roman" w:cs="Times New Roman"/>
                <w:sz w:val="24"/>
                <w:szCs w:val="24"/>
              </w:rPr>
            </w:pPr>
          </w:p>
        </w:tc>
        <w:tc>
          <w:tcPr>
            <w:tcW w:w="669" w:type="dxa"/>
            <w:vAlign w:val="center"/>
          </w:tcPr>
          <w:p w:rsidR="00820180" w:rsidRPr="001B5949" w:rsidRDefault="00820180" w:rsidP="00CF32CE">
            <w:pPr>
              <w:jc w:val="center"/>
              <w:rPr>
                <w:rFonts w:ascii="Times New Roman" w:hAnsi="Times New Roman" w:cs="Times New Roman"/>
                <w:sz w:val="24"/>
                <w:szCs w:val="24"/>
              </w:rPr>
            </w:pPr>
            <w:r w:rsidRPr="001B5949">
              <w:rPr>
                <w:rFonts w:ascii="Times New Roman" w:hAnsi="Times New Roman" w:cs="Times New Roman"/>
                <w:sz w:val="24"/>
                <w:szCs w:val="24"/>
              </w:rPr>
              <w:t>I</w:t>
            </w:r>
          </w:p>
        </w:tc>
        <w:tc>
          <w:tcPr>
            <w:tcW w:w="701" w:type="dxa"/>
            <w:vAlign w:val="center"/>
          </w:tcPr>
          <w:p w:rsidR="00820180" w:rsidRPr="001B5949" w:rsidRDefault="00820180" w:rsidP="00CF32CE">
            <w:pPr>
              <w:jc w:val="center"/>
              <w:rPr>
                <w:rFonts w:ascii="Times New Roman" w:hAnsi="Times New Roman" w:cs="Times New Roman"/>
                <w:sz w:val="24"/>
                <w:szCs w:val="24"/>
              </w:rPr>
            </w:pPr>
            <w:r w:rsidRPr="001B5949">
              <w:rPr>
                <w:rFonts w:ascii="Times New Roman" w:hAnsi="Times New Roman" w:cs="Times New Roman"/>
                <w:sz w:val="24"/>
                <w:szCs w:val="24"/>
              </w:rPr>
              <w:t>II</w:t>
            </w:r>
          </w:p>
        </w:tc>
        <w:tc>
          <w:tcPr>
            <w:tcW w:w="561" w:type="dxa"/>
            <w:vAlign w:val="center"/>
          </w:tcPr>
          <w:p w:rsidR="00820180" w:rsidRPr="001B5949" w:rsidRDefault="00820180" w:rsidP="00CF32CE">
            <w:pPr>
              <w:jc w:val="center"/>
              <w:rPr>
                <w:rFonts w:ascii="Times New Roman" w:hAnsi="Times New Roman" w:cs="Times New Roman"/>
                <w:sz w:val="24"/>
                <w:szCs w:val="24"/>
              </w:rPr>
            </w:pPr>
            <w:r w:rsidRPr="001B5949">
              <w:rPr>
                <w:rFonts w:ascii="Times New Roman" w:hAnsi="Times New Roman" w:cs="Times New Roman"/>
                <w:sz w:val="24"/>
                <w:szCs w:val="24"/>
              </w:rPr>
              <w:t>III</w:t>
            </w:r>
          </w:p>
        </w:tc>
        <w:tc>
          <w:tcPr>
            <w:tcW w:w="516" w:type="dxa"/>
            <w:vAlign w:val="center"/>
          </w:tcPr>
          <w:p w:rsidR="00820180" w:rsidRPr="001B5949" w:rsidRDefault="00820180" w:rsidP="00CF32CE">
            <w:pPr>
              <w:jc w:val="center"/>
              <w:rPr>
                <w:rFonts w:ascii="Times New Roman" w:hAnsi="Times New Roman" w:cs="Times New Roman"/>
                <w:sz w:val="24"/>
                <w:szCs w:val="24"/>
              </w:rPr>
            </w:pPr>
            <w:r w:rsidRPr="001B5949">
              <w:rPr>
                <w:rFonts w:ascii="Times New Roman" w:hAnsi="Times New Roman" w:cs="Times New Roman"/>
                <w:sz w:val="24"/>
                <w:szCs w:val="24"/>
              </w:rPr>
              <w:t>IV</w:t>
            </w:r>
          </w:p>
        </w:tc>
        <w:tc>
          <w:tcPr>
            <w:tcW w:w="636" w:type="dxa"/>
            <w:vAlign w:val="center"/>
          </w:tcPr>
          <w:p w:rsidR="00820180" w:rsidRPr="001B5949" w:rsidRDefault="00820180" w:rsidP="00CF32CE">
            <w:pPr>
              <w:jc w:val="center"/>
              <w:rPr>
                <w:rFonts w:ascii="Times New Roman" w:hAnsi="Times New Roman" w:cs="Times New Roman"/>
                <w:sz w:val="24"/>
                <w:szCs w:val="24"/>
              </w:rPr>
            </w:pPr>
            <w:r w:rsidRPr="001B5949">
              <w:rPr>
                <w:rFonts w:ascii="Times New Roman" w:hAnsi="Times New Roman" w:cs="Times New Roman"/>
                <w:sz w:val="24"/>
                <w:szCs w:val="24"/>
              </w:rPr>
              <w:t>V</w:t>
            </w:r>
          </w:p>
        </w:tc>
        <w:tc>
          <w:tcPr>
            <w:tcW w:w="636" w:type="dxa"/>
            <w:vAlign w:val="center"/>
          </w:tcPr>
          <w:p w:rsidR="00820180" w:rsidRPr="001B5949" w:rsidRDefault="00820180" w:rsidP="00CF32CE">
            <w:pPr>
              <w:jc w:val="center"/>
              <w:rPr>
                <w:rFonts w:ascii="Times New Roman" w:hAnsi="Times New Roman" w:cs="Times New Roman"/>
                <w:sz w:val="24"/>
                <w:szCs w:val="24"/>
              </w:rPr>
            </w:pPr>
            <w:r w:rsidRPr="001B5949">
              <w:rPr>
                <w:rFonts w:ascii="Times New Roman" w:hAnsi="Times New Roman" w:cs="Times New Roman"/>
                <w:sz w:val="24"/>
                <w:szCs w:val="24"/>
              </w:rPr>
              <w:t>VI</w:t>
            </w:r>
          </w:p>
        </w:tc>
        <w:tc>
          <w:tcPr>
            <w:tcW w:w="660" w:type="dxa"/>
            <w:vAlign w:val="center"/>
          </w:tcPr>
          <w:p w:rsidR="00820180" w:rsidRPr="001B5949" w:rsidRDefault="00820180" w:rsidP="00CF32CE">
            <w:pPr>
              <w:jc w:val="center"/>
              <w:rPr>
                <w:rFonts w:ascii="Times New Roman" w:hAnsi="Times New Roman" w:cs="Times New Roman"/>
                <w:sz w:val="24"/>
                <w:szCs w:val="24"/>
              </w:rPr>
            </w:pPr>
            <w:r w:rsidRPr="001B5949">
              <w:rPr>
                <w:rFonts w:ascii="Times New Roman" w:hAnsi="Times New Roman" w:cs="Times New Roman"/>
                <w:sz w:val="24"/>
                <w:szCs w:val="24"/>
              </w:rPr>
              <w:t>VII</w:t>
            </w:r>
          </w:p>
        </w:tc>
        <w:tc>
          <w:tcPr>
            <w:tcW w:w="650" w:type="dxa"/>
            <w:vAlign w:val="center"/>
          </w:tcPr>
          <w:p w:rsidR="00820180" w:rsidRPr="001B5949" w:rsidRDefault="00820180" w:rsidP="00CF32CE">
            <w:pPr>
              <w:jc w:val="center"/>
              <w:rPr>
                <w:rFonts w:ascii="Times New Roman" w:hAnsi="Times New Roman" w:cs="Times New Roman"/>
                <w:sz w:val="24"/>
                <w:szCs w:val="24"/>
              </w:rPr>
            </w:pPr>
            <w:r w:rsidRPr="001B5949">
              <w:rPr>
                <w:rFonts w:ascii="Times New Roman" w:hAnsi="Times New Roman" w:cs="Times New Roman"/>
                <w:sz w:val="24"/>
                <w:szCs w:val="24"/>
              </w:rPr>
              <w:t>VIII</w:t>
            </w:r>
          </w:p>
        </w:tc>
        <w:tc>
          <w:tcPr>
            <w:tcW w:w="650" w:type="dxa"/>
            <w:vAlign w:val="center"/>
          </w:tcPr>
          <w:p w:rsidR="00820180" w:rsidRPr="001B5949" w:rsidRDefault="00820180" w:rsidP="00CF32CE">
            <w:pPr>
              <w:jc w:val="center"/>
              <w:rPr>
                <w:rFonts w:ascii="Times New Roman" w:hAnsi="Times New Roman" w:cs="Times New Roman"/>
                <w:sz w:val="24"/>
                <w:szCs w:val="24"/>
              </w:rPr>
            </w:pPr>
            <w:r w:rsidRPr="001B5949">
              <w:rPr>
                <w:rFonts w:ascii="Times New Roman" w:hAnsi="Times New Roman" w:cs="Times New Roman"/>
                <w:sz w:val="24"/>
                <w:szCs w:val="24"/>
              </w:rPr>
              <w:t>IX</w:t>
            </w:r>
          </w:p>
        </w:tc>
        <w:tc>
          <w:tcPr>
            <w:tcW w:w="526" w:type="dxa"/>
            <w:vAlign w:val="center"/>
          </w:tcPr>
          <w:p w:rsidR="00820180" w:rsidRPr="001B5949" w:rsidRDefault="00820180" w:rsidP="00CF32CE">
            <w:pPr>
              <w:jc w:val="center"/>
              <w:rPr>
                <w:rFonts w:ascii="Times New Roman" w:hAnsi="Times New Roman" w:cs="Times New Roman"/>
                <w:sz w:val="24"/>
                <w:szCs w:val="24"/>
              </w:rPr>
            </w:pPr>
            <w:r w:rsidRPr="001B5949">
              <w:rPr>
                <w:rFonts w:ascii="Times New Roman" w:hAnsi="Times New Roman" w:cs="Times New Roman"/>
                <w:sz w:val="24"/>
                <w:szCs w:val="24"/>
              </w:rPr>
              <w:t>X</w:t>
            </w:r>
          </w:p>
        </w:tc>
        <w:tc>
          <w:tcPr>
            <w:tcW w:w="644" w:type="dxa"/>
            <w:vAlign w:val="center"/>
          </w:tcPr>
          <w:p w:rsidR="00820180" w:rsidRPr="001B5949" w:rsidRDefault="00820180" w:rsidP="00CF32CE">
            <w:pPr>
              <w:jc w:val="center"/>
              <w:rPr>
                <w:rFonts w:ascii="Times New Roman" w:hAnsi="Times New Roman" w:cs="Times New Roman"/>
                <w:sz w:val="24"/>
                <w:szCs w:val="24"/>
              </w:rPr>
            </w:pPr>
            <w:r w:rsidRPr="001B5949">
              <w:rPr>
                <w:rFonts w:ascii="Times New Roman" w:hAnsi="Times New Roman" w:cs="Times New Roman"/>
                <w:sz w:val="24"/>
                <w:szCs w:val="24"/>
              </w:rPr>
              <w:t>XI</w:t>
            </w:r>
          </w:p>
        </w:tc>
        <w:tc>
          <w:tcPr>
            <w:tcW w:w="644" w:type="dxa"/>
            <w:vAlign w:val="center"/>
          </w:tcPr>
          <w:p w:rsidR="00820180" w:rsidRPr="001B5949" w:rsidRDefault="00820180" w:rsidP="00CF32CE">
            <w:pPr>
              <w:jc w:val="center"/>
              <w:rPr>
                <w:rFonts w:ascii="Times New Roman" w:hAnsi="Times New Roman" w:cs="Times New Roman"/>
                <w:sz w:val="24"/>
                <w:szCs w:val="24"/>
              </w:rPr>
            </w:pPr>
            <w:r w:rsidRPr="001B5949">
              <w:rPr>
                <w:rFonts w:ascii="Times New Roman" w:hAnsi="Times New Roman" w:cs="Times New Roman"/>
                <w:sz w:val="24"/>
                <w:szCs w:val="24"/>
              </w:rPr>
              <w:t>XII</w:t>
            </w:r>
          </w:p>
        </w:tc>
        <w:tc>
          <w:tcPr>
            <w:tcW w:w="742" w:type="dxa"/>
            <w:vMerge/>
          </w:tcPr>
          <w:p w:rsidR="00820180" w:rsidRPr="001B5949" w:rsidRDefault="00820180" w:rsidP="001B5949">
            <w:pPr>
              <w:jc w:val="both"/>
              <w:rPr>
                <w:rFonts w:ascii="Times New Roman" w:hAnsi="Times New Roman" w:cs="Times New Roman"/>
                <w:sz w:val="24"/>
                <w:szCs w:val="24"/>
              </w:rPr>
            </w:pPr>
          </w:p>
        </w:tc>
      </w:tr>
      <w:tr w:rsidR="00820180" w:rsidRPr="001B5949" w:rsidTr="00CF32CE">
        <w:tc>
          <w:tcPr>
            <w:tcW w:w="1354" w:type="dxa"/>
            <w:vAlign w:val="center"/>
          </w:tcPr>
          <w:p w:rsidR="00820180" w:rsidRPr="001B5949" w:rsidRDefault="00820180" w:rsidP="00CF32CE">
            <w:pPr>
              <w:rPr>
                <w:rFonts w:ascii="Times New Roman" w:hAnsi="Times New Roman" w:cs="Times New Roman"/>
                <w:sz w:val="24"/>
                <w:szCs w:val="24"/>
              </w:rPr>
            </w:pPr>
            <w:r w:rsidRPr="001B5949">
              <w:rPr>
                <w:rFonts w:ascii="Times New Roman" w:hAnsi="Times New Roman" w:cs="Times New Roman"/>
                <w:sz w:val="24"/>
                <w:szCs w:val="24"/>
                <w:lang w:val="kk-KZ"/>
              </w:rPr>
              <w:t>Қырғызсай</w:t>
            </w:r>
            <w:r w:rsidRPr="001B5949">
              <w:rPr>
                <w:rFonts w:ascii="Times New Roman" w:hAnsi="Times New Roman" w:cs="Times New Roman"/>
                <w:sz w:val="24"/>
                <w:szCs w:val="24"/>
              </w:rPr>
              <w:t xml:space="preserve"> </w:t>
            </w:r>
          </w:p>
        </w:tc>
        <w:tc>
          <w:tcPr>
            <w:tcW w:w="669" w:type="dxa"/>
          </w:tcPr>
          <w:p w:rsidR="00820180" w:rsidRPr="001B5949" w:rsidRDefault="00820180" w:rsidP="00CF32CE">
            <w:pPr>
              <w:ind w:left="-90" w:right="-87"/>
              <w:jc w:val="both"/>
              <w:rPr>
                <w:rFonts w:ascii="Times New Roman" w:hAnsi="Times New Roman" w:cs="Times New Roman"/>
                <w:sz w:val="24"/>
                <w:szCs w:val="24"/>
              </w:rPr>
            </w:pPr>
            <w:r w:rsidRPr="001B5949">
              <w:rPr>
                <w:rFonts w:ascii="Times New Roman" w:hAnsi="Times New Roman" w:cs="Times New Roman"/>
                <w:sz w:val="24"/>
                <w:szCs w:val="24"/>
              </w:rPr>
              <w:t>-5,6</w:t>
            </w:r>
          </w:p>
        </w:tc>
        <w:tc>
          <w:tcPr>
            <w:tcW w:w="701" w:type="dxa"/>
          </w:tcPr>
          <w:p w:rsidR="00820180" w:rsidRPr="001B5949" w:rsidRDefault="00820180" w:rsidP="00CF32CE">
            <w:pPr>
              <w:ind w:left="-90" w:right="-87"/>
              <w:jc w:val="both"/>
              <w:rPr>
                <w:rFonts w:ascii="Times New Roman" w:hAnsi="Times New Roman" w:cs="Times New Roman"/>
                <w:sz w:val="24"/>
                <w:szCs w:val="24"/>
              </w:rPr>
            </w:pPr>
            <w:r w:rsidRPr="001B5949">
              <w:rPr>
                <w:rFonts w:ascii="Times New Roman" w:hAnsi="Times New Roman" w:cs="Times New Roman"/>
                <w:sz w:val="24"/>
                <w:szCs w:val="24"/>
              </w:rPr>
              <w:t>-4,5</w:t>
            </w:r>
          </w:p>
        </w:tc>
        <w:tc>
          <w:tcPr>
            <w:tcW w:w="561" w:type="dxa"/>
          </w:tcPr>
          <w:p w:rsidR="00820180" w:rsidRPr="001B5949" w:rsidRDefault="00820180" w:rsidP="00CF32CE">
            <w:pPr>
              <w:ind w:left="-90" w:right="-87"/>
              <w:jc w:val="both"/>
              <w:rPr>
                <w:rFonts w:ascii="Times New Roman" w:hAnsi="Times New Roman" w:cs="Times New Roman"/>
                <w:sz w:val="24"/>
                <w:szCs w:val="24"/>
              </w:rPr>
            </w:pPr>
            <w:r w:rsidRPr="001B5949">
              <w:rPr>
                <w:rFonts w:ascii="Times New Roman" w:hAnsi="Times New Roman" w:cs="Times New Roman"/>
                <w:sz w:val="24"/>
                <w:szCs w:val="24"/>
              </w:rPr>
              <w:t>1,3</w:t>
            </w:r>
          </w:p>
        </w:tc>
        <w:tc>
          <w:tcPr>
            <w:tcW w:w="516" w:type="dxa"/>
          </w:tcPr>
          <w:p w:rsidR="00820180" w:rsidRPr="001B5949" w:rsidRDefault="00820180" w:rsidP="00CF32CE">
            <w:pPr>
              <w:ind w:left="-90" w:right="-87"/>
              <w:jc w:val="both"/>
              <w:rPr>
                <w:rFonts w:ascii="Times New Roman" w:hAnsi="Times New Roman" w:cs="Times New Roman"/>
                <w:sz w:val="24"/>
                <w:szCs w:val="24"/>
              </w:rPr>
            </w:pPr>
            <w:r w:rsidRPr="001B5949">
              <w:rPr>
                <w:rFonts w:ascii="Times New Roman" w:hAnsi="Times New Roman" w:cs="Times New Roman"/>
                <w:sz w:val="24"/>
                <w:szCs w:val="24"/>
              </w:rPr>
              <w:t>9,4</w:t>
            </w:r>
          </w:p>
        </w:tc>
        <w:tc>
          <w:tcPr>
            <w:tcW w:w="636" w:type="dxa"/>
          </w:tcPr>
          <w:p w:rsidR="00820180" w:rsidRPr="001B5949" w:rsidRDefault="00820180" w:rsidP="00CF32CE">
            <w:pPr>
              <w:ind w:left="-90" w:right="-87"/>
              <w:jc w:val="both"/>
              <w:rPr>
                <w:rFonts w:ascii="Times New Roman" w:hAnsi="Times New Roman" w:cs="Times New Roman"/>
                <w:sz w:val="24"/>
                <w:szCs w:val="24"/>
              </w:rPr>
            </w:pPr>
            <w:r w:rsidRPr="001B5949">
              <w:rPr>
                <w:rFonts w:ascii="Times New Roman" w:hAnsi="Times New Roman" w:cs="Times New Roman"/>
                <w:sz w:val="24"/>
                <w:szCs w:val="24"/>
              </w:rPr>
              <w:t>14,5</w:t>
            </w:r>
          </w:p>
        </w:tc>
        <w:tc>
          <w:tcPr>
            <w:tcW w:w="636" w:type="dxa"/>
          </w:tcPr>
          <w:p w:rsidR="00820180" w:rsidRPr="001B5949" w:rsidRDefault="00820180" w:rsidP="00CF32CE">
            <w:pPr>
              <w:ind w:left="-90" w:right="-87"/>
              <w:jc w:val="both"/>
              <w:rPr>
                <w:rFonts w:ascii="Times New Roman" w:hAnsi="Times New Roman" w:cs="Times New Roman"/>
                <w:sz w:val="24"/>
                <w:szCs w:val="24"/>
              </w:rPr>
            </w:pPr>
            <w:r w:rsidRPr="001B5949">
              <w:rPr>
                <w:rFonts w:ascii="Times New Roman" w:hAnsi="Times New Roman" w:cs="Times New Roman"/>
                <w:sz w:val="24"/>
                <w:szCs w:val="24"/>
              </w:rPr>
              <w:t>18,8</w:t>
            </w:r>
          </w:p>
        </w:tc>
        <w:tc>
          <w:tcPr>
            <w:tcW w:w="660" w:type="dxa"/>
          </w:tcPr>
          <w:p w:rsidR="00820180" w:rsidRPr="001B5949" w:rsidRDefault="00820180" w:rsidP="00CF32CE">
            <w:pPr>
              <w:ind w:left="-90" w:right="-87"/>
              <w:jc w:val="both"/>
              <w:rPr>
                <w:rFonts w:ascii="Times New Roman" w:hAnsi="Times New Roman" w:cs="Times New Roman"/>
                <w:sz w:val="24"/>
                <w:szCs w:val="24"/>
              </w:rPr>
            </w:pPr>
            <w:r w:rsidRPr="001B5949">
              <w:rPr>
                <w:rFonts w:ascii="Times New Roman" w:hAnsi="Times New Roman" w:cs="Times New Roman"/>
                <w:sz w:val="24"/>
                <w:szCs w:val="24"/>
              </w:rPr>
              <w:t>21,6</w:t>
            </w:r>
          </w:p>
        </w:tc>
        <w:tc>
          <w:tcPr>
            <w:tcW w:w="650" w:type="dxa"/>
          </w:tcPr>
          <w:p w:rsidR="00820180" w:rsidRPr="001B5949" w:rsidRDefault="00820180" w:rsidP="00CF32CE">
            <w:pPr>
              <w:ind w:left="-90" w:right="-87"/>
              <w:jc w:val="both"/>
              <w:rPr>
                <w:rFonts w:ascii="Times New Roman" w:hAnsi="Times New Roman" w:cs="Times New Roman"/>
                <w:sz w:val="24"/>
                <w:szCs w:val="24"/>
              </w:rPr>
            </w:pPr>
            <w:r w:rsidRPr="001B5949">
              <w:rPr>
                <w:rFonts w:ascii="Times New Roman" w:hAnsi="Times New Roman" w:cs="Times New Roman"/>
                <w:sz w:val="24"/>
                <w:szCs w:val="24"/>
              </w:rPr>
              <w:t>20,9</w:t>
            </w:r>
          </w:p>
        </w:tc>
        <w:tc>
          <w:tcPr>
            <w:tcW w:w="650" w:type="dxa"/>
          </w:tcPr>
          <w:p w:rsidR="00820180" w:rsidRPr="001B5949" w:rsidRDefault="00820180" w:rsidP="00CF32CE">
            <w:pPr>
              <w:ind w:left="-90" w:right="-87"/>
              <w:jc w:val="both"/>
              <w:rPr>
                <w:rFonts w:ascii="Times New Roman" w:hAnsi="Times New Roman" w:cs="Times New Roman"/>
                <w:sz w:val="24"/>
                <w:szCs w:val="24"/>
              </w:rPr>
            </w:pPr>
            <w:r w:rsidRPr="001B5949">
              <w:rPr>
                <w:rFonts w:ascii="Times New Roman" w:hAnsi="Times New Roman" w:cs="Times New Roman"/>
                <w:sz w:val="24"/>
                <w:szCs w:val="24"/>
              </w:rPr>
              <w:t>15,7</w:t>
            </w:r>
          </w:p>
        </w:tc>
        <w:tc>
          <w:tcPr>
            <w:tcW w:w="526" w:type="dxa"/>
          </w:tcPr>
          <w:p w:rsidR="00820180" w:rsidRPr="001B5949" w:rsidRDefault="00820180" w:rsidP="00CF32CE">
            <w:pPr>
              <w:ind w:left="-90" w:right="-87"/>
              <w:jc w:val="both"/>
              <w:rPr>
                <w:rFonts w:ascii="Times New Roman" w:hAnsi="Times New Roman" w:cs="Times New Roman"/>
                <w:sz w:val="24"/>
                <w:szCs w:val="24"/>
              </w:rPr>
            </w:pPr>
            <w:r w:rsidRPr="001B5949">
              <w:rPr>
                <w:rFonts w:ascii="Times New Roman" w:hAnsi="Times New Roman" w:cs="Times New Roman"/>
                <w:sz w:val="24"/>
                <w:szCs w:val="24"/>
              </w:rPr>
              <w:t>8,2</w:t>
            </w:r>
          </w:p>
        </w:tc>
        <w:tc>
          <w:tcPr>
            <w:tcW w:w="644" w:type="dxa"/>
          </w:tcPr>
          <w:p w:rsidR="00820180" w:rsidRPr="001B5949" w:rsidRDefault="00820180" w:rsidP="00CF32CE">
            <w:pPr>
              <w:ind w:left="-90" w:right="-87"/>
              <w:jc w:val="both"/>
              <w:rPr>
                <w:rFonts w:ascii="Times New Roman" w:hAnsi="Times New Roman" w:cs="Times New Roman"/>
                <w:sz w:val="24"/>
                <w:szCs w:val="24"/>
              </w:rPr>
            </w:pPr>
            <w:r w:rsidRPr="001B5949">
              <w:rPr>
                <w:rFonts w:ascii="Times New Roman" w:hAnsi="Times New Roman" w:cs="Times New Roman"/>
                <w:sz w:val="24"/>
                <w:szCs w:val="24"/>
              </w:rPr>
              <w:t>0.5</w:t>
            </w:r>
          </w:p>
        </w:tc>
        <w:tc>
          <w:tcPr>
            <w:tcW w:w="644" w:type="dxa"/>
          </w:tcPr>
          <w:p w:rsidR="00820180" w:rsidRPr="001B5949" w:rsidRDefault="00820180" w:rsidP="00CF32CE">
            <w:pPr>
              <w:ind w:left="-90" w:right="-87"/>
              <w:jc w:val="both"/>
              <w:rPr>
                <w:rFonts w:ascii="Times New Roman" w:hAnsi="Times New Roman" w:cs="Times New Roman"/>
                <w:sz w:val="24"/>
                <w:szCs w:val="24"/>
              </w:rPr>
            </w:pPr>
            <w:r w:rsidRPr="001B5949">
              <w:rPr>
                <w:rFonts w:ascii="Times New Roman" w:hAnsi="Times New Roman" w:cs="Times New Roman"/>
                <w:sz w:val="24"/>
                <w:szCs w:val="24"/>
              </w:rPr>
              <w:t>-3.6</w:t>
            </w:r>
          </w:p>
        </w:tc>
        <w:tc>
          <w:tcPr>
            <w:tcW w:w="742" w:type="dxa"/>
          </w:tcPr>
          <w:p w:rsidR="00820180" w:rsidRPr="001B5949" w:rsidRDefault="00820180" w:rsidP="00CF32CE">
            <w:pPr>
              <w:ind w:left="-90" w:right="-87"/>
              <w:jc w:val="both"/>
              <w:rPr>
                <w:rFonts w:ascii="Times New Roman" w:hAnsi="Times New Roman" w:cs="Times New Roman"/>
                <w:sz w:val="24"/>
                <w:szCs w:val="24"/>
              </w:rPr>
            </w:pPr>
            <w:r w:rsidRPr="001B5949">
              <w:rPr>
                <w:rFonts w:ascii="Times New Roman" w:hAnsi="Times New Roman" w:cs="Times New Roman"/>
                <w:sz w:val="24"/>
                <w:szCs w:val="24"/>
              </w:rPr>
              <w:t>8,1</w:t>
            </w:r>
          </w:p>
        </w:tc>
      </w:tr>
      <w:tr w:rsidR="00820180" w:rsidRPr="00A725F4" w:rsidTr="00CF32CE">
        <w:tc>
          <w:tcPr>
            <w:tcW w:w="1354" w:type="dxa"/>
            <w:vAlign w:val="center"/>
          </w:tcPr>
          <w:p w:rsidR="00820180" w:rsidRPr="00A725F4" w:rsidRDefault="00820180" w:rsidP="00CF32CE">
            <w:pPr>
              <w:rPr>
                <w:rFonts w:ascii="Times New Roman" w:hAnsi="Times New Roman" w:cs="Times New Roman"/>
                <w:sz w:val="24"/>
                <w:szCs w:val="24"/>
              </w:rPr>
            </w:pPr>
            <w:r w:rsidRPr="00A725F4">
              <w:rPr>
                <w:rFonts w:ascii="Times New Roman" w:hAnsi="Times New Roman" w:cs="Times New Roman"/>
                <w:sz w:val="24"/>
                <w:szCs w:val="24"/>
              </w:rPr>
              <w:t>Кеген</w:t>
            </w:r>
          </w:p>
        </w:tc>
        <w:tc>
          <w:tcPr>
            <w:tcW w:w="669" w:type="dxa"/>
          </w:tcPr>
          <w:p w:rsidR="00820180" w:rsidRPr="00A725F4" w:rsidRDefault="00820180" w:rsidP="00CF32CE">
            <w:pPr>
              <w:ind w:left="-90" w:right="-87"/>
              <w:jc w:val="both"/>
              <w:rPr>
                <w:rFonts w:ascii="Times New Roman" w:hAnsi="Times New Roman" w:cs="Times New Roman"/>
                <w:sz w:val="24"/>
                <w:szCs w:val="24"/>
              </w:rPr>
            </w:pPr>
            <w:r w:rsidRPr="00A725F4">
              <w:rPr>
                <w:rFonts w:ascii="Times New Roman" w:hAnsi="Times New Roman" w:cs="Times New Roman"/>
                <w:sz w:val="24"/>
                <w:szCs w:val="24"/>
              </w:rPr>
              <w:t>-11,3</w:t>
            </w:r>
          </w:p>
        </w:tc>
        <w:tc>
          <w:tcPr>
            <w:tcW w:w="701" w:type="dxa"/>
          </w:tcPr>
          <w:p w:rsidR="00820180" w:rsidRPr="00A725F4" w:rsidRDefault="00820180" w:rsidP="00CF32CE">
            <w:pPr>
              <w:ind w:left="-90" w:right="-87"/>
              <w:jc w:val="both"/>
              <w:rPr>
                <w:rFonts w:ascii="Times New Roman" w:hAnsi="Times New Roman" w:cs="Times New Roman"/>
                <w:sz w:val="24"/>
                <w:szCs w:val="24"/>
              </w:rPr>
            </w:pPr>
            <w:r w:rsidRPr="00A725F4">
              <w:rPr>
                <w:rFonts w:ascii="Times New Roman" w:hAnsi="Times New Roman" w:cs="Times New Roman"/>
                <w:sz w:val="24"/>
                <w:szCs w:val="24"/>
              </w:rPr>
              <w:t>-9,5</w:t>
            </w:r>
          </w:p>
        </w:tc>
        <w:tc>
          <w:tcPr>
            <w:tcW w:w="561" w:type="dxa"/>
          </w:tcPr>
          <w:p w:rsidR="00820180" w:rsidRPr="00A725F4" w:rsidRDefault="00820180" w:rsidP="00CF32CE">
            <w:pPr>
              <w:ind w:left="-90" w:right="-87"/>
              <w:jc w:val="both"/>
              <w:rPr>
                <w:rFonts w:ascii="Times New Roman" w:hAnsi="Times New Roman" w:cs="Times New Roman"/>
                <w:sz w:val="24"/>
                <w:szCs w:val="24"/>
              </w:rPr>
            </w:pPr>
            <w:r w:rsidRPr="00A725F4">
              <w:rPr>
                <w:rFonts w:ascii="Times New Roman" w:hAnsi="Times New Roman" w:cs="Times New Roman"/>
                <w:sz w:val="24"/>
                <w:szCs w:val="24"/>
              </w:rPr>
              <w:t>-2,9</w:t>
            </w:r>
          </w:p>
        </w:tc>
        <w:tc>
          <w:tcPr>
            <w:tcW w:w="516" w:type="dxa"/>
          </w:tcPr>
          <w:p w:rsidR="00820180" w:rsidRPr="00A725F4" w:rsidRDefault="00820180" w:rsidP="00CF32CE">
            <w:pPr>
              <w:ind w:left="-90" w:right="-87"/>
              <w:jc w:val="both"/>
              <w:rPr>
                <w:rFonts w:ascii="Times New Roman" w:hAnsi="Times New Roman" w:cs="Times New Roman"/>
                <w:sz w:val="24"/>
                <w:szCs w:val="24"/>
              </w:rPr>
            </w:pPr>
            <w:r w:rsidRPr="00A725F4">
              <w:rPr>
                <w:rFonts w:ascii="Times New Roman" w:hAnsi="Times New Roman" w:cs="Times New Roman"/>
                <w:sz w:val="24"/>
                <w:szCs w:val="24"/>
              </w:rPr>
              <w:t>4,6</w:t>
            </w:r>
          </w:p>
        </w:tc>
        <w:tc>
          <w:tcPr>
            <w:tcW w:w="636" w:type="dxa"/>
          </w:tcPr>
          <w:p w:rsidR="00820180" w:rsidRPr="00A725F4" w:rsidRDefault="00820180" w:rsidP="00CF32CE">
            <w:pPr>
              <w:ind w:left="-90" w:right="-87"/>
              <w:jc w:val="both"/>
              <w:rPr>
                <w:rFonts w:ascii="Times New Roman" w:hAnsi="Times New Roman" w:cs="Times New Roman"/>
                <w:sz w:val="24"/>
                <w:szCs w:val="24"/>
              </w:rPr>
            </w:pPr>
            <w:r w:rsidRPr="00A725F4">
              <w:rPr>
                <w:rFonts w:ascii="Times New Roman" w:hAnsi="Times New Roman" w:cs="Times New Roman"/>
                <w:sz w:val="24"/>
                <w:szCs w:val="24"/>
              </w:rPr>
              <w:t>9,4</w:t>
            </w:r>
          </w:p>
        </w:tc>
        <w:tc>
          <w:tcPr>
            <w:tcW w:w="636" w:type="dxa"/>
          </w:tcPr>
          <w:p w:rsidR="00820180" w:rsidRPr="00A725F4" w:rsidRDefault="00820180" w:rsidP="00CF32CE">
            <w:pPr>
              <w:ind w:left="-90" w:right="-87"/>
              <w:jc w:val="both"/>
              <w:rPr>
                <w:rFonts w:ascii="Times New Roman" w:hAnsi="Times New Roman" w:cs="Times New Roman"/>
                <w:sz w:val="24"/>
                <w:szCs w:val="24"/>
              </w:rPr>
            </w:pPr>
            <w:r w:rsidRPr="00A725F4">
              <w:rPr>
                <w:rFonts w:ascii="Times New Roman" w:hAnsi="Times New Roman" w:cs="Times New Roman"/>
                <w:sz w:val="24"/>
                <w:szCs w:val="24"/>
              </w:rPr>
              <w:t>13,1</w:t>
            </w:r>
          </w:p>
        </w:tc>
        <w:tc>
          <w:tcPr>
            <w:tcW w:w="660" w:type="dxa"/>
          </w:tcPr>
          <w:p w:rsidR="00820180" w:rsidRPr="00A725F4" w:rsidRDefault="00820180" w:rsidP="00CF32CE">
            <w:pPr>
              <w:ind w:left="-90" w:right="-87"/>
              <w:jc w:val="both"/>
              <w:rPr>
                <w:rFonts w:ascii="Times New Roman" w:hAnsi="Times New Roman" w:cs="Times New Roman"/>
                <w:sz w:val="24"/>
                <w:szCs w:val="24"/>
              </w:rPr>
            </w:pPr>
            <w:r w:rsidRPr="00A725F4">
              <w:rPr>
                <w:rFonts w:ascii="Times New Roman" w:hAnsi="Times New Roman" w:cs="Times New Roman"/>
                <w:sz w:val="24"/>
                <w:szCs w:val="24"/>
              </w:rPr>
              <w:t>15,2</w:t>
            </w:r>
          </w:p>
        </w:tc>
        <w:tc>
          <w:tcPr>
            <w:tcW w:w="650" w:type="dxa"/>
          </w:tcPr>
          <w:p w:rsidR="00820180" w:rsidRPr="00A725F4" w:rsidRDefault="00820180" w:rsidP="00CF32CE">
            <w:pPr>
              <w:ind w:left="-90" w:right="-87"/>
              <w:jc w:val="both"/>
              <w:rPr>
                <w:rFonts w:ascii="Times New Roman" w:hAnsi="Times New Roman" w:cs="Times New Roman"/>
                <w:sz w:val="24"/>
                <w:szCs w:val="24"/>
              </w:rPr>
            </w:pPr>
            <w:r w:rsidRPr="00A725F4">
              <w:rPr>
                <w:rFonts w:ascii="Times New Roman" w:hAnsi="Times New Roman" w:cs="Times New Roman"/>
                <w:sz w:val="24"/>
                <w:szCs w:val="24"/>
              </w:rPr>
              <w:t>14,3</w:t>
            </w:r>
          </w:p>
        </w:tc>
        <w:tc>
          <w:tcPr>
            <w:tcW w:w="650" w:type="dxa"/>
          </w:tcPr>
          <w:p w:rsidR="00820180" w:rsidRPr="00A725F4" w:rsidRDefault="00820180" w:rsidP="00CF32CE">
            <w:pPr>
              <w:ind w:left="-90" w:right="-87"/>
              <w:jc w:val="both"/>
              <w:rPr>
                <w:rFonts w:ascii="Times New Roman" w:hAnsi="Times New Roman" w:cs="Times New Roman"/>
                <w:sz w:val="24"/>
                <w:szCs w:val="24"/>
              </w:rPr>
            </w:pPr>
            <w:r w:rsidRPr="00A725F4">
              <w:rPr>
                <w:rFonts w:ascii="Times New Roman" w:hAnsi="Times New Roman" w:cs="Times New Roman"/>
                <w:sz w:val="24"/>
                <w:szCs w:val="24"/>
              </w:rPr>
              <w:t>9,6</w:t>
            </w:r>
          </w:p>
        </w:tc>
        <w:tc>
          <w:tcPr>
            <w:tcW w:w="526" w:type="dxa"/>
          </w:tcPr>
          <w:p w:rsidR="00820180" w:rsidRPr="00A725F4" w:rsidRDefault="00820180" w:rsidP="00CF32CE">
            <w:pPr>
              <w:ind w:left="-90" w:right="-87"/>
              <w:jc w:val="both"/>
              <w:rPr>
                <w:rFonts w:ascii="Times New Roman" w:hAnsi="Times New Roman" w:cs="Times New Roman"/>
                <w:sz w:val="24"/>
                <w:szCs w:val="24"/>
              </w:rPr>
            </w:pPr>
            <w:r w:rsidRPr="00A725F4">
              <w:rPr>
                <w:rFonts w:ascii="Times New Roman" w:hAnsi="Times New Roman" w:cs="Times New Roman"/>
                <w:sz w:val="24"/>
                <w:szCs w:val="24"/>
              </w:rPr>
              <w:t>3,0</w:t>
            </w:r>
          </w:p>
        </w:tc>
        <w:tc>
          <w:tcPr>
            <w:tcW w:w="644" w:type="dxa"/>
          </w:tcPr>
          <w:p w:rsidR="00820180" w:rsidRPr="00A725F4" w:rsidRDefault="00820180" w:rsidP="00CF32CE">
            <w:pPr>
              <w:ind w:left="-90" w:right="-87"/>
              <w:jc w:val="both"/>
              <w:rPr>
                <w:rFonts w:ascii="Times New Roman" w:hAnsi="Times New Roman" w:cs="Times New Roman"/>
                <w:sz w:val="24"/>
                <w:szCs w:val="24"/>
              </w:rPr>
            </w:pPr>
            <w:r w:rsidRPr="00A725F4">
              <w:rPr>
                <w:rFonts w:ascii="Times New Roman" w:hAnsi="Times New Roman" w:cs="Times New Roman"/>
                <w:sz w:val="24"/>
                <w:szCs w:val="24"/>
              </w:rPr>
              <w:t>-3,8</w:t>
            </w:r>
          </w:p>
        </w:tc>
        <w:tc>
          <w:tcPr>
            <w:tcW w:w="644" w:type="dxa"/>
          </w:tcPr>
          <w:p w:rsidR="00820180" w:rsidRPr="00A725F4" w:rsidRDefault="00820180" w:rsidP="00CF32CE">
            <w:pPr>
              <w:ind w:left="-90" w:right="-87"/>
              <w:jc w:val="both"/>
              <w:rPr>
                <w:rFonts w:ascii="Times New Roman" w:hAnsi="Times New Roman" w:cs="Times New Roman"/>
                <w:sz w:val="24"/>
                <w:szCs w:val="24"/>
              </w:rPr>
            </w:pPr>
            <w:r w:rsidRPr="00A725F4">
              <w:rPr>
                <w:rFonts w:ascii="Times New Roman" w:hAnsi="Times New Roman" w:cs="Times New Roman"/>
                <w:sz w:val="24"/>
                <w:szCs w:val="24"/>
              </w:rPr>
              <w:t>-8,7</w:t>
            </w:r>
          </w:p>
        </w:tc>
        <w:tc>
          <w:tcPr>
            <w:tcW w:w="742" w:type="dxa"/>
          </w:tcPr>
          <w:p w:rsidR="00820180" w:rsidRPr="00A725F4" w:rsidRDefault="00820180" w:rsidP="00CF32CE">
            <w:pPr>
              <w:ind w:left="-90" w:right="-87"/>
              <w:jc w:val="both"/>
              <w:rPr>
                <w:rFonts w:ascii="Times New Roman" w:hAnsi="Times New Roman" w:cs="Times New Roman"/>
                <w:sz w:val="24"/>
                <w:szCs w:val="24"/>
              </w:rPr>
            </w:pPr>
            <w:r w:rsidRPr="00A725F4">
              <w:rPr>
                <w:rFonts w:ascii="Times New Roman" w:hAnsi="Times New Roman" w:cs="Times New Roman"/>
                <w:sz w:val="24"/>
                <w:szCs w:val="24"/>
              </w:rPr>
              <w:t>2.8</w:t>
            </w:r>
          </w:p>
        </w:tc>
      </w:tr>
      <w:tr w:rsidR="00820180" w:rsidRPr="00A725F4" w:rsidTr="00CF32CE">
        <w:tc>
          <w:tcPr>
            <w:tcW w:w="1354" w:type="dxa"/>
            <w:vAlign w:val="center"/>
          </w:tcPr>
          <w:p w:rsidR="00820180" w:rsidRPr="00A725F4" w:rsidRDefault="00820180" w:rsidP="00CF32CE">
            <w:pPr>
              <w:rPr>
                <w:rFonts w:ascii="Times New Roman" w:hAnsi="Times New Roman" w:cs="Times New Roman"/>
                <w:sz w:val="24"/>
                <w:szCs w:val="24"/>
              </w:rPr>
            </w:pPr>
            <w:r w:rsidRPr="00A725F4">
              <w:rPr>
                <w:rFonts w:ascii="Times New Roman" w:hAnsi="Times New Roman" w:cs="Times New Roman"/>
                <w:sz w:val="24"/>
                <w:szCs w:val="24"/>
              </w:rPr>
              <w:t>Нарын</w:t>
            </w:r>
            <w:r w:rsidRPr="00A725F4">
              <w:rPr>
                <w:rFonts w:ascii="Times New Roman" w:hAnsi="Times New Roman" w:cs="Times New Roman"/>
                <w:sz w:val="24"/>
                <w:szCs w:val="24"/>
                <w:lang w:val="kk-KZ"/>
              </w:rPr>
              <w:t>қ</w:t>
            </w:r>
            <w:r w:rsidRPr="00A725F4">
              <w:rPr>
                <w:rFonts w:ascii="Times New Roman" w:hAnsi="Times New Roman" w:cs="Times New Roman"/>
                <w:sz w:val="24"/>
                <w:szCs w:val="24"/>
              </w:rPr>
              <w:t>ол</w:t>
            </w:r>
          </w:p>
        </w:tc>
        <w:tc>
          <w:tcPr>
            <w:tcW w:w="669" w:type="dxa"/>
          </w:tcPr>
          <w:p w:rsidR="00820180" w:rsidRPr="00A725F4" w:rsidRDefault="00820180" w:rsidP="00CF32CE">
            <w:pPr>
              <w:ind w:left="-90" w:right="-87"/>
              <w:jc w:val="both"/>
              <w:rPr>
                <w:rFonts w:ascii="Times New Roman" w:hAnsi="Times New Roman" w:cs="Times New Roman"/>
                <w:sz w:val="24"/>
                <w:szCs w:val="24"/>
              </w:rPr>
            </w:pPr>
            <w:r w:rsidRPr="00A725F4">
              <w:rPr>
                <w:rFonts w:ascii="Times New Roman" w:hAnsi="Times New Roman" w:cs="Times New Roman"/>
                <w:sz w:val="24"/>
                <w:szCs w:val="24"/>
              </w:rPr>
              <w:t>-12,5</w:t>
            </w:r>
          </w:p>
        </w:tc>
        <w:tc>
          <w:tcPr>
            <w:tcW w:w="701" w:type="dxa"/>
          </w:tcPr>
          <w:p w:rsidR="00820180" w:rsidRPr="00A725F4" w:rsidRDefault="00820180" w:rsidP="00CF32CE">
            <w:pPr>
              <w:ind w:left="-90" w:right="-87"/>
              <w:jc w:val="both"/>
              <w:rPr>
                <w:rFonts w:ascii="Times New Roman" w:hAnsi="Times New Roman" w:cs="Times New Roman"/>
                <w:sz w:val="24"/>
                <w:szCs w:val="24"/>
              </w:rPr>
            </w:pPr>
            <w:r w:rsidRPr="00A725F4">
              <w:rPr>
                <w:rFonts w:ascii="Times New Roman" w:hAnsi="Times New Roman" w:cs="Times New Roman"/>
                <w:sz w:val="24"/>
                <w:szCs w:val="24"/>
              </w:rPr>
              <w:t>-10,6</w:t>
            </w:r>
          </w:p>
        </w:tc>
        <w:tc>
          <w:tcPr>
            <w:tcW w:w="561" w:type="dxa"/>
          </w:tcPr>
          <w:p w:rsidR="00820180" w:rsidRPr="00A725F4" w:rsidRDefault="00820180" w:rsidP="00CF32CE">
            <w:pPr>
              <w:ind w:left="-90" w:right="-87"/>
              <w:jc w:val="both"/>
              <w:rPr>
                <w:rFonts w:ascii="Times New Roman" w:hAnsi="Times New Roman" w:cs="Times New Roman"/>
                <w:sz w:val="24"/>
                <w:szCs w:val="24"/>
              </w:rPr>
            </w:pPr>
            <w:r w:rsidRPr="00A725F4">
              <w:rPr>
                <w:rFonts w:ascii="Times New Roman" w:hAnsi="Times New Roman" w:cs="Times New Roman"/>
                <w:sz w:val="24"/>
                <w:szCs w:val="24"/>
              </w:rPr>
              <w:t>-3,1</w:t>
            </w:r>
          </w:p>
        </w:tc>
        <w:tc>
          <w:tcPr>
            <w:tcW w:w="516" w:type="dxa"/>
          </w:tcPr>
          <w:p w:rsidR="00820180" w:rsidRPr="00A725F4" w:rsidRDefault="00820180" w:rsidP="00CF32CE">
            <w:pPr>
              <w:ind w:left="-90" w:right="-87"/>
              <w:jc w:val="both"/>
              <w:rPr>
                <w:rFonts w:ascii="Times New Roman" w:hAnsi="Times New Roman" w:cs="Times New Roman"/>
                <w:sz w:val="24"/>
                <w:szCs w:val="24"/>
              </w:rPr>
            </w:pPr>
            <w:r w:rsidRPr="00A725F4">
              <w:rPr>
                <w:rFonts w:ascii="Times New Roman" w:hAnsi="Times New Roman" w:cs="Times New Roman"/>
                <w:sz w:val="24"/>
                <w:szCs w:val="24"/>
              </w:rPr>
              <w:t>6,0</w:t>
            </w:r>
          </w:p>
        </w:tc>
        <w:tc>
          <w:tcPr>
            <w:tcW w:w="636" w:type="dxa"/>
          </w:tcPr>
          <w:p w:rsidR="00820180" w:rsidRPr="00A725F4" w:rsidRDefault="00820180" w:rsidP="00CF32CE">
            <w:pPr>
              <w:ind w:left="-90" w:right="-87"/>
              <w:jc w:val="both"/>
              <w:rPr>
                <w:rFonts w:ascii="Times New Roman" w:hAnsi="Times New Roman" w:cs="Times New Roman"/>
                <w:sz w:val="24"/>
                <w:szCs w:val="24"/>
              </w:rPr>
            </w:pPr>
            <w:r w:rsidRPr="00A725F4">
              <w:rPr>
                <w:rFonts w:ascii="Times New Roman" w:hAnsi="Times New Roman" w:cs="Times New Roman"/>
                <w:sz w:val="24"/>
                <w:szCs w:val="24"/>
              </w:rPr>
              <w:t>10,7</w:t>
            </w:r>
          </w:p>
        </w:tc>
        <w:tc>
          <w:tcPr>
            <w:tcW w:w="636" w:type="dxa"/>
          </w:tcPr>
          <w:p w:rsidR="00820180" w:rsidRPr="00A725F4" w:rsidRDefault="00820180" w:rsidP="00CF32CE">
            <w:pPr>
              <w:ind w:left="-90" w:right="-87"/>
              <w:jc w:val="both"/>
              <w:rPr>
                <w:rFonts w:ascii="Times New Roman" w:hAnsi="Times New Roman" w:cs="Times New Roman"/>
                <w:sz w:val="24"/>
                <w:szCs w:val="24"/>
              </w:rPr>
            </w:pPr>
            <w:r w:rsidRPr="00A725F4">
              <w:rPr>
                <w:rFonts w:ascii="Times New Roman" w:hAnsi="Times New Roman" w:cs="Times New Roman"/>
                <w:sz w:val="24"/>
                <w:szCs w:val="24"/>
              </w:rPr>
              <w:t>13,9</w:t>
            </w:r>
          </w:p>
        </w:tc>
        <w:tc>
          <w:tcPr>
            <w:tcW w:w="660" w:type="dxa"/>
          </w:tcPr>
          <w:p w:rsidR="00820180" w:rsidRPr="00A725F4" w:rsidRDefault="00820180" w:rsidP="00CF32CE">
            <w:pPr>
              <w:ind w:left="-90" w:right="-87"/>
              <w:jc w:val="both"/>
              <w:rPr>
                <w:rFonts w:ascii="Times New Roman" w:hAnsi="Times New Roman" w:cs="Times New Roman"/>
                <w:sz w:val="24"/>
                <w:szCs w:val="24"/>
              </w:rPr>
            </w:pPr>
            <w:r w:rsidRPr="00A725F4">
              <w:rPr>
                <w:rFonts w:ascii="Times New Roman" w:hAnsi="Times New Roman" w:cs="Times New Roman"/>
                <w:sz w:val="24"/>
                <w:szCs w:val="24"/>
              </w:rPr>
              <w:t>15,9</w:t>
            </w:r>
          </w:p>
        </w:tc>
        <w:tc>
          <w:tcPr>
            <w:tcW w:w="650" w:type="dxa"/>
          </w:tcPr>
          <w:p w:rsidR="00820180" w:rsidRPr="00A725F4" w:rsidRDefault="00820180" w:rsidP="00CF32CE">
            <w:pPr>
              <w:ind w:left="-90" w:right="-87"/>
              <w:jc w:val="both"/>
              <w:rPr>
                <w:rFonts w:ascii="Times New Roman" w:hAnsi="Times New Roman" w:cs="Times New Roman"/>
                <w:sz w:val="24"/>
                <w:szCs w:val="24"/>
              </w:rPr>
            </w:pPr>
            <w:r w:rsidRPr="00A725F4">
              <w:rPr>
                <w:rFonts w:ascii="Times New Roman" w:hAnsi="Times New Roman" w:cs="Times New Roman"/>
                <w:sz w:val="24"/>
                <w:szCs w:val="24"/>
              </w:rPr>
              <w:t>15,4</w:t>
            </w:r>
          </w:p>
        </w:tc>
        <w:tc>
          <w:tcPr>
            <w:tcW w:w="650" w:type="dxa"/>
          </w:tcPr>
          <w:p w:rsidR="00820180" w:rsidRPr="00A725F4" w:rsidRDefault="00820180" w:rsidP="00CF32CE">
            <w:pPr>
              <w:ind w:left="-90" w:right="-87"/>
              <w:jc w:val="both"/>
              <w:rPr>
                <w:rFonts w:ascii="Times New Roman" w:hAnsi="Times New Roman" w:cs="Times New Roman"/>
                <w:sz w:val="24"/>
                <w:szCs w:val="24"/>
              </w:rPr>
            </w:pPr>
            <w:r w:rsidRPr="00A725F4">
              <w:rPr>
                <w:rFonts w:ascii="Times New Roman" w:hAnsi="Times New Roman" w:cs="Times New Roman"/>
                <w:sz w:val="24"/>
                <w:szCs w:val="24"/>
              </w:rPr>
              <w:t>11,3</w:t>
            </w:r>
          </w:p>
        </w:tc>
        <w:tc>
          <w:tcPr>
            <w:tcW w:w="526" w:type="dxa"/>
          </w:tcPr>
          <w:p w:rsidR="00820180" w:rsidRPr="00A725F4" w:rsidRDefault="00820180" w:rsidP="00CF32CE">
            <w:pPr>
              <w:ind w:left="-90" w:right="-87"/>
              <w:jc w:val="both"/>
              <w:rPr>
                <w:rFonts w:ascii="Times New Roman" w:hAnsi="Times New Roman" w:cs="Times New Roman"/>
                <w:sz w:val="24"/>
                <w:szCs w:val="24"/>
              </w:rPr>
            </w:pPr>
            <w:r w:rsidRPr="00A725F4">
              <w:rPr>
                <w:rFonts w:ascii="Times New Roman" w:hAnsi="Times New Roman" w:cs="Times New Roman"/>
                <w:sz w:val="24"/>
                <w:szCs w:val="24"/>
              </w:rPr>
              <w:t>4,3</w:t>
            </w:r>
          </w:p>
        </w:tc>
        <w:tc>
          <w:tcPr>
            <w:tcW w:w="644" w:type="dxa"/>
          </w:tcPr>
          <w:p w:rsidR="00820180" w:rsidRPr="00A725F4" w:rsidRDefault="00820180" w:rsidP="00CF32CE">
            <w:pPr>
              <w:ind w:left="-90" w:right="-87"/>
              <w:jc w:val="both"/>
              <w:rPr>
                <w:rFonts w:ascii="Times New Roman" w:hAnsi="Times New Roman" w:cs="Times New Roman"/>
                <w:sz w:val="24"/>
                <w:szCs w:val="24"/>
              </w:rPr>
            </w:pPr>
            <w:r w:rsidRPr="00A725F4">
              <w:rPr>
                <w:rFonts w:ascii="Times New Roman" w:hAnsi="Times New Roman" w:cs="Times New Roman"/>
                <w:sz w:val="24"/>
                <w:szCs w:val="24"/>
              </w:rPr>
              <w:t>-3,8</w:t>
            </w:r>
          </w:p>
        </w:tc>
        <w:tc>
          <w:tcPr>
            <w:tcW w:w="644" w:type="dxa"/>
          </w:tcPr>
          <w:p w:rsidR="00820180" w:rsidRPr="00A725F4" w:rsidRDefault="00820180" w:rsidP="00CF32CE">
            <w:pPr>
              <w:ind w:left="-90" w:right="-87"/>
              <w:jc w:val="both"/>
              <w:rPr>
                <w:rFonts w:ascii="Times New Roman" w:hAnsi="Times New Roman" w:cs="Times New Roman"/>
                <w:sz w:val="24"/>
                <w:szCs w:val="24"/>
              </w:rPr>
            </w:pPr>
            <w:r w:rsidRPr="00A725F4">
              <w:rPr>
                <w:rFonts w:ascii="Times New Roman" w:hAnsi="Times New Roman" w:cs="Times New Roman"/>
                <w:sz w:val="24"/>
                <w:szCs w:val="24"/>
              </w:rPr>
              <w:t>-9,8</w:t>
            </w:r>
          </w:p>
        </w:tc>
        <w:tc>
          <w:tcPr>
            <w:tcW w:w="742" w:type="dxa"/>
          </w:tcPr>
          <w:p w:rsidR="00820180" w:rsidRPr="00A725F4" w:rsidRDefault="00820180" w:rsidP="00CF32CE">
            <w:pPr>
              <w:ind w:left="-90" w:right="-87"/>
              <w:jc w:val="both"/>
              <w:rPr>
                <w:rFonts w:ascii="Times New Roman" w:hAnsi="Times New Roman" w:cs="Times New Roman"/>
                <w:sz w:val="24"/>
                <w:szCs w:val="24"/>
              </w:rPr>
            </w:pPr>
            <w:r w:rsidRPr="00A725F4">
              <w:rPr>
                <w:rFonts w:ascii="Times New Roman" w:hAnsi="Times New Roman" w:cs="Times New Roman"/>
                <w:sz w:val="24"/>
                <w:szCs w:val="24"/>
              </w:rPr>
              <w:t>3.1</w:t>
            </w:r>
          </w:p>
        </w:tc>
      </w:tr>
      <w:tr w:rsidR="00CF32CE" w:rsidRPr="00A725F4" w:rsidTr="00D963DA">
        <w:tc>
          <w:tcPr>
            <w:tcW w:w="9589" w:type="dxa"/>
            <w:gridSpan w:val="14"/>
            <w:vAlign w:val="center"/>
          </w:tcPr>
          <w:p w:rsidR="00CF32CE" w:rsidRPr="00A725F4" w:rsidRDefault="00CF32CE" w:rsidP="00A725F4">
            <w:pPr>
              <w:ind w:left="-90" w:right="-87" w:firstLine="663"/>
              <w:jc w:val="both"/>
              <w:rPr>
                <w:rFonts w:ascii="Times New Roman" w:hAnsi="Times New Roman" w:cs="Times New Roman"/>
                <w:sz w:val="24"/>
                <w:szCs w:val="24"/>
              </w:rPr>
            </w:pPr>
            <w:r w:rsidRPr="00A725F4">
              <w:rPr>
                <w:rFonts w:ascii="Times New Roman" w:eastAsia="Calibri" w:hAnsi="Times New Roman" w:cs="Times New Roman"/>
                <w:sz w:val="24"/>
                <w:szCs w:val="24"/>
              </w:rPr>
              <w:t>Ескерту –</w:t>
            </w:r>
            <w:r w:rsidRPr="00A725F4">
              <w:rPr>
                <w:rFonts w:ascii="Times New Roman" w:eastAsia="Calibri" w:hAnsi="Times New Roman" w:cs="Times New Roman"/>
                <w:bCs/>
                <w:sz w:val="24"/>
                <w:szCs w:val="24"/>
                <w:lang w:val="kk-KZ"/>
              </w:rPr>
              <w:t xml:space="preserve"> Әдебиет негізінде құралған [</w:t>
            </w:r>
            <w:r w:rsidR="00D0277E" w:rsidRPr="00A725F4">
              <w:rPr>
                <w:rFonts w:ascii="Times New Roman" w:eastAsia="Calibri" w:hAnsi="Times New Roman" w:cs="Times New Roman"/>
                <w:bCs/>
                <w:sz w:val="24"/>
                <w:szCs w:val="24"/>
                <w:lang w:val="kk-KZ"/>
              </w:rPr>
              <w:t>49</w:t>
            </w:r>
            <w:r w:rsidRPr="00A725F4">
              <w:rPr>
                <w:rFonts w:ascii="Times New Roman" w:eastAsia="Calibri" w:hAnsi="Times New Roman" w:cs="Times New Roman"/>
                <w:bCs/>
                <w:sz w:val="24"/>
                <w:szCs w:val="24"/>
                <w:lang w:val="kk-KZ"/>
              </w:rPr>
              <w:t>]</w:t>
            </w:r>
          </w:p>
        </w:tc>
      </w:tr>
    </w:tbl>
    <w:p w:rsidR="00820180" w:rsidRPr="00A725F4" w:rsidRDefault="00820180" w:rsidP="001B5949">
      <w:pPr>
        <w:ind w:firstLine="709"/>
        <w:contextualSpacing/>
        <w:jc w:val="both"/>
        <w:rPr>
          <w:rFonts w:ascii="Times New Roman" w:hAnsi="Times New Roman" w:cs="Times New Roman"/>
          <w:sz w:val="28"/>
          <w:szCs w:val="28"/>
          <w:lang w:val="kk-KZ"/>
        </w:rPr>
      </w:pPr>
    </w:p>
    <w:p w:rsidR="00820180" w:rsidRPr="00A725F4" w:rsidRDefault="00820180" w:rsidP="001B5949">
      <w:pPr>
        <w:ind w:firstLine="709"/>
        <w:jc w:val="both"/>
        <w:rPr>
          <w:rFonts w:ascii="Times New Roman" w:eastAsia="Times New Roman" w:hAnsi="Times New Roman" w:cs="Times New Roman"/>
          <w:sz w:val="28"/>
          <w:szCs w:val="28"/>
          <w:lang w:val="kk-KZ" w:eastAsia="ru-RU"/>
        </w:rPr>
      </w:pPr>
      <w:r w:rsidRPr="00A725F4">
        <w:rPr>
          <w:rFonts w:ascii="Times New Roman" w:hAnsi="Times New Roman" w:cs="Times New Roman"/>
          <w:sz w:val="28"/>
          <w:szCs w:val="28"/>
          <w:lang w:val="kk-KZ"/>
        </w:rPr>
        <w:t xml:space="preserve">«Қазақстанның климаты туралы анықтамалықтың» </w:t>
      </w:r>
      <w:r w:rsidRPr="00A725F4">
        <w:rPr>
          <w:rFonts w:ascii="Times New Roman" w:eastAsia="Times New Roman" w:hAnsi="Times New Roman" w:cs="Times New Roman"/>
          <w:sz w:val="28"/>
          <w:szCs w:val="28"/>
          <w:lang w:val="kk-KZ" w:eastAsia="ru-RU"/>
        </w:rPr>
        <w:t xml:space="preserve">«Ауа температурасы» I бөліміндегі кесте деректері орташа айлық, маусымдық және жылдық ауа температурасын білдіреді </w:t>
      </w:r>
      <w:r w:rsidRPr="00A725F4">
        <w:rPr>
          <w:rFonts w:ascii="Times New Roman" w:hAnsi="Times New Roman" w:cs="Times New Roman"/>
          <w:sz w:val="28"/>
          <w:szCs w:val="28"/>
          <w:lang w:val="kk-KZ"/>
        </w:rPr>
        <w:t>(</w:t>
      </w:r>
      <w:r w:rsidR="00CF32CE" w:rsidRPr="00A725F4">
        <w:rPr>
          <w:rFonts w:ascii="Times New Roman" w:hAnsi="Times New Roman" w:cs="Times New Roman"/>
          <w:sz w:val="28"/>
          <w:szCs w:val="28"/>
          <w:lang w:val="kk-KZ"/>
        </w:rPr>
        <w:t>6, 7, 8, 9-</w:t>
      </w:r>
      <w:r w:rsidRPr="00A725F4">
        <w:rPr>
          <w:rFonts w:ascii="Times New Roman" w:hAnsi="Times New Roman" w:cs="Times New Roman"/>
          <w:sz w:val="28"/>
          <w:szCs w:val="28"/>
          <w:lang w:val="kk-KZ"/>
        </w:rPr>
        <w:t>кестелер)</w:t>
      </w:r>
      <w:r w:rsidRPr="00A725F4">
        <w:rPr>
          <w:rFonts w:ascii="Times New Roman" w:eastAsia="Times New Roman" w:hAnsi="Times New Roman" w:cs="Times New Roman"/>
          <w:sz w:val="28"/>
          <w:szCs w:val="28"/>
          <w:lang w:val="kk-KZ" w:eastAsia="ru-RU"/>
        </w:rPr>
        <w:t xml:space="preserve"> [47</w:t>
      </w:r>
      <w:r w:rsidR="00CF32CE" w:rsidRPr="00A725F4">
        <w:rPr>
          <w:rFonts w:ascii="Times New Roman" w:eastAsia="Times New Roman" w:hAnsi="Times New Roman" w:cs="Times New Roman"/>
          <w:sz w:val="28"/>
          <w:szCs w:val="28"/>
          <w:lang w:val="kk-KZ" w:eastAsia="ru-RU"/>
        </w:rPr>
        <w:t xml:space="preserve">; 48; </w:t>
      </w:r>
      <w:r w:rsidRPr="00A725F4">
        <w:rPr>
          <w:rFonts w:ascii="Times New Roman" w:eastAsia="Times New Roman" w:hAnsi="Times New Roman" w:cs="Times New Roman"/>
          <w:sz w:val="28"/>
          <w:szCs w:val="28"/>
          <w:lang w:val="kk-KZ" w:eastAsia="ru-RU"/>
        </w:rPr>
        <w:t>49</w:t>
      </w:r>
      <w:r w:rsidR="00CF32CE" w:rsidRPr="00A725F4">
        <w:rPr>
          <w:rFonts w:ascii="Times New Roman" w:eastAsia="Times New Roman" w:hAnsi="Times New Roman" w:cs="Times New Roman"/>
          <w:sz w:val="28"/>
          <w:szCs w:val="28"/>
          <w:lang w:val="kk-KZ" w:eastAsia="ru-RU"/>
        </w:rPr>
        <w:t xml:space="preserve">, </w:t>
      </w:r>
      <w:r w:rsidR="00A725F4" w:rsidRPr="00A725F4">
        <w:rPr>
          <w:rFonts w:ascii="Times New Roman" w:eastAsia="Times New Roman" w:hAnsi="Times New Roman" w:cs="Times New Roman"/>
          <w:sz w:val="28"/>
          <w:szCs w:val="28"/>
          <w:lang w:val="kk-KZ" w:eastAsia="ru-RU"/>
        </w:rPr>
        <w:t xml:space="preserve">с. </w:t>
      </w:r>
      <w:r w:rsidR="00D0277E" w:rsidRPr="00A725F4">
        <w:rPr>
          <w:rFonts w:ascii="Times New Roman" w:eastAsia="Times New Roman" w:hAnsi="Times New Roman" w:cs="Times New Roman"/>
          <w:sz w:val="28"/>
          <w:szCs w:val="28"/>
          <w:lang w:val="kk-KZ" w:eastAsia="ru-RU"/>
        </w:rPr>
        <w:t>12-19</w:t>
      </w:r>
      <w:r w:rsidRPr="00A725F4">
        <w:rPr>
          <w:rFonts w:ascii="Times New Roman" w:eastAsia="Times New Roman" w:hAnsi="Times New Roman" w:cs="Times New Roman"/>
          <w:sz w:val="28"/>
          <w:szCs w:val="28"/>
          <w:lang w:val="kk-KZ" w:eastAsia="ru-RU"/>
        </w:rPr>
        <w:t>]</w:t>
      </w:r>
      <w:r w:rsidR="00CF32CE" w:rsidRPr="00A725F4">
        <w:rPr>
          <w:rFonts w:ascii="Times New Roman" w:eastAsia="Times New Roman" w:hAnsi="Times New Roman" w:cs="Times New Roman"/>
          <w:sz w:val="28"/>
          <w:szCs w:val="28"/>
          <w:lang w:val="kk-KZ" w:eastAsia="ru-RU"/>
        </w:rPr>
        <w:t>.</w:t>
      </w:r>
    </w:p>
    <w:p w:rsidR="00396EB3" w:rsidRPr="00A725F4" w:rsidRDefault="00396EB3" w:rsidP="001B5949">
      <w:pPr>
        <w:ind w:firstLine="709"/>
        <w:contextualSpacing/>
        <w:jc w:val="both"/>
        <w:rPr>
          <w:rFonts w:ascii="Times New Roman" w:hAnsi="Times New Roman" w:cs="Times New Roman"/>
          <w:sz w:val="28"/>
          <w:szCs w:val="28"/>
          <w:lang w:val="kk-KZ"/>
        </w:rPr>
      </w:pPr>
    </w:p>
    <w:p w:rsidR="005C0097" w:rsidRPr="00A725F4" w:rsidRDefault="00820180" w:rsidP="00396EB3">
      <w:pPr>
        <w:contextualSpacing/>
        <w:jc w:val="both"/>
        <w:rPr>
          <w:rFonts w:ascii="Times New Roman" w:hAnsi="Times New Roman" w:cs="Times New Roman"/>
          <w:sz w:val="28"/>
          <w:szCs w:val="28"/>
          <w:lang w:val="kk-KZ"/>
        </w:rPr>
      </w:pPr>
      <w:r w:rsidRPr="00A725F4">
        <w:rPr>
          <w:rFonts w:ascii="Times New Roman" w:hAnsi="Times New Roman" w:cs="Times New Roman"/>
          <w:sz w:val="28"/>
          <w:szCs w:val="28"/>
          <w:lang w:val="kk-KZ"/>
        </w:rPr>
        <w:t xml:space="preserve">Кесте </w:t>
      </w:r>
      <w:r w:rsidR="000B324B" w:rsidRPr="00A725F4">
        <w:rPr>
          <w:rFonts w:ascii="Times New Roman" w:hAnsi="Times New Roman" w:cs="Times New Roman"/>
          <w:sz w:val="28"/>
          <w:szCs w:val="28"/>
          <w:lang w:val="kk-KZ"/>
        </w:rPr>
        <w:t>6</w:t>
      </w:r>
      <w:r w:rsidRPr="00A725F4">
        <w:rPr>
          <w:rFonts w:ascii="Times New Roman" w:hAnsi="Times New Roman" w:cs="Times New Roman"/>
          <w:sz w:val="28"/>
          <w:szCs w:val="28"/>
          <w:lang w:val="kk-KZ"/>
        </w:rPr>
        <w:t xml:space="preserve"> </w:t>
      </w:r>
      <w:r w:rsidR="00CF32CE" w:rsidRPr="00A725F4">
        <w:rPr>
          <w:rFonts w:ascii="Times New Roman" w:hAnsi="Times New Roman" w:cs="Times New Roman"/>
          <w:sz w:val="28"/>
          <w:szCs w:val="28"/>
          <w:lang w:val="kk-KZ"/>
        </w:rPr>
        <w:t xml:space="preserve">– </w:t>
      </w:r>
      <w:r w:rsidR="00314DBF">
        <w:rPr>
          <w:rFonts w:ascii="Times New Roman" w:hAnsi="Times New Roman" w:cs="Times New Roman"/>
          <w:sz w:val="28"/>
          <w:szCs w:val="28"/>
          <w:lang w:val="kk-KZ"/>
        </w:rPr>
        <w:t>Шарын</w:t>
      </w:r>
      <w:r w:rsidRPr="00A725F4">
        <w:rPr>
          <w:rFonts w:ascii="Times New Roman" w:hAnsi="Times New Roman" w:cs="Times New Roman"/>
          <w:sz w:val="28"/>
          <w:szCs w:val="28"/>
          <w:lang w:val="kk-KZ"/>
        </w:rPr>
        <w:t xml:space="preserve"> өзені алабының </w:t>
      </w:r>
      <w:r w:rsidRPr="00A725F4">
        <w:rPr>
          <w:rFonts w:ascii="Times New Roman" w:eastAsia="Times New Roman" w:hAnsi="Times New Roman" w:cs="Times New Roman"/>
          <w:sz w:val="28"/>
          <w:szCs w:val="28"/>
          <w:lang w:val="kk-KZ" w:eastAsia="ru-RU"/>
        </w:rPr>
        <w:t>орташа айлық және жылдық минималды ауа температурасы</w:t>
      </w:r>
      <w:r w:rsidRPr="00A725F4">
        <w:rPr>
          <w:rFonts w:ascii="Times New Roman" w:hAnsi="Times New Roman" w:cs="Times New Roman"/>
          <w:sz w:val="28"/>
          <w:szCs w:val="28"/>
          <w:lang w:val="kk-KZ"/>
        </w:rPr>
        <w:t>,</w:t>
      </w:r>
      <w:r w:rsidR="00B00961" w:rsidRPr="00A725F4">
        <w:rPr>
          <w:rFonts w:ascii="Times New Roman" w:hAnsi="Times New Roman" w:cs="Times New Roman"/>
          <w:sz w:val="28"/>
          <w:szCs w:val="28"/>
          <w:lang w:val="kk-KZ"/>
        </w:rPr>
        <w:t xml:space="preserve"> </w:t>
      </w:r>
      <w:r w:rsidRPr="00A725F4">
        <w:rPr>
          <w:rFonts w:ascii="Times New Roman" w:hAnsi="Times New Roman" w:cs="Times New Roman"/>
          <w:sz w:val="28"/>
          <w:szCs w:val="28"/>
          <w:lang w:val="kk-KZ"/>
        </w:rPr>
        <w:t>°С</w:t>
      </w:r>
    </w:p>
    <w:p w:rsidR="00820180" w:rsidRPr="00A725F4" w:rsidRDefault="00820180" w:rsidP="001B5949">
      <w:pPr>
        <w:ind w:firstLine="709"/>
        <w:jc w:val="both"/>
        <w:rPr>
          <w:rFonts w:ascii="Times New Roman" w:hAnsi="Times New Roman" w:cs="Times New Roman"/>
          <w:sz w:val="16"/>
          <w:szCs w:val="16"/>
          <w:lang w:val="kk-KZ"/>
        </w:rPr>
      </w:pPr>
    </w:p>
    <w:tbl>
      <w:tblPr>
        <w:tblStyle w:val="ac"/>
        <w:tblW w:w="0" w:type="auto"/>
        <w:tblInd w:w="122" w:type="dxa"/>
        <w:tblLook w:val="04A0" w:firstRow="1" w:lastRow="0" w:firstColumn="1" w:lastColumn="0" w:noHBand="0" w:noVBand="1"/>
      </w:tblPr>
      <w:tblGrid>
        <w:gridCol w:w="1354"/>
        <w:gridCol w:w="715"/>
        <w:gridCol w:w="714"/>
        <w:gridCol w:w="570"/>
        <w:gridCol w:w="516"/>
        <w:gridCol w:w="520"/>
        <w:gridCol w:w="636"/>
        <w:gridCol w:w="652"/>
        <w:gridCol w:w="665"/>
        <w:gridCol w:w="636"/>
        <w:gridCol w:w="568"/>
        <w:gridCol w:w="610"/>
        <w:gridCol w:w="641"/>
        <w:gridCol w:w="820"/>
      </w:tblGrid>
      <w:tr w:rsidR="00820180" w:rsidRPr="00A725F4" w:rsidTr="00CF32CE">
        <w:trPr>
          <w:trHeight w:val="150"/>
        </w:trPr>
        <w:tc>
          <w:tcPr>
            <w:tcW w:w="1354" w:type="dxa"/>
            <w:vMerge w:val="restart"/>
            <w:vAlign w:val="center"/>
          </w:tcPr>
          <w:p w:rsidR="00820180" w:rsidRPr="00A725F4" w:rsidRDefault="00CF32CE" w:rsidP="00CF32CE">
            <w:pPr>
              <w:jc w:val="center"/>
              <w:rPr>
                <w:rFonts w:ascii="Times New Roman" w:hAnsi="Times New Roman" w:cs="Times New Roman"/>
                <w:sz w:val="24"/>
                <w:szCs w:val="24"/>
                <w:lang w:val="kk-KZ"/>
              </w:rPr>
            </w:pPr>
            <w:r w:rsidRPr="00A725F4">
              <w:rPr>
                <w:rFonts w:ascii="Times New Roman" w:hAnsi="Times New Roman" w:cs="Times New Roman"/>
                <w:sz w:val="24"/>
                <w:szCs w:val="24"/>
                <w:lang w:val="kk-KZ"/>
              </w:rPr>
              <w:t>Станция</w:t>
            </w:r>
          </w:p>
        </w:tc>
        <w:tc>
          <w:tcPr>
            <w:tcW w:w="7443" w:type="dxa"/>
            <w:gridSpan w:val="12"/>
            <w:vAlign w:val="center"/>
          </w:tcPr>
          <w:p w:rsidR="00820180" w:rsidRPr="00A725F4" w:rsidRDefault="00CF32CE" w:rsidP="00CF32CE">
            <w:pPr>
              <w:jc w:val="center"/>
              <w:rPr>
                <w:rFonts w:ascii="Times New Roman" w:hAnsi="Times New Roman" w:cs="Times New Roman"/>
                <w:sz w:val="24"/>
                <w:szCs w:val="24"/>
                <w:lang w:val="kk-KZ"/>
              </w:rPr>
            </w:pPr>
            <w:r w:rsidRPr="00A725F4">
              <w:rPr>
                <w:rFonts w:ascii="Times New Roman" w:hAnsi="Times New Roman" w:cs="Times New Roman"/>
                <w:sz w:val="24"/>
                <w:szCs w:val="24"/>
                <w:lang w:val="kk-KZ"/>
              </w:rPr>
              <w:t>Айлар</w:t>
            </w:r>
          </w:p>
        </w:tc>
        <w:tc>
          <w:tcPr>
            <w:tcW w:w="820" w:type="dxa"/>
            <w:vMerge w:val="restart"/>
            <w:vAlign w:val="center"/>
          </w:tcPr>
          <w:p w:rsidR="00820180" w:rsidRPr="00A725F4" w:rsidRDefault="00CF32CE" w:rsidP="00CF32CE">
            <w:pPr>
              <w:jc w:val="center"/>
              <w:rPr>
                <w:rFonts w:ascii="Times New Roman" w:hAnsi="Times New Roman" w:cs="Times New Roman"/>
                <w:sz w:val="24"/>
                <w:szCs w:val="24"/>
                <w:lang w:val="kk-KZ"/>
              </w:rPr>
            </w:pPr>
            <w:r w:rsidRPr="00A725F4">
              <w:rPr>
                <w:rFonts w:ascii="Times New Roman" w:hAnsi="Times New Roman" w:cs="Times New Roman"/>
                <w:sz w:val="24"/>
                <w:szCs w:val="24"/>
                <w:lang w:val="kk-KZ"/>
              </w:rPr>
              <w:t>Жыл</w:t>
            </w:r>
          </w:p>
        </w:tc>
      </w:tr>
      <w:tr w:rsidR="00820180" w:rsidRPr="00A725F4" w:rsidTr="00CF32CE">
        <w:trPr>
          <w:trHeight w:val="120"/>
        </w:trPr>
        <w:tc>
          <w:tcPr>
            <w:tcW w:w="1354" w:type="dxa"/>
            <w:vMerge/>
            <w:vAlign w:val="center"/>
          </w:tcPr>
          <w:p w:rsidR="00820180" w:rsidRPr="00A725F4" w:rsidRDefault="00820180" w:rsidP="00CF32CE">
            <w:pPr>
              <w:jc w:val="center"/>
              <w:rPr>
                <w:rFonts w:ascii="Times New Roman" w:hAnsi="Times New Roman" w:cs="Times New Roman"/>
                <w:sz w:val="24"/>
                <w:szCs w:val="24"/>
                <w:lang w:val="kk-KZ"/>
              </w:rPr>
            </w:pPr>
          </w:p>
        </w:tc>
        <w:tc>
          <w:tcPr>
            <w:tcW w:w="715" w:type="dxa"/>
            <w:vAlign w:val="center"/>
          </w:tcPr>
          <w:p w:rsidR="00820180" w:rsidRPr="00A725F4" w:rsidRDefault="00820180" w:rsidP="00CF32CE">
            <w:pPr>
              <w:jc w:val="center"/>
              <w:rPr>
                <w:rFonts w:ascii="Times New Roman" w:hAnsi="Times New Roman" w:cs="Times New Roman"/>
                <w:sz w:val="24"/>
                <w:szCs w:val="24"/>
                <w:lang w:val="kk-KZ"/>
              </w:rPr>
            </w:pPr>
            <w:r w:rsidRPr="00A725F4">
              <w:rPr>
                <w:rFonts w:ascii="Times New Roman" w:hAnsi="Times New Roman" w:cs="Times New Roman"/>
                <w:sz w:val="24"/>
                <w:szCs w:val="24"/>
                <w:lang w:val="kk-KZ"/>
              </w:rPr>
              <w:t>I</w:t>
            </w:r>
          </w:p>
        </w:tc>
        <w:tc>
          <w:tcPr>
            <w:tcW w:w="714" w:type="dxa"/>
            <w:vAlign w:val="center"/>
          </w:tcPr>
          <w:p w:rsidR="00820180" w:rsidRPr="00A725F4" w:rsidRDefault="00820180" w:rsidP="00CF32CE">
            <w:pPr>
              <w:jc w:val="center"/>
              <w:rPr>
                <w:rFonts w:ascii="Times New Roman" w:hAnsi="Times New Roman" w:cs="Times New Roman"/>
                <w:sz w:val="24"/>
                <w:szCs w:val="24"/>
                <w:lang w:val="kk-KZ"/>
              </w:rPr>
            </w:pPr>
            <w:r w:rsidRPr="00A725F4">
              <w:rPr>
                <w:rFonts w:ascii="Times New Roman" w:hAnsi="Times New Roman" w:cs="Times New Roman"/>
                <w:sz w:val="24"/>
                <w:szCs w:val="24"/>
                <w:lang w:val="kk-KZ"/>
              </w:rPr>
              <w:t>II</w:t>
            </w:r>
          </w:p>
        </w:tc>
        <w:tc>
          <w:tcPr>
            <w:tcW w:w="570" w:type="dxa"/>
            <w:vAlign w:val="center"/>
          </w:tcPr>
          <w:p w:rsidR="00820180" w:rsidRPr="00A725F4" w:rsidRDefault="00820180" w:rsidP="00CF32CE">
            <w:pPr>
              <w:jc w:val="center"/>
              <w:rPr>
                <w:rFonts w:ascii="Times New Roman" w:hAnsi="Times New Roman" w:cs="Times New Roman"/>
                <w:sz w:val="24"/>
                <w:szCs w:val="24"/>
                <w:lang w:val="kk-KZ"/>
              </w:rPr>
            </w:pPr>
            <w:r w:rsidRPr="00A725F4">
              <w:rPr>
                <w:rFonts w:ascii="Times New Roman" w:hAnsi="Times New Roman" w:cs="Times New Roman"/>
                <w:sz w:val="24"/>
                <w:szCs w:val="24"/>
                <w:lang w:val="kk-KZ"/>
              </w:rPr>
              <w:t>III</w:t>
            </w:r>
          </w:p>
        </w:tc>
        <w:tc>
          <w:tcPr>
            <w:tcW w:w="516" w:type="dxa"/>
            <w:vAlign w:val="center"/>
          </w:tcPr>
          <w:p w:rsidR="00820180" w:rsidRPr="00A725F4" w:rsidRDefault="00820180" w:rsidP="00CF32CE">
            <w:pPr>
              <w:jc w:val="center"/>
              <w:rPr>
                <w:rFonts w:ascii="Times New Roman" w:hAnsi="Times New Roman" w:cs="Times New Roman"/>
                <w:sz w:val="24"/>
                <w:szCs w:val="24"/>
                <w:lang w:val="kk-KZ"/>
              </w:rPr>
            </w:pPr>
            <w:r w:rsidRPr="00A725F4">
              <w:rPr>
                <w:rFonts w:ascii="Times New Roman" w:hAnsi="Times New Roman" w:cs="Times New Roman"/>
                <w:sz w:val="24"/>
                <w:szCs w:val="24"/>
                <w:lang w:val="kk-KZ"/>
              </w:rPr>
              <w:t>IV</w:t>
            </w:r>
          </w:p>
        </w:tc>
        <w:tc>
          <w:tcPr>
            <w:tcW w:w="520" w:type="dxa"/>
            <w:vAlign w:val="center"/>
          </w:tcPr>
          <w:p w:rsidR="00820180" w:rsidRPr="00A725F4" w:rsidRDefault="00820180" w:rsidP="00CF32CE">
            <w:pPr>
              <w:jc w:val="center"/>
              <w:rPr>
                <w:rFonts w:ascii="Times New Roman" w:hAnsi="Times New Roman" w:cs="Times New Roman"/>
                <w:sz w:val="24"/>
                <w:szCs w:val="24"/>
                <w:lang w:val="kk-KZ"/>
              </w:rPr>
            </w:pPr>
            <w:r w:rsidRPr="00A725F4">
              <w:rPr>
                <w:rFonts w:ascii="Times New Roman" w:hAnsi="Times New Roman" w:cs="Times New Roman"/>
                <w:sz w:val="24"/>
                <w:szCs w:val="24"/>
                <w:lang w:val="kk-KZ"/>
              </w:rPr>
              <w:t>V</w:t>
            </w:r>
          </w:p>
        </w:tc>
        <w:tc>
          <w:tcPr>
            <w:tcW w:w="636" w:type="dxa"/>
            <w:vAlign w:val="center"/>
          </w:tcPr>
          <w:p w:rsidR="00820180" w:rsidRPr="00A725F4" w:rsidRDefault="00820180" w:rsidP="00CF32CE">
            <w:pPr>
              <w:jc w:val="center"/>
              <w:rPr>
                <w:rFonts w:ascii="Times New Roman" w:hAnsi="Times New Roman" w:cs="Times New Roman"/>
                <w:sz w:val="24"/>
                <w:szCs w:val="24"/>
              </w:rPr>
            </w:pPr>
            <w:r w:rsidRPr="00A725F4">
              <w:rPr>
                <w:rFonts w:ascii="Times New Roman" w:hAnsi="Times New Roman" w:cs="Times New Roman"/>
                <w:sz w:val="24"/>
                <w:szCs w:val="24"/>
                <w:lang w:val="kk-KZ"/>
              </w:rPr>
              <w:t>V</w:t>
            </w:r>
            <w:r w:rsidRPr="00A725F4">
              <w:rPr>
                <w:rFonts w:ascii="Times New Roman" w:hAnsi="Times New Roman" w:cs="Times New Roman"/>
                <w:sz w:val="24"/>
                <w:szCs w:val="24"/>
              </w:rPr>
              <w:t>I</w:t>
            </w:r>
          </w:p>
        </w:tc>
        <w:tc>
          <w:tcPr>
            <w:tcW w:w="652" w:type="dxa"/>
            <w:vAlign w:val="center"/>
          </w:tcPr>
          <w:p w:rsidR="00820180" w:rsidRPr="00A725F4" w:rsidRDefault="00820180" w:rsidP="00CF32CE">
            <w:pPr>
              <w:jc w:val="center"/>
              <w:rPr>
                <w:rFonts w:ascii="Times New Roman" w:hAnsi="Times New Roman" w:cs="Times New Roman"/>
                <w:sz w:val="24"/>
                <w:szCs w:val="24"/>
              </w:rPr>
            </w:pPr>
            <w:r w:rsidRPr="00A725F4">
              <w:rPr>
                <w:rFonts w:ascii="Times New Roman" w:hAnsi="Times New Roman" w:cs="Times New Roman"/>
                <w:sz w:val="24"/>
                <w:szCs w:val="24"/>
              </w:rPr>
              <w:t>VII</w:t>
            </w:r>
          </w:p>
        </w:tc>
        <w:tc>
          <w:tcPr>
            <w:tcW w:w="665" w:type="dxa"/>
            <w:vAlign w:val="center"/>
          </w:tcPr>
          <w:p w:rsidR="00820180" w:rsidRPr="00A725F4" w:rsidRDefault="00820180" w:rsidP="00CF32CE">
            <w:pPr>
              <w:jc w:val="center"/>
              <w:rPr>
                <w:rFonts w:ascii="Times New Roman" w:hAnsi="Times New Roman" w:cs="Times New Roman"/>
                <w:sz w:val="24"/>
                <w:szCs w:val="24"/>
              </w:rPr>
            </w:pPr>
            <w:r w:rsidRPr="00A725F4">
              <w:rPr>
                <w:rFonts w:ascii="Times New Roman" w:hAnsi="Times New Roman" w:cs="Times New Roman"/>
                <w:sz w:val="24"/>
                <w:szCs w:val="24"/>
              </w:rPr>
              <w:t>VIII</w:t>
            </w:r>
          </w:p>
        </w:tc>
        <w:tc>
          <w:tcPr>
            <w:tcW w:w="636" w:type="dxa"/>
            <w:vAlign w:val="center"/>
          </w:tcPr>
          <w:p w:rsidR="00820180" w:rsidRPr="00A725F4" w:rsidRDefault="00820180" w:rsidP="00CF32CE">
            <w:pPr>
              <w:jc w:val="center"/>
              <w:rPr>
                <w:rFonts w:ascii="Times New Roman" w:hAnsi="Times New Roman" w:cs="Times New Roman"/>
                <w:sz w:val="24"/>
                <w:szCs w:val="24"/>
              </w:rPr>
            </w:pPr>
            <w:r w:rsidRPr="00A725F4">
              <w:rPr>
                <w:rFonts w:ascii="Times New Roman" w:hAnsi="Times New Roman" w:cs="Times New Roman"/>
                <w:sz w:val="24"/>
                <w:szCs w:val="24"/>
              </w:rPr>
              <w:t>IX</w:t>
            </w:r>
          </w:p>
        </w:tc>
        <w:tc>
          <w:tcPr>
            <w:tcW w:w="568" w:type="dxa"/>
            <w:vAlign w:val="center"/>
          </w:tcPr>
          <w:p w:rsidR="00820180" w:rsidRPr="00A725F4" w:rsidRDefault="00820180" w:rsidP="00CF32CE">
            <w:pPr>
              <w:jc w:val="center"/>
              <w:rPr>
                <w:rFonts w:ascii="Times New Roman" w:hAnsi="Times New Roman" w:cs="Times New Roman"/>
                <w:sz w:val="24"/>
                <w:szCs w:val="24"/>
              </w:rPr>
            </w:pPr>
            <w:r w:rsidRPr="00A725F4">
              <w:rPr>
                <w:rFonts w:ascii="Times New Roman" w:hAnsi="Times New Roman" w:cs="Times New Roman"/>
                <w:sz w:val="24"/>
                <w:szCs w:val="24"/>
              </w:rPr>
              <w:t>X</w:t>
            </w:r>
          </w:p>
        </w:tc>
        <w:tc>
          <w:tcPr>
            <w:tcW w:w="610" w:type="dxa"/>
            <w:vAlign w:val="center"/>
          </w:tcPr>
          <w:p w:rsidR="00820180" w:rsidRPr="00A725F4" w:rsidRDefault="00820180" w:rsidP="00CF32CE">
            <w:pPr>
              <w:jc w:val="center"/>
              <w:rPr>
                <w:rFonts w:ascii="Times New Roman" w:hAnsi="Times New Roman" w:cs="Times New Roman"/>
                <w:sz w:val="24"/>
                <w:szCs w:val="24"/>
              </w:rPr>
            </w:pPr>
            <w:r w:rsidRPr="00A725F4">
              <w:rPr>
                <w:rFonts w:ascii="Times New Roman" w:hAnsi="Times New Roman" w:cs="Times New Roman"/>
                <w:sz w:val="24"/>
                <w:szCs w:val="24"/>
              </w:rPr>
              <w:t>XI</w:t>
            </w:r>
          </w:p>
        </w:tc>
        <w:tc>
          <w:tcPr>
            <w:tcW w:w="641" w:type="dxa"/>
            <w:vAlign w:val="center"/>
          </w:tcPr>
          <w:p w:rsidR="00820180" w:rsidRPr="00A725F4" w:rsidRDefault="00820180" w:rsidP="00CF32CE">
            <w:pPr>
              <w:jc w:val="center"/>
              <w:rPr>
                <w:rFonts w:ascii="Times New Roman" w:hAnsi="Times New Roman" w:cs="Times New Roman"/>
                <w:sz w:val="24"/>
                <w:szCs w:val="24"/>
              </w:rPr>
            </w:pPr>
            <w:r w:rsidRPr="00A725F4">
              <w:rPr>
                <w:rFonts w:ascii="Times New Roman" w:hAnsi="Times New Roman" w:cs="Times New Roman"/>
                <w:sz w:val="24"/>
                <w:szCs w:val="24"/>
              </w:rPr>
              <w:t>XII</w:t>
            </w:r>
          </w:p>
        </w:tc>
        <w:tc>
          <w:tcPr>
            <w:tcW w:w="820" w:type="dxa"/>
            <w:vMerge/>
          </w:tcPr>
          <w:p w:rsidR="00820180" w:rsidRPr="00A725F4" w:rsidRDefault="00820180" w:rsidP="001B5949">
            <w:pPr>
              <w:jc w:val="both"/>
              <w:rPr>
                <w:rFonts w:ascii="Times New Roman" w:hAnsi="Times New Roman" w:cs="Times New Roman"/>
                <w:sz w:val="24"/>
                <w:szCs w:val="24"/>
              </w:rPr>
            </w:pPr>
          </w:p>
        </w:tc>
      </w:tr>
      <w:tr w:rsidR="00820180" w:rsidRPr="00A725F4" w:rsidTr="00CF32CE">
        <w:tc>
          <w:tcPr>
            <w:tcW w:w="1354" w:type="dxa"/>
            <w:vAlign w:val="center"/>
          </w:tcPr>
          <w:p w:rsidR="00820180" w:rsidRPr="00A725F4" w:rsidRDefault="00820180" w:rsidP="00CF32CE">
            <w:pPr>
              <w:rPr>
                <w:rFonts w:ascii="Times New Roman" w:hAnsi="Times New Roman" w:cs="Times New Roman"/>
                <w:sz w:val="24"/>
                <w:szCs w:val="24"/>
              </w:rPr>
            </w:pPr>
            <w:r w:rsidRPr="00A725F4">
              <w:rPr>
                <w:rFonts w:ascii="Times New Roman" w:hAnsi="Times New Roman" w:cs="Times New Roman"/>
                <w:sz w:val="24"/>
                <w:szCs w:val="24"/>
                <w:lang w:val="kk-KZ"/>
              </w:rPr>
              <w:t>Қырғызсай</w:t>
            </w:r>
            <w:r w:rsidRPr="00A725F4">
              <w:rPr>
                <w:rFonts w:ascii="Times New Roman" w:hAnsi="Times New Roman" w:cs="Times New Roman"/>
                <w:sz w:val="24"/>
                <w:szCs w:val="24"/>
              </w:rPr>
              <w:t xml:space="preserve"> </w:t>
            </w:r>
          </w:p>
        </w:tc>
        <w:tc>
          <w:tcPr>
            <w:tcW w:w="715" w:type="dxa"/>
          </w:tcPr>
          <w:p w:rsidR="00820180" w:rsidRPr="00A725F4" w:rsidRDefault="00820180" w:rsidP="00CF32CE">
            <w:pPr>
              <w:ind w:left="-90" w:right="-125"/>
              <w:jc w:val="both"/>
              <w:rPr>
                <w:rFonts w:ascii="Times New Roman" w:hAnsi="Times New Roman" w:cs="Times New Roman"/>
                <w:sz w:val="24"/>
                <w:szCs w:val="24"/>
              </w:rPr>
            </w:pPr>
            <w:r w:rsidRPr="00A725F4">
              <w:rPr>
                <w:rFonts w:ascii="Times New Roman" w:hAnsi="Times New Roman" w:cs="Times New Roman"/>
                <w:sz w:val="24"/>
                <w:szCs w:val="24"/>
              </w:rPr>
              <w:t>-9.7</w:t>
            </w:r>
          </w:p>
        </w:tc>
        <w:tc>
          <w:tcPr>
            <w:tcW w:w="714" w:type="dxa"/>
          </w:tcPr>
          <w:p w:rsidR="00820180" w:rsidRPr="00A725F4" w:rsidRDefault="00820180" w:rsidP="00CF32CE">
            <w:pPr>
              <w:ind w:left="-90" w:right="-125"/>
              <w:jc w:val="both"/>
              <w:rPr>
                <w:rFonts w:ascii="Times New Roman" w:hAnsi="Times New Roman" w:cs="Times New Roman"/>
                <w:sz w:val="24"/>
                <w:szCs w:val="24"/>
              </w:rPr>
            </w:pPr>
            <w:r w:rsidRPr="00A725F4">
              <w:rPr>
                <w:rFonts w:ascii="Times New Roman" w:hAnsi="Times New Roman" w:cs="Times New Roman"/>
                <w:sz w:val="24"/>
                <w:szCs w:val="24"/>
              </w:rPr>
              <w:t>-8.6</w:t>
            </w:r>
          </w:p>
        </w:tc>
        <w:tc>
          <w:tcPr>
            <w:tcW w:w="570" w:type="dxa"/>
          </w:tcPr>
          <w:p w:rsidR="00820180" w:rsidRPr="00A725F4" w:rsidRDefault="00820180" w:rsidP="00CF32CE">
            <w:pPr>
              <w:ind w:left="-90" w:right="-125"/>
              <w:jc w:val="both"/>
              <w:rPr>
                <w:rFonts w:ascii="Times New Roman" w:hAnsi="Times New Roman" w:cs="Times New Roman"/>
                <w:sz w:val="24"/>
                <w:szCs w:val="24"/>
              </w:rPr>
            </w:pPr>
            <w:r w:rsidRPr="00A725F4">
              <w:rPr>
                <w:rFonts w:ascii="Times New Roman" w:hAnsi="Times New Roman" w:cs="Times New Roman"/>
                <w:sz w:val="24"/>
                <w:szCs w:val="24"/>
              </w:rPr>
              <w:t>-2.7</w:t>
            </w:r>
          </w:p>
        </w:tc>
        <w:tc>
          <w:tcPr>
            <w:tcW w:w="516" w:type="dxa"/>
          </w:tcPr>
          <w:p w:rsidR="00820180" w:rsidRPr="00A725F4" w:rsidRDefault="00820180" w:rsidP="00CF32CE">
            <w:pPr>
              <w:ind w:left="-90" w:right="-125"/>
              <w:jc w:val="both"/>
              <w:rPr>
                <w:rFonts w:ascii="Times New Roman" w:hAnsi="Times New Roman" w:cs="Times New Roman"/>
                <w:sz w:val="24"/>
                <w:szCs w:val="24"/>
              </w:rPr>
            </w:pPr>
            <w:r w:rsidRPr="00A725F4">
              <w:rPr>
                <w:rFonts w:ascii="Times New Roman" w:hAnsi="Times New Roman" w:cs="Times New Roman"/>
                <w:sz w:val="24"/>
                <w:szCs w:val="24"/>
              </w:rPr>
              <w:t>4.8</w:t>
            </w:r>
          </w:p>
        </w:tc>
        <w:tc>
          <w:tcPr>
            <w:tcW w:w="520" w:type="dxa"/>
          </w:tcPr>
          <w:p w:rsidR="00820180" w:rsidRPr="00A725F4" w:rsidRDefault="00820180" w:rsidP="00CF32CE">
            <w:pPr>
              <w:ind w:left="-90" w:right="-125"/>
              <w:jc w:val="both"/>
              <w:rPr>
                <w:rFonts w:ascii="Times New Roman" w:hAnsi="Times New Roman" w:cs="Times New Roman"/>
                <w:sz w:val="24"/>
                <w:szCs w:val="24"/>
              </w:rPr>
            </w:pPr>
            <w:r w:rsidRPr="00A725F4">
              <w:rPr>
                <w:rFonts w:ascii="Times New Roman" w:hAnsi="Times New Roman" w:cs="Times New Roman"/>
                <w:sz w:val="24"/>
                <w:szCs w:val="24"/>
              </w:rPr>
              <w:t>9.6</w:t>
            </w:r>
          </w:p>
        </w:tc>
        <w:tc>
          <w:tcPr>
            <w:tcW w:w="636" w:type="dxa"/>
          </w:tcPr>
          <w:p w:rsidR="00820180" w:rsidRPr="00A725F4" w:rsidRDefault="00820180" w:rsidP="00CF32CE">
            <w:pPr>
              <w:ind w:left="-90" w:right="-125"/>
              <w:jc w:val="both"/>
              <w:rPr>
                <w:rFonts w:ascii="Times New Roman" w:hAnsi="Times New Roman" w:cs="Times New Roman"/>
                <w:sz w:val="24"/>
                <w:szCs w:val="24"/>
              </w:rPr>
            </w:pPr>
            <w:r w:rsidRPr="00A725F4">
              <w:rPr>
                <w:rFonts w:ascii="Times New Roman" w:hAnsi="Times New Roman" w:cs="Times New Roman"/>
                <w:sz w:val="24"/>
                <w:szCs w:val="24"/>
              </w:rPr>
              <w:t>13.9</w:t>
            </w:r>
          </w:p>
        </w:tc>
        <w:tc>
          <w:tcPr>
            <w:tcW w:w="652" w:type="dxa"/>
          </w:tcPr>
          <w:p w:rsidR="00820180" w:rsidRPr="00A725F4" w:rsidRDefault="00820180" w:rsidP="00CF32CE">
            <w:pPr>
              <w:ind w:left="-90" w:right="-125"/>
              <w:jc w:val="both"/>
              <w:rPr>
                <w:rFonts w:ascii="Times New Roman" w:hAnsi="Times New Roman" w:cs="Times New Roman"/>
                <w:sz w:val="24"/>
                <w:szCs w:val="24"/>
              </w:rPr>
            </w:pPr>
            <w:r w:rsidRPr="00A725F4">
              <w:rPr>
                <w:rFonts w:ascii="Times New Roman" w:hAnsi="Times New Roman" w:cs="Times New Roman"/>
                <w:sz w:val="24"/>
                <w:szCs w:val="24"/>
              </w:rPr>
              <w:t>16.3</w:t>
            </w:r>
          </w:p>
        </w:tc>
        <w:tc>
          <w:tcPr>
            <w:tcW w:w="665" w:type="dxa"/>
          </w:tcPr>
          <w:p w:rsidR="00820180" w:rsidRPr="00A725F4" w:rsidRDefault="00820180" w:rsidP="00CF32CE">
            <w:pPr>
              <w:ind w:left="-90" w:right="-125"/>
              <w:jc w:val="both"/>
              <w:rPr>
                <w:rFonts w:ascii="Times New Roman" w:hAnsi="Times New Roman" w:cs="Times New Roman"/>
                <w:sz w:val="24"/>
                <w:szCs w:val="24"/>
              </w:rPr>
            </w:pPr>
            <w:r w:rsidRPr="00A725F4">
              <w:rPr>
                <w:rFonts w:ascii="Times New Roman" w:hAnsi="Times New Roman" w:cs="Times New Roman"/>
                <w:sz w:val="24"/>
                <w:szCs w:val="24"/>
              </w:rPr>
              <w:t>15.5</w:t>
            </w:r>
          </w:p>
        </w:tc>
        <w:tc>
          <w:tcPr>
            <w:tcW w:w="636" w:type="dxa"/>
          </w:tcPr>
          <w:p w:rsidR="00820180" w:rsidRPr="00A725F4" w:rsidRDefault="00820180" w:rsidP="00CF32CE">
            <w:pPr>
              <w:ind w:left="-90" w:right="-125"/>
              <w:jc w:val="both"/>
              <w:rPr>
                <w:rFonts w:ascii="Times New Roman" w:hAnsi="Times New Roman" w:cs="Times New Roman"/>
                <w:sz w:val="24"/>
                <w:szCs w:val="24"/>
              </w:rPr>
            </w:pPr>
            <w:r w:rsidRPr="00A725F4">
              <w:rPr>
                <w:rFonts w:ascii="Times New Roman" w:hAnsi="Times New Roman" w:cs="Times New Roman"/>
                <w:sz w:val="24"/>
                <w:szCs w:val="24"/>
              </w:rPr>
              <w:t>10.7</w:t>
            </w:r>
          </w:p>
        </w:tc>
        <w:tc>
          <w:tcPr>
            <w:tcW w:w="568" w:type="dxa"/>
          </w:tcPr>
          <w:p w:rsidR="00820180" w:rsidRPr="00A725F4" w:rsidRDefault="00820180" w:rsidP="00CF32CE">
            <w:pPr>
              <w:ind w:left="-90" w:right="-125"/>
              <w:jc w:val="both"/>
              <w:rPr>
                <w:rFonts w:ascii="Times New Roman" w:hAnsi="Times New Roman" w:cs="Times New Roman"/>
                <w:sz w:val="24"/>
                <w:szCs w:val="24"/>
              </w:rPr>
            </w:pPr>
            <w:r w:rsidRPr="00A725F4">
              <w:rPr>
                <w:rFonts w:ascii="Times New Roman" w:hAnsi="Times New Roman" w:cs="Times New Roman"/>
                <w:sz w:val="24"/>
                <w:szCs w:val="24"/>
              </w:rPr>
              <w:t>3.9</w:t>
            </w:r>
          </w:p>
        </w:tc>
        <w:tc>
          <w:tcPr>
            <w:tcW w:w="610" w:type="dxa"/>
          </w:tcPr>
          <w:p w:rsidR="00820180" w:rsidRPr="00A725F4" w:rsidRDefault="00820180" w:rsidP="00CF32CE">
            <w:pPr>
              <w:ind w:left="-90" w:right="-125"/>
              <w:jc w:val="both"/>
              <w:rPr>
                <w:rFonts w:ascii="Times New Roman" w:hAnsi="Times New Roman" w:cs="Times New Roman"/>
                <w:sz w:val="24"/>
                <w:szCs w:val="24"/>
              </w:rPr>
            </w:pPr>
            <w:r w:rsidRPr="00A725F4">
              <w:rPr>
                <w:rFonts w:ascii="Times New Roman" w:hAnsi="Times New Roman" w:cs="Times New Roman"/>
                <w:sz w:val="24"/>
                <w:szCs w:val="24"/>
              </w:rPr>
              <w:t>-3.4</w:t>
            </w:r>
          </w:p>
        </w:tc>
        <w:tc>
          <w:tcPr>
            <w:tcW w:w="641" w:type="dxa"/>
          </w:tcPr>
          <w:p w:rsidR="00820180" w:rsidRPr="00A725F4" w:rsidRDefault="00820180" w:rsidP="00CF32CE">
            <w:pPr>
              <w:ind w:left="-90" w:right="-125"/>
              <w:jc w:val="both"/>
              <w:rPr>
                <w:rFonts w:ascii="Times New Roman" w:hAnsi="Times New Roman" w:cs="Times New Roman"/>
                <w:sz w:val="24"/>
                <w:szCs w:val="24"/>
              </w:rPr>
            </w:pPr>
            <w:r w:rsidRPr="00A725F4">
              <w:rPr>
                <w:rFonts w:ascii="Times New Roman" w:hAnsi="Times New Roman" w:cs="Times New Roman"/>
                <w:sz w:val="24"/>
                <w:szCs w:val="24"/>
              </w:rPr>
              <w:t>-7.5</w:t>
            </w:r>
          </w:p>
        </w:tc>
        <w:tc>
          <w:tcPr>
            <w:tcW w:w="820" w:type="dxa"/>
          </w:tcPr>
          <w:p w:rsidR="00820180" w:rsidRPr="00A725F4" w:rsidRDefault="00820180" w:rsidP="00CF32CE">
            <w:pPr>
              <w:ind w:left="-90" w:right="-125"/>
              <w:jc w:val="both"/>
              <w:rPr>
                <w:rFonts w:ascii="Times New Roman" w:hAnsi="Times New Roman" w:cs="Times New Roman"/>
                <w:sz w:val="24"/>
                <w:szCs w:val="24"/>
              </w:rPr>
            </w:pPr>
            <w:r w:rsidRPr="00A725F4">
              <w:rPr>
                <w:rFonts w:ascii="Times New Roman" w:hAnsi="Times New Roman" w:cs="Times New Roman"/>
                <w:sz w:val="24"/>
                <w:szCs w:val="24"/>
              </w:rPr>
              <w:t>3.6</w:t>
            </w:r>
          </w:p>
        </w:tc>
      </w:tr>
      <w:tr w:rsidR="00820180" w:rsidRPr="00A725F4" w:rsidTr="00CF32CE">
        <w:tc>
          <w:tcPr>
            <w:tcW w:w="1354" w:type="dxa"/>
            <w:vAlign w:val="center"/>
          </w:tcPr>
          <w:p w:rsidR="00820180" w:rsidRPr="00A725F4" w:rsidRDefault="00820180" w:rsidP="00CF32CE">
            <w:pPr>
              <w:rPr>
                <w:rFonts w:ascii="Times New Roman" w:hAnsi="Times New Roman" w:cs="Times New Roman"/>
                <w:sz w:val="24"/>
                <w:szCs w:val="24"/>
              </w:rPr>
            </w:pPr>
            <w:r w:rsidRPr="00A725F4">
              <w:rPr>
                <w:rFonts w:ascii="Times New Roman" w:hAnsi="Times New Roman" w:cs="Times New Roman"/>
                <w:sz w:val="24"/>
                <w:szCs w:val="24"/>
              </w:rPr>
              <w:t>Кеген</w:t>
            </w:r>
          </w:p>
        </w:tc>
        <w:tc>
          <w:tcPr>
            <w:tcW w:w="715" w:type="dxa"/>
          </w:tcPr>
          <w:p w:rsidR="00820180" w:rsidRPr="00A725F4" w:rsidRDefault="00820180" w:rsidP="00CF32CE">
            <w:pPr>
              <w:ind w:left="-90" w:right="-125"/>
              <w:jc w:val="both"/>
              <w:rPr>
                <w:rFonts w:ascii="Times New Roman" w:hAnsi="Times New Roman" w:cs="Times New Roman"/>
                <w:sz w:val="24"/>
                <w:szCs w:val="24"/>
              </w:rPr>
            </w:pPr>
            <w:r w:rsidRPr="00A725F4">
              <w:rPr>
                <w:rFonts w:ascii="Times New Roman" w:hAnsi="Times New Roman" w:cs="Times New Roman"/>
                <w:sz w:val="24"/>
                <w:szCs w:val="24"/>
              </w:rPr>
              <w:t>-16.9</w:t>
            </w:r>
          </w:p>
        </w:tc>
        <w:tc>
          <w:tcPr>
            <w:tcW w:w="714" w:type="dxa"/>
          </w:tcPr>
          <w:p w:rsidR="00820180" w:rsidRPr="00A725F4" w:rsidRDefault="00820180" w:rsidP="00CF32CE">
            <w:pPr>
              <w:ind w:left="-90" w:right="-125"/>
              <w:jc w:val="both"/>
              <w:rPr>
                <w:rFonts w:ascii="Times New Roman" w:hAnsi="Times New Roman" w:cs="Times New Roman"/>
                <w:sz w:val="24"/>
                <w:szCs w:val="24"/>
              </w:rPr>
            </w:pPr>
            <w:r w:rsidRPr="00A725F4">
              <w:rPr>
                <w:rFonts w:ascii="Times New Roman" w:hAnsi="Times New Roman" w:cs="Times New Roman"/>
                <w:sz w:val="24"/>
                <w:szCs w:val="24"/>
              </w:rPr>
              <w:t>-15.2</w:t>
            </w:r>
          </w:p>
        </w:tc>
        <w:tc>
          <w:tcPr>
            <w:tcW w:w="570" w:type="dxa"/>
          </w:tcPr>
          <w:p w:rsidR="00820180" w:rsidRPr="00A725F4" w:rsidRDefault="00820180" w:rsidP="00CF32CE">
            <w:pPr>
              <w:ind w:left="-90" w:right="-125"/>
              <w:jc w:val="both"/>
              <w:rPr>
                <w:rFonts w:ascii="Times New Roman" w:hAnsi="Times New Roman" w:cs="Times New Roman"/>
                <w:sz w:val="24"/>
                <w:szCs w:val="24"/>
              </w:rPr>
            </w:pPr>
            <w:r w:rsidRPr="00A725F4">
              <w:rPr>
                <w:rFonts w:ascii="Times New Roman" w:hAnsi="Times New Roman" w:cs="Times New Roman"/>
                <w:sz w:val="24"/>
                <w:szCs w:val="24"/>
              </w:rPr>
              <w:t>-8.0</w:t>
            </w:r>
          </w:p>
        </w:tc>
        <w:tc>
          <w:tcPr>
            <w:tcW w:w="516" w:type="dxa"/>
          </w:tcPr>
          <w:p w:rsidR="00820180" w:rsidRPr="00A725F4" w:rsidRDefault="00820180" w:rsidP="00CF32CE">
            <w:pPr>
              <w:ind w:left="-90" w:right="-125"/>
              <w:jc w:val="both"/>
              <w:rPr>
                <w:rFonts w:ascii="Times New Roman" w:hAnsi="Times New Roman" w:cs="Times New Roman"/>
                <w:sz w:val="24"/>
                <w:szCs w:val="24"/>
              </w:rPr>
            </w:pPr>
            <w:r w:rsidRPr="00A725F4">
              <w:rPr>
                <w:rFonts w:ascii="Times New Roman" w:hAnsi="Times New Roman" w:cs="Times New Roman"/>
                <w:sz w:val="24"/>
                <w:szCs w:val="24"/>
              </w:rPr>
              <w:t>-1.3</w:t>
            </w:r>
          </w:p>
        </w:tc>
        <w:tc>
          <w:tcPr>
            <w:tcW w:w="520" w:type="dxa"/>
          </w:tcPr>
          <w:p w:rsidR="00820180" w:rsidRPr="00A725F4" w:rsidRDefault="00820180" w:rsidP="00CF32CE">
            <w:pPr>
              <w:ind w:left="-90" w:right="-125"/>
              <w:jc w:val="both"/>
              <w:rPr>
                <w:rFonts w:ascii="Times New Roman" w:hAnsi="Times New Roman" w:cs="Times New Roman"/>
                <w:sz w:val="24"/>
                <w:szCs w:val="24"/>
              </w:rPr>
            </w:pPr>
            <w:r w:rsidRPr="00A725F4">
              <w:rPr>
                <w:rFonts w:ascii="Times New Roman" w:hAnsi="Times New Roman" w:cs="Times New Roman"/>
                <w:sz w:val="24"/>
                <w:szCs w:val="24"/>
              </w:rPr>
              <w:t>3.2</w:t>
            </w:r>
          </w:p>
        </w:tc>
        <w:tc>
          <w:tcPr>
            <w:tcW w:w="636" w:type="dxa"/>
          </w:tcPr>
          <w:p w:rsidR="00820180" w:rsidRPr="00A725F4" w:rsidRDefault="00820180" w:rsidP="00CF32CE">
            <w:pPr>
              <w:ind w:left="-90" w:right="-125"/>
              <w:jc w:val="both"/>
              <w:rPr>
                <w:rFonts w:ascii="Times New Roman" w:hAnsi="Times New Roman" w:cs="Times New Roman"/>
                <w:sz w:val="24"/>
                <w:szCs w:val="24"/>
              </w:rPr>
            </w:pPr>
            <w:r w:rsidRPr="00A725F4">
              <w:rPr>
                <w:rFonts w:ascii="Times New Roman" w:hAnsi="Times New Roman" w:cs="Times New Roman"/>
                <w:sz w:val="24"/>
                <w:szCs w:val="24"/>
              </w:rPr>
              <w:t>6.6</w:t>
            </w:r>
          </w:p>
        </w:tc>
        <w:tc>
          <w:tcPr>
            <w:tcW w:w="652" w:type="dxa"/>
          </w:tcPr>
          <w:p w:rsidR="00820180" w:rsidRPr="00A725F4" w:rsidRDefault="00820180" w:rsidP="00CF32CE">
            <w:pPr>
              <w:ind w:left="-90" w:right="-125"/>
              <w:jc w:val="both"/>
              <w:rPr>
                <w:rFonts w:ascii="Times New Roman" w:hAnsi="Times New Roman" w:cs="Times New Roman"/>
                <w:sz w:val="24"/>
                <w:szCs w:val="24"/>
              </w:rPr>
            </w:pPr>
            <w:r w:rsidRPr="00A725F4">
              <w:rPr>
                <w:rFonts w:ascii="Times New Roman" w:hAnsi="Times New Roman" w:cs="Times New Roman"/>
                <w:sz w:val="24"/>
                <w:szCs w:val="24"/>
              </w:rPr>
              <w:t>8.3</w:t>
            </w:r>
          </w:p>
        </w:tc>
        <w:tc>
          <w:tcPr>
            <w:tcW w:w="665" w:type="dxa"/>
          </w:tcPr>
          <w:p w:rsidR="00820180" w:rsidRPr="00A725F4" w:rsidRDefault="00820180" w:rsidP="00CF32CE">
            <w:pPr>
              <w:ind w:left="-90" w:right="-125"/>
              <w:jc w:val="both"/>
              <w:rPr>
                <w:rFonts w:ascii="Times New Roman" w:hAnsi="Times New Roman" w:cs="Times New Roman"/>
                <w:sz w:val="24"/>
                <w:szCs w:val="24"/>
              </w:rPr>
            </w:pPr>
            <w:r w:rsidRPr="00A725F4">
              <w:rPr>
                <w:rFonts w:ascii="Times New Roman" w:hAnsi="Times New Roman" w:cs="Times New Roman"/>
                <w:sz w:val="24"/>
                <w:szCs w:val="24"/>
              </w:rPr>
              <w:t>6.9</w:t>
            </w:r>
          </w:p>
        </w:tc>
        <w:tc>
          <w:tcPr>
            <w:tcW w:w="636" w:type="dxa"/>
          </w:tcPr>
          <w:p w:rsidR="00820180" w:rsidRPr="00A725F4" w:rsidRDefault="00820180" w:rsidP="00CF32CE">
            <w:pPr>
              <w:ind w:left="-90" w:right="-125"/>
              <w:jc w:val="both"/>
              <w:rPr>
                <w:rFonts w:ascii="Times New Roman" w:hAnsi="Times New Roman" w:cs="Times New Roman"/>
                <w:sz w:val="24"/>
                <w:szCs w:val="24"/>
              </w:rPr>
            </w:pPr>
            <w:r w:rsidRPr="00A725F4">
              <w:rPr>
                <w:rFonts w:ascii="Times New Roman" w:hAnsi="Times New Roman" w:cs="Times New Roman"/>
                <w:sz w:val="24"/>
                <w:szCs w:val="24"/>
              </w:rPr>
              <w:t>2.5</w:t>
            </w:r>
          </w:p>
        </w:tc>
        <w:tc>
          <w:tcPr>
            <w:tcW w:w="568" w:type="dxa"/>
          </w:tcPr>
          <w:p w:rsidR="00820180" w:rsidRPr="00A725F4" w:rsidRDefault="00820180" w:rsidP="00CF32CE">
            <w:pPr>
              <w:ind w:left="-90" w:right="-125"/>
              <w:jc w:val="both"/>
              <w:rPr>
                <w:rFonts w:ascii="Times New Roman" w:hAnsi="Times New Roman" w:cs="Times New Roman"/>
                <w:sz w:val="24"/>
                <w:szCs w:val="24"/>
              </w:rPr>
            </w:pPr>
            <w:r w:rsidRPr="00A725F4">
              <w:rPr>
                <w:rFonts w:ascii="Times New Roman" w:hAnsi="Times New Roman" w:cs="Times New Roman"/>
                <w:sz w:val="24"/>
                <w:szCs w:val="24"/>
              </w:rPr>
              <w:t>-3.1</w:t>
            </w:r>
          </w:p>
        </w:tc>
        <w:tc>
          <w:tcPr>
            <w:tcW w:w="610" w:type="dxa"/>
          </w:tcPr>
          <w:p w:rsidR="00820180" w:rsidRPr="00A725F4" w:rsidRDefault="00820180" w:rsidP="00CF32CE">
            <w:pPr>
              <w:ind w:left="-90" w:right="-125"/>
              <w:jc w:val="both"/>
              <w:rPr>
                <w:rFonts w:ascii="Times New Roman" w:hAnsi="Times New Roman" w:cs="Times New Roman"/>
                <w:sz w:val="24"/>
                <w:szCs w:val="24"/>
              </w:rPr>
            </w:pPr>
            <w:r w:rsidRPr="00A725F4">
              <w:rPr>
                <w:rFonts w:ascii="Times New Roman" w:hAnsi="Times New Roman" w:cs="Times New Roman"/>
                <w:sz w:val="24"/>
                <w:szCs w:val="24"/>
              </w:rPr>
              <w:t>-9.1</w:t>
            </w:r>
          </w:p>
        </w:tc>
        <w:tc>
          <w:tcPr>
            <w:tcW w:w="641" w:type="dxa"/>
          </w:tcPr>
          <w:p w:rsidR="00820180" w:rsidRPr="00A725F4" w:rsidRDefault="00820180" w:rsidP="00CF32CE">
            <w:pPr>
              <w:ind w:left="-90" w:right="-125"/>
              <w:jc w:val="both"/>
              <w:rPr>
                <w:rFonts w:ascii="Times New Roman" w:hAnsi="Times New Roman" w:cs="Times New Roman"/>
                <w:sz w:val="24"/>
                <w:szCs w:val="24"/>
              </w:rPr>
            </w:pPr>
            <w:r w:rsidRPr="00A725F4">
              <w:rPr>
                <w:rFonts w:ascii="Times New Roman" w:hAnsi="Times New Roman" w:cs="Times New Roman"/>
                <w:sz w:val="24"/>
                <w:szCs w:val="24"/>
              </w:rPr>
              <w:t>-13.9</w:t>
            </w:r>
          </w:p>
        </w:tc>
        <w:tc>
          <w:tcPr>
            <w:tcW w:w="820" w:type="dxa"/>
          </w:tcPr>
          <w:p w:rsidR="00820180" w:rsidRPr="00A725F4" w:rsidRDefault="00820180" w:rsidP="00CF32CE">
            <w:pPr>
              <w:ind w:left="-90" w:right="-125"/>
              <w:jc w:val="both"/>
              <w:rPr>
                <w:rFonts w:ascii="Times New Roman" w:hAnsi="Times New Roman" w:cs="Times New Roman"/>
                <w:sz w:val="24"/>
                <w:szCs w:val="24"/>
              </w:rPr>
            </w:pPr>
            <w:r w:rsidRPr="00A725F4">
              <w:rPr>
                <w:rFonts w:ascii="Times New Roman" w:hAnsi="Times New Roman" w:cs="Times New Roman"/>
                <w:sz w:val="24"/>
                <w:szCs w:val="24"/>
              </w:rPr>
              <w:t>.3.3</w:t>
            </w:r>
          </w:p>
        </w:tc>
      </w:tr>
      <w:tr w:rsidR="00820180" w:rsidRPr="00A725F4" w:rsidTr="00CF32CE">
        <w:tc>
          <w:tcPr>
            <w:tcW w:w="1354" w:type="dxa"/>
            <w:vAlign w:val="center"/>
          </w:tcPr>
          <w:p w:rsidR="00820180" w:rsidRPr="00A725F4" w:rsidRDefault="00820180" w:rsidP="00CF32CE">
            <w:pPr>
              <w:rPr>
                <w:rFonts w:ascii="Times New Roman" w:hAnsi="Times New Roman" w:cs="Times New Roman"/>
                <w:sz w:val="24"/>
                <w:szCs w:val="24"/>
              </w:rPr>
            </w:pPr>
            <w:r w:rsidRPr="00A725F4">
              <w:rPr>
                <w:rFonts w:ascii="Times New Roman" w:hAnsi="Times New Roman" w:cs="Times New Roman"/>
                <w:sz w:val="24"/>
                <w:szCs w:val="24"/>
              </w:rPr>
              <w:t>Нарын</w:t>
            </w:r>
            <w:r w:rsidRPr="00A725F4">
              <w:rPr>
                <w:rFonts w:ascii="Times New Roman" w:hAnsi="Times New Roman" w:cs="Times New Roman"/>
                <w:sz w:val="24"/>
                <w:szCs w:val="24"/>
                <w:lang w:val="kk-KZ"/>
              </w:rPr>
              <w:t>қ</w:t>
            </w:r>
            <w:r w:rsidRPr="00A725F4">
              <w:rPr>
                <w:rFonts w:ascii="Times New Roman" w:hAnsi="Times New Roman" w:cs="Times New Roman"/>
                <w:sz w:val="24"/>
                <w:szCs w:val="24"/>
              </w:rPr>
              <w:t>ол</w:t>
            </w:r>
          </w:p>
        </w:tc>
        <w:tc>
          <w:tcPr>
            <w:tcW w:w="715" w:type="dxa"/>
          </w:tcPr>
          <w:p w:rsidR="00820180" w:rsidRPr="00A725F4" w:rsidRDefault="00820180" w:rsidP="00CF32CE">
            <w:pPr>
              <w:ind w:left="-90" w:right="-125"/>
              <w:jc w:val="both"/>
              <w:rPr>
                <w:rFonts w:ascii="Times New Roman" w:hAnsi="Times New Roman" w:cs="Times New Roman"/>
                <w:sz w:val="24"/>
                <w:szCs w:val="24"/>
              </w:rPr>
            </w:pPr>
            <w:r w:rsidRPr="00A725F4">
              <w:rPr>
                <w:rFonts w:ascii="Times New Roman" w:hAnsi="Times New Roman" w:cs="Times New Roman"/>
                <w:sz w:val="24"/>
                <w:szCs w:val="24"/>
              </w:rPr>
              <w:t>-18.6</w:t>
            </w:r>
          </w:p>
        </w:tc>
        <w:tc>
          <w:tcPr>
            <w:tcW w:w="714" w:type="dxa"/>
          </w:tcPr>
          <w:p w:rsidR="00820180" w:rsidRPr="00A725F4" w:rsidRDefault="00820180" w:rsidP="00CF32CE">
            <w:pPr>
              <w:ind w:left="-90" w:right="-125"/>
              <w:jc w:val="both"/>
              <w:rPr>
                <w:rFonts w:ascii="Times New Roman" w:hAnsi="Times New Roman" w:cs="Times New Roman"/>
                <w:sz w:val="24"/>
                <w:szCs w:val="24"/>
              </w:rPr>
            </w:pPr>
            <w:r w:rsidRPr="00A725F4">
              <w:rPr>
                <w:rFonts w:ascii="Times New Roman" w:hAnsi="Times New Roman" w:cs="Times New Roman"/>
                <w:sz w:val="24"/>
                <w:szCs w:val="24"/>
              </w:rPr>
              <w:t>-16.9</w:t>
            </w:r>
          </w:p>
        </w:tc>
        <w:tc>
          <w:tcPr>
            <w:tcW w:w="570" w:type="dxa"/>
          </w:tcPr>
          <w:p w:rsidR="00820180" w:rsidRPr="00A725F4" w:rsidRDefault="00820180" w:rsidP="00CF32CE">
            <w:pPr>
              <w:ind w:left="-90" w:right="-125"/>
              <w:jc w:val="both"/>
              <w:rPr>
                <w:rFonts w:ascii="Times New Roman" w:hAnsi="Times New Roman" w:cs="Times New Roman"/>
                <w:sz w:val="24"/>
                <w:szCs w:val="24"/>
              </w:rPr>
            </w:pPr>
            <w:r w:rsidRPr="00A725F4">
              <w:rPr>
                <w:rFonts w:ascii="Times New Roman" w:hAnsi="Times New Roman" w:cs="Times New Roman"/>
                <w:sz w:val="24"/>
                <w:szCs w:val="24"/>
              </w:rPr>
              <w:t>-8.2</w:t>
            </w:r>
          </w:p>
        </w:tc>
        <w:tc>
          <w:tcPr>
            <w:tcW w:w="516" w:type="dxa"/>
          </w:tcPr>
          <w:p w:rsidR="00820180" w:rsidRPr="00A725F4" w:rsidRDefault="00820180" w:rsidP="00CF32CE">
            <w:pPr>
              <w:ind w:left="-90" w:right="-125"/>
              <w:jc w:val="both"/>
              <w:rPr>
                <w:rFonts w:ascii="Times New Roman" w:hAnsi="Times New Roman" w:cs="Times New Roman"/>
                <w:sz w:val="24"/>
                <w:szCs w:val="24"/>
              </w:rPr>
            </w:pPr>
            <w:r w:rsidRPr="00A725F4">
              <w:rPr>
                <w:rFonts w:ascii="Times New Roman" w:hAnsi="Times New Roman" w:cs="Times New Roman"/>
                <w:sz w:val="24"/>
                <w:szCs w:val="24"/>
              </w:rPr>
              <w:t>0.1</w:t>
            </w:r>
          </w:p>
        </w:tc>
        <w:tc>
          <w:tcPr>
            <w:tcW w:w="520" w:type="dxa"/>
          </w:tcPr>
          <w:p w:rsidR="00820180" w:rsidRPr="00A725F4" w:rsidRDefault="00820180" w:rsidP="00CF32CE">
            <w:pPr>
              <w:ind w:left="-90" w:right="-125"/>
              <w:jc w:val="both"/>
              <w:rPr>
                <w:rFonts w:ascii="Times New Roman" w:hAnsi="Times New Roman" w:cs="Times New Roman"/>
                <w:sz w:val="24"/>
                <w:szCs w:val="24"/>
              </w:rPr>
            </w:pPr>
            <w:r w:rsidRPr="00A725F4">
              <w:rPr>
                <w:rFonts w:ascii="Times New Roman" w:hAnsi="Times New Roman" w:cs="Times New Roman"/>
                <w:sz w:val="24"/>
                <w:szCs w:val="24"/>
              </w:rPr>
              <w:t>4.4</w:t>
            </w:r>
          </w:p>
        </w:tc>
        <w:tc>
          <w:tcPr>
            <w:tcW w:w="636" w:type="dxa"/>
          </w:tcPr>
          <w:p w:rsidR="00820180" w:rsidRPr="00A725F4" w:rsidRDefault="00820180" w:rsidP="00CF32CE">
            <w:pPr>
              <w:ind w:left="-90" w:right="-125"/>
              <w:jc w:val="both"/>
              <w:rPr>
                <w:rFonts w:ascii="Times New Roman" w:hAnsi="Times New Roman" w:cs="Times New Roman"/>
                <w:sz w:val="24"/>
                <w:szCs w:val="24"/>
              </w:rPr>
            </w:pPr>
            <w:r w:rsidRPr="00A725F4">
              <w:rPr>
                <w:rFonts w:ascii="Times New Roman" w:hAnsi="Times New Roman" w:cs="Times New Roman"/>
                <w:sz w:val="24"/>
                <w:szCs w:val="24"/>
              </w:rPr>
              <w:t>7.4</w:t>
            </w:r>
          </w:p>
        </w:tc>
        <w:tc>
          <w:tcPr>
            <w:tcW w:w="652" w:type="dxa"/>
          </w:tcPr>
          <w:p w:rsidR="00820180" w:rsidRPr="00A725F4" w:rsidRDefault="00820180" w:rsidP="00CF32CE">
            <w:pPr>
              <w:ind w:left="-90" w:right="-125"/>
              <w:jc w:val="both"/>
              <w:rPr>
                <w:rFonts w:ascii="Times New Roman" w:hAnsi="Times New Roman" w:cs="Times New Roman"/>
                <w:sz w:val="24"/>
                <w:szCs w:val="24"/>
              </w:rPr>
            </w:pPr>
            <w:r w:rsidRPr="00A725F4">
              <w:rPr>
                <w:rFonts w:ascii="Times New Roman" w:hAnsi="Times New Roman" w:cs="Times New Roman"/>
                <w:sz w:val="24"/>
                <w:szCs w:val="24"/>
              </w:rPr>
              <w:t>9.2</w:t>
            </w:r>
          </w:p>
        </w:tc>
        <w:tc>
          <w:tcPr>
            <w:tcW w:w="665" w:type="dxa"/>
          </w:tcPr>
          <w:p w:rsidR="00820180" w:rsidRPr="00A725F4" w:rsidRDefault="00820180" w:rsidP="00CF32CE">
            <w:pPr>
              <w:ind w:left="-90" w:right="-125"/>
              <w:jc w:val="both"/>
              <w:rPr>
                <w:rFonts w:ascii="Times New Roman" w:hAnsi="Times New Roman" w:cs="Times New Roman"/>
                <w:sz w:val="24"/>
                <w:szCs w:val="24"/>
              </w:rPr>
            </w:pPr>
            <w:r w:rsidRPr="00A725F4">
              <w:rPr>
                <w:rFonts w:ascii="Times New Roman" w:hAnsi="Times New Roman" w:cs="Times New Roman"/>
                <w:sz w:val="24"/>
                <w:szCs w:val="24"/>
              </w:rPr>
              <w:t>8.2</w:t>
            </w:r>
          </w:p>
        </w:tc>
        <w:tc>
          <w:tcPr>
            <w:tcW w:w="636" w:type="dxa"/>
          </w:tcPr>
          <w:p w:rsidR="00820180" w:rsidRPr="00A725F4" w:rsidRDefault="00820180" w:rsidP="00CF32CE">
            <w:pPr>
              <w:ind w:left="-90" w:right="-125"/>
              <w:jc w:val="both"/>
              <w:rPr>
                <w:rFonts w:ascii="Times New Roman" w:hAnsi="Times New Roman" w:cs="Times New Roman"/>
                <w:sz w:val="24"/>
                <w:szCs w:val="24"/>
              </w:rPr>
            </w:pPr>
            <w:r w:rsidRPr="00A725F4">
              <w:rPr>
                <w:rFonts w:ascii="Times New Roman" w:hAnsi="Times New Roman" w:cs="Times New Roman"/>
                <w:sz w:val="24"/>
                <w:szCs w:val="24"/>
              </w:rPr>
              <w:t>4.1</w:t>
            </w:r>
          </w:p>
        </w:tc>
        <w:tc>
          <w:tcPr>
            <w:tcW w:w="568" w:type="dxa"/>
          </w:tcPr>
          <w:p w:rsidR="00820180" w:rsidRPr="00A725F4" w:rsidRDefault="00820180" w:rsidP="00CF32CE">
            <w:pPr>
              <w:ind w:left="-90" w:right="-125"/>
              <w:jc w:val="both"/>
              <w:rPr>
                <w:rFonts w:ascii="Times New Roman" w:hAnsi="Times New Roman" w:cs="Times New Roman"/>
                <w:sz w:val="24"/>
                <w:szCs w:val="24"/>
              </w:rPr>
            </w:pPr>
            <w:r w:rsidRPr="00A725F4">
              <w:rPr>
                <w:rFonts w:ascii="Times New Roman" w:hAnsi="Times New Roman" w:cs="Times New Roman"/>
                <w:sz w:val="24"/>
                <w:szCs w:val="24"/>
              </w:rPr>
              <w:t>-2.0</w:t>
            </w:r>
          </w:p>
        </w:tc>
        <w:tc>
          <w:tcPr>
            <w:tcW w:w="610" w:type="dxa"/>
          </w:tcPr>
          <w:p w:rsidR="00820180" w:rsidRPr="00A725F4" w:rsidRDefault="00820180" w:rsidP="00CF32CE">
            <w:pPr>
              <w:ind w:left="-90" w:right="-125"/>
              <w:jc w:val="both"/>
              <w:rPr>
                <w:rFonts w:ascii="Times New Roman" w:hAnsi="Times New Roman" w:cs="Times New Roman"/>
                <w:sz w:val="24"/>
                <w:szCs w:val="24"/>
              </w:rPr>
            </w:pPr>
            <w:r w:rsidRPr="00A725F4">
              <w:rPr>
                <w:rFonts w:ascii="Times New Roman" w:hAnsi="Times New Roman" w:cs="Times New Roman"/>
                <w:sz w:val="24"/>
                <w:szCs w:val="24"/>
              </w:rPr>
              <w:t>-9.0</w:t>
            </w:r>
          </w:p>
        </w:tc>
        <w:tc>
          <w:tcPr>
            <w:tcW w:w="641" w:type="dxa"/>
          </w:tcPr>
          <w:p w:rsidR="00820180" w:rsidRPr="00A725F4" w:rsidRDefault="00820180" w:rsidP="00CF32CE">
            <w:pPr>
              <w:ind w:left="-90" w:right="-125"/>
              <w:jc w:val="both"/>
              <w:rPr>
                <w:rFonts w:ascii="Times New Roman" w:hAnsi="Times New Roman" w:cs="Times New Roman"/>
                <w:sz w:val="24"/>
                <w:szCs w:val="24"/>
              </w:rPr>
            </w:pPr>
            <w:r w:rsidRPr="00A725F4">
              <w:rPr>
                <w:rFonts w:ascii="Times New Roman" w:hAnsi="Times New Roman" w:cs="Times New Roman"/>
                <w:sz w:val="24"/>
                <w:szCs w:val="24"/>
              </w:rPr>
              <w:t>-15.4</w:t>
            </w:r>
          </w:p>
        </w:tc>
        <w:tc>
          <w:tcPr>
            <w:tcW w:w="820" w:type="dxa"/>
          </w:tcPr>
          <w:p w:rsidR="00820180" w:rsidRPr="00A725F4" w:rsidRDefault="00820180" w:rsidP="00CF32CE">
            <w:pPr>
              <w:ind w:left="-90" w:right="-125"/>
              <w:jc w:val="both"/>
              <w:rPr>
                <w:rFonts w:ascii="Times New Roman" w:hAnsi="Times New Roman" w:cs="Times New Roman"/>
                <w:sz w:val="24"/>
                <w:szCs w:val="24"/>
              </w:rPr>
            </w:pPr>
            <w:r w:rsidRPr="00A725F4">
              <w:rPr>
                <w:rFonts w:ascii="Times New Roman" w:hAnsi="Times New Roman" w:cs="Times New Roman"/>
                <w:sz w:val="24"/>
                <w:szCs w:val="24"/>
              </w:rPr>
              <w:t>-3.1</w:t>
            </w:r>
          </w:p>
        </w:tc>
      </w:tr>
      <w:tr w:rsidR="00CF32CE" w:rsidRPr="00552865" w:rsidTr="00CF32CE">
        <w:tc>
          <w:tcPr>
            <w:tcW w:w="9617" w:type="dxa"/>
            <w:gridSpan w:val="14"/>
          </w:tcPr>
          <w:p w:rsidR="00CF32CE" w:rsidRPr="00552865" w:rsidRDefault="00CF32CE" w:rsidP="00CD3D9D">
            <w:pPr>
              <w:ind w:firstLine="709"/>
              <w:jc w:val="both"/>
              <w:rPr>
                <w:rFonts w:ascii="Times New Roman" w:hAnsi="Times New Roman" w:cs="Times New Roman"/>
                <w:sz w:val="24"/>
                <w:szCs w:val="24"/>
              </w:rPr>
            </w:pPr>
            <w:r w:rsidRPr="00E10437">
              <w:rPr>
                <w:rFonts w:ascii="Times New Roman" w:eastAsia="Calibri" w:hAnsi="Times New Roman" w:cs="Times New Roman"/>
                <w:sz w:val="24"/>
                <w:szCs w:val="24"/>
                <w:lang w:val="ru-RU"/>
              </w:rPr>
              <w:t>Ескерту</w:t>
            </w:r>
            <w:r w:rsidRPr="00552865">
              <w:rPr>
                <w:rFonts w:ascii="Times New Roman" w:eastAsia="Calibri" w:hAnsi="Times New Roman" w:cs="Times New Roman"/>
                <w:sz w:val="24"/>
                <w:szCs w:val="24"/>
              </w:rPr>
              <w:t xml:space="preserve"> –</w:t>
            </w:r>
            <w:r w:rsidRPr="00A725F4">
              <w:rPr>
                <w:rFonts w:ascii="Times New Roman" w:eastAsia="Calibri" w:hAnsi="Times New Roman" w:cs="Times New Roman"/>
                <w:bCs/>
                <w:sz w:val="24"/>
                <w:szCs w:val="24"/>
                <w:lang w:val="kk-KZ"/>
              </w:rPr>
              <w:t xml:space="preserve"> Әдебиет негізінде құралған [</w:t>
            </w:r>
            <w:r w:rsidR="00D0277E" w:rsidRPr="00A725F4">
              <w:rPr>
                <w:rFonts w:ascii="Times New Roman" w:eastAsia="Calibri" w:hAnsi="Times New Roman" w:cs="Times New Roman"/>
                <w:bCs/>
                <w:sz w:val="24"/>
                <w:szCs w:val="24"/>
                <w:lang w:val="kk-KZ"/>
              </w:rPr>
              <w:t>49</w:t>
            </w:r>
            <w:r w:rsidR="00E10437">
              <w:rPr>
                <w:rFonts w:ascii="Times New Roman" w:eastAsia="Calibri" w:hAnsi="Times New Roman" w:cs="Times New Roman"/>
                <w:bCs/>
                <w:sz w:val="24"/>
                <w:szCs w:val="24"/>
                <w:lang w:val="kk-KZ"/>
              </w:rPr>
              <w:t xml:space="preserve">, </w:t>
            </w:r>
            <w:r w:rsidR="00CD3D9D">
              <w:rPr>
                <w:rFonts w:ascii="Times New Roman" w:eastAsia="Calibri" w:hAnsi="Times New Roman" w:cs="Times New Roman"/>
                <w:bCs/>
                <w:sz w:val="24"/>
                <w:szCs w:val="24"/>
                <w:lang w:val="kk-KZ"/>
              </w:rPr>
              <w:t>с</w:t>
            </w:r>
            <w:r w:rsidR="00E10437">
              <w:rPr>
                <w:rFonts w:ascii="Times New Roman" w:eastAsia="Calibri" w:hAnsi="Times New Roman" w:cs="Times New Roman"/>
                <w:bCs/>
                <w:sz w:val="24"/>
                <w:szCs w:val="24"/>
                <w:lang w:val="kk-KZ"/>
              </w:rPr>
              <w:t>. 12-19</w:t>
            </w:r>
            <w:r w:rsidRPr="00A725F4">
              <w:rPr>
                <w:rFonts w:ascii="Times New Roman" w:eastAsia="Calibri" w:hAnsi="Times New Roman" w:cs="Times New Roman"/>
                <w:bCs/>
                <w:sz w:val="24"/>
                <w:szCs w:val="24"/>
                <w:lang w:val="kk-KZ"/>
              </w:rPr>
              <w:t>]</w:t>
            </w:r>
          </w:p>
        </w:tc>
      </w:tr>
    </w:tbl>
    <w:p w:rsidR="00820180" w:rsidRPr="00552865" w:rsidRDefault="00820180" w:rsidP="001B5949">
      <w:pPr>
        <w:ind w:firstLine="709"/>
        <w:jc w:val="both"/>
        <w:rPr>
          <w:rFonts w:ascii="Times New Roman" w:hAnsi="Times New Roman" w:cs="Times New Roman"/>
          <w:sz w:val="28"/>
          <w:szCs w:val="28"/>
        </w:rPr>
      </w:pPr>
    </w:p>
    <w:p w:rsidR="00B00961" w:rsidRPr="001B5949" w:rsidRDefault="00820180" w:rsidP="00396EB3">
      <w:pPr>
        <w:contextualSpacing/>
        <w:jc w:val="both"/>
        <w:rPr>
          <w:rFonts w:ascii="Times New Roman" w:hAnsi="Times New Roman" w:cs="Times New Roman"/>
          <w:sz w:val="28"/>
          <w:szCs w:val="28"/>
          <w:lang w:val="kk-KZ"/>
        </w:rPr>
      </w:pPr>
      <w:r w:rsidRPr="00A725F4">
        <w:rPr>
          <w:rFonts w:ascii="Times New Roman" w:eastAsia="Times New Roman" w:hAnsi="Times New Roman" w:cs="Times New Roman"/>
          <w:sz w:val="28"/>
          <w:szCs w:val="28"/>
          <w:lang w:val="kk-KZ" w:eastAsia="ru-RU"/>
        </w:rPr>
        <w:t>К</w:t>
      </w:r>
      <w:r w:rsidRPr="001B5949">
        <w:rPr>
          <w:rFonts w:ascii="Times New Roman" w:eastAsia="Times New Roman" w:hAnsi="Times New Roman" w:cs="Times New Roman"/>
          <w:sz w:val="28"/>
          <w:szCs w:val="28"/>
          <w:lang w:val="kk-KZ" w:eastAsia="ru-RU"/>
        </w:rPr>
        <w:t>есте</w:t>
      </w:r>
      <w:r w:rsidRPr="001B5949">
        <w:rPr>
          <w:rFonts w:ascii="Times New Roman" w:eastAsia="Times New Roman" w:hAnsi="Times New Roman" w:cs="Times New Roman"/>
          <w:sz w:val="28"/>
          <w:szCs w:val="28"/>
          <w:lang w:val="ru-RU" w:eastAsia="ru-RU"/>
        </w:rPr>
        <w:t xml:space="preserve"> </w:t>
      </w:r>
      <w:r w:rsidR="000B324B" w:rsidRPr="001B5949">
        <w:rPr>
          <w:rFonts w:ascii="Times New Roman" w:eastAsia="Times New Roman" w:hAnsi="Times New Roman" w:cs="Times New Roman"/>
          <w:sz w:val="28"/>
          <w:szCs w:val="28"/>
          <w:lang w:val="ru-RU" w:eastAsia="ru-RU"/>
        </w:rPr>
        <w:t>7</w:t>
      </w:r>
      <w:r w:rsidRPr="001B5949">
        <w:rPr>
          <w:rFonts w:ascii="Times New Roman" w:eastAsia="Times New Roman" w:hAnsi="Times New Roman" w:cs="Times New Roman"/>
          <w:sz w:val="28"/>
          <w:szCs w:val="28"/>
          <w:lang w:val="kk-KZ" w:eastAsia="ru-RU"/>
        </w:rPr>
        <w:t xml:space="preserve"> </w:t>
      </w:r>
      <w:r w:rsidR="005E38DD">
        <w:rPr>
          <w:rFonts w:ascii="Times New Roman" w:eastAsia="Times New Roman" w:hAnsi="Times New Roman" w:cs="Times New Roman"/>
          <w:sz w:val="28"/>
          <w:szCs w:val="28"/>
          <w:lang w:val="kk-KZ" w:eastAsia="ru-RU"/>
        </w:rPr>
        <w:t xml:space="preserve">– </w:t>
      </w:r>
      <w:r w:rsidRPr="001B5949">
        <w:rPr>
          <w:rFonts w:ascii="Times New Roman" w:eastAsia="Times New Roman" w:hAnsi="Times New Roman" w:cs="Times New Roman"/>
          <w:sz w:val="28"/>
          <w:szCs w:val="28"/>
          <w:lang w:val="kk-KZ" w:eastAsia="ru-RU"/>
        </w:rPr>
        <w:t>Ауаның абсолют минимум температурасы,</w:t>
      </w:r>
      <w:r w:rsidRPr="001B5949">
        <w:rPr>
          <w:rFonts w:ascii="Times New Roman" w:eastAsia="Times New Roman" w:hAnsi="Times New Roman" w:cs="Times New Roman"/>
          <w:sz w:val="28"/>
          <w:szCs w:val="28"/>
          <w:lang w:val="ru-RU" w:eastAsia="ru-RU"/>
        </w:rPr>
        <w:t xml:space="preserve"> </w:t>
      </w:r>
      <w:r w:rsidR="00CF32CE">
        <w:rPr>
          <w:rFonts w:ascii="Times New Roman" w:eastAsia="Times New Roman" w:hAnsi="Times New Roman" w:cs="Times New Roman"/>
          <w:sz w:val="28"/>
          <w:szCs w:val="28"/>
          <w:lang w:val="ru-RU" w:eastAsia="ru-RU"/>
        </w:rPr>
        <w:t>°</w:t>
      </w:r>
      <w:r w:rsidRPr="001B5949">
        <w:rPr>
          <w:rFonts w:ascii="Times New Roman" w:eastAsia="Times New Roman" w:hAnsi="Times New Roman" w:cs="Times New Roman"/>
          <w:sz w:val="28"/>
          <w:szCs w:val="28"/>
          <w:lang w:val="ru-RU" w:eastAsia="ru-RU"/>
        </w:rPr>
        <w:t>С</w:t>
      </w:r>
      <w:r w:rsidR="00B00961" w:rsidRPr="001B5949">
        <w:rPr>
          <w:rFonts w:ascii="Times New Roman" w:eastAsia="Times New Roman" w:hAnsi="Times New Roman" w:cs="Times New Roman"/>
          <w:sz w:val="28"/>
          <w:szCs w:val="28"/>
          <w:lang w:val="ru-RU" w:eastAsia="ru-RU"/>
        </w:rPr>
        <w:t xml:space="preserve"> </w:t>
      </w:r>
      <w:r w:rsidR="00CF32CE" w:rsidRPr="001B5949">
        <w:rPr>
          <w:rFonts w:ascii="Times New Roman" w:hAnsi="Times New Roman" w:cs="Times New Roman"/>
          <w:sz w:val="28"/>
          <w:szCs w:val="28"/>
          <w:lang w:val="kk-KZ"/>
        </w:rPr>
        <w:t>)</w:t>
      </w:r>
    </w:p>
    <w:p w:rsidR="00820180" w:rsidRPr="00396EB3" w:rsidRDefault="00820180" w:rsidP="001B5949">
      <w:pPr>
        <w:tabs>
          <w:tab w:val="left" w:pos="2540"/>
        </w:tabs>
        <w:ind w:firstLine="709"/>
        <w:jc w:val="both"/>
        <w:rPr>
          <w:rFonts w:ascii="Times New Roman" w:eastAsia="Times New Roman" w:hAnsi="Times New Roman" w:cs="Times New Roman"/>
          <w:sz w:val="16"/>
          <w:szCs w:val="16"/>
          <w:lang w:val="kk-KZ" w:eastAsia="ru-RU"/>
        </w:rPr>
      </w:pPr>
    </w:p>
    <w:tbl>
      <w:tblPr>
        <w:tblW w:w="9631" w:type="dxa"/>
        <w:tblInd w:w="40" w:type="dxa"/>
        <w:tblLayout w:type="fixed"/>
        <w:tblCellMar>
          <w:left w:w="40" w:type="dxa"/>
          <w:right w:w="40" w:type="dxa"/>
        </w:tblCellMar>
        <w:tblLook w:val="0000" w:firstRow="0" w:lastRow="0" w:firstColumn="0" w:lastColumn="0" w:noHBand="0" w:noVBand="0"/>
      </w:tblPr>
      <w:tblGrid>
        <w:gridCol w:w="1276"/>
        <w:gridCol w:w="709"/>
        <w:gridCol w:w="709"/>
        <w:gridCol w:w="708"/>
        <w:gridCol w:w="709"/>
        <w:gridCol w:w="709"/>
        <w:gridCol w:w="472"/>
        <w:gridCol w:w="520"/>
        <w:gridCol w:w="529"/>
        <w:gridCol w:w="588"/>
        <w:gridCol w:w="700"/>
        <w:gridCol w:w="593"/>
        <w:gridCol w:w="567"/>
        <w:gridCol w:w="842"/>
      </w:tblGrid>
      <w:tr w:rsidR="00CF32CE" w:rsidRPr="00E10437" w:rsidTr="005E38DD">
        <w:trPr>
          <w:cantSplit/>
        </w:trPr>
        <w:tc>
          <w:tcPr>
            <w:tcW w:w="1276" w:type="dxa"/>
            <w:vMerge w:val="restart"/>
            <w:tcBorders>
              <w:top w:val="single" w:sz="6" w:space="0" w:color="auto"/>
              <w:left w:val="single" w:sz="6" w:space="0" w:color="auto"/>
              <w:right w:val="single" w:sz="6" w:space="0" w:color="auto"/>
            </w:tcBorders>
            <w:vAlign w:val="center"/>
          </w:tcPr>
          <w:p w:rsidR="00CF32CE" w:rsidRPr="00E10437" w:rsidRDefault="00CF32CE" w:rsidP="00CF32CE">
            <w:pPr>
              <w:keepNext/>
              <w:jc w:val="center"/>
              <w:rPr>
                <w:rFonts w:ascii="Times New Roman" w:eastAsia="Times New Roman" w:hAnsi="Times New Roman" w:cs="Times New Roman"/>
                <w:sz w:val="24"/>
                <w:szCs w:val="24"/>
                <w:lang w:val="ru-RU" w:eastAsia="ru-RU"/>
              </w:rPr>
            </w:pPr>
            <w:r w:rsidRPr="00E10437">
              <w:rPr>
                <w:rFonts w:ascii="Times New Roman" w:eastAsia="Times New Roman" w:hAnsi="Times New Roman" w:cs="Times New Roman"/>
                <w:sz w:val="24"/>
                <w:szCs w:val="24"/>
                <w:lang w:val="ru-RU" w:eastAsia="ru-RU"/>
              </w:rPr>
              <w:t>Станция</w:t>
            </w:r>
          </w:p>
        </w:tc>
        <w:tc>
          <w:tcPr>
            <w:tcW w:w="7513" w:type="dxa"/>
            <w:gridSpan w:val="12"/>
            <w:tcBorders>
              <w:top w:val="single" w:sz="6" w:space="0" w:color="auto"/>
              <w:left w:val="single" w:sz="6" w:space="0" w:color="auto"/>
              <w:bottom w:val="single" w:sz="6" w:space="0" w:color="auto"/>
              <w:right w:val="single" w:sz="6" w:space="0" w:color="auto"/>
            </w:tcBorders>
            <w:vAlign w:val="center"/>
          </w:tcPr>
          <w:p w:rsidR="00CF32CE" w:rsidRPr="001B5949" w:rsidRDefault="00CF32CE" w:rsidP="00CF32CE">
            <w:pPr>
              <w:jc w:val="center"/>
              <w:rPr>
                <w:rFonts w:ascii="Times New Roman" w:eastAsia="Times New Roman" w:hAnsi="Times New Roman" w:cs="Times New Roman"/>
                <w:sz w:val="24"/>
                <w:szCs w:val="24"/>
                <w:lang w:val="kk-KZ" w:eastAsia="ru-RU"/>
              </w:rPr>
            </w:pPr>
            <w:r w:rsidRPr="001B5949">
              <w:rPr>
                <w:rFonts w:ascii="Times New Roman" w:eastAsia="Times New Roman" w:hAnsi="Times New Roman" w:cs="Times New Roman"/>
                <w:sz w:val="24"/>
                <w:szCs w:val="24"/>
                <w:lang w:val="kk-KZ" w:eastAsia="ru-RU"/>
              </w:rPr>
              <w:t>Айлар</w:t>
            </w:r>
          </w:p>
        </w:tc>
        <w:tc>
          <w:tcPr>
            <w:tcW w:w="842" w:type="dxa"/>
            <w:vMerge w:val="restart"/>
            <w:tcBorders>
              <w:top w:val="single" w:sz="6" w:space="0" w:color="auto"/>
              <w:left w:val="single" w:sz="6" w:space="0" w:color="auto"/>
              <w:right w:val="single" w:sz="6" w:space="0" w:color="auto"/>
            </w:tcBorders>
            <w:vAlign w:val="center"/>
          </w:tcPr>
          <w:p w:rsidR="00CF32CE" w:rsidRPr="001B5949" w:rsidRDefault="00CF32CE" w:rsidP="00CF32CE">
            <w:pPr>
              <w:jc w:val="center"/>
              <w:rPr>
                <w:rFonts w:ascii="Times New Roman" w:eastAsia="Times New Roman" w:hAnsi="Times New Roman" w:cs="Times New Roman"/>
                <w:sz w:val="24"/>
                <w:szCs w:val="24"/>
                <w:lang w:val="kk-KZ" w:eastAsia="ru-RU"/>
              </w:rPr>
            </w:pPr>
            <w:r w:rsidRPr="001B5949">
              <w:rPr>
                <w:rFonts w:ascii="Times New Roman" w:eastAsia="Times New Roman" w:hAnsi="Times New Roman" w:cs="Times New Roman"/>
                <w:sz w:val="24"/>
                <w:szCs w:val="24"/>
                <w:lang w:val="kk-KZ" w:eastAsia="ru-RU"/>
              </w:rPr>
              <w:t>Жыл</w:t>
            </w:r>
          </w:p>
        </w:tc>
      </w:tr>
      <w:tr w:rsidR="00CF32CE" w:rsidRPr="00E10437" w:rsidTr="005E38DD">
        <w:trPr>
          <w:cantSplit/>
        </w:trPr>
        <w:tc>
          <w:tcPr>
            <w:tcW w:w="1276" w:type="dxa"/>
            <w:vMerge/>
            <w:tcBorders>
              <w:left w:val="single" w:sz="6" w:space="0" w:color="auto"/>
              <w:bottom w:val="single" w:sz="6" w:space="0" w:color="auto"/>
              <w:right w:val="single" w:sz="6" w:space="0" w:color="auto"/>
            </w:tcBorders>
          </w:tcPr>
          <w:p w:rsidR="00CF32CE" w:rsidRPr="00E10437" w:rsidRDefault="00CF32CE" w:rsidP="001B5949">
            <w:pPr>
              <w:jc w:val="both"/>
              <w:rPr>
                <w:rFonts w:ascii="Times New Roman" w:eastAsia="Times New Roman" w:hAnsi="Times New Roman" w:cs="Times New Roman"/>
                <w:sz w:val="24"/>
                <w:szCs w:val="24"/>
                <w:lang w:val="ru-RU" w:eastAsia="ru-RU"/>
              </w:rPr>
            </w:pPr>
          </w:p>
        </w:tc>
        <w:tc>
          <w:tcPr>
            <w:tcW w:w="709" w:type="dxa"/>
            <w:tcBorders>
              <w:top w:val="single" w:sz="6" w:space="0" w:color="auto"/>
              <w:left w:val="single" w:sz="6" w:space="0" w:color="auto"/>
              <w:bottom w:val="single" w:sz="6" w:space="0" w:color="auto"/>
              <w:right w:val="single" w:sz="6" w:space="0" w:color="auto"/>
            </w:tcBorders>
            <w:vAlign w:val="center"/>
          </w:tcPr>
          <w:p w:rsidR="00CF32CE" w:rsidRPr="00E10437" w:rsidRDefault="00CF32CE" w:rsidP="005E38DD">
            <w:pPr>
              <w:jc w:val="center"/>
              <w:rPr>
                <w:rFonts w:ascii="Times New Roman" w:eastAsia="Times New Roman" w:hAnsi="Times New Roman" w:cs="Times New Roman"/>
                <w:sz w:val="24"/>
                <w:szCs w:val="24"/>
                <w:lang w:val="ru-RU" w:eastAsia="ru-RU"/>
              </w:rPr>
            </w:pPr>
            <w:r w:rsidRPr="00E10437">
              <w:rPr>
                <w:rFonts w:ascii="Times New Roman" w:eastAsia="Times New Roman" w:hAnsi="Times New Roman" w:cs="Times New Roman"/>
                <w:sz w:val="24"/>
                <w:szCs w:val="24"/>
                <w:lang w:val="ru-RU" w:eastAsia="ru-RU"/>
              </w:rPr>
              <w:t>1</w:t>
            </w:r>
          </w:p>
        </w:tc>
        <w:tc>
          <w:tcPr>
            <w:tcW w:w="709" w:type="dxa"/>
            <w:tcBorders>
              <w:top w:val="single" w:sz="6" w:space="0" w:color="auto"/>
              <w:left w:val="single" w:sz="6" w:space="0" w:color="auto"/>
              <w:bottom w:val="single" w:sz="6" w:space="0" w:color="auto"/>
              <w:right w:val="single" w:sz="6" w:space="0" w:color="auto"/>
            </w:tcBorders>
            <w:vAlign w:val="center"/>
          </w:tcPr>
          <w:p w:rsidR="00CF32CE" w:rsidRPr="00E10437" w:rsidRDefault="00CF32CE" w:rsidP="005E38DD">
            <w:pPr>
              <w:jc w:val="center"/>
              <w:rPr>
                <w:rFonts w:ascii="Times New Roman" w:eastAsia="Times New Roman" w:hAnsi="Times New Roman" w:cs="Times New Roman"/>
                <w:sz w:val="24"/>
                <w:szCs w:val="24"/>
                <w:lang w:val="ru-RU" w:eastAsia="ru-RU"/>
              </w:rPr>
            </w:pPr>
            <w:r w:rsidRPr="00E10437">
              <w:rPr>
                <w:rFonts w:ascii="Times New Roman" w:eastAsia="Times New Roman" w:hAnsi="Times New Roman" w:cs="Times New Roman"/>
                <w:sz w:val="24"/>
                <w:szCs w:val="24"/>
                <w:lang w:val="ru-RU" w:eastAsia="ru-RU"/>
              </w:rPr>
              <w:t>2</w:t>
            </w:r>
          </w:p>
        </w:tc>
        <w:tc>
          <w:tcPr>
            <w:tcW w:w="708" w:type="dxa"/>
            <w:tcBorders>
              <w:top w:val="single" w:sz="6" w:space="0" w:color="auto"/>
              <w:left w:val="single" w:sz="6" w:space="0" w:color="auto"/>
              <w:bottom w:val="single" w:sz="6" w:space="0" w:color="auto"/>
              <w:right w:val="single" w:sz="6" w:space="0" w:color="auto"/>
            </w:tcBorders>
            <w:vAlign w:val="center"/>
          </w:tcPr>
          <w:p w:rsidR="00CF32CE" w:rsidRPr="00E10437" w:rsidRDefault="00CF32CE" w:rsidP="005E38DD">
            <w:pPr>
              <w:jc w:val="center"/>
              <w:rPr>
                <w:rFonts w:ascii="Times New Roman" w:eastAsia="Times New Roman" w:hAnsi="Times New Roman" w:cs="Times New Roman"/>
                <w:sz w:val="24"/>
                <w:szCs w:val="24"/>
                <w:lang w:val="ru-RU" w:eastAsia="ru-RU"/>
              </w:rPr>
            </w:pPr>
            <w:r w:rsidRPr="00E10437">
              <w:rPr>
                <w:rFonts w:ascii="Times New Roman" w:eastAsia="Times New Roman" w:hAnsi="Times New Roman" w:cs="Times New Roman"/>
                <w:sz w:val="24"/>
                <w:szCs w:val="24"/>
                <w:lang w:val="ru-RU" w:eastAsia="ru-RU"/>
              </w:rPr>
              <w:t>3</w:t>
            </w:r>
          </w:p>
        </w:tc>
        <w:tc>
          <w:tcPr>
            <w:tcW w:w="709" w:type="dxa"/>
            <w:tcBorders>
              <w:top w:val="single" w:sz="6" w:space="0" w:color="auto"/>
              <w:left w:val="single" w:sz="6" w:space="0" w:color="auto"/>
              <w:bottom w:val="single" w:sz="6" w:space="0" w:color="auto"/>
              <w:right w:val="single" w:sz="6" w:space="0" w:color="auto"/>
            </w:tcBorders>
            <w:vAlign w:val="center"/>
          </w:tcPr>
          <w:p w:rsidR="00CF32CE" w:rsidRPr="00E10437" w:rsidRDefault="00CF32CE" w:rsidP="005E38DD">
            <w:pPr>
              <w:jc w:val="center"/>
              <w:rPr>
                <w:rFonts w:ascii="Times New Roman" w:eastAsia="Times New Roman" w:hAnsi="Times New Roman" w:cs="Times New Roman"/>
                <w:sz w:val="24"/>
                <w:szCs w:val="24"/>
                <w:lang w:val="ru-RU" w:eastAsia="ru-RU"/>
              </w:rPr>
            </w:pPr>
            <w:r w:rsidRPr="00E10437">
              <w:rPr>
                <w:rFonts w:ascii="Times New Roman" w:eastAsia="Times New Roman" w:hAnsi="Times New Roman" w:cs="Times New Roman"/>
                <w:sz w:val="24"/>
                <w:szCs w:val="24"/>
                <w:lang w:val="ru-RU" w:eastAsia="ru-RU"/>
              </w:rPr>
              <w:t>4</w:t>
            </w:r>
          </w:p>
        </w:tc>
        <w:tc>
          <w:tcPr>
            <w:tcW w:w="709" w:type="dxa"/>
            <w:tcBorders>
              <w:top w:val="single" w:sz="6" w:space="0" w:color="auto"/>
              <w:left w:val="single" w:sz="6" w:space="0" w:color="auto"/>
              <w:bottom w:val="single" w:sz="6" w:space="0" w:color="auto"/>
              <w:right w:val="single" w:sz="6" w:space="0" w:color="auto"/>
            </w:tcBorders>
            <w:vAlign w:val="center"/>
          </w:tcPr>
          <w:p w:rsidR="00CF32CE" w:rsidRPr="00E10437" w:rsidRDefault="00CF32CE" w:rsidP="005E38DD">
            <w:pPr>
              <w:jc w:val="center"/>
              <w:rPr>
                <w:rFonts w:ascii="Times New Roman" w:eastAsia="Times New Roman" w:hAnsi="Times New Roman" w:cs="Times New Roman"/>
                <w:sz w:val="24"/>
                <w:szCs w:val="24"/>
                <w:lang w:val="ru-RU" w:eastAsia="ru-RU"/>
              </w:rPr>
            </w:pPr>
            <w:r w:rsidRPr="00E10437">
              <w:rPr>
                <w:rFonts w:ascii="Times New Roman" w:eastAsia="Times New Roman" w:hAnsi="Times New Roman" w:cs="Times New Roman"/>
                <w:sz w:val="24"/>
                <w:szCs w:val="24"/>
                <w:lang w:val="ru-RU" w:eastAsia="ru-RU"/>
              </w:rPr>
              <w:t>5</w:t>
            </w:r>
          </w:p>
        </w:tc>
        <w:tc>
          <w:tcPr>
            <w:tcW w:w="472" w:type="dxa"/>
            <w:tcBorders>
              <w:top w:val="single" w:sz="6" w:space="0" w:color="auto"/>
              <w:left w:val="single" w:sz="6" w:space="0" w:color="auto"/>
              <w:bottom w:val="single" w:sz="6" w:space="0" w:color="auto"/>
              <w:right w:val="single" w:sz="6" w:space="0" w:color="auto"/>
            </w:tcBorders>
            <w:vAlign w:val="center"/>
          </w:tcPr>
          <w:p w:rsidR="00CF32CE" w:rsidRPr="00E10437" w:rsidRDefault="00CF32CE" w:rsidP="005E38DD">
            <w:pPr>
              <w:jc w:val="center"/>
              <w:rPr>
                <w:rFonts w:ascii="Times New Roman" w:eastAsia="Times New Roman" w:hAnsi="Times New Roman" w:cs="Times New Roman"/>
                <w:sz w:val="24"/>
                <w:szCs w:val="24"/>
                <w:lang w:val="ru-RU" w:eastAsia="ru-RU"/>
              </w:rPr>
            </w:pPr>
            <w:r w:rsidRPr="00E10437">
              <w:rPr>
                <w:rFonts w:ascii="Times New Roman" w:eastAsia="Times New Roman" w:hAnsi="Times New Roman" w:cs="Times New Roman"/>
                <w:sz w:val="24"/>
                <w:szCs w:val="24"/>
                <w:lang w:val="ru-RU" w:eastAsia="ru-RU"/>
              </w:rPr>
              <w:t>6</w:t>
            </w:r>
          </w:p>
        </w:tc>
        <w:tc>
          <w:tcPr>
            <w:tcW w:w="520" w:type="dxa"/>
            <w:tcBorders>
              <w:top w:val="single" w:sz="6" w:space="0" w:color="auto"/>
              <w:left w:val="single" w:sz="6" w:space="0" w:color="auto"/>
              <w:bottom w:val="single" w:sz="6" w:space="0" w:color="auto"/>
              <w:right w:val="single" w:sz="6" w:space="0" w:color="auto"/>
            </w:tcBorders>
            <w:vAlign w:val="center"/>
          </w:tcPr>
          <w:p w:rsidR="00CF32CE" w:rsidRPr="00E10437" w:rsidRDefault="00CF32CE" w:rsidP="005E38DD">
            <w:pPr>
              <w:jc w:val="center"/>
              <w:rPr>
                <w:rFonts w:ascii="Times New Roman" w:eastAsia="Times New Roman" w:hAnsi="Times New Roman" w:cs="Times New Roman"/>
                <w:sz w:val="24"/>
                <w:szCs w:val="24"/>
                <w:lang w:val="ru-RU" w:eastAsia="ru-RU"/>
              </w:rPr>
            </w:pPr>
            <w:r w:rsidRPr="00E10437">
              <w:rPr>
                <w:rFonts w:ascii="Times New Roman" w:eastAsia="Times New Roman" w:hAnsi="Times New Roman" w:cs="Times New Roman"/>
                <w:sz w:val="24"/>
                <w:szCs w:val="24"/>
                <w:lang w:val="ru-RU" w:eastAsia="ru-RU"/>
              </w:rPr>
              <w:t>7</w:t>
            </w:r>
          </w:p>
        </w:tc>
        <w:tc>
          <w:tcPr>
            <w:tcW w:w="529" w:type="dxa"/>
            <w:tcBorders>
              <w:top w:val="single" w:sz="6" w:space="0" w:color="auto"/>
              <w:left w:val="single" w:sz="6" w:space="0" w:color="auto"/>
              <w:bottom w:val="single" w:sz="6" w:space="0" w:color="auto"/>
              <w:right w:val="single" w:sz="6" w:space="0" w:color="auto"/>
            </w:tcBorders>
            <w:vAlign w:val="center"/>
          </w:tcPr>
          <w:p w:rsidR="00CF32CE" w:rsidRPr="00E10437" w:rsidRDefault="00CF32CE" w:rsidP="005E38DD">
            <w:pPr>
              <w:jc w:val="center"/>
              <w:rPr>
                <w:rFonts w:ascii="Times New Roman" w:eastAsia="Times New Roman" w:hAnsi="Times New Roman" w:cs="Times New Roman"/>
                <w:sz w:val="24"/>
                <w:szCs w:val="24"/>
                <w:lang w:val="ru-RU" w:eastAsia="ru-RU"/>
              </w:rPr>
            </w:pPr>
            <w:r w:rsidRPr="00E10437">
              <w:rPr>
                <w:rFonts w:ascii="Times New Roman" w:eastAsia="Times New Roman" w:hAnsi="Times New Roman" w:cs="Times New Roman"/>
                <w:sz w:val="24"/>
                <w:szCs w:val="24"/>
                <w:lang w:val="ru-RU" w:eastAsia="ru-RU"/>
              </w:rPr>
              <w:t>8</w:t>
            </w:r>
          </w:p>
        </w:tc>
        <w:tc>
          <w:tcPr>
            <w:tcW w:w="588" w:type="dxa"/>
            <w:tcBorders>
              <w:top w:val="single" w:sz="6" w:space="0" w:color="auto"/>
              <w:left w:val="single" w:sz="6" w:space="0" w:color="auto"/>
              <w:bottom w:val="single" w:sz="6" w:space="0" w:color="auto"/>
              <w:right w:val="single" w:sz="6" w:space="0" w:color="auto"/>
            </w:tcBorders>
            <w:vAlign w:val="center"/>
          </w:tcPr>
          <w:p w:rsidR="00CF32CE" w:rsidRPr="00E10437" w:rsidRDefault="00CF32CE" w:rsidP="005E38DD">
            <w:pPr>
              <w:jc w:val="center"/>
              <w:rPr>
                <w:rFonts w:ascii="Times New Roman" w:eastAsia="Times New Roman" w:hAnsi="Times New Roman" w:cs="Times New Roman"/>
                <w:sz w:val="24"/>
                <w:szCs w:val="24"/>
                <w:lang w:val="ru-RU" w:eastAsia="ru-RU"/>
              </w:rPr>
            </w:pPr>
            <w:r w:rsidRPr="00E10437">
              <w:rPr>
                <w:rFonts w:ascii="Times New Roman" w:eastAsia="Times New Roman" w:hAnsi="Times New Roman" w:cs="Times New Roman"/>
                <w:sz w:val="24"/>
                <w:szCs w:val="24"/>
                <w:lang w:val="ru-RU" w:eastAsia="ru-RU"/>
              </w:rPr>
              <w:t>9</w:t>
            </w:r>
          </w:p>
        </w:tc>
        <w:tc>
          <w:tcPr>
            <w:tcW w:w="700" w:type="dxa"/>
            <w:tcBorders>
              <w:top w:val="single" w:sz="6" w:space="0" w:color="auto"/>
              <w:left w:val="single" w:sz="6" w:space="0" w:color="auto"/>
              <w:bottom w:val="single" w:sz="6" w:space="0" w:color="auto"/>
              <w:right w:val="single" w:sz="6" w:space="0" w:color="auto"/>
            </w:tcBorders>
            <w:vAlign w:val="center"/>
          </w:tcPr>
          <w:p w:rsidR="00CF32CE" w:rsidRPr="00E10437" w:rsidRDefault="00CF32CE" w:rsidP="005E38DD">
            <w:pPr>
              <w:jc w:val="center"/>
              <w:rPr>
                <w:rFonts w:ascii="Times New Roman" w:eastAsia="Times New Roman" w:hAnsi="Times New Roman" w:cs="Times New Roman"/>
                <w:sz w:val="24"/>
                <w:szCs w:val="24"/>
                <w:lang w:val="ru-RU" w:eastAsia="ru-RU"/>
              </w:rPr>
            </w:pPr>
            <w:r w:rsidRPr="00E10437">
              <w:rPr>
                <w:rFonts w:ascii="Times New Roman" w:eastAsia="Times New Roman" w:hAnsi="Times New Roman" w:cs="Times New Roman"/>
                <w:sz w:val="24"/>
                <w:szCs w:val="24"/>
                <w:lang w:val="ru-RU" w:eastAsia="ru-RU"/>
              </w:rPr>
              <w:t>10</w:t>
            </w:r>
          </w:p>
        </w:tc>
        <w:tc>
          <w:tcPr>
            <w:tcW w:w="593" w:type="dxa"/>
            <w:tcBorders>
              <w:top w:val="single" w:sz="6" w:space="0" w:color="auto"/>
              <w:left w:val="single" w:sz="6" w:space="0" w:color="auto"/>
              <w:bottom w:val="single" w:sz="6" w:space="0" w:color="auto"/>
              <w:right w:val="single" w:sz="6" w:space="0" w:color="auto"/>
            </w:tcBorders>
            <w:vAlign w:val="center"/>
          </w:tcPr>
          <w:p w:rsidR="00CF32CE" w:rsidRPr="00E10437" w:rsidRDefault="00CF32CE" w:rsidP="005E38DD">
            <w:pPr>
              <w:jc w:val="center"/>
              <w:rPr>
                <w:rFonts w:ascii="Times New Roman" w:eastAsia="Times New Roman" w:hAnsi="Times New Roman" w:cs="Times New Roman"/>
                <w:sz w:val="24"/>
                <w:szCs w:val="24"/>
                <w:lang w:val="ru-RU" w:eastAsia="ru-RU"/>
              </w:rPr>
            </w:pPr>
            <w:r w:rsidRPr="00E10437">
              <w:rPr>
                <w:rFonts w:ascii="Times New Roman" w:eastAsia="Times New Roman" w:hAnsi="Times New Roman" w:cs="Times New Roman"/>
                <w:sz w:val="24"/>
                <w:szCs w:val="24"/>
                <w:lang w:val="ru-RU" w:eastAsia="ru-RU"/>
              </w:rPr>
              <w:t>11</w:t>
            </w:r>
          </w:p>
        </w:tc>
        <w:tc>
          <w:tcPr>
            <w:tcW w:w="567" w:type="dxa"/>
            <w:tcBorders>
              <w:top w:val="single" w:sz="6" w:space="0" w:color="auto"/>
              <w:left w:val="single" w:sz="6" w:space="0" w:color="auto"/>
              <w:bottom w:val="single" w:sz="6" w:space="0" w:color="auto"/>
              <w:right w:val="single" w:sz="6" w:space="0" w:color="auto"/>
            </w:tcBorders>
            <w:vAlign w:val="center"/>
          </w:tcPr>
          <w:p w:rsidR="00CF32CE" w:rsidRPr="00E10437" w:rsidRDefault="00CF32CE" w:rsidP="005E38DD">
            <w:pPr>
              <w:jc w:val="center"/>
              <w:rPr>
                <w:rFonts w:ascii="Times New Roman" w:eastAsia="Times New Roman" w:hAnsi="Times New Roman" w:cs="Times New Roman"/>
                <w:sz w:val="24"/>
                <w:szCs w:val="24"/>
                <w:lang w:val="ru-RU" w:eastAsia="ru-RU"/>
              </w:rPr>
            </w:pPr>
            <w:r w:rsidRPr="00E10437">
              <w:rPr>
                <w:rFonts w:ascii="Times New Roman" w:eastAsia="Times New Roman" w:hAnsi="Times New Roman" w:cs="Times New Roman"/>
                <w:sz w:val="24"/>
                <w:szCs w:val="24"/>
                <w:lang w:val="ru-RU" w:eastAsia="ru-RU"/>
              </w:rPr>
              <w:t>12</w:t>
            </w:r>
          </w:p>
        </w:tc>
        <w:tc>
          <w:tcPr>
            <w:tcW w:w="842" w:type="dxa"/>
            <w:vMerge/>
            <w:tcBorders>
              <w:left w:val="single" w:sz="6" w:space="0" w:color="auto"/>
              <w:bottom w:val="single" w:sz="6" w:space="0" w:color="auto"/>
              <w:right w:val="single" w:sz="6" w:space="0" w:color="auto"/>
            </w:tcBorders>
          </w:tcPr>
          <w:p w:rsidR="00CF32CE" w:rsidRPr="00E10437" w:rsidRDefault="00CF32CE" w:rsidP="001B5949">
            <w:pPr>
              <w:jc w:val="both"/>
              <w:rPr>
                <w:rFonts w:ascii="Times New Roman" w:eastAsia="Times New Roman" w:hAnsi="Times New Roman" w:cs="Times New Roman"/>
                <w:sz w:val="24"/>
                <w:szCs w:val="24"/>
                <w:lang w:val="ru-RU" w:eastAsia="ru-RU"/>
              </w:rPr>
            </w:pPr>
          </w:p>
        </w:tc>
      </w:tr>
      <w:tr w:rsidR="00820180" w:rsidRPr="001B5949" w:rsidTr="005E38DD">
        <w:trPr>
          <w:cantSplit/>
          <w:trHeight w:val="270"/>
        </w:trPr>
        <w:tc>
          <w:tcPr>
            <w:tcW w:w="1276" w:type="dxa"/>
            <w:tcBorders>
              <w:top w:val="single" w:sz="4" w:space="0" w:color="auto"/>
              <w:left w:val="single" w:sz="6" w:space="0" w:color="auto"/>
              <w:bottom w:val="single" w:sz="4" w:space="0" w:color="auto"/>
              <w:right w:val="single" w:sz="6" w:space="0" w:color="auto"/>
            </w:tcBorders>
            <w:vAlign w:val="center"/>
          </w:tcPr>
          <w:p w:rsidR="00820180" w:rsidRPr="001B5949" w:rsidRDefault="00820180" w:rsidP="005E38DD">
            <w:pPr>
              <w:keepNext/>
              <w:rPr>
                <w:rFonts w:ascii="Times New Roman" w:eastAsia="Times New Roman" w:hAnsi="Times New Roman" w:cs="Times New Roman"/>
                <w:sz w:val="24"/>
                <w:szCs w:val="24"/>
                <w:lang w:val="kk-KZ" w:eastAsia="ru-RU"/>
              </w:rPr>
            </w:pPr>
            <w:r w:rsidRPr="001B5949">
              <w:rPr>
                <w:rFonts w:ascii="Times New Roman" w:eastAsia="Times New Roman" w:hAnsi="Times New Roman" w:cs="Times New Roman"/>
                <w:sz w:val="24"/>
                <w:szCs w:val="24"/>
                <w:lang w:val="kk-KZ" w:eastAsia="ru-RU"/>
              </w:rPr>
              <w:t>Қырғызсай</w:t>
            </w:r>
          </w:p>
        </w:tc>
        <w:tc>
          <w:tcPr>
            <w:tcW w:w="709" w:type="dxa"/>
            <w:tcBorders>
              <w:top w:val="single" w:sz="4" w:space="0" w:color="auto"/>
              <w:left w:val="single" w:sz="6" w:space="0" w:color="auto"/>
              <w:bottom w:val="single" w:sz="4" w:space="0" w:color="auto"/>
              <w:right w:val="single" w:sz="6" w:space="0" w:color="auto"/>
            </w:tcBorders>
            <w:vAlign w:val="center"/>
          </w:tcPr>
          <w:p w:rsidR="00820180" w:rsidRPr="00E10437" w:rsidRDefault="00820180" w:rsidP="005E38DD">
            <w:pPr>
              <w:jc w:val="center"/>
              <w:rPr>
                <w:rFonts w:ascii="Times New Roman" w:eastAsia="Times New Roman" w:hAnsi="Times New Roman" w:cs="Times New Roman"/>
                <w:sz w:val="24"/>
                <w:szCs w:val="24"/>
                <w:lang w:val="ru-RU" w:eastAsia="ru-RU"/>
              </w:rPr>
            </w:pPr>
            <w:r w:rsidRPr="00E10437">
              <w:rPr>
                <w:rFonts w:ascii="Times New Roman" w:eastAsia="Times New Roman" w:hAnsi="Times New Roman" w:cs="Times New Roman"/>
                <w:sz w:val="24"/>
                <w:szCs w:val="24"/>
                <w:lang w:val="ru-RU" w:eastAsia="ru-RU"/>
              </w:rPr>
              <w:t>-35</w:t>
            </w:r>
          </w:p>
        </w:tc>
        <w:tc>
          <w:tcPr>
            <w:tcW w:w="709" w:type="dxa"/>
            <w:tcBorders>
              <w:top w:val="single" w:sz="4" w:space="0" w:color="auto"/>
              <w:left w:val="single" w:sz="6" w:space="0" w:color="auto"/>
              <w:bottom w:val="single" w:sz="4" w:space="0" w:color="auto"/>
              <w:right w:val="single" w:sz="6" w:space="0" w:color="auto"/>
            </w:tcBorders>
            <w:vAlign w:val="center"/>
          </w:tcPr>
          <w:p w:rsidR="00820180" w:rsidRPr="00E10437" w:rsidRDefault="00820180" w:rsidP="005E38DD">
            <w:pPr>
              <w:jc w:val="center"/>
              <w:rPr>
                <w:rFonts w:ascii="Times New Roman" w:eastAsia="Times New Roman" w:hAnsi="Times New Roman" w:cs="Times New Roman"/>
                <w:sz w:val="24"/>
                <w:szCs w:val="24"/>
                <w:lang w:val="ru-RU" w:eastAsia="ru-RU"/>
              </w:rPr>
            </w:pPr>
            <w:r w:rsidRPr="00E10437">
              <w:rPr>
                <w:rFonts w:ascii="Times New Roman" w:eastAsia="Times New Roman" w:hAnsi="Times New Roman" w:cs="Times New Roman"/>
                <w:sz w:val="24"/>
                <w:szCs w:val="24"/>
                <w:lang w:val="ru-RU" w:eastAsia="ru-RU"/>
              </w:rPr>
              <w:t>-36</w:t>
            </w:r>
          </w:p>
        </w:tc>
        <w:tc>
          <w:tcPr>
            <w:tcW w:w="708" w:type="dxa"/>
            <w:tcBorders>
              <w:top w:val="single" w:sz="4" w:space="0" w:color="auto"/>
              <w:left w:val="single" w:sz="6" w:space="0" w:color="auto"/>
              <w:bottom w:val="single" w:sz="4"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-18</w:t>
            </w:r>
          </w:p>
        </w:tc>
        <w:tc>
          <w:tcPr>
            <w:tcW w:w="709" w:type="dxa"/>
            <w:tcBorders>
              <w:top w:val="single" w:sz="4" w:space="0" w:color="auto"/>
              <w:left w:val="single" w:sz="6" w:space="0" w:color="auto"/>
              <w:bottom w:val="single" w:sz="4"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-12</w:t>
            </w:r>
          </w:p>
        </w:tc>
        <w:tc>
          <w:tcPr>
            <w:tcW w:w="709" w:type="dxa"/>
            <w:tcBorders>
              <w:top w:val="single" w:sz="4" w:space="0" w:color="auto"/>
              <w:left w:val="single" w:sz="6" w:space="0" w:color="auto"/>
              <w:bottom w:val="single" w:sz="4"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-7</w:t>
            </w:r>
          </w:p>
        </w:tc>
        <w:tc>
          <w:tcPr>
            <w:tcW w:w="472" w:type="dxa"/>
            <w:tcBorders>
              <w:top w:val="single" w:sz="4" w:space="0" w:color="auto"/>
              <w:left w:val="single" w:sz="6" w:space="0" w:color="auto"/>
              <w:bottom w:val="single" w:sz="4"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1</w:t>
            </w:r>
          </w:p>
        </w:tc>
        <w:tc>
          <w:tcPr>
            <w:tcW w:w="520" w:type="dxa"/>
            <w:tcBorders>
              <w:top w:val="single" w:sz="4" w:space="0" w:color="auto"/>
              <w:left w:val="single" w:sz="6" w:space="0" w:color="auto"/>
              <w:bottom w:val="single" w:sz="4"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6</w:t>
            </w:r>
          </w:p>
        </w:tc>
        <w:tc>
          <w:tcPr>
            <w:tcW w:w="529" w:type="dxa"/>
            <w:tcBorders>
              <w:top w:val="single" w:sz="4" w:space="0" w:color="auto"/>
              <w:left w:val="single" w:sz="6" w:space="0" w:color="auto"/>
              <w:bottom w:val="single" w:sz="4"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2</w:t>
            </w:r>
          </w:p>
        </w:tc>
        <w:tc>
          <w:tcPr>
            <w:tcW w:w="588" w:type="dxa"/>
            <w:tcBorders>
              <w:top w:val="single" w:sz="4" w:space="0" w:color="auto"/>
              <w:left w:val="single" w:sz="6" w:space="0" w:color="auto"/>
              <w:bottom w:val="single" w:sz="4"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-4</w:t>
            </w:r>
          </w:p>
        </w:tc>
        <w:tc>
          <w:tcPr>
            <w:tcW w:w="700" w:type="dxa"/>
            <w:tcBorders>
              <w:top w:val="single" w:sz="4" w:space="0" w:color="auto"/>
              <w:left w:val="single" w:sz="6" w:space="0" w:color="auto"/>
              <w:bottom w:val="single" w:sz="4"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-12</w:t>
            </w:r>
          </w:p>
        </w:tc>
        <w:tc>
          <w:tcPr>
            <w:tcW w:w="593" w:type="dxa"/>
            <w:tcBorders>
              <w:top w:val="single" w:sz="4" w:space="0" w:color="auto"/>
              <w:left w:val="single" w:sz="6" w:space="0" w:color="auto"/>
              <w:bottom w:val="single" w:sz="4"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-29</w:t>
            </w:r>
          </w:p>
        </w:tc>
        <w:tc>
          <w:tcPr>
            <w:tcW w:w="567" w:type="dxa"/>
            <w:tcBorders>
              <w:top w:val="single" w:sz="4" w:space="0" w:color="auto"/>
              <w:left w:val="single" w:sz="6" w:space="0" w:color="auto"/>
              <w:bottom w:val="single" w:sz="4"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-30</w:t>
            </w:r>
          </w:p>
        </w:tc>
        <w:tc>
          <w:tcPr>
            <w:tcW w:w="842" w:type="dxa"/>
            <w:tcBorders>
              <w:top w:val="single" w:sz="4" w:space="0" w:color="auto"/>
              <w:left w:val="single" w:sz="6" w:space="0" w:color="auto"/>
              <w:bottom w:val="single" w:sz="4" w:space="0" w:color="auto"/>
              <w:right w:val="single" w:sz="6" w:space="0" w:color="auto"/>
            </w:tcBorders>
          </w:tcPr>
          <w:p w:rsidR="00820180" w:rsidRPr="001B5949" w:rsidRDefault="00820180" w:rsidP="001B5949">
            <w:pPr>
              <w:jc w:val="both"/>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-36</w:t>
            </w:r>
          </w:p>
        </w:tc>
      </w:tr>
      <w:tr w:rsidR="00820180" w:rsidRPr="001B5949" w:rsidTr="005E38DD">
        <w:trPr>
          <w:cantSplit/>
          <w:trHeight w:val="254"/>
        </w:trPr>
        <w:tc>
          <w:tcPr>
            <w:tcW w:w="1276" w:type="dxa"/>
            <w:tcBorders>
              <w:top w:val="single" w:sz="4" w:space="0" w:color="auto"/>
              <w:left w:val="single" w:sz="6" w:space="0" w:color="auto"/>
              <w:bottom w:val="single" w:sz="4" w:space="0" w:color="auto"/>
              <w:right w:val="single" w:sz="6" w:space="0" w:color="auto"/>
            </w:tcBorders>
            <w:vAlign w:val="center"/>
          </w:tcPr>
          <w:p w:rsidR="00820180" w:rsidRPr="001B5949" w:rsidRDefault="00B73E5B" w:rsidP="005E38DD">
            <w:pPr>
              <w:keepNex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Кеген</w:t>
            </w:r>
            <w:r w:rsidR="00820180" w:rsidRPr="001B5949">
              <w:rPr>
                <w:rFonts w:ascii="Times New Roman" w:eastAsia="Times New Roman" w:hAnsi="Times New Roman" w:cs="Times New Roman"/>
                <w:sz w:val="24"/>
                <w:szCs w:val="24"/>
                <w:lang w:eastAsia="ru-RU"/>
              </w:rPr>
              <w:t xml:space="preserve"> </w:t>
            </w:r>
          </w:p>
        </w:tc>
        <w:tc>
          <w:tcPr>
            <w:tcW w:w="709" w:type="dxa"/>
            <w:tcBorders>
              <w:top w:val="single" w:sz="4" w:space="0" w:color="auto"/>
              <w:left w:val="single" w:sz="6" w:space="0" w:color="auto"/>
              <w:bottom w:val="single" w:sz="4"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-45</w:t>
            </w:r>
          </w:p>
        </w:tc>
        <w:tc>
          <w:tcPr>
            <w:tcW w:w="709" w:type="dxa"/>
            <w:tcBorders>
              <w:top w:val="single" w:sz="4" w:space="0" w:color="auto"/>
              <w:left w:val="single" w:sz="6" w:space="0" w:color="auto"/>
              <w:bottom w:val="single" w:sz="4"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-35</w:t>
            </w:r>
          </w:p>
        </w:tc>
        <w:tc>
          <w:tcPr>
            <w:tcW w:w="708" w:type="dxa"/>
            <w:tcBorders>
              <w:top w:val="single" w:sz="4" w:space="0" w:color="auto"/>
              <w:left w:val="single" w:sz="6" w:space="0" w:color="auto"/>
              <w:bottom w:val="single" w:sz="4"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-35</w:t>
            </w:r>
          </w:p>
        </w:tc>
        <w:tc>
          <w:tcPr>
            <w:tcW w:w="709" w:type="dxa"/>
            <w:tcBorders>
              <w:top w:val="single" w:sz="4" w:space="0" w:color="auto"/>
              <w:left w:val="single" w:sz="6" w:space="0" w:color="auto"/>
              <w:bottom w:val="single" w:sz="4"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-24</w:t>
            </w:r>
          </w:p>
        </w:tc>
        <w:tc>
          <w:tcPr>
            <w:tcW w:w="709" w:type="dxa"/>
            <w:tcBorders>
              <w:top w:val="single" w:sz="4" w:space="0" w:color="auto"/>
              <w:left w:val="single" w:sz="6" w:space="0" w:color="auto"/>
              <w:bottom w:val="single" w:sz="4"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-17</w:t>
            </w:r>
          </w:p>
        </w:tc>
        <w:tc>
          <w:tcPr>
            <w:tcW w:w="472" w:type="dxa"/>
            <w:tcBorders>
              <w:top w:val="single" w:sz="4" w:space="0" w:color="auto"/>
              <w:left w:val="single" w:sz="6" w:space="0" w:color="auto"/>
              <w:bottom w:val="single" w:sz="4"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-8</w:t>
            </w:r>
          </w:p>
        </w:tc>
        <w:tc>
          <w:tcPr>
            <w:tcW w:w="520" w:type="dxa"/>
            <w:tcBorders>
              <w:top w:val="single" w:sz="4" w:space="0" w:color="auto"/>
              <w:left w:val="single" w:sz="6" w:space="0" w:color="auto"/>
              <w:bottom w:val="single" w:sz="4"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-1</w:t>
            </w:r>
          </w:p>
        </w:tc>
        <w:tc>
          <w:tcPr>
            <w:tcW w:w="529" w:type="dxa"/>
            <w:tcBorders>
              <w:top w:val="single" w:sz="4" w:space="0" w:color="auto"/>
              <w:left w:val="single" w:sz="6" w:space="0" w:color="auto"/>
              <w:bottom w:val="single" w:sz="4"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-4</w:t>
            </w:r>
          </w:p>
        </w:tc>
        <w:tc>
          <w:tcPr>
            <w:tcW w:w="588" w:type="dxa"/>
            <w:tcBorders>
              <w:top w:val="single" w:sz="4" w:space="0" w:color="auto"/>
              <w:left w:val="single" w:sz="6" w:space="0" w:color="auto"/>
              <w:bottom w:val="single" w:sz="4"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-13</w:t>
            </w:r>
          </w:p>
        </w:tc>
        <w:tc>
          <w:tcPr>
            <w:tcW w:w="700" w:type="dxa"/>
            <w:tcBorders>
              <w:top w:val="single" w:sz="4" w:space="0" w:color="auto"/>
              <w:left w:val="single" w:sz="6" w:space="0" w:color="auto"/>
              <w:bottom w:val="single" w:sz="4"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-30</w:t>
            </w:r>
          </w:p>
        </w:tc>
        <w:tc>
          <w:tcPr>
            <w:tcW w:w="593" w:type="dxa"/>
            <w:tcBorders>
              <w:top w:val="single" w:sz="4" w:space="0" w:color="auto"/>
              <w:left w:val="single" w:sz="6" w:space="0" w:color="auto"/>
              <w:bottom w:val="single" w:sz="4"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-33</w:t>
            </w:r>
          </w:p>
        </w:tc>
        <w:tc>
          <w:tcPr>
            <w:tcW w:w="567" w:type="dxa"/>
            <w:tcBorders>
              <w:top w:val="single" w:sz="4" w:space="0" w:color="auto"/>
              <w:left w:val="single" w:sz="6" w:space="0" w:color="auto"/>
              <w:bottom w:val="single" w:sz="4"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-34</w:t>
            </w:r>
          </w:p>
        </w:tc>
        <w:tc>
          <w:tcPr>
            <w:tcW w:w="842" w:type="dxa"/>
            <w:tcBorders>
              <w:top w:val="single" w:sz="4" w:space="0" w:color="auto"/>
              <w:left w:val="single" w:sz="6" w:space="0" w:color="auto"/>
              <w:bottom w:val="single" w:sz="4" w:space="0" w:color="auto"/>
              <w:right w:val="single" w:sz="6" w:space="0" w:color="auto"/>
            </w:tcBorders>
          </w:tcPr>
          <w:p w:rsidR="00820180" w:rsidRPr="001B5949" w:rsidRDefault="00820180" w:rsidP="001B5949">
            <w:pPr>
              <w:jc w:val="both"/>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-40</w:t>
            </w:r>
          </w:p>
        </w:tc>
      </w:tr>
      <w:tr w:rsidR="00820180" w:rsidRPr="001B5949" w:rsidTr="005E38DD">
        <w:trPr>
          <w:cantSplit/>
          <w:trHeight w:val="72"/>
        </w:trPr>
        <w:tc>
          <w:tcPr>
            <w:tcW w:w="1276" w:type="dxa"/>
            <w:tcBorders>
              <w:top w:val="single" w:sz="4" w:space="0" w:color="auto"/>
              <w:left w:val="single" w:sz="6" w:space="0" w:color="auto"/>
              <w:bottom w:val="single" w:sz="4" w:space="0" w:color="auto"/>
              <w:right w:val="single" w:sz="6" w:space="0" w:color="auto"/>
            </w:tcBorders>
            <w:vAlign w:val="center"/>
          </w:tcPr>
          <w:p w:rsidR="00820180" w:rsidRPr="001B5949" w:rsidRDefault="00820180" w:rsidP="005E38DD">
            <w:pPr>
              <w:keepNext/>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Нарынкол</w:t>
            </w:r>
          </w:p>
        </w:tc>
        <w:tc>
          <w:tcPr>
            <w:tcW w:w="709" w:type="dxa"/>
            <w:tcBorders>
              <w:top w:val="single" w:sz="4" w:space="0" w:color="auto"/>
              <w:left w:val="single" w:sz="6" w:space="0" w:color="auto"/>
              <w:bottom w:val="single" w:sz="4"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-36</w:t>
            </w:r>
          </w:p>
        </w:tc>
        <w:tc>
          <w:tcPr>
            <w:tcW w:w="709" w:type="dxa"/>
            <w:tcBorders>
              <w:top w:val="single" w:sz="4" w:space="0" w:color="auto"/>
              <w:left w:val="single" w:sz="6" w:space="0" w:color="auto"/>
              <w:bottom w:val="single" w:sz="4"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-36</w:t>
            </w:r>
          </w:p>
        </w:tc>
        <w:tc>
          <w:tcPr>
            <w:tcW w:w="708" w:type="dxa"/>
            <w:tcBorders>
              <w:top w:val="single" w:sz="4" w:space="0" w:color="auto"/>
              <w:left w:val="single" w:sz="6" w:space="0" w:color="auto"/>
              <w:bottom w:val="single" w:sz="4"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-29</w:t>
            </w:r>
          </w:p>
        </w:tc>
        <w:tc>
          <w:tcPr>
            <w:tcW w:w="709" w:type="dxa"/>
            <w:tcBorders>
              <w:top w:val="single" w:sz="4" w:space="0" w:color="auto"/>
              <w:left w:val="single" w:sz="6" w:space="0" w:color="auto"/>
              <w:bottom w:val="single" w:sz="4"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-19</w:t>
            </w:r>
          </w:p>
        </w:tc>
        <w:tc>
          <w:tcPr>
            <w:tcW w:w="709" w:type="dxa"/>
            <w:tcBorders>
              <w:top w:val="single" w:sz="4" w:space="0" w:color="auto"/>
              <w:left w:val="single" w:sz="6" w:space="0" w:color="auto"/>
              <w:bottom w:val="single" w:sz="4"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-15</w:t>
            </w:r>
          </w:p>
        </w:tc>
        <w:tc>
          <w:tcPr>
            <w:tcW w:w="472" w:type="dxa"/>
            <w:tcBorders>
              <w:top w:val="single" w:sz="4" w:space="0" w:color="auto"/>
              <w:left w:val="single" w:sz="6" w:space="0" w:color="auto"/>
              <w:bottom w:val="single" w:sz="4"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-3</w:t>
            </w:r>
          </w:p>
        </w:tc>
        <w:tc>
          <w:tcPr>
            <w:tcW w:w="520" w:type="dxa"/>
            <w:tcBorders>
              <w:top w:val="single" w:sz="4" w:space="0" w:color="auto"/>
              <w:left w:val="single" w:sz="6" w:space="0" w:color="auto"/>
              <w:bottom w:val="single" w:sz="4"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0</w:t>
            </w:r>
          </w:p>
        </w:tc>
        <w:tc>
          <w:tcPr>
            <w:tcW w:w="529" w:type="dxa"/>
            <w:tcBorders>
              <w:top w:val="single" w:sz="4" w:space="0" w:color="auto"/>
              <w:left w:val="single" w:sz="6" w:space="0" w:color="auto"/>
              <w:bottom w:val="single" w:sz="4"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-3</w:t>
            </w:r>
          </w:p>
        </w:tc>
        <w:tc>
          <w:tcPr>
            <w:tcW w:w="588" w:type="dxa"/>
            <w:tcBorders>
              <w:top w:val="single" w:sz="4" w:space="0" w:color="auto"/>
              <w:left w:val="single" w:sz="6" w:space="0" w:color="auto"/>
              <w:bottom w:val="single" w:sz="4"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-8</w:t>
            </w:r>
          </w:p>
        </w:tc>
        <w:tc>
          <w:tcPr>
            <w:tcW w:w="700" w:type="dxa"/>
            <w:tcBorders>
              <w:top w:val="single" w:sz="4" w:space="0" w:color="auto"/>
              <w:left w:val="single" w:sz="6" w:space="0" w:color="auto"/>
              <w:bottom w:val="single" w:sz="4"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-22</w:t>
            </w:r>
          </w:p>
        </w:tc>
        <w:tc>
          <w:tcPr>
            <w:tcW w:w="593" w:type="dxa"/>
            <w:tcBorders>
              <w:top w:val="single" w:sz="4" w:space="0" w:color="auto"/>
              <w:left w:val="single" w:sz="6" w:space="0" w:color="auto"/>
              <w:bottom w:val="single" w:sz="4"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-36</w:t>
            </w:r>
          </w:p>
        </w:tc>
        <w:tc>
          <w:tcPr>
            <w:tcW w:w="567" w:type="dxa"/>
            <w:tcBorders>
              <w:top w:val="single" w:sz="4" w:space="0" w:color="auto"/>
              <w:left w:val="single" w:sz="6" w:space="0" w:color="auto"/>
              <w:bottom w:val="single" w:sz="4"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-36</w:t>
            </w:r>
          </w:p>
        </w:tc>
        <w:tc>
          <w:tcPr>
            <w:tcW w:w="842" w:type="dxa"/>
            <w:tcBorders>
              <w:top w:val="single" w:sz="4" w:space="0" w:color="auto"/>
              <w:left w:val="single" w:sz="6" w:space="0" w:color="auto"/>
              <w:bottom w:val="single" w:sz="4" w:space="0" w:color="auto"/>
              <w:right w:val="single" w:sz="6" w:space="0" w:color="auto"/>
            </w:tcBorders>
          </w:tcPr>
          <w:p w:rsidR="00820180" w:rsidRPr="001B5949" w:rsidRDefault="00820180" w:rsidP="001B5949">
            <w:pPr>
              <w:jc w:val="both"/>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-36</w:t>
            </w:r>
          </w:p>
        </w:tc>
      </w:tr>
      <w:tr w:rsidR="00CF32CE" w:rsidRPr="00A725F4" w:rsidTr="005E38DD">
        <w:trPr>
          <w:cantSplit/>
          <w:trHeight w:val="53"/>
        </w:trPr>
        <w:tc>
          <w:tcPr>
            <w:tcW w:w="9631" w:type="dxa"/>
            <w:gridSpan w:val="14"/>
            <w:tcBorders>
              <w:top w:val="single" w:sz="4" w:space="0" w:color="auto"/>
              <w:left w:val="single" w:sz="6" w:space="0" w:color="auto"/>
              <w:bottom w:val="single" w:sz="4" w:space="0" w:color="auto"/>
              <w:right w:val="single" w:sz="6" w:space="0" w:color="auto"/>
            </w:tcBorders>
          </w:tcPr>
          <w:p w:rsidR="00CF32CE" w:rsidRPr="00A725F4" w:rsidRDefault="00CF32CE" w:rsidP="00CD3D9D">
            <w:pPr>
              <w:ind w:firstLine="702"/>
              <w:jc w:val="both"/>
              <w:rPr>
                <w:rFonts w:ascii="Times New Roman" w:eastAsia="Times New Roman" w:hAnsi="Times New Roman" w:cs="Times New Roman"/>
                <w:sz w:val="24"/>
                <w:szCs w:val="24"/>
                <w:lang w:eastAsia="ru-RU"/>
              </w:rPr>
            </w:pPr>
            <w:r w:rsidRPr="00A725F4">
              <w:rPr>
                <w:rFonts w:ascii="Times New Roman" w:eastAsia="Calibri" w:hAnsi="Times New Roman" w:cs="Times New Roman"/>
                <w:sz w:val="24"/>
                <w:szCs w:val="24"/>
              </w:rPr>
              <w:t>Ескерту –</w:t>
            </w:r>
            <w:r w:rsidRPr="00A725F4">
              <w:rPr>
                <w:rFonts w:ascii="Times New Roman" w:eastAsia="Calibri" w:hAnsi="Times New Roman" w:cs="Times New Roman"/>
                <w:bCs/>
                <w:sz w:val="24"/>
                <w:szCs w:val="24"/>
                <w:lang w:val="kk-KZ"/>
              </w:rPr>
              <w:t xml:space="preserve"> Әдебиет негізінде құралған [</w:t>
            </w:r>
            <w:r w:rsidR="00D0277E" w:rsidRPr="00A725F4">
              <w:rPr>
                <w:rFonts w:ascii="Times New Roman" w:eastAsia="Calibri" w:hAnsi="Times New Roman" w:cs="Times New Roman"/>
                <w:bCs/>
                <w:sz w:val="24"/>
                <w:szCs w:val="24"/>
                <w:lang w:val="kk-KZ"/>
              </w:rPr>
              <w:t>49</w:t>
            </w:r>
            <w:r w:rsidR="00E10437">
              <w:rPr>
                <w:rFonts w:ascii="Times New Roman" w:eastAsia="Calibri" w:hAnsi="Times New Roman" w:cs="Times New Roman"/>
                <w:bCs/>
                <w:sz w:val="24"/>
                <w:szCs w:val="24"/>
                <w:lang w:val="kk-KZ"/>
              </w:rPr>
              <w:t xml:space="preserve">, </w:t>
            </w:r>
            <w:r w:rsidR="00CD3D9D">
              <w:rPr>
                <w:rFonts w:ascii="Times New Roman" w:eastAsia="Calibri" w:hAnsi="Times New Roman" w:cs="Times New Roman"/>
                <w:bCs/>
                <w:sz w:val="24"/>
                <w:szCs w:val="24"/>
                <w:lang w:val="kk-KZ"/>
              </w:rPr>
              <w:t>с</w:t>
            </w:r>
            <w:r w:rsidR="00E10437">
              <w:rPr>
                <w:rFonts w:ascii="Times New Roman" w:eastAsia="Calibri" w:hAnsi="Times New Roman" w:cs="Times New Roman"/>
                <w:bCs/>
                <w:sz w:val="24"/>
                <w:szCs w:val="24"/>
                <w:lang w:val="kk-KZ"/>
              </w:rPr>
              <w:t>. 12-19</w:t>
            </w:r>
            <w:r w:rsidRPr="00A725F4">
              <w:rPr>
                <w:rFonts w:ascii="Times New Roman" w:eastAsia="Calibri" w:hAnsi="Times New Roman" w:cs="Times New Roman"/>
                <w:bCs/>
                <w:sz w:val="24"/>
                <w:szCs w:val="24"/>
                <w:lang w:val="kk-KZ"/>
              </w:rPr>
              <w:t>]</w:t>
            </w:r>
          </w:p>
        </w:tc>
      </w:tr>
    </w:tbl>
    <w:p w:rsidR="00396EB3" w:rsidRPr="00A725F4" w:rsidRDefault="00396EB3" w:rsidP="001B5949">
      <w:pPr>
        <w:ind w:firstLine="709"/>
        <w:jc w:val="both"/>
        <w:rPr>
          <w:rFonts w:ascii="Times New Roman" w:eastAsia="Times New Roman" w:hAnsi="Times New Roman" w:cs="Times New Roman"/>
          <w:sz w:val="28"/>
          <w:szCs w:val="28"/>
          <w:lang w:eastAsia="ru-RU"/>
        </w:rPr>
      </w:pPr>
    </w:p>
    <w:p w:rsidR="00820180" w:rsidRPr="00A725F4" w:rsidRDefault="00820180" w:rsidP="001B5949">
      <w:pPr>
        <w:ind w:firstLine="709"/>
        <w:jc w:val="both"/>
        <w:rPr>
          <w:rFonts w:ascii="Times New Roman" w:eastAsia="Times New Roman" w:hAnsi="Times New Roman" w:cs="Times New Roman"/>
          <w:sz w:val="28"/>
          <w:szCs w:val="28"/>
          <w:lang w:eastAsia="ru-RU"/>
        </w:rPr>
      </w:pPr>
      <w:r w:rsidRPr="00A725F4">
        <w:rPr>
          <w:rFonts w:ascii="Times New Roman" w:eastAsia="Times New Roman" w:hAnsi="Times New Roman" w:cs="Times New Roman"/>
          <w:sz w:val="28"/>
          <w:szCs w:val="28"/>
          <w:lang w:val="ru-RU" w:eastAsia="ru-RU"/>
        </w:rPr>
        <w:t>Көктемде</w:t>
      </w:r>
      <w:r w:rsidRPr="00A725F4">
        <w:rPr>
          <w:rFonts w:ascii="Times New Roman" w:eastAsia="Times New Roman" w:hAnsi="Times New Roman" w:cs="Times New Roman"/>
          <w:sz w:val="28"/>
          <w:szCs w:val="28"/>
          <w:lang w:eastAsia="ru-RU"/>
        </w:rPr>
        <w:t xml:space="preserve"> </w:t>
      </w:r>
      <w:r w:rsidRPr="00A725F4">
        <w:rPr>
          <w:rFonts w:ascii="Times New Roman" w:eastAsia="Times New Roman" w:hAnsi="Times New Roman" w:cs="Times New Roman"/>
          <w:sz w:val="28"/>
          <w:szCs w:val="28"/>
          <w:lang w:val="ru-RU" w:eastAsia="ru-RU"/>
        </w:rPr>
        <w:t>ауаның</w:t>
      </w:r>
      <w:r w:rsidRPr="00A725F4">
        <w:rPr>
          <w:rFonts w:ascii="Times New Roman" w:eastAsia="Times New Roman" w:hAnsi="Times New Roman" w:cs="Times New Roman"/>
          <w:sz w:val="28"/>
          <w:szCs w:val="28"/>
          <w:lang w:eastAsia="ru-RU"/>
        </w:rPr>
        <w:t xml:space="preserve"> </w:t>
      </w:r>
      <w:r w:rsidRPr="00A725F4">
        <w:rPr>
          <w:rFonts w:ascii="Times New Roman" w:eastAsia="Times New Roman" w:hAnsi="Times New Roman" w:cs="Times New Roman"/>
          <w:sz w:val="28"/>
          <w:szCs w:val="28"/>
          <w:lang w:val="ru-RU" w:eastAsia="ru-RU"/>
        </w:rPr>
        <w:t>орташа</w:t>
      </w:r>
      <w:r w:rsidRPr="00A725F4">
        <w:rPr>
          <w:rFonts w:ascii="Times New Roman" w:eastAsia="Times New Roman" w:hAnsi="Times New Roman" w:cs="Times New Roman"/>
          <w:sz w:val="28"/>
          <w:szCs w:val="28"/>
          <w:lang w:eastAsia="ru-RU"/>
        </w:rPr>
        <w:t xml:space="preserve"> </w:t>
      </w:r>
      <w:r w:rsidRPr="00A725F4">
        <w:rPr>
          <w:rFonts w:ascii="Times New Roman" w:eastAsia="Times New Roman" w:hAnsi="Times New Roman" w:cs="Times New Roman"/>
          <w:sz w:val="28"/>
          <w:szCs w:val="28"/>
          <w:lang w:val="ru-RU" w:eastAsia="ru-RU"/>
        </w:rPr>
        <w:t>тәуліктік</w:t>
      </w:r>
      <w:r w:rsidRPr="00A725F4">
        <w:rPr>
          <w:rFonts w:ascii="Times New Roman" w:eastAsia="Times New Roman" w:hAnsi="Times New Roman" w:cs="Times New Roman"/>
          <w:sz w:val="28"/>
          <w:szCs w:val="28"/>
          <w:lang w:eastAsia="ru-RU"/>
        </w:rPr>
        <w:t xml:space="preserve"> </w:t>
      </w:r>
      <w:r w:rsidRPr="00A725F4">
        <w:rPr>
          <w:rFonts w:ascii="Times New Roman" w:eastAsia="Times New Roman" w:hAnsi="Times New Roman" w:cs="Times New Roman"/>
          <w:sz w:val="28"/>
          <w:szCs w:val="28"/>
          <w:lang w:val="ru-RU" w:eastAsia="ru-RU"/>
        </w:rPr>
        <w:t>температурасының</w:t>
      </w:r>
      <w:r w:rsidRPr="00A725F4">
        <w:rPr>
          <w:rFonts w:ascii="Times New Roman" w:eastAsia="Times New Roman" w:hAnsi="Times New Roman" w:cs="Times New Roman"/>
          <w:sz w:val="28"/>
          <w:szCs w:val="28"/>
          <w:lang w:eastAsia="ru-RU"/>
        </w:rPr>
        <w:t xml:space="preserve"> </w:t>
      </w:r>
      <w:r w:rsidRPr="00A725F4">
        <w:rPr>
          <w:rFonts w:ascii="Times New Roman" w:eastAsia="Times New Roman" w:hAnsi="Times New Roman" w:cs="Times New Roman"/>
          <w:sz w:val="28"/>
          <w:szCs w:val="28"/>
          <w:lang w:val="kk-KZ" w:eastAsia="ru-RU"/>
        </w:rPr>
        <w:t>теріс мәннен</w:t>
      </w:r>
      <w:r w:rsidRPr="00A725F4">
        <w:rPr>
          <w:rFonts w:ascii="Times New Roman" w:eastAsia="Times New Roman" w:hAnsi="Times New Roman" w:cs="Times New Roman"/>
          <w:sz w:val="28"/>
          <w:szCs w:val="28"/>
          <w:lang w:eastAsia="ru-RU"/>
        </w:rPr>
        <w:t xml:space="preserve"> </w:t>
      </w:r>
      <w:r w:rsidRPr="00A725F4">
        <w:rPr>
          <w:rFonts w:ascii="Times New Roman" w:eastAsia="Times New Roman" w:hAnsi="Times New Roman" w:cs="Times New Roman"/>
          <w:sz w:val="28"/>
          <w:szCs w:val="28"/>
          <w:lang w:val="ru-RU" w:eastAsia="ru-RU"/>
        </w:rPr>
        <w:t>оң</w:t>
      </w:r>
      <w:r w:rsidRPr="00A725F4">
        <w:rPr>
          <w:rFonts w:ascii="Times New Roman" w:eastAsia="Times New Roman" w:hAnsi="Times New Roman" w:cs="Times New Roman"/>
          <w:sz w:val="28"/>
          <w:szCs w:val="28"/>
          <w:lang w:val="kk-KZ" w:eastAsia="ru-RU"/>
        </w:rPr>
        <w:t xml:space="preserve"> мәнге</w:t>
      </w:r>
      <w:r w:rsidRPr="00A725F4">
        <w:rPr>
          <w:rFonts w:ascii="Times New Roman" w:eastAsia="Times New Roman" w:hAnsi="Times New Roman" w:cs="Times New Roman"/>
          <w:sz w:val="28"/>
          <w:szCs w:val="28"/>
          <w:lang w:eastAsia="ru-RU"/>
        </w:rPr>
        <w:t xml:space="preserve"> </w:t>
      </w:r>
      <w:r w:rsidRPr="00A725F4">
        <w:rPr>
          <w:rFonts w:ascii="Times New Roman" w:eastAsia="Times New Roman" w:hAnsi="Times New Roman" w:cs="Times New Roman"/>
          <w:sz w:val="28"/>
          <w:szCs w:val="28"/>
          <w:lang w:val="ru-RU" w:eastAsia="ru-RU"/>
        </w:rPr>
        <w:t>ауысуы</w:t>
      </w:r>
      <w:r w:rsidRPr="00A725F4">
        <w:rPr>
          <w:rFonts w:ascii="Times New Roman" w:eastAsia="Times New Roman" w:hAnsi="Times New Roman" w:cs="Times New Roman"/>
          <w:sz w:val="28"/>
          <w:szCs w:val="28"/>
          <w:lang w:eastAsia="ru-RU"/>
        </w:rPr>
        <w:t xml:space="preserve"> (</w:t>
      </w:r>
      <w:r w:rsidRPr="00A725F4">
        <w:rPr>
          <w:rFonts w:ascii="Times New Roman" w:eastAsia="Times New Roman" w:hAnsi="Times New Roman" w:cs="Times New Roman"/>
          <w:sz w:val="28"/>
          <w:szCs w:val="28"/>
          <w:lang w:val="kk-KZ" w:eastAsia="ru-RU"/>
        </w:rPr>
        <w:t>5</w:t>
      </w:r>
      <w:r w:rsidRPr="00A725F4">
        <w:rPr>
          <w:rFonts w:ascii="Times New Roman" w:eastAsia="Times New Roman" w:hAnsi="Times New Roman" w:cs="Times New Roman"/>
          <w:sz w:val="28"/>
          <w:szCs w:val="28"/>
          <w:vertAlign w:val="superscript"/>
          <w:lang w:eastAsia="ru-RU"/>
        </w:rPr>
        <w:t>o</w:t>
      </w:r>
      <w:r w:rsidRPr="00A725F4">
        <w:rPr>
          <w:rFonts w:ascii="Times New Roman" w:eastAsia="Times New Roman" w:hAnsi="Times New Roman" w:cs="Times New Roman"/>
          <w:sz w:val="28"/>
          <w:szCs w:val="28"/>
          <w:lang w:eastAsia="ru-RU"/>
        </w:rPr>
        <w:t xml:space="preserve">C </w:t>
      </w:r>
      <w:r w:rsidRPr="00A725F4">
        <w:rPr>
          <w:rFonts w:ascii="Times New Roman" w:eastAsia="Times New Roman" w:hAnsi="Times New Roman" w:cs="Times New Roman"/>
          <w:sz w:val="28"/>
          <w:szCs w:val="28"/>
          <w:lang w:val="ru-RU" w:eastAsia="ru-RU"/>
        </w:rPr>
        <w:t>арқылы</w:t>
      </w:r>
      <w:r w:rsidRPr="00A725F4">
        <w:rPr>
          <w:rFonts w:ascii="Times New Roman" w:eastAsia="Times New Roman" w:hAnsi="Times New Roman" w:cs="Times New Roman"/>
          <w:sz w:val="28"/>
          <w:szCs w:val="28"/>
          <w:lang w:eastAsia="ru-RU"/>
        </w:rPr>
        <w:t xml:space="preserve">) </w:t>
      </w:r>
      <w:r w:rsidRPr="00A725F4">
        <w:rPr>
          <w:rFonts w:ascii="Times New Roman" w:eastAsia="Times New Roman" w:hAnsi="Times New Roman" w:cs="Times New Roman"/>
          <w:sz w:val="28"/>
          <w:szCs w:val="28"/>
          <w:lang w:val="kk-KZ" w:eastAsia="ru-RU"/>
        </w:rPr>
        <w:t>алаптың</w:t>
      </w:r>
      <w:r w:rsidRPr="00A725F4">
        <w:rPr>
          <w:rFonts w:ascii="Times New Roman" w:eastAsia="Times New Roman" w:hAnsi="Times New Roman" w:cs="Times New Roman"/>
          <w:sz w:val="28"/>
          <w:szCs w:val="28"/>
          <w:lang w:eastAsia="ru-RU"/>
        </w:rPr>
        <w:t xml:space="preserve"> </w:t>
      </w:r>
      <w:r w:rsidRPr="00A725F4">
        <w:rPr>
          <w:rFonts w:ascii="Times New Roman" w:eastAsia="Times New Roman" w:hAnsi="Times New Roman" w:cs="Times New Roman"/>
          <w:sz w:val="28"/>
          <w:szCs w:val="28"/>
          <w:lang w:val="ru-RU" w:eastAsia="ru-RU"/>
        </w:rPr>
        <w:t>жазық</w:t>
      </w:r>
      <w:r w:rsidRPr="00A725F4">
        <w:rPr>
          <w:rFonts w:ascii="Times New Roman" w:eastAsia="Times New Roman" w:hAnsi="Times New Roman" w:cs="Times New Roman"/>
          <w:sz w:val="28"/>
          <w:szCs w:val="28"/>
          <w:lang w:eastAsia="ru-RU"/>
        </w:rPr>
        <w:t xml:space="preserve"> </w:t>
      </w:r>
      <w:r w:rsidRPr="00A725F4">
        <w:rPr>
          <w:rFonts w:ascii="Times New Roman" w:eastAsia="Times New Roman" w:hAnsi="Times New Roman" w:cs="Times New Roman"/>
          <w:sz w:val="28"/>
          <w:szCs w:val="28"/>
          <w:lang w:val="ru-RU" w:eastAsia="ru-RU"/>
        </w:rPr>
        <w:t>бөлігінде</w:t>
      </w:r>
      <w:r w:rsidRPr="00A725F4">
        <w:rPr>
          <w:rFonts w:ascii="Times New Roman" w:eastAsia="Times New Roman" w:hAnsi="Times New Roman" w:cs="Times New Roman"/>
          <w:sz w:val="28"/>
          <w:szCs w:val="28"/>
          <w:lang w:eastAsia="ru-RU"/>
        </w:rPr>
        <w:t xml:space="preserve"> (5-10 </w:t>
      </w:r>
      <w:r w:rsidRPr="00A725F4">
        <w:rPr>
          <w:rFonts w:ascii="Times New Roman" w:eastAsia="Times New Roman" w:hAnsi="Times New Roman" w:cs="Times New Roman"/>
          <w:sz w:val="28"/>
          <w:szCs w:val="28"/>
          <w:lang w:val="ru-RU" w:eastAsia="ru-RU"/>
        </w:rPr>
        <w:t>наурыз</w:t>
      </w:r>
      <w:r w:rsidRPr="00A725F4">
        <w:rPr>
          <w:rFonts w:ascii="Times New Roman" w:eastAsia="Times New Roman" w:hAnsi="Times New Roman" w:cs="Times New Roman"/>
          <w:sz w:val="28"/>
          <w:szCs w:val="28"/>
          <w:lang w:eastAsia="ru-RU"/>
        </w:rPr>
        <w:t xml:space="preserve">) </w:t>
      </w:r>
      <w:r w:rsidRPr="00A725F4">
        <w:rPr>
          <w:rFonts w:ascii="Times New Roman" w:eastAsia="Times New Roman" w:hAnsi="Times New Roman" w:cs="Times New Roman"/>
          <w:sz w:val="28"/>
          <w:szCs w:val="28"/>
          <w:lang w:val="ru-RU" w:eastAsia="ru-RU"/>
        </w:rPr>
        <w:t>ертерек</w:t>
      </w:r>
      <w:r w:rsidRPr="00A725F4">
        <w:rPr>
          <w:rFonts w:ascii="Times New Roman" w:eastAsia="Times New Roman" w:hAnsi="Times New Roman" w:cs="Times New Roman"/>
          <w:sz w:val="28"/>
          <w:szCs w:val="28"/>
          <w:lang w:eastAsia="ru-RU"/>
        </w:rPr>
        <w:t xml:space="preserve">, </w:t>
      </w:r>
      <w:r w:rsidRPr="00A725F4">
        <w:rPr>
          <w:rFonts w:ascii="Times New Roman" w:eastAsia="Times New Roman" w:hAnsi="Times New Roman" w:cs="Times New Roman"/>
          <w:sz w:val="28"/>
          <w:szCs w:val="28"/>
          <w:lang w:val="ru-RU" w:eastAsia="ru-RU"/>
        </w:rPr>
        <w:t>тау</w:t>
      </w:r>
      <w:r w:rsidRPr="00A725F4">
        <w:rPr>
          <w:rFonts w:ascii="Times New Roman" w:eastAsia="Times New Roman" w:hAnsi="Times New Roman" w:cs="Times New Roman"/>
          <w:sz w:val="28"/>
          <w:szCs w:val="28"/>
          <w:lang w:val="kk-KZ" w:eastAsia="ru-RU"/>
        </w:rPr>
        <w:t>алдында</w:t>
      </w:r>
      <w:r w:rsidRPr="00A725F4">
        <w:rPr>
          <w:rFonts w:ascii="Times New Roman" w:eastAsia="Times New Roman" w:hAnsi="Times New Roman" w:cs="Times New Roman"/>
          <w:sz w:val="28"/>
          <w:szCs w:val="28"/>
          <w:lang w:eastAsia="ru-RU"/>
        </w:rPr>
        <w:t xml:space="preserve"> - </w:t>
      </w:r>
      <w:r w:rsidRPr="00A725F4">
        <w:rPr>
          <w:rFonts w:ascii="Times New Roman" w:eastAsia="Times New Roman" w:hAnsi="Times New Roman" w:cs="Times New Roman"/>
          <w:sz w:val="28"/>
          <w:szCs w:val="28"/>
          <w:lang w:val="ru-RU" w:eastAsia="ru-RU"/>
        </w:rPr>
        <w:t>наурыздың</w:t>
      </w:r>
      <w:r w:rsidRPr="00A725F4">
        <w:rPr>
          <w:rFonts w:ascii="Times New Roman" w:eastAsia="Times New Roman" w:hAnsi="Times New Roman" w:cs="Times New Roman"/>
          <w:sz w:val="28"/>
          <w:szCs w:val="28"/>
          <w:lang w:eastAsia="ru-RU"/>
        </w:rPr>
        <w:t xml:space="preserve"> </w:t>
      </w:r>
      <w:r w:rsidRPr="00A725F4">
        <w:rPr>
          <w:rFonts w:ascii="Times New Roman" w:eastAsia="Times New Roman" w:hAnsi="Times New Roman" w:cs="Times New Roman"/>
          <w:sz w:val="28"/>
          <w:szCs w:val="28"/>
          <w:lang w:val="ru-RU" w:eastAsia="ru-RU"/>
        </w:rPr>
        <w:t>ортасында</w:t>
      </w:r>
      <w:r w:rsidRPr="00A725F4">
        <w:rPr>
          <w:rFonts w:ascii="Times New Roman" w:eastAsia="Times New Roman" w:hAnsi="Times New Roman" w:cs="Times New Roman"/>
          <w:sz w:val="28"/>
          <w:szCs w:val="28"/>
          <w:lang w:eastAsia="ru-RU"/>
        </w:rPr>
        <w:t xml:space="preserve">, </w:t>
      </w:r>
      <w:r w:rsidRPr="00A725F4">
        <w:rPr>
          <w:rFonts w:ascii="Times New Roman" w:eastAsia="Times New Roman" w:hAnsi="Times New Roman" w:cs="Times New Roman"/>
          <w:sz w:val="28"/>
          <w:szCs w:val="28"/>
          <w:lang w:val="ru-RU" w:eastAsia="ru-RU"/>
        </w:rPr>
        <w:t>ал</w:t>
      </w:r>
      <w:r w:rsidRPr="00A725F4">
        <w:rPr>
          <w:rFonts w:ascii="Times New Roman" w:eastAsia="Times New Roman" w:hAnsi="Times New Roman" w:cs="Times New Roman"/>
          <w:sz w:val="28"/>
          <w:szCs w:val="28"/>
          <w:lang w:eastAsia="ru-RU"/>
        </w:rPr>
        <w:t xml:space="preserve"> </w:t>
      </w:r>
      <w:r w:rsidRPr="00A725F4">
        <w:rPr>
          <w:rFonts w:ascii="Times New Roman" w:eastAsia="Times New Roman" w:hAnsi="Times New Roman" w:cs="Times New Roman"/>
          <w:sz w:val="28"/>
          <w:szCs w:val="28"/>
          <w:lang w:val="ru-RU" w:eastAsia="ru-RU"/>
        </w:rPr>
        <w:t>тауларда</w:t>
      </w:r>
      <w:r w:rsidRPr="00A725F4">
        <w:rPr>
          <w:rFonts w:ascii="Times New Roman" w:eastAsia="Times New Roman" w:hAnsi="Times New Roman" w:cs="Times New Roman"/>
          <w:sz w:val="28"/>
          <w:szCs w:val="28"/>
          <w:lang w:eastAsia="ru-RU"/>
        </w:rPr>
        <w:t xml:space="preserve"> (3000</w:t>
      </w:r>
      <w:r w:rsidR="005E38DD" w:rsidRPr="00A725F4">
        <w:rPr>
          <w:rFonts w:ascii="Times New Roman" w:eastAsia="Times New Roman" w:hAnsi="Times New Roman" w:cs="Times New Roman"/>
          <w:sz w:val="28"/>
          <w:szCs w:val="28"/>
          <w:lang w:eastAsia="ru-RU"/>
        </w:rPr>
        <w:t xml:space="preserve"> </w:t>
      </w:r>
      <w:r w:rsidRPr="00A725F4">
        <w:rPr>
          <w:rFonts w:ascii="Times New Roman" w:eastAsia="Times New Roman" w:hAnsi="Times New Roman" w:cs="Times New Roman"/>
          <w:sz w:val="28"/>
          <w:szCs w:val="28"/>
          <w:lang w:val="ru-RU" w:eastAsia="ru-RU"/>
        </w:rPr>
        <w:t>м</w:t>
      </w:r>
      <w:r w:rsidRPr="00A725F4">
        <w:rPr>
          <w:rFonts w:ascii="Times New Roman" w:eastAsia="Times New Roman" w:hAnsi="Times New Roman" w:cs="Times New Roman"/>
          <w:sz w:val="28"/>
          <w:szCs w:val="28"/>
          <w:lang w:eastAsia="ru-RU"/>
        </w:rPr>
        <w:t>-</w:t>
      </w:r>
      <w:r w:rsidRPr="00A725F4">
        <w:rPr>
          <w:rFonts w:ascii="Times New Roman" w:eastAsia="Times New Roman" w:hAnsi="Times New Roman" w:cs="Times New Roman"/>
          <w:sz w:val="28"/>
          <w:szCs w:val="28"/>
          <w:lang w:val="ru-RU" w:eastAsia="ru-RU"/>
        </w:rPr>
        <w:t>ден</w:t>
      </w:r>
      <w:r w:rsidRPr="00A725F4">
        <w:rPr>
          <w:rFonts w:ascii="Times New Roman" w:eastAsia="Times New Roman" w:hAnsi="Times New Roman" w:cs="Times New Roman"/>
          <w:sz w:val="28"/>
          <w:szCs w:val="28"/>
          <w:lang w:eastAsia="ru-RU"/>
        </w:rPr>
        <w:t xml:space="preserve"> </w:t>
      </w:r>
      <w:r w:rsidRPr="00A725F4">
        <w:rPr>
          <w:rFonts w:ascii="Times New Roman" w:eastAsia="Times New Roman" w:hAnsi="Times New Roman" w:cs="Times New Roman"/>
          <w:sz w:val="28"/>
          <w:szCs w:val="28"/>
          <w:lang w:val="ru-RU" w:eastAsia="ru-RU"/>
        </w:rPr>
        <w:t>астам</w:t>
      </w:r>
      <w:r w:rsidRPr="00A725F4">
        <w:rPr>
          <w:rFonts w:ascii="Times New Roman" w:eastAsia="Times New Roman" w:hAnsi="Times New Roman" w:cs="Times New Roman"/>
          <w:sz w:val="28"/>
          <w:szCs w:val="28"/>
          <w:lang w:eastAsia="ru-RU"/>
        </w:rPr>
        <w:t xml:space="preserve">) </w:t>
      </w:r>
      <w:r w:rsidRPr="00A725F4">
        <w:rPr>
          <w:rFonts w:ascii="Times New Roman" w:eastAsia="Times New Roman" w:hAnsi="Times New Roman" w:cs="Times New Roman"/>
          <w:sz w:val="28"/>
          <w:szCs w:val="28"/>
          <w:lang w:val="ru-RU" w:eastAsia="ru-RU"/>
        </w:rPr>
        <w:t>мамырдың</w:t>
      </w:r>
      <w:r w:rsidRPr="00A725F4">
        <w:rPr>
          <w:rFonts w:ascii="Times New Roman" w:eastAsia="Times New Roman" w:hAnsi="Times New Roman" w:cs="Times New Roman"/>
          <w:sz w:val="28"/>
          <w:szCs w:val="28"/>
          <w:lang w:eastAsia="ru-RU"/>
        </w:rPr>
        <w:t xml:space="preserve"> </w:t>
      </w:r>
      <w:r w:rsidRPr="00A725F4">
        <w:rPr>
          <w:rFonts w:ascii="Times New Roman" w:eastAsia="Times New Roman" w:hAnsi="Times New Roman" w:cs="Times New Roman"/>
          <w:sz w:val="28"/>
          <w:szCs w:val="28"/>
          <w:lang w:val="ru-RU" w:eastAsia="ru-RU"/>
        </w:rPr>
        <w:t>екінші</w:t>
      </w:r>
      <w:r w:rsidRPr="00A725F4">
        <w:rPr>
          <w:rFonts w:ascii="Times New Roman" w:eastAsia="Times New Roman" w:hAnsi="Times New Roman" w:cs="Times New Roman"/>
          <w:sz w:val="28"/>
          <w:szCs w:val="28"/>
          <w:lang w:eastAsia="ru-RU"/>
        </w:rPr>
        <w:t xml:space="preserve"> </w:t>
      </w:r>
      <w:r w:rsidRPr="00A725F4">
        <w:rPr>
          <w:rFonts w:ascii="Times New Roman" w:eastAsia="Times New Roman" w:hAnsi="Times New Roman" w:cs="Times New Roman"/>
          <w:sz w:val="28"/>
          <w:szCs w:val="28"/>
          <w:lang w:val="ru-RU" w:eastAsia="ru-RU"/>
        </w:rPr>
        <w:t>онкүндігін</w:t>
      </w:r>
      <w:r w:rsidRPr="00A725F4">
        <w:rPr>
          <w:rFonts w:ascii="Times New Roman" w:eastAsia="Times New Roman" w:hAnsi="Times New Roman" w:cs="Times New Roman"/>
          <w:sz w:val="28"/>
          <w:szCs w:val="28"/>
          <w:lang w:val="kk-KZ" w:eastAsia="ru-RU"/>
        </w:rPr>
        <w:t>ен бастап</w:t>
      </w:r>
      <w:r w:rsidRPr="00A725F4">
        <w:rPr>
          <w:rFonts w:ascii="Times New Roman" w:eastAsia="Times New Roman" w:hAnsi="Times New Roman" w:cs="Times New Roman"/>
          <w:sz w:val="28"/>
          <w:szCs w:val="28"/>
          <w:lang w:eastAsia="ru-RU"/>
        </w:rPr>
        <w:t xml:space="preserve"> </w:t>
      </w:r>
      <w:r w:rsidRPr="00A725F4">
        <w:rPr>
          <w:rFonts w:ascii="Times New Roman" w:eastAsia="Times New Roman" w:hAnsi="Times New Roman" w:cs="Times New Roman"/>
          <w:sz w:val="28"/>
          <w:szCs w:val="28"/>
          <w:lang w:val="ru-RU" w:eastAsia="ru-RU"/>
        </w:rPr>
        <w:t>жүреді</w:t>
      </w:r>
      <w:r w:rsidRPr="00A725F4">
        <w:rPr>
          <w:rFonts w:ascii="Times New Roman" w:eastAsia="Times New Roman" w:hAnsi="Times New Roman" w:cs="Times New Roman"/>
          <w:sz w:val="28"/>
          <w:szCs w:val="28"/>
          <w:lang w:eastAsia="ru-RU"/>
        </w:rPr>
        <w:t>.</w:t>
      </w:r>
    </w:p>
    <w:p w:rsidR="00820180" w:rsidRPr="00A725F4" w:rsidRDefault="00820180" w:rsidP="001B5949">
      <w:pPr>
        <w:ind w:firstLine="709"/>
        <w:jc w:val="both"/>
        <w:rPr>
          <w:rFonts w:ascii="Times New Roman" w:hAnsi="Times New Roman" w:cs="Times New Roman"/>
          <w:sz w:val="28"/>
          <w:szCs w:val="28"/>
        </w:rPr>
      </w:pPr>
      <w:r w:rsidRPr="00A725F4">
        <w:rPr>
          <w:rFonts w:ascii="Times New Roman" w:eastAsia="Times New Roman" w:hAnsi="Times New Roman" w:cs="Times New Roman"/>
          <w:sz w:val="28"/>
          <w:szCs w:val="28"/>
          <w:lang w:eastAsia="ru-RU"/>
        </w:rPr>
        <w:t>Жазықтағы ең ыстық айдың (шілде) орташа температурасы + 20</w:t>
      </w:r>
      <w:r w:rsidRPr="00A725F4">
        <w:rPr>
          <w:rFonts w:ascii="Times New Roman" w:eastAsia="Times New Roman" w:hAnsi="Times New Roman" w:cs="Times New Roman"/>
          <w:sz w:val="28"/>
          <w:szCs w:val="28"/>
          <w:vertAlign w:val="superscript"/>
          <w:lang w:eastAsia="ru-RU"/>
        </w:rPr>
        <w:t>о</w:t>
      </w:r>
      <w:r w:rsidRPr="00A725F4">
        <w:rPr>
          <w:rFonts w:ascii="Times New Roman" w:eastAsia="Times New Roman" w:hAnsi="Times New Roman" w:cs="Times New Roman"/>
          <w:sz w:val="28"/>
          <w:szCs w:val="28"/>
          <w:lang w:eastAsia="ru-RU"/>
        </w:rPr>
        <w:t>С ... + 25</w:t>
      </w:r>
      <w:r w:rsidRPr="00A725F4">
        <w:rPr>
          <w:rFonts w:ascii="Times New Roman" w:eastAsia="Times New Roman" w:hAnsi="Times New Roman" w:cs="Times New Roman"/>
          <w:sz w:val="28"/>
          <w:szCs w:val="28"/>
          <w:vertAlign w:val="superscript"/>
          <w:lang w:eastAsia="ru-RU"/>
        </w:rPr>
        <w:t>о</w:t>
      </w:r>
      <w:r w:rsidRPr="00A725F4">
        <w:rPr>
          <w:rFonts w:ascii="Times New Roman" w:eastAsia="Times New Roman" w:hAnsi="Times New Roman" w:cs="Times New Roman"/>
          <w:sz w:val="28"/>
          <w:szCs w:val="28"/>
          <w:lang w:eastAsia="ru-RU"/>
        </w:rPr>
        <w:t>С, кейде + 40</w:t>
      </w:r>
      <w:r w:rsidRPr="00A725F4">
        <w:rPr>
          <w:rFonts w:ascii="Times New Roman" w:eastAsia="Times New Roman" w:hAnsi="Times New Roman" w:cs="Times New Roman"/>
          <w:sz w:val="28"/>
          <w:szCs w:val="28"/>
          <w:vertAlign w:val="superscript"/>
          <w:lang w:eastAsia="ru-RU"/>
        </w:rPr>
        <w:t>о</w:t>
      </w:r>
      <w:r w:rsidRPr="00A725F4">
        <w:rPr>
          <w:rFonts w:ascii="Times New Roman" w:eastAsia="Times New Roman" w:hAnsi="Times New Roman" w:cs="Times New Roman"/>
          <w:sz w:val="28"/>
          <w:szCs w:val="28"/>
          <w:lang w:eastAsia="ru-RU"/>
        </w:rPr>
        <w:t>С ... + 42</w:t>
      </w:r>
      <w:r w:rsidRPr="00A725F4">
        <w:rPr>
          <w:rFonts w:ascii="Times New Roman" w:eastAsia="Times New Roman" w:hAnsi="Times New Roman" w:cs="Times New Roman"/>
          <w:sz w:val="28"/>
          <w:szCs w:val="28"/>
          <w:vertAlign w:val="superscript"/>
          <w:lang w:eastAsia="ru-RU"/>
        </w:rPr>
        <w:t>о</w:t>
      </w:r>
      <w:r w:rsidRPr="00A725F4">
        <w:rPr>
          <w:rFonts w:ascii="Times New Roman" w:eastAsia="Times New Roman" w:hAnsi="Times New Roman" w:cs="Times New Roman"/>
          <w:sz w:val="28"/>
          <w:szCs w:val="28"/>
          <w:lang w:eastAsia="ru-RU"/>
        </w:rPr>
        <w:t>С дейін жетеді</w:t>
      </w:r>
      <w:r w:rsidRPr="00A725F4">
        <w:rPr>
          <w:rFonts w:ascii="Times New Roman" w:eastAsia="Times New Roman" w:hAnsi="Times New Roman" w:cs="Times New Roman"/>
          <w:sz w:val="28"/>
          <w:szCs w:val="28"/>
          <w:lang w:val="kk-KZ" w:eastAsia="ru-RU"/>
        </w:rPr>
        <w:t xml:space="preserve"> </w:t>
      </w:r>
      <w:r w:rsidRPr="00A725F4">
        <w:rPr>
          <w:rFonts w:ascii="Times New Roman" w:hAnsi="Times New Roman" w:cs="Times New Roman"/>
          <w:sz w:val="28"/>
          <w:szCs w:val="28"/>
          <w:lang w:val="kk-KZ"/>
        </w:rPr>
        <w:t>(кесте</w:t>
      </w:r>
      <w:r w:rsidR="005E38DD" w:rsidRPr="00A725F4">
        <w:rPr>
          <w:rFonts w:ascii="Times New Roman" w:hAnsi="Times New Roman" w:cs="Times New Roman"/>
          <w:sz w:val="28"/>
          <w:szCs w:val="28"/>
          <w:lang w:val="kk-KZ"/>
        </w:rPr>
        <w:t xml:space="preserve"> </w:t>
      </w:r>
      <w:r w:rsidR="008976C0" w:rsidRPr="00A725F4">
        <w:rPr>
          <w:rFonts w:ascii="Times New Roman" w:hAnsi="Times New Roman" w:cs="Times New Roman"/>
          <w:sz w:val="28"/>
          <w:szCs w:val="28"/>
          <w:lang w:val="kk-KZ"/>
        </w:rPr>
        <w:t>8</w:t>
      </w:r>
      <w:r w:rsidRPr="00A725F4">
        <w:rPr>
          <w:rFonts w:ascii="Times New Roman" w:hAnsi="Times New Roman" w:cs="Times New Roman"/>
          <w:sz w:val="28"/>
          <w:szCs w:val="28"/>
          <w:lang w:val="kk-KZ"/>
        </w:rPr>
        <w:t>)</w:t>
      </w:r>
      <w:r w:rsidR="005E38DD" w:rsidRPr="00A725F4">
        <w:rPr>
          <w:rFonts w:ascii="Times New Roman" w:hAnsi="Times New Roman" w:cs="Times New Roman"/>
          <w:sz w:val="28"/>
          <w:szCs w:val="28"/>
          <w:lang w:val="kk-KZ"/>
        </w:rPr>
        <w:t>.</w:t>
      </w:r>
      <w:r w:rsidRPr="00A725F4">
        <w:rPr>
          <w:rFonts w:ascii="Times New Roman" w:hAnsi="Times New Roman" w:cs="Times New Roman"/>
          <w:sz w:val="28"/>
          <w:szCs w:val="28"/>
          <w:lang w:val="kk-KZ"/>
        </w:rPr>
        <w:t xml:space="preserve"> </w:t>
      </w:r>
    </w:p>
    <w:p w:rsidR="005E38DD" w:rsidRPr="00A725F4" w:rsidRDefault="005E38DD" w:rsidP="00396EB3">
      <w:pPr>
        <w:contextualSpacing/>
        <w:jc w:val="both"/>
        <w:rPr>
          <w:rFonts w:ascii="Times New Roman" w:eastAsia="Times New Roman" w:hAnsi="Times New Roman" w:cs="Times New Roman"/>
          <w:sz w:val="28"/>
          <w:szCs w:val="28"/>
          <w:lang w:val="kk-KZ" w:eastAsia="ru-RU"/>
        </w:rPr>
      </w:pPr>
    </w:p>
    <w:p w:rsidR="00B00961" w:rsidRPr="001B5949" w:rsidRDefault="00820180" w:rsidP="00396EB3">
      <w:pPr>
        <w:contextualSpacing/>
        <w:jc w:val="both"/>
        <w:rPr>
          <w:rFonts w:ascii="Times New Roman" w:hAnsi="Times New Roman" w:cs="Times New Roman"/>
          <w:sz w:val="28"/>
          <w:szCs w:val="28"/>
          <w:lang w:val="kk-KZ"/>
        </w:rPr>
      </w:pPr>
      <w:r w:rsidRPr="00A725F4">
        <w:rPr>
          <w:rFonts w:ascii="Times New Roman" w:eastAsia="Times New Roman" w:hAnsi="Times New Roman" w:cs="Times New Roman"/>
          <w:sz w:val="28"/>
          <w:szCs w:val="28"/>
          <w:lang w:val="kk-KZ" w:eastAsia="ru-RU"/>
        </w:rPr>
        <w:t xml:space="preserve">Кесте </w:t>
      </w:r>
      <w:r w:rsidR="000B324B" w:rsidRPr="00A725F4">
        <w:rPr>
          <w:rFonts w:ascii="Times New Roman" w:eastAsia="Times New Roman" w:hAnsi="Times New Roman" w:cs="Times New Roman"/>
          <w:sz w:val="28"/>
          <w:szCs w:val="28"/>
          <w:lang w:val="kk-KZ" w:eastAsia="ru-RU"/>
        </w:rPr>
        <w:t>8</w:t>
      </w:r>
      <w:r w:rsidRPr="00A725F4">
        <w:rPr>
          <w:rFonts w:ascii="Times New Roman" w:eastAsia="Times New Roman" w:hAnsi="Times New Roman" w:cs="Times New Roman"/>
          <w:sz w:val="28"/>
          <w:szCs w:val="28"/>
          <w:lang w:val="kk-KZ" w:eastAsia="ru-RU"/>
        </w:rPr>
        <w:t xml:space="preserve"> </w:t>
      </w:r>
      <w:r w:rsidR="008976C0" w:rsidRPr="00A725F4">
        <w:rPr>
          <w:rFonts w:ascii="Times New Roman" w:eastAsia="Times New Roman" w:hAnsi="Times New Roman" w:cs="Times New Roman"/>
          <w:sz w:val="28"/>
          <w:szCs w:val="28"/>
          <w:lang w:val="kk-KZ" w:eastAsia="ru-RU"/>
        </w:rPr>
        <w:t xml:space="preserve">– </w:t>
      </w:r>
      <w:r w:rsidR="00314DBF">
        <w:rPr>
          <w:rFonts w:ascii="Times New Roman" w:eastAsia="Times New Roman" w:hAnsi="Times New Roman" w:cs="Times New Roman"/>
          <w:sz w:val="28"/>
          <w:szCs w:val="28"/>
          <w:lang w:val="kk-KZ" w:eastAsia="ru-RU"/>
        </w:rPr>
        <w:t>Шарын</w:t>
      </w:r>
      <w:r w:rsidRPr="00A725F4">
        <w:rPr>
          <w:rFonts w:ascii="Times New Roman" w:eastAsia="Times New Roman" w:hAnsi="Times New Roman" w:cs="Times New Roman"/>
          <w:sz w:val="28"/>
          <w:szCs w:val="28"/>
          <w:lang w:val="kk-KZ" w:eastAsia="ru-RU"/>
        </w:rPr>
        <w:t xml:space="preserve"> өзені алабындағы ауаның орташа айлық және жылдық </w:t>
      </w:r>
      <w:r w:rsidRPr="001B5949">
        <w:rPr>
          <w:rFonts w:ascii="Times New Roman" w:eastAsia="Times New Roman" w:hAnsi="Times New Roman" w:cs="Times New Roman"/>
          <w:sz w:val="28"/>
          <w:szCs w:val="28"/>
          <w:lang w:val="kk-KZ" w:eastAsia="ru-RU"/>
        </w:rPr>
        <w:t xml:space="preserve">максималды </w:t>
      </w:r>
      <w:r w:rsidR="00B00961" w:rsidRPr="00396EB3">
        <w:rPr>
          <w:rFonts w:ascii="Times New Roman" w:eastAsia="Times New Roman" w:hAnsi="Times New Roman" w:cs="Times New Roman"/>
          <w:sz w:val="28"/>
          <w:szCs w:val="28"/>
          <w:lang w:val="kk-KZ" w:eastAsia="ru-RU"/>
        </w:rPr>
        <w:t>температурасы, °</w:t>
      </w:r>
      <w:r w:rsidRPr="00396EB3">
        <w:rPr>
          <w:rFonts w:ascii="Times New Roman" w:eastAsia="Times New Roman" w:hAnsi="Times New Roman" w:cs="Times New Roman"/>
          <w:sz w:val="28"/>
          <w:szCs w:val="28"/>
          <w:lang w:val="kk-KZ" w:eastAsia="ru-RU"/>
        </w:rPr>
        <w:t xml:space="preserve">С </w:t>
      </w:r>
    </w:p>
    <w:p w:rsidR="00820180" w:rsidRPr="00396EB3" w:rsidRDefault="00820180" w:rsidP="001B5949">
      <w:pPr>
        <w:ind w:firstLine="709"/>
        <w:jc w:val="both"/>
        <w:rPr>
          <w:rFonts w:ascii="Times New Roman" w:eastAsia="Times New Roman" w:hAnsi="Times New Roman" w:cs="Times New Roman"/>
          <w:sz w:val="16"/>
          <w:szCs w:val="16"/>
          <w:lang w:val="kk-KZ" w:eastAsia="ru-RU"/>
        </w:rPr>
      </w:pPr>
    </w:p>
    <w:tbl>
      <w:tblPr>
        <w:tblStyle w:val="ac"/>
        <w:tblW w:w="0" w:type="auto"/>
        <w:tblInd w:w="150" w:type="dxa"/>
        <w:tblLook w:val="04A0" w:firstRow="1" w:lastRow="0" w:firstColumn="1" w:lastColumn="0" w:noHBand="0" w:noVBand="1"/>
      </w:tblPr>
      <w:tblGrid>
        <w:gridCol w:w="1354"/>
        <w:gridCol w:w="562"/>
        <w:gridCol w:w="562"/>
        <w:gridCol w:w="536"/>
        <w:gridCol w:w="636"/>
        <w:gridCol w:w="636"/>
        <w:gridCol w:w="636"/>
        <w:gridCol w:w="642"/>
        <w:gridCol w:w="756"/>
        <w:gridCol w:w="636"/>
        <w:gridCol w:w="637"/>
        <w:gridCol w:w="551"/>
        <w:gridCol w:w="566"/>
        <w:gridCol w:w="907"/>
      </w:tblGrid>
      <w:tr w:rsidR="00820180" w:rsidRPr="00CF32CE" w:rsidTr="005E38DD">
        <w:trPr>
          <w:trHeight w:val="150"/>
        </w:trPr>
        <w:tc>
          <w:tcPr>
            <w:tcW w:w="1354" w:type="dxa"/>
            <w:vMerge w:val="restart"/>
            <w:vAlign w:val="center"/>
          </w:tcPr>
          <w:p w:rsidR="00820180" w:rsidRPr="00CF32CE" w:rsidRDefault="005E38DD" w:rsidP="005E38DD">
            <w:pPr>
              <w:jc w:val="center"/>
              <w:rPr>
                <w:rFonts w:ascii="Times New Roman" w:hAnsi="Times New Roman" w:cs="Times New Roman"/>
                <w:sz w:val="24"/>
                <w:szCs w:val="24"/>
              </w:rPr>
            </w:pPr>
            <w:r w:rsidRPr="00CF32CE">
              <w:rPr>
                <w:rFonts w:ascii="Times New Roman" w:hAnsi="Times New Roman" w:cs="Times New Roman"/>
                <w:sz w:val="24"/>
                <w:szCs w:val="24"/>
              </w:rPr>
              <w:t>Станция</w:t>
            </w:r>
          </w:p>
        </w:tc>
        <w:tc>
          <w:tcPr>
            <w:tcW w:w="7356" w:type="dxa"/>
            <w:gridSpan w:val="12"/>
            <w:vAlign w:val="center"/>
          </w:tcPr>
          <w:p w:rsidR="00820180" w:rsidRPr="00CF32CE" w:rsidRDefault="005E38DD" w:rsidP="005E38DD">
            <w:pPr>
              <w:jc w:val="center"/>
              <w:rPr>
                <w:rFonts w:ascii="Times New Roman" w:hAnsi="Times New Roman" w:cs="Times New Roman"/>
                <w:sz w:val="24"/>
                <w:szCs w:val="24"/>
                <w:lang w:val="kk-KZ"/>
              </w:rPr>
            </w:pPr>
            <w:r w:rsidRPr="00CF32CE">
              <w:rPr>
                <w:rFonts w:ascii="Times New Roman" w:hAnsi="Times New Roman" w:cs="Times New Roman"/>
                <w:sz w:val="24"/>
                <w:szCs w:val="24"/>
                <w:lang w:val="kk-KZ"/>
              </w:rPr>
              <w:t>Айлар</w:t>
            </w:r>
          </w:p>
        </w:tc>
        <w:tc>
          <w:tcPr>
            <w:tcW w:w="907" w:type="dxa"/>
            <w:vMerge w:val="restart"/>
            <w:vAlign w:val="center"/>
          </w:tcPr>
          <w:p w:rsidR="00820180" w:rsidRPr="00CF32CE" w:rsidRDefault="005E38DD" w:rsidP="005E38DD">
            <w:pPr>
              <w:jc w:val="center"/>
              <w:rPr>
                <w:rFonts w:ascii="Times New Roman" w:hAnsi="Times New Roman" w:cs="Times New Roman"/>
                <w:sz w:val="24"/>
                <w:szCs w:val="24"/>
                <w:lang w:val="kk-KZ"/>
              </w:rPr>
            </w:pPr>
            <w:r w:rsidRPr="00CF32CE">
              <w:rPr>
                <w:rFonts w:ascii="Times New Roman" w:hAnsi="Times New Roman" w:cs="Times New Roman"/>
                <w:sz w:val="24"/>
                <w:szCs w:val="24"/>
                <w:lang w:val="kk-KZ"/>
              </w:rPr>
              <w:t>Жыл</w:t>
            </w:r>
          </w:p>
        </w:tc>
      </w:tr>
      <w:tr w:rsidR="00820180" w:rsidRPr="00CF32CE" w:rsidTr="005E38DD">
        <w:trPr>
          <w:trHeight w:val="120"/>
        </w:trPr>
        <w:tc>
          <w:tcPr>
            <w:tcW w:w="1354" w:type="dxa"/>
            <w:vMerge/>
            <w:vAlign w:val="center"/>
          </w:tcPr>
          <w:p w:rsidR="00820180" w:rsidRPr="00CF32CE" w:rsidRDefault="00820180" w:rsidP="005E38DD">
            <w:pPr>
              <w:jc w:val="center"/>
              <w:rPr>
                <w:rFonts w:ascii="Times New Roman" w:hAnsi="Times New Roman" w:cs="Times New Roman"/>
                <w:sz w:val="24"/>
                <w:szCs w:val="24"/>
              </w:rPr>
            </w:pPr>
          </w:p>
        </w:tc>
        <w:tc>
          <w:tcPr>
            <w:tcW w:w="562" w:type="dxa"/>
            <w:vAlign w:val="center"/>
          </w:tcPr>
          <w:p w:rsidR="00820180" w:rsidRPr="00CF32CE" w:rsidRDefault="00820180" w:rsidP="005E38DD">
            <w:pPr>
              <w:jc w:val="center"/>
              <w:rPr>
                <w:rFonts w:ascii="Times New Roman" w:hAnsi="Times New Roman" w:cs="Times New Roman"/>
                <w:sz w:val="24"/>
                <w:szCs w:val="24"/>
              </w:rPr>
            </w:pPr>
            <w:r w:rsidRPr="00CF32CE">
              <w:rPr>
                <w:rFonts w:ascii="Times New Roman" w:hAnsi="Times New Roman" w:cs="Times New Roman"/>
                <w:sz w:val="24"/>
                <w:szCs w:val="24"/>
              </w:rPr>
              <w:t>I</w:t>
            </w:r>
          </w:p>
        </w:tc>
        <w:tc>
          <w:tcPr>
            <w:tcW w:w="562" w:type="dxa"/>
            <w:vAlign w:val="center"/>
          </w:tcPr>
          <w:p w:rsidR="00820180" w:rsidRPr="00CF32CE" w:rsidRDefault="00820180" w:rsidP="005E38DD">
            <w:pPr>
              <w:jc w:val="center"/>
              <w:rPr>
                <w:rFonts w:ascii="Times New Roman" w:hAnsi="Times New Roman" w:cs="Times New Roman"/>
                <w:sz w:val="24"/>
                <w:szCs w:val="24"/>
              </w:rPr>
            </w:pPr>
            <w:r w:rsidRPr="00CF32CE">
              <w:rPr>
                <w:rFonts w:ascii="Times New Roman" w:hAnsi="Times New Roman" w:cs="Times New Roman"/>
                <w:sz w:val="24"/>
                <w:szCs w:val="24"/>
              </w:rPr>
              <w:t>II</w:t>
            </w:r>
          </w:p>
        </w:tc>
        <w:tc>
          <w:tcPr>
            <w:tcW w:w="536" w:type="dxa"/>
            <w:vAlign w:val="center"/>
          </w:tcPr>
          <w:p w:rsidR="00820180" w:rsidRPr="00CF32CE" w:rsidRDefault="00820180" w:rsidP="005E38DD">
            <w:pPr>
              <w:jc w:val="center"/>
              <w:rPr>
                <w:rFonts w:ascii="Times New Roman" w:hAnsi="Times New Roman" w:cs="Times New Roman"/>
                <w:sz w:val="24"/>
                <w:szCs w:val="24"/>
              </w:rPr>
            </w:pPr>
            <w:r w:rsidRPr="00CF32CE">
              <w:rPr>
                <w:rFonts w:ascii="Times New Roman" w:hAnsi="Times New Roman" w:cs="Times New Roman"/>
                <w:sz w:val="24"/>
                <w:szCs w:val="24"/>
              </w:rPr>
              <w:t>III</w:t>
            </w:r>
          </w:p>
        </w:tc>
        <w:tc>
          <w:tcPr>
            <w:tcW w:w="636" w:type="dxa"/>
            <w:vAlign w:val="center"/>
          </w:tcPr>
          <w:p w:rsidR="00820180" w:rsidRPr="00CF32CE" w:rsidRDefault="00820180" w:rsidP="005E38DD">
            <w:pPr>
              <w:jc w:val="center"/>
              <w:rPr>
                <w:rFonts w:ascii="Times New Roman" w:hAnsi="Times New Roman" w:cs="Times New Roman"/>
                <w:sz w:val="24"/>
                <w:szCs w:val="24"/>
              </w:rPr>
            </w:pPr>
            <w:r w:rsidRPr="00CF32CE">
              <w:rPr>
                <w:rFonts w:ascii="Times New Roman" w:hAnsi="Times New Roman" w:cs="Times New Roman"/>
                <w:sz w:val="24"/>
                <w:szCs w:val="24"/>
              </w:rPr>
              <w:t>IV</w:t>
            </w:r>
          </w:p>
        </w:tc>
        <w:tc>
          <w:tcPr>
            <w:tcW w:w="636" w:type="dxa"/>
            <w:vAlign w:val="center"/>
          </w:tcPr>
          <w:p w:rsidR="00820180" w:rsidRPr="00CF32CE" w:rsidRDefault="00820180" w:rsidP="005E38DD">
            <w:pPr>
              <w:jc w:val="center"/>
              <w:rPr>
                <w:rFonts w:ascii="Times New Roman" w:hAnsi="Times New Roman" w:cs="Times New Roman"/>
                <w:sz w:val="24"/>
                <w:szCs w:val="24"/>
              </w:rPr>
            </w:pPr>
            <w:r w:rsidRPr="00CF32CE">
              <w:rPr>
                <w:rFonts w:ascii="Times New Roman" w:hAnsi="Times New Roman" w:cs="Times New Roman"/>
                <w:sz w:val="24"/>
                <w:szCs w:val="24"/>
              </w:rPr>
              <w:t>V</w:t>
            </w:r>
          </w:p>
        </w:tc>
        <w:tc>
          <w:tcPr>
            <w:tcW w:w="636" w:type="dxa"/>
            <w:vAlign w:val="center"/>
          </w:tcPr>
          <w:p w:rsidR="00820180" w:rsidRPr="00CF32CE" w:rsidRDefault="00820180" w:rsidP="005E38DD">
            <w:pPr>
              <w:jc w:val="center"/>
              <w:rPr>
                <w:rFonts w:ascii="Times New Roman" w:hAnsi="Times New Roman" w:cs="Times New Roman"/>
                <w:sz w:val="24"/>
                <w:szCs w:val="24"/>
              </w:rPr>
            </w:pPr>
            <w:r w:rsidRPr="00CF32CE">
              <w:rPr>
                <w:rFonts w:ascii="Times New Roman" w:hAnsi="Times New Roman" w:cs="Times New Roman"/>
                <w:sz w:val="24"/>
                <w:szCs w:val="24"/>
              </w:rPr>
              <w:t>VI</w:t>
            </w:r>
          </w:p>
        </w:tc>
        <w:tc>
          <w:tcPr>
            <w:tcW w:w="642" w:type="dxa"/>
            <w:vAlign w:val="center"/>
          </w:tcPr>
          <w:p w:rsidR="00820180" w:rsidRPr="00CF32CE" w:rsidRDefault="00820180" w:rsidP="005E38DD">
            <w:pPr>
              <w:jc w:val="center"/>
              <w:rPr>
                <w:rFonts w:ascii="Times New Roman" w:hAnsi="Times New Roman" w:cs="Times New Roman"/>
                <w:sz w:val="24"/>
                <w:szCs w:val="24"/>
              </w:rPr>
            </w:pPr>
            <w:r w:rsidRPr="00CF32CE">
              <w:rPr>
                <w:rFonts w:ascii="Times New Roman" w:hAnsi="Times New Roman" w:cs="Times New Roman"/>
                <w:sz w:val="24"/>
                <w:szCs w:val="24"/>
              </w:rPr>
              <w:t>VII</w:t>
            </w:r>
          </w:p>
        </w:tc>
        <w:tc>
          <w:tcPr>
            <w:tcW w:w="756" w:type="dxa"/>
            <w:vAlign w:val="center"/>
          </w:tcPr>
          <w:p w:rsidR="00820180" w:rsidRPr="00CF32CE" w:rsidRDefault="00820180" w:rsidP="005E38DD">
            <w:pPr>
              <w:jc w:val="center"/>
              <w:rPr>
                <w:rFonts w:ascii="Times New Roman" w:hAnsi="Times New Roman" w:cs="Times New Roman"/>
                <w:sz w:val="24"/>
                <w:szCs w:val="24"/>
              </w:rPr>
            </w:pPr>
            <w:r w:rsidRPr="00CF32CE">
              <w:rPr>
                <w:rFonts w:ascii="Times New Roman" w:hAnsi="Times New Roman" w:cs="Times New Roman"/>
                <w:sz w:val="24"/>
                <w:szCs w:val="24"/>
              </w:rPr>
              <w:t>VIII</w:t>
            </w:r>
          </w:p>
        </w:tc>
        <w:tc>
          <w:tcPr>
            <w:tcW w:w="636" w:type="dxa"/>
            <w:vAlign w:val="center"/>
          </w:tcPr>
          <w:p w:rsidR="00820180" w:rsidRPr="00CF32CE" w:rsidRDefault="00820180" w:rsidP="005E38DD">
            <w:pPr>
              <w:jc w:val="center"/>
              <w:rPr>
                <w:rFonts w:ascii="Times New Roman" w:hAnsi="Times New Roman" w:cs="Times New Roman"/>
                <w:sz w:val="24"/>
                <w:szCs w:val="24"/>
              </w:rPr>
            </w:pPr>
            <w:r w:rsidRPr="00CF32CE">
              <w:rPr>
                <w:rFonts w:ascii="Times New Roman" w:hAnsi="Times New Roman" w:cs="Times New Roman"/>
                <w:sz w:val="24"/>
                <w:szCs w:val="24"/>
              </w:rPr>
              <w:t>IX</w:t>
            </w:r>
          </w:p>
        </w:tc>
        <w:tc>
          <w:tcPr>
            <w:tcW w:w="637" w:type="dxa"/>
            <w:vAlign w:val="center"/>
          </w:tcPr>
          <w:p w:rsidR="00820180" w:rsidRPr="00CF32CE" w:rsidRDefault="00820180" w:rsidP="005E38DD">
            <w:pPr>
              <w:jc w:val="center"/>
              <w:rPr>
                <w:rFonts w:ascii="Times New Roman" w:hAnsi="Times New Roman" w:cs="Times New Roman"/>
                <w:sz w:val="24"/>
                <w:szCs w:val="24"/>
              </w:rPr>
            </w:pPr>
            <w:r w:rsidRPr="00CF32CE">
              <w:rPr>
                <w:rFonts w:ascii="Times New Roman" w:hAnsi="Times New Roman" w:cs="Times New Roman"/>
                <w:sz w:val="24"/>
                <w:szCs w:val="24"/>
              </w:rPr>
              <w:t>X</w:t>
            </w:r>
          </w:p>
        </w:tc>
        <w:tc>
          <w:tcPr>
            <w:tcW w:w="551" w:type="dxa"/>
            <w:vAlign w:val="center"/>
          </w:tcPr>
          <w:p w:rsidR="00820180" w:rsidRPr="00CF32CE" w:rsidRDefault="00820180" w:rsidP="005E38DD">
            <w:pPr>
              <w:jc w:val="center"/>
              <w:rPr>
                <w:rFonts w:ascii="Times New Roman" w:hAnsi="Times New Roman" w:cs="Times New Roman"/>
                <w:sz w:val="24"/>
                <w:szCs w:val="24"/>
              </w:rPr>
            </w:pPr>
            <w:r w:rsidRPr="00CF32CE">
              <w:rPr>
                <w:rFonts w:ascii="Times New Roman" w:hAnsi="Times New Roman" w:cs="Times New Roman"/>
                <w:sz w:val="24"/>
                <w:szCs w:val="24"/>
              </w:rPr>
              <w:t>XI</w:t>
            </w:r>
          </w:p>
        </w:tc>
        <w:tc>
          <w:tcPr>
            <w:tcW w:w="566" w:type="dxa"/>
            <w:vAlign w:val="center"/>
          </w:tcPr>
          <w:p w:rsidR="00820180" w:rsidRPr="00CF32CE" w:rsidRDefault="00820180" w:rsidP="005E38DD">
            <w:pPr>
              <w:jc w:val="center"/>
              <w:rPr>
                <w:rFonts w:ascii="Times New Roman" w:hAnsi="Times New Roman" w:cs="Times New Roman"/>
                <w:sz w:val="24"/>
                <w:szCs w:val="24"/>
              </w:rPr>
            </w:pPr>
            <w:r w:rsidRPr="00CF32CE">
              <w:rPr>
                <w:rFonts w:ascii="Times New Roman" w:hAnsi="Times New Roman" w:cs="Times New Roman"/>
                <w:sz w:val="24"/>
                <w:szCs w:val="24"/>
              </w:rPr>
              <w:t>XII</w:t>
            </w:r>
          </w:p>
        </w:tc>
        <w:tc>
          <w:tcPr>
            <w:tcW w:w="907" w:type="dxa"/>
            <w:vMerge/>
          </w:tcPr>
          <w:p w:rsidR="00820180" w:rsidRPr="00CF32CE" w:rsidRDefault="00820180" w:rsidP="001B5949">
            <w:pPr>
              <w:jc w:val="both"/>
              <w:rPr>
                <w:rFonts w:ascii="Times New Roman" w:hAnsi="Times New Roman" w:cs="Times New Roman"/>
                <w:sz w:val="24"/>
                <w:szCs w:val="24"/>
              </w:rPr>
            </w:pPr>
          </w:p>
        </w:tc>
      </w:tr>
      <w:tr w:rsidR="00820180" w:rsidRPr="00CF32CE" w:rsidTr="005E38DD">
        <w:tc>
          <w:tcPr>
            <w:tcW w:w="1354" w:type="dxa"/>
          </w:tcPr>
          <w:p w:rsidR="00820180" w:rsidRPr="00CF32CE" w:rsidRDefault="00820180" w:rsidP="001B5949">
            <w:pPr>
              <w:jc w:val="both"/>
              <w:rPr>
                <w:rFonts w:ascii="Times New Roman" w:hAnsi="Times New Roman" w:cs="Times New Roman"/>
                <w:sz w:val="24"/>
                <w:szCs w:val="24"/>
              </w:rPr>
            </w:pPr>
            <w:r w:rsidRPr="00CF32CE">
              <w:rPr>
                <w:rFonts w:ascii="Times New Roman" w:hAnsi="Times New Roman" w:cs="Times New Roman"/>
                <w:sz w:val="24"/>
                <w:szCs w:val="24"/>
                <w:lang w:val="kk-KZ"/>
              </w:rPr>
              <w:t>Қырғызсай</w:t>
            </w:r>
            <w:r w:rsidRPr="00CF32CE">
              <w:rPr>
                <w:rFonts w:ascii="Times New Roman" w:hAnsi="Times New Roman" w:cs="Times New Roman"/>
                <w:sz w:val="24"/>
                <w:szCs w:val="24"/>
              </w:rPr>
              <w:t xml:space="preserve"> </w:t>
            </w:r>
          </w:p>
        </w:tc>
        <w:tc>
          <w:tcPr>
            <w:tcW w:w="562" w:type="dxa"/>
            <w:vAlign w:val="center"/>
          </w:tcPr>
          <w:p w:rsidR="00820180" w:rsidRPr="00CF32CE" w:rsidRDefault="00820180" w:rsidP="005E38DD">
            <w:pPr>
              <w:ind w:left="-94" w:right="-106"/>
              <w:jc w:val="center"/>
              <w:rPr>
                <w:rFonts w:ascii="Times New Roman" w:hAnsi="Times New Roman" w:cs="Times New Roman"/>
                <w:sz w:val="24"/>
                <w:szCs w:val="24"/>
              </w:rPr>
            </w:pPr>
            <w:r w:rsidRPr="00CF32CE">
              <w:rPr>
                <w:rFonts w:ascii="Times New Roman" w:hAnsi="Times New Roman" w:cs="Times New Roman"/>
                <w:sz w:val="24"/>
                <w:szCs w:val="24"/>
              </w:rPr>
              <w:t>-3.0</w:t>
            </w:r>
          </w:p>
        </w:tc>
        <w:tc>
          <w:tcPr>
            <w:tcW w:w="562" w:type="dxa"/>
            <w:vAlign w:val="center"/>
          </w:tcPr>
          <w:p w:rsidR="00820180" w:rsidRPr="00CF32CE" w:rsidRDefault="00820180" w:rsidP="005E38DD">
            <w:pPr>
              <w:ind w:left="-94" w:right="-106"/>
              <w:jc w:val="center"/>
              <w:rPr>
                <w:rFonts w:ascii="Times New Roman" w:hAnsi="Times New Roman" w:cs="Times New Roman"/>
                <w:sz w:val="24"/>
                <w:szCs w:val="24"/>
              </w:rPr>
            </w:pPr>
            <w:r w:rsidRPr="00CF32CE">
              <w:rPr>
                <w:rFonts w:ascii="Times New Roman" w:hAnsi="Times New Roman" w:cs="Times New Roman"/>
                <w:sz w:val="24"/>
                <w:szCs w:val="24"/>
              </w:rPr>
              <w:t>0.4</w:t>
            </w:r>
          </w:p>
        </w:tc>
        <w:tc>
          <w:tcPr>
            <w:tcW w:w="536" w:type="dxa"/>
            <w:vAlign w:val="center"/>
          </w:tcPr>
          <w:p w:rsidR="00820180" w:rsidRPr="00CF32CE" w:rsidRDefault="00820180" w:rsidP="005E38DD">
            <w:pPr>
              <w:ind w:left="-94" w:right="-106"/>
              <w:jc w:val="center"/>
              <w:rPr>
                <w:rFonts w:ascii="Times New Roman" w:hAnsi="Times New Roman" w:cs="Times New Roman"/>
                <w:sz w:val="24"/>
                <w:szCs w:val="24"/>
              </w:rPr>
            </w:pPr>
            <w:r w:rsidRPr="00CF32CE">
              <w:rPr>
                <w:rFonts w:ascii="Times New Roman" w:hAnsi="Times New Roman" w:cs="Times New Roman"/>
                <w:sz w:val="24"/>
                <w:szCs w:val="24"/>
              </w:rPr>
              <w:t>5.7</w:t>
            </w:r>
          </w:p>
        </w:tc>
        <w:tc>
          <w:tcPr>
            <w:tcW w:w="636" w:type="dxa"/>
            <w:vAlign w:val="center"/>
          </w:tcPr>
          <w:p w:rsidR="00820180" w:rsidRPr="00CF32CE" w:rsidRDefault="00820180" w:rsidP="005E38DD">
            <w:pPr>
              <w:ind w:left="-94" w:right="-106"/>
              <w:jc w:val="center"/>
              <w:rPr>
                <w:rFonts w:ascii="Times New Roman" w:hAnsi="Times New Roman" w:cs="Times New Roman"/>
                <w:sz w:val="24"/>
                <w:szCs w:val="24"/>
              </w:rPr>
            </w:pPr>
            <w:r w:rsidRPr="00CF32CE">
              <w:rPr>
                <w:rFonts w:ascii="Times New Roman" w:hAnsi="Times New Roman" w:cs="Times New Roman"/>
                <w:sz w:val="24"/>
                <w:szCs w:val="24"/>
              </w:rPr>
              <w:t>14.6</w:t>
            </w:r>
          </w:p>
        </w:tc>
        <w:tc>
          <w:tcPr>
            <w:tcW w:w="636" w:type="dxa"/>
            <w:vAlign w:val="center"/>
          </w:tcPr>
          <w:p w:rsidR="00820180" w:rsidRPr="00CF32CE" w:rsidRDefault="00820180" w:rsidP="005E38DD">
            <w:pPr>
              <w:ind w:left="-94" w:right="-106"/>
              <w:jc w:val="center"/>
              <w:rPr>
                <w:rFonts w:ascii="Times New Roman" w:hAnsi="Times New Roman" w:cs="Times New Roman"/>
                <w:sz w:val="24"/>
                <w:szCs w:val="24"/>
              </w:rPr>
            </w:pPr>
            <w:r w:rsidRPr="00CF32CE">
              <w:rPr>
                <w:rFonts w:ascii="Times New Roman" w:hAnsi="Times New Roman" w:cs="Times New Roman"/>
                <w:sz w:val="24"/>
                <w:szCs w:val="24"/>
              </w:rPr>
              <w:t>19.8</w:t>
            </w:r>
          </w:p>
        </w:tc>
        <w:tc>
          <w:tcPr>
            <w:tcW w:w="636" w:type="dxa"/>
            <w:vAlign w:val="center"/>
          </w:tcPr>
          <w:p w:rsidR="00820180" w:rsidRPr="00CF32CE" w:rsidRDefault="00820180" w:rsidP="005E38DD">
            <w:pPr>
              <w:ind w:left="-94" w:right="-106"/>
              <w:jc w:val="center"/>
              <w:rPr>
                <w:rFonts w:ascii="Times New Roman" w:hAnsi="Times New Roman" w:cs="Times New Roman"/>
                <w:sz w:val="24"/>
                <w:szCs w:val="24"/>
              </w:rPr>
            </w:pPr>
            <w:r w:rsidRPr="00CF32CE">
              <w:rPr>
                <w:rFonts w:ascii="Times New Roman" w:hAnsi="Times New Roman" w:cs="Times New Roman"/>
                <w:sz w:val="24"/>
                <w:szCs w:val="24"/>
              </w:rPr>
              <w:t>24.2</w:t>
            </w:r>
          </w:p>
        </w:tc>
        <w:tc>
          <w:tcPr>
            <w:tcW w:w="642" w:type="dxa"/>
            <w:vAlign w:val="center"/>
          </w:tcPr>
          <w:p w:rsidR="00820180" w:rsidRPr="00CF32CE" w:rsidRDefault="00820180" w:rsidP="005E38DD">
            <w:pPr>
              <w:ind w:left="-94" w:right="-106"/>
              <w:jc w:val="center"/>
              <w:rPr>
                <w:rFonts w:ascii="Times New Roman" w:hAnsi="Times New Roman" w:cs="Times New Roman"/>
                <w:sz w:val="24"/>
                <w:szCs w:val="24"/>
              </w:rPr>
            </w:pPr>
            <w:r w:rsidRPr="00CF32CE">
              <w:rPr>
                <w:rFonts w:ascii="Times New Roman" w:hAnsi="Times New Roman" w:cs="Times New Roman"/>
                <w:sz w:val="24"/>
                <w:szCs w:val="24"/>
              </w:rPr>
              <w:t>27.0</w:t>
            </w:r>
          </w:p>
        </w:tc>
        <w:tc>
          <w:tcPr>
            <w:tcW w:w="756" w:type="dxa"/>
            <w:vAlign w:val="center"/>
          </w:tcPr>
          <w:p w:rsidR="00820180" w:rsidRPr="00CF32CE" w:rsidRDefault="00820180" w:rsidP="005E38DD">
            <w:pPr>
              <w:ind w:left="-94" w:right="-106"/>
              <w:jc w:val="center"/>
              <w:rPr>
                <w:rFonts w:ascii="Times New Roman" w:hAnsi="Times New Roman" w:cs="Times New Roman"/>
                <w:sz w:val="24"/>
                <w:szCs w:val="24"/>
              </w:rPr>
            </w:pPr>
            <w:r w:rsidRPr="00CF32CE">
              <w:rPr>
                <w:rFonts w:ascii="Times New Roman" w:hAnsi="Times New Roman" w:cs="Times New Roman"/>
                <w:sz w:val="24"/>
                <w:szCs w:val="24"/>
              </w:rPr>
              <w:t>26.3</w:t>
            </w:r>
          </w:p>
        </w:tc>
        <w:tc>
          <w:tcPr>
            <w:tcW w:w="636" w:type="dxa"/>
            <w:vAlign w:val="center"/>
          </w:tcPr>
          <w:p w:rsidR="00820180" w:rsidRPr="00CF32CE" w:rsidRDefault="00820180" w:rsidP="005E38DD">
            <w:pPr>
              <w:ind w:left="-94" w:right="-106"/>
              <w:jc w:val="center"/>
              <w:rPr>
                <w:rFonts w:ascii="Times New Roman" w:hAnsi="Times New Roman" w:cs="Times New Roman"/>
                <w:sz w:val="24"/>
                <w:szCs w:val="24"/>
              </w:rPr>
            </w:pPr>
            <w:r w:rsidRPr="00CF32CE">
              <w:rPr>
                <w:rFonts w:ascii="Times New Roman" w:hAnsi="Times New Roman" w:cs="Times New Roman"/>
                <w:sz w:val="24"/>
                <w:szCs w:val="24"/>
              </w:rPr>
              <w:t>21.2</w:t>
            </w:r>
          </w:p>
        </w:tc>
        <w:tc>
          <w:tcPr>
            <w:tcW w:w="637" w:type="dxa"/>
            <w:vAlign w:val="center"/>
          </w:tcPr>
          <w:p w:rsidR="00820180" w:rsidRPr="00CF32CE" w:rsidRDefault="00820180" w:rsidP="005E38DD">
            <w:pPr>
              <w:ind w:left="-94" w:right="-106"/>
              <w:jc w:val="center"/>
              <w:rPr>
                <w:rFonts w:ascii="Times New Roman" w:hAnsi="Times New Roman" w:cs="Times New Roman"/>
                <w:sz w:val="24"/>
                <w:szCs w:val="24"/>
              </w:rPr>
            </w:pPr>
            <w:r w:rsidRPr="00CF32CE">
              <w:rPr>
                <w:rFonts w:ascii="Times New Roman" w:hAnsi="Times New Roman" w:cs="Times New Roman"/>
                <w:sz w:val="24"/>
                <w:szCs w:val="24"/>
              </w:rPr>
              <w:t>13.5</w:t>
            </w:r>
          </w:p>
        </w:tc>
        <w:tc>
          <w:tcPr>
            <w:tcW w:w="551" w:type="dxa"/>
            <w:vAlign w:val="center"/>
          </w:tcPr>
          <w:p w:rsidR="00820180" w:rsidRPr="00CF32CE" w:rsidRDefault="00820180" w:rsidP="005E38DD">
            <w:pPr>
              <w:ind w:left="-94" w:right="-106"/>
              <w:jc w:val="center"/>
              <w:rPr>
                <w:rFonts w:ascii="Times New Roman" w:hAnsi="Times New Roman" w:cs="Times New Roman"/>
                <w:sz w:val="24"/>
                <w:szCs w:val="24"/>
              </w:rPr>
            </w:pPr>
            <w:r w:rsidRPr="00CF32CE">
              <w:rPr>
                <w:rFonts w:ascii="Times New Roman" w:hAnsi="Times New Roman" w:cs="Times New Roman"/>
                <w:sz w:val="24"/>
                <w:szCs w:val="24"/>
              </w:rPr>
              <w:t>5.4</w:t>
            </w:r>
          </w:p>
        </w:tc>
        <w:tc>
          <w:tcPr>
            <w:tcW w:w="566" w:type="dxa"/>
            <w:vAlign w:val="center"/>
          </w:tcPr>
          <w:p w:rsidR="00820180" w:rsidRPr="00CF32CE" w:rsidRDefault="00820180" w:rsidP="005E38DD">
            <w:pPr>
              <w:ind w:left="-94" w:right="-106"/>
              <w:jc w:val="center"/>
              <w:rPr>
                <w:rFonts w:ascii="Times New Roman" w:hAnsi="Times New Roman" w:cs="Times New Roman"/>
                <w:sz w:val="24"/>
                <w:szCs w:val="24"/>
              </w:rPr>
            </w:pPr>
            <w:r w:rsidRPr="00CF32CE">
              <w:rPr>
                <w:rFonts w:ascii="Times New Roman" w:hAnsi="Times New Roman" w:cs="Times New Roman"/>
                <w:sz w:val="24"/>
                <w:szCs w:val="24"/>
              </w:rPr>
              <w:t>1.8</w:t>
            </w:r>
          </w:p>
        </w:tc>
        <w:tc>
          <w:tcPr>
            <w:tcW w:w="907" w:type="dxa"/>
          </w:tcPr>
          <w:p w:rsidR="00820180" w:rsidRPr="00CF32CE" w:rsidRDefault="00820180" w:rsidP="005E38DD">
            <w:pPr>
              <w:ind w:left="-94" w:right="-106"/>
              <w:jc w:val="both"/>
              <w:rPr>
                <w:rFonts w:ascii="Times New Roman" w:hAnsi="Times New Roman" w:cs="Times New Roman"/>
                <w:sz w:val="24"/>
                <w:szCs w:val="24"/>
              </w:rPr>
            </w:pPr>
            <w:r w:rsidRPr="00CF32CE">
              <w:rPr>
                <w:rFonts w:ascii="Times New Roman" w:hAnsi="Times New Roman" w:cs="Times New Roman"/>
                <w:sz w:val="24"/>
                <w:szCs w:val="24"/>
              </w:rPr>
              <w:t>13.8</w:t>
            </w:r>
          </w:p>
        </w:tc>
      </w:tr>
      <w:tr w:rsidR="00820180" w:rsidRPr="00CF32CE" w:rsidTr="005E38DD">
        <w:tc>
          <w:tcPr>
            <w:tcW w:w="1354" w:type="dxa"/>
          </w:tcPr>
          <w:p w:rsidR="00820180" w:rsidRPr="00CF32CE" w:rsidRDefault="00820180" w:rsidP="001B5949">
            <w:pPr>
              <w:jc w:val="both"/>
              <w:rPr>
                <w:rFonts w:ascii="Times New Roman" w:hAnsi="Times New Roman" w:cs="Times New Roman"/>
                <w:sz w:val="24"/>
                <w:szCs w:val="24"/>
              </w:rPr>
            </w:pPr>
            <w:r w:rsidRPr="00CF32CE">
              <w:rPr>
                <w:rFonts w:ascii="Times New Roman" w:hAnsi="Times New Roman" w:cs="Times New Roman"/>
                <w:sz w:val="24"/>
                <w:szCs w:val="24"/>
              </w:rPr>
              <w:t>Кеген</w:t>
            </w:r>
          </w:p>
        </w:tc>
        <w:tc>
          <w:tcPr>
            <w:tcW w:w="562" w:type="dxa"/>
            <w:vAlign w:val="center"/>
          </w:tcPr>
          <w:p w:rsidR="00820180" w:rsidRPr="00CF32CE" w:rsidRDefault="00820180" w:rsidP="005E38DD">
            <w:pPr>
              <w:ind w:left="-94" w:right="-106"/>
              <w:jc w:val="center"/>
              <w:rPr>
                <w:rFonts w:ascii="Times New Roman" w:hAnsi="Times New Roman" w:cs="Times New Roman"/>
                <w:sz w:val="24"/>
                <w:szCs w:val="24"/>
              </w:rPr>
            </w:pPr>
            <w:r w:rsidRPr="00CF32CE">
              <w:rPr>
                <w:rFonts w:ascii="Times New Roman" w:hAnsi="Times New Roman" w:cs="Times New Roman"/>
                <w:sz w:val="24"/>
                <w:szCs w:val="24"/>
              </w:rPr>
              <w:t>-5.0</w:t>
            </w:r>
          </w:p>
        </w:tc>
        <w:tc>
          <w:tcPr>
            <w:tcW w:w="562" w:type="dxa"/>
            <w:vAlign w:val="center"/>
          </w:tcPr>
          <w:p w:rsidR="00820180" w:rsidRPr="00CF32CE" w:rsidRDefault="00820180" w:rsidP="005E38DD">
            <w:pPr>
              <w:ind w:left="-94" w:right="-106"/>
              <w:jc w:val="center"/>
              <w:rPr>
                <w:rFonts w:ascii="Times New Roman" w:hAnsi="Times New Roman" w:cs="Times New Roman"/>
                <w:sz w:val="24"/>
                <w:szCs w:val="24"/>
              </w:rPr>
            </w:pPr>
            <w:r w:rsidRPr="00CF32CE">
              <w:rPr>
                <w:rFonts w:ascii="Times New Roman" w:hAnsi="Times New Roman" w:cs="Times New Roman"/>
                <w:sz w:val="24"/>
                <w:szCs w:val="24"/>
              </w:rPr>
              <w:t>-3.0</w:t>
            </w:r>
          </w:p>
        </w:tc>
        <w:tc>
          <w:tcPr>
            <w:tcW w:w="536" w:type="dxa"/>
            <w:vAlign w:val="center"/>
          </w:tcPr>
          <w:p w:rsidR="00820180" w:rsidRPr="00CF32CE" w:rsidRDefault="00820180" w:rsidP="005E38DD">
            <w:pPr>
              <w:ind w:left="-94" w:right="-106"/>
              <w:jc w:val="center"/>
              <w:rPr>
                <w:rFonts w:ascii="Times New Roman" w:hAnsi="Times New Roman" w:cs="Times New Roman"/>
                <w:sz w:val="24"/>
                <w:szCs w:val="24"/>
              </w:rPr>
            </w:pPr>
            <w:r w:rsidRPr="00CF32CE">
              <w:rPr>
                <w:rFonts w:ascii="Times New Roman" w:hAnsi="Times New Roman" w:cs="Times New Roman"/>
                <w:sz w:val="24"/>
                <w:szCs w:val="24"/>
              </w:rPr>
              <w:t>3.2</w:t>
            </w:r>
          </w:p>
        </w:tc>
        <w:tc>
          <w:tcPr>
            <w:tcW w:w="636" w:type="dxa"/>
            <w:vAlign w:val="center"/>
          </w:tcPr>
          <w:p w:rsidR="00820180" w:rsidRPr="00CF32CE" w:rsidRDefault="00820180" w:rsidP="005E38DD">
            <w:pPr>
              <w:ind w:left="-94" w:right="-106"/>
              <w:jc w:val="center"/>
              <w:rPr>
                <w:rFonts w:ascii="Times New Roman" w:hAnsi="Times New Roman" w:cs="Times New Roman"/>
                <w:sz w:val="24"/>
                <w:szCs w:val="24"/>
              </w:rPr>
            </w:pPr>
            <w:r w:rsidRPr="00CF32CE">
              <w:rPr>
                <w:rFonts w:ascii="Times New Roman" w:hAnsi="Times New Roman" w:cs="Times New Roman"/>
                <w:sz w:val="24"/>
                <w:szCs w:val="24"/>
              </w:rPr>
              <w:t>11.4</w:t>
            </w:r>
          </w:p>
        </w:tc>
        <w:tc>
          <w:tcPr>
            <w:tcW w:w="636" w:type="dxa"/>
            <w:vAlign w:val="center"/>
          </w:tcPr>
          <w:p w:rsidR="00820180" w:rsidRPr="00CF32CE" w:rsidRDefault="00820180" w:rsidP="005E38DD">
            <w:pPr>
              <w:ind w:left="-94" w:right="-106"/>
              <w:jc w:val="center"/>
              <w:rPr>
                <w:rFonts w:ascii="Times New Roman" w:hAnsi="Times New Roman" w:cs="Times New Roman"/>
                <w:sz w:val="24"/>
                <w:szCs w:val="24"/>
              </w:rPr>
            </w:pPr>
            <w:r w:rsidRPr="00CF32CE">
              <w:rPr>
                <w:rFonts w:ascii="Times New Roman" w:hAnsi="Times New Roman" w:cs="Times New Roman"/>
                <w:sz w:val="24"/>
                <w:szCs w:val="24"/>
              </w:rPr>
              <w:t>16.0</w:t>
            </w:r>
          </w:p>
        </w:tc>
        <w:tc>
          <w:tcPr>
            <w:tcW w:w="636" w:type="dxa"/>
            <w:vAlign w:val="center"/>
          </w:tcPr>
          <w:p w:rsidR="00820180" w:rsidRPr="00CF32CE" w:rsidRDefault="00820180" w:rsidP="005E38DD">
            <w:pPr>
              <w:ind w:left="-94" w:right="-106"/>
              <w:jc w:val="center"/>
              <w:rPr>
                <w:rFonts w:ascii="Times New Roman" w:hAnsi="Times New Roman" w:cs="Times New Roman"/>
                <w:sz w:val="24"/>
                <w:szCs w:val="24"/>
              </w:rPr>
            </w:pPr>
            <w:r w:rsidRPr="00CF32CE">
              <w:rPr>
                <w:rFonts w:ascii="Times New Roman" w:hAnsi="Times New Roman" w:cs="Times New Roman"/>
                <w:sz w:val="24"/>
                <w:szCs w:val="24"/>
              </w:rPr>
              <w:t>19.9</w:t>
            </w:r>
          </w:p>
        </w:tc>
        <w:tc>
          <w:tcPr>
            <w:tcW w:w="642" w:type="dxa"/>
            <w:vAlign w:val="center"/>
          </w:tcPr>
          <w:p w:rsidR="00820180" w:rsidRPr="00CF32CE" w:rsidRDefault="00820180" w:rsidP="005E38DD">
            <w:pPr>
              <w:ind w:left="-94" w:right="-106"/>
              <w:jc w:val="center"/>
              <w:rPr>
                <w:rFonts w:ascii="Times New Roman" w:hAnsi="Times New Roman" w:cs="Times New Roman"/>
                <w:sz w:val="24"/>
                <w:szCs w:val="24"/>
              </w:rPr>
            </w:pPr>
            <w:r w:rsidRPr="00CF32CE">
              <w:rPr>
                <w:rFonts w:ascii="Times New Roman" w:hAnsi="Times New Roman" w:cs="Times New Roman"/>
                <w:sz w:val="24"/>
                <w:szCs w:val="24"/>
              </w:rPr>
              <w:t>22.5</w:t>
            </w:r>
          </w:p>
        </w:tc>
        <w:tc>
          <w:tcPr>
            <w:tcW w:w="756" w:type="dxa"/>
            <w:vAlign w:val="center"/>
          </w:tcPr>
          <w:p w:rsidR="00820180" w:rsidRPr="00CF32CE" w:rsidRDefault="00820180" w:rsidP="005E38DD">
            <w:pPr>
              <w:ind w:left="-94" w:right="-106"/>
              <w:jc w:val="center"/>
              <w:rPr>
                <w:rFonts w:ascii="Times New Roman" w:hAnsi="Times New Roman" w:cs="Times New Roman"/>
                <w:sz w:val="24"/>
                <w:szCs w:val="24"/>
              </w:rPr>
            </w:pPr>
            <w:r w:rsidRPr="00CF32CE">
              <w:rPr>
                <w:rFonts w:ascii="Times New Roman" w:hAnsi="Times New Roman" w:cs="Times New Roman"/>
                <w:sz w:val="24"/>
                <w:szCs w:val="24"/>
              </w:rPr>
              <w:t>22.1</w:t>
            </w:r>
          </w:p>
        </w:tc>
        <w:tc>
          <w:tcPr>
            <w:tcW w:w="636" w:type="dxa"/>
            <w:vAlign w:val="center"/>
          </w:tcPr>
          <w:p w:rsidR="00820180" w:rsidRPr="00CF32CE" w:rsidRDefault="00820180" w:rsidP="005E38DD">
            <w:pPr>
              <w:ind w:left="-94" w:right="-106"/>
              <w:jc w:val="center"/>
              <w:rPr>
                <w:rFonts w:ascii="Times New Roman" w:hAnsi="Times New Roman" w:cs="Times New Roman"/>
                <w:sz w:val="24"/>
                <w:szCs w:val="24"/>
              </w:rPr>
            </w:pPr>
            <w:r w:rsidRPr="00CF32CE">
              <w:rPr>
                <w:rFonts w:ascii="Times New Roman" w:hAnsi="Times New Roman" w:cs="Times New Roman"/>
                <w:sz w:val="24"/>
                <w:szCs w:val="24"/>
              </w:rPr>
              <w:t>17.8</w:t>
            </w:r>
          </w:p>
        </w:tc>
        <w:tc>
          <w:tcPr>
            <w:tcW w:w="637" w:type="dxa"/>
            <w:vAlign w:val="center"/>
          </w:tcPr>
          <w:p w:rsidR="00820180" w:rsidRPr="00CF32CE" w:rsidRDefault="00820180" w:rsidP="005E38DD">
            <w:pPr>
              <w:ind w:left="-94" w:right="-106"/>
              <w:jc w:val="center"/>
              <w:rPr>
                <w:rFonts w:ascii="Times New Roman" w:hAnsi="Times New Roman" w:cs="Times New Roman"/>
                <w:sz w:val="24"/>
                <w:szCs w:val="24"/>
              </w:rPr>
            </w:pPr>
            <w:r w:rsidRPr="00CF32CE">
              <w:rPr>
                <w:rFonts w:ascii="Times New Roman" w:hAnsi="Times New Roman" w:cs="Times New Roman"/>
                <w:sz w:val="24"/>
                <w:szCs w:val="24"/>
              </w:rPr>
              <w:t>11.0</w:t>
            </w:r>
          </w:p>
        </w:tc>
        <w:tc>
          <w:tcPr>
            <w:tcW w:w="551" w:type="dxa"/>
            <w:vAlign w:val="center"/>
          </w:tcPr>
          <w:p w:rsidR="00820180" w:rsidRPr="00CF32CE" w:rsidRDefault="00820180" w:rsidP="005E38DD">
            <w:pPr>
              <w:ind w:left="-94" w:right="-106"/>
              <w:jc w:val="center"/>
              <w:rPr>
                <w:rFonts w:ascii="Times New Roman" w:hAnsi="Times New Roman" w:cs="Times New Roman"/>
                <w:sz w:val="24"/>
                <w:szCs w:val="24"/>
              </w:rPr>
            </w:pPr>
            <w:r w:rsidRPr="00CF32CE">
              <w:rPr>
                <w:rFonts w:ascii="Times New Roman" w:hAnsi="Times New Roman" w:cs="Times New Roman"/>
                <w:sz w:val="24"/>
                <w:szCs w:val="24"/>
              </w:rPr>
              <w:t>2.8</w:t>
            </w:r>
          </w:p>
        </w:tc>
        <w:tc>
          <w:tcPr>
            <w:tcW w:w="566" w:type="dxa"/>
            <w:vAlign w:val="center"/>
          </w:tcPr>
          <w:p w:rsidR="00820180" w:rsidRPr="00CF32CE" w:rsidRDefault="00820180" w:rsidP="005E38DD">
            <w:pPr>
              <w:ind w:left="-94" w:right="-106"/>
              <w:jc w:val="center"/>
              <w:rPr>
                <w:rFonts w:ascii="Times New Roman" w:hAnsi="Times New Roman" w:cs="Times New Roman"/>
                <w:sz w:val="24"/>
                <w:szCs w:val="24"/>
              </w:rPr>
            </w:pPr>
            <w:r w:rsidRPr="00CF32CE">
              <w:rPr>
                <w:rFonts w:ascii="Times New Roman" w:hAnsi="Times New Roman" w:cs="Times New Roman"/>
                <w:sz w:val="24"/>
                <w:szCs w:val="24"/>
              </w:rPr>
              <w:t>-2.6</w:t>
            </w:r>
          </w:p>
        </w:tc>
        <w:tc>
          <w:tcPr>
            <w:tcW w:w="907" w:type="dxa"/>
          </w:tcPr>
          <w:p w:rsidR="00820180" w:rsidRPr="00CF32CE" w:rsidRDefault="00820180" w:rsidP="005E38DD">
            <w:pPr>
              <w:ind w:left="-94" w:right="-106"/>
              <w:jc w:val="both"/>
              <w:rPr>
                <w:rFonts w:ascii="Times New Roman" w:hAnsi="Times New Roman" w:cs="Times New Roman"/>
                <w:sz w:val="24"/>
                <w:szCs w:val="24"/>
              </w:rPr>
            </w:pPr>
            <w:r w:rsidRPr="00CF32CE">
              <w:rPr>
                <w:rFonts w:ascii="Times New Roman" w:hAnsi="Times New Roman" w:cs="Times New Roman"/>
                <w:sz w:val="24"/>
                <w:szCs w:val="24"/>
              </w:rPr>
              <w:t>9.7</w:t>
            </w:r>
          </w:p>
        </w:tc>
      </w:tr>
      <w:tr w:rsidR="00820180" w:rsidRPr="00CF32CE" w:rsidTr="005E38DD">
        <w:tc>
          <w:tcPr>
            <w:tcW w:w="1354" w:type="dxa"/>
          </w:tcPr>
          <w:p w:rsidR="00820180" w:rsidRPr="00CF32CE" w:rsidRDefault="00820180" w:rsidP="001B5949">
            <w:pPr>
              <w:jc w:val="both"/>
              <w:rPr>
                <w:rFonts w:ascii="Times New Roman" w:hAnsi="Times New Roman" w:cs="Times New Roman"/>
                <w:sz w:val="24"/>
                <w:szCs w:val="24"/>
              </w:rPr>
            </w:pPr>
            <w:r w:rsidRPr="00CF32CE">
              <w:rPr>
                <w:rFonts w:ascii="Times New Roman" w:hAnsi="Times New Roman" w:cs="Times New Roman"/>
                <w:sz w:val="24"/>
                <w:szCs w:val="24"/>
              </w:rPr>
              <w:t>Нарын</w:t>
            </w:r>
            <w:r w:rsidRPr="00CF32CE">
              <w:rPr>
                <w:rFonts w:ascii="Times New Roman" w:hAnsi="Times New Roman" w:cs="Times New Roman"/>
                <w:sz w:val="24"/>
                <w:szCs w:val="24"/>
                <w:lang w:val="kk-KZ"/>
              </w:rPr>
              <w:t>қ</w:t>
            </w:r>
            <w:r w:rsidRPr="00CF32CE">
              <w:rPr>
                <w:rFonts w:ascii="Times New Roman" w:hAnsi="Times New Roman" w:cs="Times New Roman"/>
                <w:sz w:val="24"/>
                <w:szCs w:val="24"/>
              </w:rPr>
              <w:t>ол</w:t>
            </w:r>
          </w:p>
        </w:tc>
        <w:tc>
          <w:tcPr>
            <w:tcW w:w="562" w:type="dxa"/>
            <w:vAlign w:val="center"/>
          </w:tcPr>
          <w:p w:rsidR="00820180" w:rsidRPr="00CF32CE" w:rsidRDefault="00820180" w:rsidP="005E38DD">
            <w:pPr>
              <w:ind w:left="-80" w:right="-92"/>
              <w:jc w:val="center"/>
              <w:rPr>
                <w:rFonts w:ascii="Times New Roman" w:hAnsi="Times New Roman" w:cs="Times New Roman"/>
                <w:sz w:val="24"/>
                <w:szCs w:val="24"/>
              </w:rPr>
            </w:pPr>
            <w:r w:rsidRPr="00CF32CE">
              <w:rPr>
                <w:rFonts w:ascii="Times New Roman" w:hAnsi="Times New Roman" w:cs="Times New Roman"/>
                <w:sz w:val="24"/>
                <w:szCs w:val="24"/>
              </w:rPr>
              <w:t>-4.9</w:t>
            </w:r>
          </w:p>
        </w:tc>
        <w:tc>
          <w:tcPr>
            <w:tcW w:w="562" w:type="dxa"/>
            <w:vAlign w:val="center"/>
          </w:tcPr>
          <w:p w:rsidR="00820180" w:rsidRPr="00CF32CE" w:rsidRDefault="00820180" w:rsidP="005E38DD">
            <w:pPr>
              <w:ind w:left="-80" w:right="-92"/>
              <w:jc w:val="center"/>
              <w:rPr>
                <w:rFonts w:ascii="Times New Roman" w:hAnsi="Times New Roman" w:cs="Times New Roman"/>
                <w:sz w:val="24"/>
                <w:szCs w:val="24"/>
              </w:rPr>
            </w:pPr>
            <w:r w:rsidRPr="00CF32CE">
              <w:rPr>
                <w:rFonts w:ascii="Times New Roman" w:hAnsi="Times New Roman" w:cs="Times New Roman"/>
                <w:sz w:val="24"/>
                <w:szCs w:val="24"/>
              </w:rPr>
              <w:t>-3.3</w:t>
            </w:r>
          </w:p>
        </w:tc>
        <w:tc>
          <w:tcPr>
            <w:tcW w:w="536" w:type="dxa"/>
            <w:vAlign w:val="center"/>
          </w:tcPr>
          <w:p w:rsidR="00820180" w:rsidRPr="00CF32CE" w:rsidRDefault="00820180" w:rsidP="005E38DD">
            <w:pPr>
              <w:ind w:left="-80" w:right="-92"/>
              <w:jc w:val="center"/>
              <w:rPr>
                <w:rFonts w:ascii="Times New Roman" w:hAnsi="Times New Roman" w:cs="Times New Roman"/>
                <w:sz w:val="24"/>
                <w:szCs w:val="24"/>
              </w:rPr>
            </w:pPr>
            <w:r w:rsidRPr="00CF32CE">
              <w:rPr>
                <w:rFonts w:ascii="Times New Roman" w:hAnsi="Times New Roman" w:cs="Times New Roman"/>
                <w:sz w:val="24"/>
                <w:szCs w:val="24"/>
              </w:rPr>
              <w:t>2.7</w:t>
            </w:r>
          </w:p>
        </w:tc>
        <w:tc>
          <w:tcPr>
            <w:tcW w:w="636" w:type="dxa"/>
            <w:vAlign w:val="center"/>
          </w:tcPr>
          <w:p w:rsidR="00820180" w:rsidRPr="00CF32CE" w:rsidRDefault="00820180" w:rsidP="005E38DD">
            <w:pPr>
              <w:ind w:left="-80" w:right="-92"/>
              <w:jc w:val="center"/>
              <w:rPr>
                <w:rFonts w:ascii="Times New Roman" w:hAnsi="Times New Roman" w:cs="Times New Roman"/>
                <w:sz w:val="24"/>
                <w:szCs w:val="24"/>
              </w:rPr>
            </w:pPr>
            <w:r w:rsidRPr="00CF32CE">
              <w:rPr>
                <w:rFonts w:ascii="Times New Roman" w:hAnsi="Times New Roman" w:cs="Times New Roman"/>
                <w:sz w:val="24"/>
                <w:szCs w:val="24"/>
              </w:rPr>
              <w:t>13.0</w:t>
            </w:r>
          </w:p>
        </w:tc>
        <w:tc>
          <w:tcPr>
            <w:tcW w:w="636" w:type="dxa"/>
            <w:vAlign w:val="center"/>
          </w:tcPr>
          <w:p w:rsidR="00820180" w:rsidRPr="00CF32CE" w:rsidRDefault="00820180" w:rsidP="005E38DD">
            <w:pPr>
              <w:ind w:left="-80" w:right="-92"/>
              <w:jc w:val="center"/>
              <w:rPr>
                <w:rFonts w:ascii="Times New Roman" w:hAnsi="Times New Roman" w:cs="Times New Roman"/>
                <w:sz w:val="24"/>
                <w:szCs w:val="24"/>
              </w:rPr>
            </w:pPr>
            <w:r w:rsidRPr="00CF32CE">
              <w:rPr>
                <w:rFonts w:ascii="Times New Roman" w:hAnsi="Times New Roman" w:cs="Times New Roman"/>
                <w:sz w:val="24"/>
                <w:szCs w:val="24"/>
              </w:rPr>
              <w:t>17.6</w:t>
            </w:r>
          </w:p>
        </w:tc>
        <w:tc>
          <w:tcPr>
            <w:tcW w:w="636" w:type="dxa"/>
            <w:vAlign w:val="center"/>
          </w:tcPr>
          <w:p w:rsidR="00820180" w:rsidRPr="00CF32CE" w:rsidRDefault="00820180" w:rsidP="005E38DD">
            <w:pPr>
              <w:ind w:left="-80" w:right="-92"/>
              <w:jc w:val="center"/>
              <w:rPr>
                <w:rFonts w:ascii="Times New Roman" w:hAnsi="Times New Roman" w:cs="Times New Roman"/>
                <w:sz w:val="24"/>
                <w:szCs w:val="24"/>
              </w:rPr>
            </w:pPr>
            <w:r w:rsidRPr="00CF32CE">
              <w:rPr>
                <w:rFonts w:ascii="Times New Roman" w:hAnsi="Times New Roman" w:cs="Times New Roman"/>
                <w:sz w:val="24"/>
                <w:szCs w:val="24"/>
              </w:rPr>
              <w:t>21.0</w:t>
            </w:r>
          </w:p>
        </w:tc>
        <w:tc>
          <w:tcPr>
            <w:tcW w:w="642" w:type="dxa"/>
            <w:vAlign w:val="center"/>
          </w:tcPr>
          <w:p w:rsidR="00820180" w:rsidRPr="00CF32CE" w:rsidRDefault="00820180" w:rsidP="005E38DD">
            <w:pPr>
              <w:ind w:left="-80" w:right="-92"/>
              <w:jc w:val="center"/>
              <w:rPr>
                <w:rFonts w:ascii="Times New Roman" w:hAnsi="Times New Roman" w:cs="Times New Roman"/>
                <w:sz w:val="24"/>
                <w:szCs w:val="24"/>
              </w:rPr>
            </w:pPr>
            <w:r w:rsidRPr="00CF32CE">
              <w:rPr>
                <w:rFonts w:ascii="Times New Roman" w:hAnsi="Times New Roman" w:cs="Times New Roman"/>
                <w:sz w:val="24"/>
                <w:szCs w:val="24"/>
              </w:rPr>
              <w:t>23.4</w:t>
            </w:r>
          </w:p>
        </w:tc>
        <w:tc>
          <w:tcPr>
            <w:tcW w:w="756" w:type="dxa"/>
            <w:vAlign w:val="center"/>
          </w:tcPr>
          <w:p w:rsidR="00820180" w:rsidRPr="00CF32CE" w:rsidRDefault="00820180" w:rsidP="005E38DD">
            <w:pPr>
              <w:ind w:left="-80" w:right="-92"/>
              <w:jc w:val="center"/>
              <w:rPr>
                <w:rFonts w:ascii="Times New Roman" w:hAnsi="Times New Roman" w:cs="Times New Roman"/>
                <w:sz w:val="24"/>
                <w:szCs w:val="24"/>
              </w:rPr>
            </w:pPr>
            <w:r w:rsidRPr="00CF32CE">
              <w:rPr>
                <w:rFonts w:ascii="Times New Roman" w:hAnsi="Times New Roman" w:cs="Times New Roman"/>
                <w:sz w:val="24"/>
                <w:szCs w:val="24"/>
              </w:rPr>
              <w:t>223.4</w:t>
            </w:r>
          </w:p>
        </w:tc>
        <w:tc>
          <w:tcPr>
            <w:tcW w:w="636" w:type="dxa"/>
            <w:vAlign w:val="center"/>
          </w:tcPr>
          <w:p w:rsidR="00820180" w:rsidRPr="00CF32CE" w:rsidRDefault="00820180" w:rsidP="005E38DD">
            <w:pPr>
              <w:ind w:left="-80" w:right="-92"/>
              <w:jc w:val="center"/>
              <w:rPr>
                <w:rFonts w:ascii="Times New Roman" w:hAnsi="Times New Roman" w:cs="Times New Roman"/>
                <w:sz w:val="24"/>
                <w:szCs w:val="24"/>
              </w:rPr>
            </w:pPr>
            <w:r w:rsidRPr="00CF32CE">
              <w:rPr>
                <w:rFonts w:ascii="Times New Roman" w:hAnsi="Times New Roman" w:cs="Times New Roman"/>
                <w:sz w:val="24"/>
                <w:szCs w:val="24"/>
              </w:rPr>
              <w:t>19.4</w:t>
            </w:r>
          </w:p>
        </w:tc>
        <w:tc>
          <w:tcPr>
            <w:tcW w:w="637" w:type="dxa"/>
            <w:vAlign w:val="center"/>
          </w:tcPr>
          <w:p w:rsidR="00820180" w:rsidRPr="00CF32CE" w:rsidRDefault="00820180" w:rsidP="005E38DD">
            <w:pPr>
              <w:ind w:left="-80" w:right="-92"/>
              <w:jc w:val="center"/>
              <w:rPr>
                <w:rFonts w:ascii="Times New Roman" w:hAnsi="Times New Roman" w:cs="Times New Roman"/>
                <w:sz w:val="24"/>
                <w:szCs w:val="24"/>
              </w:rPr>
            </w:pPr>
            <w:r w:rsidRPr="00CF32CE">
              <w:rPr>
                <w:rFonts w:ascii="Times New Roman" w:hAnsi="Times New Roman" w:cs="Times New Roman"/>
                <w:sz w:val="24"/>
                <w:szCs w:val="24"/>
              </w:rPr>
              <w:t>12.1</w:t>
            </w:r>
          </w:p>
        </w:tc>
        <w:tc>
          <w:tcPr>
            <w:tcW w:w="551" w:type="dxa"/>
            <w:vAlign w:val="center"/>
          </w:tcPr>
          <w:p w:rsidR="00820180" w:rsidRPr="00CF32CE" w:rsidRDefault="00820180" w:rsidP="005E38DD">
            <w:pPr>
              <w:ind w:left="-80" w:right="-92"/>
              <w:jc w:val="center"/>
              <w:rPr>
                <w:rFonts w:ascii="Times New Roman" w:hAnsi="Times New Roman" w:cs="Times New Roman"/>
                <w:sz w:val="24"/>
                <w:szCs w:val="24"/>
              </w:rPr>
            </w:pPr>
            <w:r w:rsidRPr="00CF32CE">
              <w:rPr>
                <w:rFonts w:ascii="Times New Roman" w:hAnsi="Times New Roman" w:cs="Times New Roman"/>
                <w:sz w:val="24"/>
                <w:szCs w:val="24"/>
              </w:rPr>
              <w:t>3.4</w:t>
            </w:r>
          </w:p>
        </w:tc>
        <w:tc>
          <w:tcPr>
            <w:tcW w:w="566" w:type="dxa"/>
            <w:vAlign w:val="center"/>
          </w:tcPr>
          <w:p w:rsidR="00820180" w:rsidRPr="00CF32CE" w:rsidRDefault="00820180" w:rsidP="005E38DD">
            <w:pPr>
              <w:ind w:left="-80" w:right="-92"/>
              <w:jc w:val="center"/>
              <w:rPr>
                <w:rFonts w:ascii="Times New Roman" w:hAnsi="Times New Roman" w:cs="Times New Roman"/>
                <w:sz w:val="24"/>
                <w:szCs w:val="24"/>
              </w:rPr>
            </w:pPr>
            <w:r w:rsidRPr="00CF32CE">
              <w:rPr>
                <w:rFonts w:ascii="Times New Roman" w:hAnsi="Times New Roman" w:cs="Times New Roman"/>
                <w:sz w:val="24"/>
                <w:szCs w:val="24"/>
              </w:rPr>
              <w:t>-2.4</w:t>
            </w:r>
          </w:p>
        </w:tc>
        <w:tc>
          <w:tcPr>
            <w:tcW w:w="907" w:type="dxa"/>
          </w:tcPr>
          <w:p w:rsidR="00820180" w:rsidRPr="00CF32CE" w:rsidRDefault="00820180" w:rsidP="005E38DD">
            <w:pPr>
              <w:ind w:left="-80" w:right="-92"/>
              <w:jc w:val="both"/>
              <w:rPr>
                <w:rFonts w:ascii="Times New Roman" w:hAnsi="Times New Roman" w:cs="Times New Roman"/>
                <w:sz w:val="24"/>
                <w:szCs w:val="24"/>
              </w:rPr>
            </w:pPr>
            <w:r w:rsidRPr="00CF32CE">
              <w:rPr>
                <w:rFonts w:ascii="Times New Roman" w:hAnsi="Times New Roman" w:cs="Times New Roman"/>
                <w:sz w:val="24"/>
                <w:szCs w:val="24"/>
              </w:rPr>
              <w:t>10.5</w:t>
            </w:r>
          </w:p>
        </w:tc>
      </w:tr>
      <w:tr w:rsidR="00A725F4" w:rsidRPr="00A725F4" w:rsidTr="005E38DD">
        <w:tc>
          <w:tcPr>
            <w:tcW w:w="9617" w:type="dxa"/>
            <w:gridSpan w:val="14"/>
          </w:tcPr>
          <w:p w:rsidR="00CF32CE" w:rsidRPr="00A725F4" w:rsidRDefault="00CF32CE" w:rsidP="00A725F4">
            <w:pPr>
              <w:ind w:firstLine="701"/>
              <w:jc w:val="both"/>
              <w:rPr>
                <w:rFonts w:ascii="Times New Roman" w:hAnsi="Times New Roman" w:cs="Times New Roman"/>
                <w:sz w:val="24"/>
                <w:szCs w:val="24"/>
              </w:rPr>
            </w:pPr>
            <w:r w:rsidRPr="00A725F4">
              <w:rPr>
                <w:rFonts w:ascii="Times New Roman" w:eastAsia="Calibri" w:hAnsi="Times New Roman" w:cs="Times New Roman"/>
                <w:sz w:val="24"/>
                <w:szCs w:val="24"/>
              </w:rPr>
              <w:t>Ескерту –</w:t>
            </w:r>
            <w:r w:rsidRPr="00A725F4">
              <w:rPr>
                <w:rFonts w:ascii="Times New Roman" w:eastAsia="Calibri" w:hAnsi="Times New Roman" w:cs="Times New Roman"/>
                <w:bCs/>
                <w:sz w:val="24"/>
                <w:szCs w:val="24"/>
                <w:lang w:val="kk-KZ"/>
              </w:rPr>
              <w:t xml:space="preserve"> Әдебиет негізінде құралған [</w:t>
            </w:r>
            <w:r w:rsidR="00D0277E" w:rsidRPr="00A725F4">
              <w:rPr>
                <w:rFonts w:ascii="Times New Roman" w:eastAsia="Calibri" w:hAnsi="Times New Roman" w:cs="Times New Roman"/>
                <w:bCs/>
                <w:sz w:val="24"/>
                <w:szCs w:val="24"/>
                <w:lang w:val="kk-KZ"/>
              </w:rPr>
              <w:t>49</w:t>
            </w:r>
            <w:r w:rsidR="00CD3D9D">
              <w:rPr>
                <w:rFonts w:ascii="Times New Roman" w:eastAsia="Calibri" w:hAnsi="Times New Roman" w:cs="Times New Roman"/>
                <w:bCs/>
                <w:sz w:val="24"/>
                <w:szCs w:val="24"/>
                <w:lang w:val="kk-KZ"/>
              </w:rPr>
              <w:t>, с</w:t>
            </w:r>
            <w:r w:rsidR="00E10437">
              <w:rPr>
                <w:rFonts w:ascii="Times New Roman" w:eastAsia="Calibri" w:hAnsi="Times New Roman" w:cs="Times New Roman"/>
                <w:bCs/>
                <w:sz w:val="24"/>
                <w:szCs w:val="24"/>
                <w:lang w:val="kk-KZ"/>
              </w:rPr>
              <w:t>. 12-19</w:t>
            </w:r>
            <w:r w:rsidRPr="00A725F4">
              <w:rPr>
                <w:rFonts w:ascii="Times New Roman" w:eastAsia="Calibri" w:hAnsi="Times New Roman" w:cs="Times New Roman"/>
                <w:bCs/>
                <w:sz w:val="24"/>
                <w:szCs w:val="24"/>
                <w:lang w:val="kk-KZ"/>
              </w:rPr>
              <w:t>]</w:t>
            </w:r>
          </w:p>
        </w:tc>
      </w:tr>
    </w:tbl>
    <w:p w:rsidR="00820180" w:rsidRPr="00C10E96" w:rsidRDefault="00820180" w:rsidP="00CF32CE">
      <w:pPr>
        <w:contextualSpacing/>
        <w:jc w:val="both"/>
        <w:rPr>
          <w:rFonts w:ascii="Times New Roman" w:eastAsia="Times New Roman" w:hAnsi="Times New Roman" w:cs="Times New Roman"/>
          <w:sz w:val="28"/>
          <w:szCs w:val="28"/>
          <w:lang w:val="ru-RU" w:eastAsia="ru-RU"/>
        </w:rPr>
      </w:pPr>
      <w:r w:rsidRPr="001B5949">
        <w:rPr>
          <w:rFonts w:ascii="Times New Roman" w:eastAsia="Times New Roman" w:hAnsi="Times New Roman" w:cs="Times New Roman"/>
          <w:sz w:val="28"/>
          <w:szCs w:val="28"/>
          <w:lang w:val="kk-KZ" w:eastAsia="ru-RU"/>
        </w:rPr>
        <w:lastRenderedPageBreak/>
        <w:t xml:space="preserve">Кесте </w:t>
      </w:r>
      <w:r w:rsidR="000B324B" w:rsidRPr="00C10E96">
        <w:rPr>
          <w:rFonts w:ascii="Times New Roman" w:eastAsia="Times New Roman" w:hAnsi="Times New Roman" w:cs="Times New Roman"/>
          <w:sz w:val="28"/>
          <w:szCs w:val="28"/>
          <w:lang w:val="ru-RU" w:eastAsia="ru-RU"/>
        </w:rPr>
        <w:t>9</w:t>
      </w:r>
      <w:r w:rsidRPr="001B5949">
        <w:rPr>
          <w:rFonts w:ascii="Times New Roman" w:eastAsia="Times New Roman" w:hAnsi="Times New Roman" w:cs="Times New Roman"/>
          <w:sz w:val="28"/>
          <w:szCs w:val="28"/>
          <w:lang w:val="kk-KZ" w:eastAsia="ru-RU"/>
        </w:rPr>
        <w:t xml:space="preserve"> </w:t>
      </w:r>
      <w:r w:rsidR="005E38DD">
        <w:rPr>
          <w:rFonts w:ascii="Times New Roman" w:eastAsia="Times New Roman" w:hAnsi="Times New Roman" w:cs="Times New Roman"/>
          <w:sz w:val="28"/>
          <w:szCs w:val="28"/>
          <w:lang w:val="kk-KZ" w:eastAsia="ru-RU"/>
        </w:rPr>
        <w:t xml:space="preserve">– </w:t>
      </w:r>
      <w:r w:rsidR="00314DBF">
        <w:rPr>
          <w:rFonts w:ascii="Times New Roman" w:eastAsia="Times New Roman" w:hAnsi="Times New Roman" w:cs="Times New Roman"/>
          <w:sz w:val="28"/>
          <w:szCs w:val="28"/>
          <w:lang w:val="kk-KZ" w:eastAsia="ru-RU"/>
        </w:rPr>
        <w:t>Шарын</w:t>
      </w:r>
      <w:r w:rsidRPr="001B5949">
        <w:rPr>
          <w:rFonts w:ascii="Times New Roman" w:eastAsia="Times New Roman" w:hAnsi="Times New Roman" w:cs="Times New Roman"/>
          <w:sz w:val="28"/>
          <w:szCs w:val="28"/>
          <w:lang w:val="kk-KZ" w:eastAsia="ru-RU"/>
        </w:rPr>
        <w:t xml:space="preserve"> өзені алабындағы а</w:t>
      </w:r>
      <w:r w:rsidRPr="001B5949">
        <w:rPr>
          <w:rFonts w:ascii="Times New Roman" w:eastAsia="Times New Roman" w:hAnsi="Times New Roman" w:cs="Times New Roman"/>
          <w:sz w:val="28"/>
          <w:szCs w:val="28"/>
          <w:lang w:val="ru-RU" w:eastAsia="ru-RU"/>
        </w:rPr>
        <w:t>уаның</w:t>
      </w:r>
      <w:r w:rsidRPr="00C10E96">
        <w:rPr>
          <w:rFonts w:ascii="Times New Roman" w:eastAsia="Times New Roman" w:hAnsi="Times New Roman" w:cs="Times New Roman"/>
          <w:sz w:val="28"/>
          <w:szCs w:val="28"/>
          <w:lang w:val="ru-RU" w:eastAsia="ru-RU"/>
        </w:rPr>
        <w:t xml:space="preserve"> </w:t>
      </w:r>
      <w:r w:rsidRPr="001B5949">
        <w:rPr>
          <w:rFonts w:ascii="Times New Roman" w:eastAsia="Times New Roman" w:hAnsi="Times New Roman" w:cs="Times New Roman"/>
          <w:sz w:val="28"/>
          <w:szCs w:val="28"/>
          <w:lang w:val="kk-KZ" w:eastAsia="ru-RU"/>
        </w:rPr>
        <w:t>абсолют</w:t>
      </w:r>
      <w:r w:rsidRPr="00C10E96">
        <w:rPr>
          <w:rFonts w:ascii="Times New Roman" w:eastAsia="Times New Roman" w:hAnsi="Times New Roman" w:cs="Times New Roman"/>
          <w:sz w:val="28"/>
          <w:szCs w:val="28"/>
          <w:lang w:val="ru-RU" w:eastAsia="ru-RU"/>
        </w:rPr>
        <w:t xml:space="preserve"> </w:t>
      </w:r>
      <w:r w:rsidRPr="001B5949">
        <w:rPr>
          <w:rFonts w:ascii="Times New Roman" w:eastAsia="Times New Roman" w:hAnsi="Times New Roman" w:cs="Times New Roman"/>
          <w:sz w:val="28"/>
          <w:szCs w:val="28"/>
          <w:lang w:val="kk-KZ" w:eastAsia="ru-RU"/>
        </w:rPr>
        <w:t xml:space="preserve">максималды </w:t>
      </w:r>
      <w:r w:rsidRPr="001B5949">
        <w:rPr>
          <w:rFonts w:ascii="Times New Roman" w:eastAsia="Times New Roman" w:hAnsi="Times New Roman" w:cs="Times New Roman"/>
          <w:sz w:val="28"/>
          <w:szCs w:val="28"/>
          <w:lang w:val="ru-RU" w:eastAsia="ru-RU"/>
        </w:rPr>
        <w:t>температурасы</w:t>
      </w:r>
      <w:r w:rsidRPr="00C10E96">
        <w:rPr>
          <w:rFonts w:ascii="Times New Roman" w:eastAsia="Times New Roman" w:hAnsi="Times New Roman" w:cs="Times New Roman"/>
          <w:sz w:val="28"/>
          <w:szCs w:val="28"/>
          <w:lang w:val="ru-RU" w:eastAsia="ru-RU"/>
        </w:rPr>
        <w:t>, °</w:t>
      </w:r>
      <w:r w:rsidRPr="001B5949">
        <w:rPr>
          <w:rFonts w:ascii="Times New Roman" w:eastAsia="Times New Roman" w:hAnsi="Times New Roman" w:cs="Times New Roman"/>
          <w:sz w:val="28"/>
          <w:szCs w:val="28"/>
          <w:lang w:val="ru-RU" w:eastAsia="ru-RU"/>
        </w:rPr>
        <w:t>С</w:t>
      </w:r>
      <w:r w:rsidRPr="00C10E96">
        <w:rPr>
          <w:rFonts w:ascii="Times New Roman" w:eastAsia="Times New Roman" w:hAnsi="Times New Roman" w:cs="Times New Roman"/>
          <w:sz w:val="28"/>
          <w:szCs w:val="28"/>
          <w:lang w:val="ru-RU" w:eastAsia="ru-RU"/>
        </w:rPr>
        <w:t xml:space="preserve"> </w:t>
      </w:r>
    </w:p>
    <w:p w:rsidR="00CF32CE" w:rsidRPr="00C10E96" w:rsidRDefault="00CF32CE" w:rsidP="00CF32CE">
      <w:pPr>
        <w:contextualSpacing/>
        <w:jc w:val="both"/>
        <w:rPr>
          <w:rFonts w:ascii="Times New Roman" w:eastAsia="Times New Roman" w:hAnsi="Times New Roman" w:cs="Times New Roman"/>
          <w:sz w:val="16"/>
          <w:szCs w:val="16"/>
          <w:lang w:val="ru-RU" w:eastAsia="ru-RU"/>
        </w:rPr>
      </w:pPr>
    </w:p>
    <w:tbl>
      <w:tblPr>
        <w:tblW w:w="0" w:type="auto"/>
        <w:tblInd w:w="40" w:type="dxa"/>
        <w:tblLayout w:type="fixed"/>
        <w:tblCellMar>
          <w:left w:w="40" w:type="dxa"/>
          <w:right w:w="40" w:type="dxa"/>
        </w:tblCellMar>
        <w:tblLook w:val="0000" w:firstRow="0" w:lastRow="0" w:firstColumn="0" w:lastColumn="0" w:noHBand="0" w:noVBand="0"/>
      </w:tblPr>
      <w:tblGrid>
        <w:gridCol w:w="1790"/>
        <w:gridCol w:w="445"/>
        <w:gridCol w:w="445"/>
        <w:gridCol w:w="445"/>
        <w:gridCol w:w="445"/>
        <w:gridCol w:w="445"/>
        <w:gridCol w:w="605"/>
        <w:gridCol w:w="625"/>
        <w:gridCol w:w="567"/>
        <w:gridCol w:w="567"/>
        <w:gridCol w:w="773"/>
        <w:gridCol w:w="645"/>
        <w:gridCol w:w="708"/>
        <w:gridCol w:w="851"/>
      </w:tblGrid>
      <w:tr w:rsidR="00820180" w:rsidRPr="00CF32CE" w:rsidTr="00A06E29">
        <w:trPr>
          <w:cantSplit/>
        </w:trPr>
        <w:tc>
          <w:tcPr>
            <w:tcW w:w="1790" w:type="dxa"/>
            <w:tcBorders>
              <w:top w:val="single" w:sz="6" w:space="0" w:color="auto"/>
              <w:left w:val="single" w:sz="6" w:space="0" w:color="auto"/>
              <w:bottom w:val="single" w:sz="6" w:space="0" w:color="auto"/>
              <w:right w:val="single" w:sz="6" w:space="0" w:color="auto"/>
            </w:tcBorders>
          </w:tcPr>
          <w:p w:rsidR="00820180" w:rsidRPr="00CF32CE" w:rsidRDefault="00820180" w:rsidP="001B5949">
            <w:pPr>
              <w:keepNext/>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Станция</w:t>
            </w:r>
          </w:p>
        </w:tc>
        <w:tc>
          <w:tcPr>
            <w:tcW w:w="6715" w:type="dxa"/>
            <w:gridSpan w:val="12"/>
            <w:tcBorders>
              <w:top w:val="single" w:sz="6" w:space="0" w:color="auto"/>
              <w:left w:val="single" w:sz="6" w:space="0" w:color="auto"/>
              <w:bottom w:val="single" w:sz="6"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val="kk-KZ" w:eastAsia="ru-RU"/>
              </w:rPr>
            </w:pPr>
            <w:r w:rsidRPr="00CF32CE">
              <w:rPr>
                <w:rFonts w:ascii="Times New Roman" w:eastAsia="Times New Roman" w:hAnsi="Times New Roman" w:cs="Times New Roman"/>
                <w:sz w:val="24"/>
                <w:szCs w:val="24"/>
                <w:lang w:val="kk-KZ" w:eastAsia="ru-RU"/>
              </w:rPr>
              <w:t>айлар</w:t>
            </w:r>
          </w:p>
        </w:tc>
        <w:tc>
          <w:tcPr>
            <w:tcW w:w="851" w:type="dxa"/>
            <w:tcBorders>
              <w:top w:val="single" w:sz="6" w:space="0" w:color="auto"/>
              <w:left w:val="single" w:sz="6" w:space="0" w:color="auto"/>
              <w:bottom w:val="single" w:sz="6"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val="kk-KZ" w:eastAsia="ru-RU"/>
              </w:rPr>
            </w:pPr>
            <w:r w:rsidRPr="00CF32CE">
              <w:rPr>
                <w:rFonts w:ascii="Times New Roman" w:eastAsia="Times New Roman" w:hAnsi="Times New Roman" w:cs="Times New Roman"/>
                <w:sz w:val="24"/>
                <w:szCs w:val="24"/>
                <w:lang w:val="kk-KZ" w:eastAsia="ru-RU"/>
              </w:rPr>
              <w:t>жыл</w:t>
            </w:r>
          </w:p>
        </w:tc>
      </w:tr>
      <w:tr w:rsidR="00820180" w:rsidRPr="00CF32CE" w:rsidTr="00A06E29">
        <w:trPr>
          <w:cantSplit/>
        </w:trPr>
        <w:tc>
          <w:tcPr>
            <w:tcW w:w="1790" w:type="dxa"/>
            <w:tcBorders>
              <w:top w:val="single" w:sz="6" w:space="0" w:color="auto"/>
              <w:left w:val="single" w:sz="6" w:space="0" w:color="auto"/>
              <w:bottom w:val="single" w:sz="6"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p>
        </w:tc>
        <w:tc>
          <w:tcPr>
            <w:tcW w:w="445" w:type="dxa"/>
            <w:tcBorders>
              <w:top w:val="single" w:sz="6" w:space="0" w:color="auto"/>
              <w:left w:val="single" w:sz="6" w:space="0" w:color="auto"/>
              <w:bottom w:val="single" w:sz="6"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1</w:t>
            </w:r>
          </w:p>
        </w:tc>
        <w:tc>
          <w:tcPr>
            <w:tcW w:w="445" w:type="dxa"/>
            <w:tcBorders>
              <w:top w:val="single" w:sz="6" w:space="0" w:color="auto"/>
              <w:left w:val="single" w:sz="6" w:space="0" w:color="auto"/>
              <w:bottom w:val="single" w:sz="6"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2</w:t>
            </w:r>
          </w:p>
        </w:tc>
        <w:tc>
          <w:tcPr>
            <w:tcW w:w="445" w:type="dxa"/>
            <w:tcBorders>
              <w:top w:val="single" w:sz="6" w:space="0" w:color="auto"/>
              <w:left w:val="single" w:sz="6" w:space="0" w:color="auto"/>
              <w:bottom w:val="single" w:sz="6"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3</w:t>
            </w:r>
          </w:p>
        </w:tc>
        <w:tc>
          <w:tcPr>
            <w:tcW w:w="445" w:type="dxa"/>
            <w:tcBorders>
              <w:top w:val="single" w:sz="6" w:space="0" w:color="auto"/>
              <w:left w:val="single" w:sz="6" w:space="0" w:color="auto"/>
              <w:bottom w:val="single" w:sz="6"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4</w:t>
            </w:r>
          </w:p>
        </w:tc>
        <w:tc>
          <w:tcPr>
            <w:tcW w:w="445" w:type="dxa"/>
            <w:tcBorders>
              <w:top w:val="single" w:sz="6" w:space="0" w:color="auto"/>
              <w:left w:val="single" w:sz="6" w:space="0" w:color="auto"/>
              <w:bottom w:val="single" w:sz="6"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5</w:t>
            </w:r>
          </w:p>
        </w:tc>
        <w:tc>
          <w:tcPr>
            <w:tcW w:w="605" w:type="dxa"/>
            <w:tcBorders>
              <w:top w:val="single" w:sz="6" w:space="0" w:color="auto"/>
              <w:left w:val="single" w:sz="6" w:space="0" w:color="auto"/>
              <w:bottom w:val="single" w:sz="6"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6</w:t>
            </w:r>
          </w:p>
        </w:tc>
        <w:tc>
          <w:tcPr>
            <w:tcW w:w="625" w:type="dxa"/>
            <w:tcBorders>
              <w:top w:val="single" w:sz="6" w:space="0" w:color="auto"/>
              <w:left w:val="single" w:sz="6" w:space="0" w:color="auto"/>
              <w:bottom w:val="single" w:sz="6"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7</w:t>
            </w:r>
          </w:p>
        </w:tc>
        <w:tc>
          <w:tcPr>
            <w:tcW w:w="567" w:type="dxa"/>
            <w:tcBorders>
              <w:top w:val="single" w:sz="6" w:space="0" w:color="auto"/>
              <w:left w:val="single" w:sz="6" w:space="0" w:color="auto"/>
              <w:bottom w:val="single" w:sz="6"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8</w:t>
            </w:r>
          </w:p>
        </w:tc>
        <w:tc>
          <w:tcPr>
            <w:tcW w:w="567" w:type="dxa"/>
            <w:tcBorders>
              <w:top w:val="single" w:sz="6" w:space="0" w:color="auto"/>
              <w:left w:val="single" w:sz="6" w:space="0" w:color="auto"/>
              <w:bottom w:val="single" w:sz="6"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9</w:t>
            </w:r>
          </w:p>
        </w:tc>
        <w:tc>
          <w:tcPr>
            <w:tcW w:w="773" w:type="dxa"/>
            <w:tcBorders>
              <w:top w:val="single" w:sz="6" w:space="0" w:color="auto"/>
              <w:left w:val="single" w:sz="6" w:space="0" w:color="auto"/>
              <w:bottom w:val="single" w:sz="6"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10</w:t>
            </w:r>
          </w:p>
        </w:tc>
        <w:tc>
          <w:tcPr>
            <w:tcW w:w="645" w:type="dxa"/>
            <w:tcBorders>
              <w:top w:val="single" w:sz="6" w:space="0" w:color="auto"/>
              <w:left w:val="single" w:sz="6" w:space="0" w:color="auto"/>
              <w:bottom w:val="single" w:sz="6"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11</w:t>
            </w:r>
          </w:p>
        </w:tc>
        <w:tc>
          <w:tcPr>
            <w:tcW w:w="708" w:type="dxa"/>
            <w:tcBorders>
              <w:top w:val="single" w:sz="6" w:space="0" w:color="auto"/>
              <w:left w:val="single" w:sz="6" w:space="0" w:color="auto"/>
              <w:bottom w:val="single" w:sz="6"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12</w:t>
            </w:r>
          </w:p>
        </w:tc>
        <w:tc>
          <w:tcPr>
            <w:tcW w:w="851" w:type="dxa"/>
            <w:tcBorders>
              <w:top w:val="single" w:sz="6" w:space="0" w:color="auto"/>
              <w:left w:val="single" w:sz="6" w:space="0" w:color="auto"/>
              <w:bottom w:val="single" w:sz="6"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p>
        </w:tc>
      </w:tr>
      <w:tr w:rsidR="00820180" w:rsidRPr="00CF32CE" w:rsidTr="00A06E29">
        <w:trPr>
          <w:cantSplit/>
          <w:trHeight w:val="240"/>
        </w:trPr>
        <w:tc>
          <w:tcPr>
            <w:tcW w:w="1790" w:type="dxa"/>
            <w:tcBorders>
              <w:top w:val="single" w:sz="4" w:space="0" w:color="auto"/>
              <w:left w:val="single" w:sz="6" w:space="0" w:color="auto"/>
              <w:bottom w:val="single" w:sz="4"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val="kk-KZ" w:eastAsia="ru-RU"/>
              </w:rPr>
              <w:t>Қырғызсай</w:t>
            </w:r>
            <w:r w:rsidRPr="00CF32CE">
              <w:rPr>
                <w:rFonts w:ascii="Times New Roman" w:eastAsia="Times New Roman" w:hAnsi="Times New Roman" w:cs="Times New Roman"/>
                <w:sz w:val="24"/>
                <w:szCs w:val="24"/>
                <w:lang w:eastAsia="ru-RU"/>
              </w:rPr>
              <w:t xml:space="preserve">  </w:t>
            </w:r>
          </w:p>
        </w:tc>
        <w:tc>
          <w:tcPr>
            <w:tcW w:w="445" w:type="dxa"/>
            <w:tcBorders>
              <w:top w:val="single" w:sz="4" w:space="0" w:color="auto"/>
              <w:left w:val="single" w:sz="6" w:space="0" w:color="auto"/>
              <w:bottom w:val="single" w:sz="4"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12</w:t>
            </w:r>
          </w:p>
        </w:tc>
        <w:tc>
          <w:tcPr>
            <w:tcW w:w="445" w:type="dxa"/>
            <w:tcBorders>
              <w:top w:val="single" w:sz="4" w:space="0" w:color="auto"/>
              <w:left w:val="single" w:sz="6" w:space="0" w:color="auto"/>
              <w:bottom w:val="single" w:sz="4"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16</w:t>
            </w:r>
          </w:p>
        </w:tc>
        <w:tc>
          <w:tcPr>
            <w:tcW w:w="445" w:type="dxa"/>
            <w:tcBorders>
              <w:top w:val="single" w:sz="4" w:space="0" w:color="auto"/>
              <w:left w:val="single" w:sz="6" w:space="0" w:color="auto"/>
              <w:bottom w:val="single" w:sz="4"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23</w:t>
            </w:r>
          </w:p>
        </w:tc>
        <w:tc>
          <w:tcPr>
            <w:tcW w:w="445" w:type="dxa"/>
            <w:tcBorders>
              <w:top w:val="single" w:sz="4" w:space="0" w:color="auto"/>
              <w:left w:val="single" w:sz="6" w:space="0" w:color="auto"/>
              <w:bottom w:val="single" w:sz="4"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28</w:t>
            </w:r>
          </w:p>
        </w:tc>
        <w:tc>
          <w:tcPr>
            <w:tcW w:w="445" w:type="dxa"/>
            <w:tcBorders>
              <w:top w:val="single" w:sz="4" w:space="0" w:color="auto"/>
              <w:left w:val="single" w:sz="6" w:space="0" w:color="auto"/>
              <w:bottom w:val="single" w:sz="4"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34</w:t>
            </w:r>
          </w:p>
        </w:tc>
        <w:tc>
          <w:tcPr>
            <w:tcW w:w="605" w:type="dxa"/>
            <w:tcBorders>
              <w:top w:val="single" w:sz="4" w:space="0" w:color="auto"/>
              <w:left w:val="single" w:sz="6" w:space="0" w:color="auto"/>
              <w:bottom w:val="single" w:sz="4"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36</w:t>
            </w:r>
          </w:p>
        </w:tc>
        <w:tc>
          <w:tcPr>
            <w:tcW w:w="625" w:type="dxa"/>
            <w:tcBorders>
              <w:top w:val="single" w:sz="4" w:space="0" w:color="auto"/>
              <w:left w:val="single" w:sz="6" w:space="0" w:color="auto"/>
              <w:bottom w:val="single" w:sz="4"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36</w:t>
            </w:r>
          </w:p>
        </w:tc>
        <w:tc>
          <w:tcPr>
            <w:tcW w:w="567" w:type="dxa"/>
            <w:tcBorders>
              <w:top w:val="single" w:sz="4" w:space="0" w:color="auto"/>
              <w:left w:val="single" w:sz="6" w:space="0" w:color="auto"/>
              <w:bottom w:val="single" w:sz="4"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38</w:t>
            </w:r>
          </w:p>
        </w:tc>
        <w:tc>
          <w:tcPr>
            <w:tcW w:w="567" w:type="dxa"/>
            <w:tcBorders>
              <w:top w:val="single" w:sz="4" w:space="0" w:color="auto"/>
              <w:left w:val="single" w:sz="6" w:space="0" w:color="auto"/>
              <w:bottom w:val="single" w:sz="4"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34</w:t>
            </w:r>
          </w:p>
        </w:tc>
        <w:tc>
          <w:tcPr>
            <w:tcW w:w="773" w:type="dxa"/>
            <w:tcBorders>
              <w:top w:val="single" w:sz="4" w:space="0" w:color="auto"/>
              <w:left w:val="single" w:sz="6" w:space="0" w:color="auto"/>
              <w:bottom w:val="single" w:sz="4"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29</w:t>
            </w:r>
          </w:p>
        </w:tc>
        <w:tc>
          <w:tcPr>
            <w:tcW w:w="645" w:type="dxa"/>
            <w:tcBorders>
              <w:top w:val="single" w:sz="4" w:space="0" w:color="auto"/>
              <w:left w:val="single" w:sz="6" w:space="0" w:color="auto"/>
              <w:bottom w:val="single" w:sz="4"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22</w:t>
            </w:r>
          </w:p>
        </w:tc>
        <w:tc>
          <w:tcPr>
            <w:tcW w:w="708" w:type="dxa"/>
            <w:tcBorders>
              <w:top w:val="single" w:sz="4" w:space="0" w:color="auto"/>
              <w:left w:val="single" w:sz="6" w:space="0" w:color="auto"/>
              <w:bottom w:val="single" w:sz="4"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15</w:t>
            </w:r>
          </w:p>
        </w:tc>
        <w:tc>
          <w:tcPr>
            <w:tcW w:w="851" w:type="dxa"/>
            <w:tcBorders>
              <w:top w:val="single" w:sz="4" w:space="0" w:color="auto"/>
              <w:left w:val="single" w:sz="6" w:space="0" w:color="auto"/>
              <w:bottom w:val="single" w:sz="4"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38</w:t>
            </w:r>
          </w:p>
        </w:tc>
      </w:tr>
      <w:tr w:rsidR="00820180" w:rsidRPr="00CF32CE" w:rsidTr="00A06E29">
        <w:trPr>
          <w:cantSplit/>
          <w:trHeight w:val="255"/>
        </w:trPr>
        <w:tc>
          <w:tcPr>
            <w:tcW w:w="1790" w:type="dxa"/>
            <w:tcBorders>
              <w:top w:val="single" w:sz="4" w:space="0" w:color="auto"/>
              <w:left w:val="single" w:sz="6" w:space="0" w:color="auto"/>
              <w:bottom w:val="single" w:sz="4"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Кеген</w:t>
            </w:r>
          </w:p>
        </w:tc>
        <w:tc>
          <w:tcPr>
            <w:tcW w:w="445" w:type="dxa"/>
            <w:tcBorders>
              <w:top w:val="single" w:sz="4" w:space="0" w:color="auto"/>
              <w:left w:val="single" w:sz="6" w:space="0" w:color="auto"/>
              <w:bottom w:val="single" w:sz="4"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8</w:t>
            </w:r>
          </w:p>
        </w:tc>
        <w:tc>
          <w:tcPr>
            <w:tcW w:w="445" w:type="dxa"/>
            <w:tcBorders>
              <w:top w:val="single" w:sz="4" w:space="0" w:color="auto"/>
              <w:left w:val="single" w:sz="6" w:space="0" w:color="auto"/>
              <w:bottom w:val="single" w:sz="4"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11</w:t>
            </w:r>
          </w:p>
        </w:tc>
        <w:tc>
          <w:tcPr>
            <w:tcW w:w="445" w:type="dxa"/>
            <w:tcBorders>
              <w:top w:val="single" w:sz="4" w:space="0" w:color="auto"/>
              <w:left w:val="single" w:sz="6" w:space="0" w:color="auto"/>
              <w:bottom w:val="single" w:sz="4"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21</w:t>
            </w:r>
          </w:p>
        </w:tc>
        <w:tc>
          <w:tcPr>
            <w:tcW w:w="445" w:type="dxa"/>
            <w:tcBorders>
              <w:top w:val="single" w:sz="4" w:space="0" w:color="auto"/>
              <w:left w:val="single" w:sz="6" w:space="0" w:color="auto"/>
              <w:bottom w:val="single" w:sz="4"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29</w:t>
            </w:r>
          </w:p>
        </w:tc>
        <w:tc>
          <w:tcPr>
            <w:tcW w:w="445" w:type="dxa"/>
            <w:tcBorders>
              <w:top w:val="single" w:sz="4" w:space="0" w:color="auto"/>
              <w:left w:val="single" w:sz="6" w:space="0" w:color="auto"/>
              <w:bottom w:val="single" w:sz="4"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28</w:t>
            </w:r>
          </w:p>
        </w:tc>
        <w:tc>
          <w:tcPr>
            <w:tcW w:w="605" w:type="dxa"/>
            <w:tcBorders>
              <w:top w:val="single" w:sz="4" w:space="0" w:color="auto"/>
              <w:left w:val="single" w:sz="6" w:space="0" w:color="auto"/>
              <w:bottom w:val="single" w:sz="4"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33</w:t>
            </w:r>
          </w:p>
        </w:tc>
        <w:tc>
          <w:tcPr>
            <w:tcW w:w="625" w:type="dxa"/>
            <w:tcBorders>
              <w:top w:val="single" w:sz="4" w:space="0" w:color="auto"/>
              <w:left w:val="single" w:sz="6" w:space="0" w:color="auto"/>
              <w:bottom w:val="single" w:sz="4"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34</w:t>
            </w:r>
          </w:p>
        </w:tc>
        <w:tc>
          <w:tcPr>
            <w:tcW w:w="567" w:type="dxa"/>
            <w:tcBorders>
              <w:top w:val="single" w:sz="4" w:space="0" w:color="auto"/>
              <w:left w:val="single" w:sz="6" w:space="0" w:color="auto"/>
              <w:bottom w:val="single" w:sz="4"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34</w:t>
            </w:r>
          </w:p>
        </w:tc>
        <w:tc>
          <w:tcPr>
            <w:tcW w:w="567" w:type="dxa"/>
            <w:tcBorders>
              <w:top w:val="single" w:sz="4" w:space="0" w:color="auto"/>
              <w:left w:val="single" w:sz="6" w:space="0" w:color="auto"/>
              <w:bottom w:val="single" w:sz="4"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31</w:t>
            </w:r>
          </w:p>
        </w:tc>
        <w:tc>
          <w:tcPr>
            <w:tcW w:w="773" w:type="dxa"/>
            <w:tcBorders>
              <w:top w:val="single" w:sz="4" w:space="0" w:color="auto"/>
              <w:left w:val="single" w:sz="6" w:space="0" w:color="auto"/>
              <w:bottom w:val="single" w:sz="4"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27</w:t>
            </w:r>
          </w:p>
        </w:tc>
        <w:tc>
          <w:tcPr>
            <w:tcW w:w="645" w:type="dxa"/>
            <w:tcBorders>
              <w:top w:val="single" w:sz="4" w:space="0" w:color="auto"/>
              <w:left w:val="single" w:sz="6" w:space="0" w:color="auto"/>
              <w:bottom w:val="single" w:sz="4"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24</w:t>
            </w:r>
          </w:p>
        </w:tc>
        <w:tc>
          <w:tcPr>
            <w:tcW w:w="708" w:type="dxa"/>
            <w:tcBorders>
              <w:top w:val="single" w:sz="4" w:space="0" w:color="auto"/>
              <w:left w:val="single" w:sz="6" w:space="0" w:color="auto"/>
              <w:bottom w:val="single" w:sz="4"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8</w:t>
            </w:r>
          </w:p>
        </w:tc>
        <w:tc>
          <w:tcPr>
            <w:tcW w:w="851" w:type="dxa"/>
            <w:tcBorders>
              <w:top w:val="single" w:sz="4" w:space="0" w:color="auto"/>
              <w:left w:val="single" w:sz="6" w:space="0" w:color="auto"/>
              <w:bottom w:val="single" w:sz="4"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34</w:t>
            </w:r>
          </w:p>
        </w:tc>
      </w:tr>
      <w:tr w:rsidR="00820180" w:rsidRPr="00CF32CE" w:rsidTr="00CF32CE">
        <w:trPr>
          <w:cantSplit/>
          <w:trHeight w:val="233"/>
        </w:trPr>
        <w:tc>
          <w:tcPr>
            <w:tcW w:w="1790" w:type="dxa"/>
            <w:tcBorders>
              <w:top w:val="single" w:sz="4" w:space="0" w:color="auto"/>
              <w:left w:val="single" w:sz="6" w:space="0" w:color="auto"/>
              <w:bottom w:val="single" w:sz="4" w:space="0" w:color="auto"/>
              <w:right w:val="single" w:sz="6" w:space="0" w:color="auto"/>
            </w:tcBorders>
          </w:tcPr>
          <w:p w:rsidR="00820180" w:rsidRPr="00CF32CE" w:rsidRDefault="00820180" w:rsidP="001B5949">
            <w:pPr>
              <w:keepNext/>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Нарын</w:t>
            </w:r>
            <w:r w:rsidRPr="00CF32CE">
              <w:rPr>
                <w:rFonts w:ascii="Times New Roman" w:eastAsia="Times New Roman" w:hAnsi="Times New Roman" w:cs="Times New Roman"/>
                <w:sz w:val="24"/>
                <w:szCs w:val="24"/>
                <w:lang w:val="kk-KZ" w:eastAsia="ru-RU"/>
              </w:rPr>
              <w:t>қ</w:t>
            </w:r>
            <w:r w:rsidRPr="00CF32CE">
              <w:rPr>
                <w:rFonts w:ascii="Times New Roman" w:eastAsia="Times New Roman" w:hAnsi="Times New Roman" w:cs="Times New Roman"/>
                <w:sz w:val="24"/>
                <w:szCs w:val="24"/>
                <w:lang w:eastAsia="ru-RU"/>
              </w:rPr>
              <w:t>ол</w:t>
            </w:r>
          </w:p>
        </w:tc>
        <w:tc>
          <w:tcPr>
            <w:tcW w:w="445" w:type="dxa"/>
            <w:tcBorders>
              <w:top w:val="single" w:sz="4" w:space="0" w:color="auto"/>
              <w:left w:val="single" w:sz="6" w:space="0" w:color="auto"/>
              <w:bottom w:val="single" w:sz="4"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9</w:t>
            </w:r>
          </w:p>
        </w:tc>
        <w:tc>
          <w:tcPr>
            <w:tcW w:w="445" w:type="dxa"/>
            <w:tcBorders>
              <w:top w:val="single" w:sz="4" w:space="0" w:color="auto"/>
              <w:left w:val="single" w:sz="6" w:space="0" w:color="auto"/>
              <w:bottom w:val="single" w:sz="4"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13</w:t>
            </w:r>
          </w:p>
        </w:tc>
        <w:tc>
          <w:tcPr>
            <w:tcW w:w="445" w:type="dxa"/>
            <w:tcBorders>
              <w:top w:val="single" w:sz="4" w:space="0" w:color="auto"/>
              <w:left w:val="single" w:sz="6" w:space="0" w:color="auto"/>
              <w:bottom w:val="single" w:sz="4"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21</w:t>
            </w:r>
          </w:p>
        </w:tc>
        <w:tc>
          <w:tcPr>
            <w:tcW w:w="445" w:type="dxa"/>
            <w:tcBorders>
              <w:top w:val="single" w:sz="4" w:space="0" w:color="auto"/>
              <w:left w:val="single" w:sz="6" w:space="0" w:color="auto"/>
              <w:bottom w:val="single" w:sz="4"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29</w:t>
            </w:r>
          </w:p>
        </w:tc>
        <w:tc>
          <w:tcPr>
            <w:tcW w:w="445" w:type="dxa"/>
            <w:tcBorders>
              <w:top w:val="single" w:sz="4" w:space="0" w:color="auto"/>
              <w:left w:val="single" w:sz="6" w:space="0" w:color="auto"/>
              <w:bottom w:val="single" w:sz="4"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30</w:t>
            </w:r>
          </w:p>
        </w:tc>
        <w:tc>
          <w:tcPr>
            <w:tcW w:w="605" w:type="dxa"/>
            <w:tcBorders>
              <w:top w:val="single" w:sz="4" w:space="0" w:color="auto"/>
              <w:left w:val="single" w:sz="6" w:space="0" w:color="auto"/>
              <w:bottom w:val="single" w:sz="4"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32</w:t>
            </w:r>
          </w:p>
        </w:tc>
        <w:tc>
          <w:tcPr>
            <w:tcW w:w="625" w:type="dxa"/>
            <w:tcBorders>
              <w:top w:val="single" w:sz="4" w:space="0" w:color="auto"/>
              <w:left w:val="single" w:sz="6" w:space="0" w:color="auto"/>
              <w:bottom w:val="single" w:sz="4"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36</w:t>
            </w:r>
          </w:p>
        </w:tc>
        <w:tc>
          <w:tcPr>
            <w:tcW w:w="567" w:type="dxa"/>
            <w:tcBorders>
              <w:top w:val="single" w:sz="4" w:space="0" w:color="auto"/>
              <w:left w:val="single" w:sz="6" w:space="0" w:color="auto"/>
              <w:bottom w:val="single" w:sz="4"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34</w:t>
            </w:r>
          </w:p>
        </w:tc>
        <w:tc>
          <w:tcPr>
            <w:tcW w:w="567" w:type="dxa"/>
            <w:tcBorders>
              <w:top w:val="single" w:sz="4" w:space="0" w:color="auto"/>
              <w:left w:val="single" w:sz="6" w:space="0" w:color="auto"/>
              <w:bottom w:val="single" w:sz="4"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31</w:t>
            </w:r>
          </w:p>
        </w:tc>
        <w:tc>
          <w:tcPr>
            <w:tcW w:w="773" w:type="dxa"/>
            <w:tcBorders>
              <w:top w:val="single" w:sz="4" w:space="0" w:color="auto"/>
              <w:left w:val="single" w:sz="6" w:space="0" w:color="auto"/>
              <w:bottom w:val="single" w:sz="4"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25</w:t>
            </w:r>
          </w:p>
        </w:tc>
        <w:tc>
          <w:tcPr>
            <w:tcW w:w="645" w:type="dxa"/>
            <w:tcBorders>
              <w:top w:val="single" w:sz="4" w:space="0" w:color="auto"/>
              <w:left w:val="single" w:sz="6" w:space="0" w:color="auto"/>
              <w:bottom w:val="single" w:sz="4"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20</w:t>
            </w:r>
          </w:p>
        </w:tc>
        <w:tc>
          <w:tcPr>
            <w:tcW w:w="708" w:type="dxa"/>
            <w:tcBorders>
              <w:top w:val="single" w:sz="4" w:space="0" w:color="auto"/>
              <w:left w:val="single" w:sz="6" w:space="0" w:color="auto"/>
              <w:bottom w:val="single" w:sz="4"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14</w:t>
            </w:r>
          </w:p>
        </w:tc>
        <w:tc>
          <w:tcPr>
            <w:tcW w:w="851" w:type="dxa"/>
            <w:tcBorders>
              <w:top w:val="single" w:sz="4" w:space="0" w:color="auto"/>
              <w:left w:val="single" w:sz="6" w:space="0" w:color="auto"/>
              <w:bottom w:val="single" w:sz="4" w:space="0" w:color="auto"/>
              <w:right w:val="single" w:sz="6" w:space="0" w:color="auto"/>
            </w:tcBorders>
          </w:tcPr>
          <w:p w:rsidR="00820180" w:rsidRPr="00CF32CE" w:rsidRDefault="00820180" w:rsidP="001B5949">
            <w:pPr>
              <w:jc w:val="both"/>
              <w:rPr>
                <w:rFonts w:ascii="Times New Roman" w:eastAsia="Times New Roman" w:hAnsi="Times New Roman" w:cs="Times New Roman"/>
                <w:sz w:val="24"/>
                <w:szCs w:val="24"/>
                <w:lang w:eastAsia="ru-RU"/>
              </w:rPr>
            </w:pPr>
            <w:r w:rsidRPr="00CF32CE">
              <w:rPr>
                <w:rFonts w:ascii="Times New Roman" w:eastAsia="Times New Roman" w:hAnsi="Times New Roman" w:cs="Times New Roman"/>
                <w:sz w:val="24"/>
                <w:szCs w:val="24"/>
                <w:lang w:eastAsia="ru-RU"/>
              </w:rPr>
              <w:t>36</w:t>
            </w:r>
          </w:p>
        </w:tc>
      </w:tr>
      <w:tr w:rsidR="00A725F4" w:rsidRPr="00A725F4" w:rsidTr="00D963DA">
        <w:trPr>
          <w:cantSplit/>
          <w:trHeight w:val="233"/>
        </w:trPr>
        <w:tc>
          <w:tcPr>
            <w:tcW w:w="9356" w:type="dxa"/>
            <w:gridSpan w:val="14"/>
            <w:tcBorders>
              <w:top w:val="single" w:sz="4" w:space="0" w:color="auto"/>
              <w:left w:val="single" w:sz="6" w:space="0" w:color="auto"/>
              <w:bottom w:val="single" w:sz="6" w:space="0" w:color="auto"/>
              <w:right w:val="single" w:sz="6" w:space="0" w:color="auto"/>
            </w:tcBorders>
          </w:tcPr>
          <w:p w:rsidR="00CF32CE" w:rsidRPr="00A725F4" w:rsidRDefault="00CF32CE" w:rsidP="00A725F4">
            <w:pPr>
              <w:ind w:firstLine="811"/>
              <w:jc w:val="both"/>
              <w:rPr>
                <w:rFonts w:ascii="Times New Roman" w:eastAsia="Times New Roman" w:hAnsi="Times New Roman" w:cs="Times New Roman"/>
                <w:sz w:val="24"/>
                <w:szCs w:val="24"/>
                <w:lang w:eastAsia="ru-RU"/>
              </w:rPr>
            </w:pPr>
            <w:r w:rsidRPr="00A725F4">
              <w:rPr>
                <w:rFonts w:ascii="Times New Roman" w:eastAsia="Calibri" w:hAnsi="Times New Roman" w:cs="Times New Roman"/>
                <w:sz w:val="24"/>
                <w:szCs w:val="24"/>
              </w:rPr>
              <w:t>Ескерту –</w:t>
            </w:r>
            <w:r w:rsidRPr="00A725F4">
              <w:rPr>
                <w:rFonts w:ascii="Times New Roman" w:eastAsia="Calibri" w:hAnsi="Times New Roman" w:cs="Times New Roman"/>
                <w:bCs/>
                <w:sz w:val="24"/>
                <w:szCs w:val="24"/>
                <w:lang w:val="kk-KZ"/>
              </w:rPr>
              <w:t xml:space="preserve"> Әдебиет негізінде құралған [</w:t>
            </w:r>
            <w:r w:rsidR="00D0277E" w:rsidRPr="00A725F4">
              <w:rPr>
                <w:rFonts w:ascii="Times New Roman" w:eastAsia="Calibri" w:hAnsi="Times New Roman" w:cs="Times New Roman"/>
                <w:bCs/>
                <w:sz w:val="24"/>
                <w:szCs w:val="24"/>
                <w:lang w:val="kk-KZ"/>
              </w:rPr>
              <w:t>49</w:t>
            </w:r>
            <w:r w:rsidR="00CD3D9D">
              <w:rPr>
                <w:rFonts w:ascii="Times New Roman" w:eastAsia="Calibri" w:hAnsi="Times New Roman" w:cs="Times New Roman"/>
                <w:bCs/>
                <w:sz w:val="24"/>
                <w:szCs w:val="24"/>
                <w:lang w:val="kk-KZ"/>
              </w:rPr>
              <w:t>, с</w:t>
            </w:r>
            <w:r w:rsidR="00E10437">
              <w:rPr>
                <w:rFonts w:ascii="Times New Roman" w:eastAsia="Calibri" w:hAnsi="Times New Roman" w:cs="Times New Roman"/>
                <w:bCs/>
                <w:sz w:val="24"/>
                <w:szCs w:val="24"/>
                <w:lang w:val="kk-KZ"/>
              </w:rPr>
              <w:t>. 12-19</w:t>
            </w:r>
            <w:r w:rsidRPr="00A725F4">
              <w:rPr>
                <w:rFonts w:ascii="Times New Roman" w:eastAsia="Calibri" w:hAnsi="Times New Roman" w:cs="Times New Roman"/>
                <w:bCs/>
                <w:sz w:val="24"/>
                <w:szCs w:val="24"/>
                <w:lang w:val="kk-KZ"/>
              </w:rPr>
              <w:t>]</w:t>
            </w:r>
          </w:p>
        </w:tc>
      </w:tr>
    </w:tbl>
    <w:p w:rsidR="00820180" w:rsidRPr="001B5949" w:rsidRDefault="00820180" w:rsidP="001B5949">
      <w:pPr>
        <w:tabs>
          <w:tab w:val="left" w:pos="8640"/>
        </w:tabs>
        <w:ind w:firstLine="709"/>
        <w:jc w:val="both"/>
        <w:rPr>
          <w:rFonts w:ascii="Times New Roman" w:eastAsia="Times New Roman" w:hAnsi="Times New Roman" w:cs="Times New Roman"/>
          <w:sz w:val="28"/>
          <w:szCs w:val="28"/>
          <w:lang w:eastAsia="ru-RU"/>
        </w:rPr>
      </w:pPr>
      <w:r w:rsidRPr="001B5949">
        <w:rPr>
          <w:rFonts w:ascii="Times New Roman" w:eastAsia="Times New Roman" w:hAnsi="Times New Roman" w:cs="Times New Roman"/>
          <w:sz w:val="28"/>
          <w:szCs w:val="28"/>
          <w:lang w:eastAsia="ru-RU"/>
        </w:rPr>
        <w:tab/>
      </w:r>
    </w:p>
    <w:p w:rsidR="00820180" w:rsidRPr="00A725F4" w:rsidRDefault="00820180" w:rsidP="001B5949">
      <w:pPr>
        <w:ind w:firstLine="709"/>
        <w:jc w:val="both"/>
        <w:rPr>
          <w:rFonts w:ascii="Times New Roman" w:eastAsia="Times New Roman" w:hAnsi="Times New Roman" w:cs="Times New Roman"/>
          <w:sz w:val="28"/>
          <w:szCs w:val="28"/>
          <w:lang w:eastAsia="ru-RU"/>
        </w:rPr>
      </w:pPr>
      <w:r w:rsidRPr="001B5949">
        <w:rPr>
          <w:rFonts w:ascii="Times New Roman" w:eastAsia="Times New Roman" w:hAnsi="Times New Roman" w:cs="Times New Roman"/>
          <w:sz w:val="28"/>
          <w:szCs w:val="28"/>
          <w:lang w:eastAsia="ru-RU"/>
        </w:rPr>
        <w:t>«Атмосфералық жауын-шашын» II бөліміндегі кесте деректері орташа айлық, маусымдық және жылдық жауын-шашынды білдіреді</w:t>
      </w:r>
      <w:r w:rsidRPr="001B5949">
        <w:rPr>
          <w:rFonts w:ascii="Times New Roman" w:eastAsia="Times New Roman" w:hAnsi="Times New Roman" w:cs="Times New Roman"/>
          <w:sz w:val="28"/>
          <w:szCs w:val="28"/>
          <w:lang w:val="kk-KZ" w:eastAsia="ru-RU"/>
        </w:rPr>
        <w:t xml:space="preserve"> </w:t>
      </w:r>
      <w:r w:rsidRPr="001B5949">
        <w:rPr>
          <w:rFonts w:ascii="Times New Roman" w:hAnsi="Times New Roman" w:cs="Times New Roman"/>
          <w:sz w:val="28"/>
          <w:szCs w:val="28"/>
          <w:lang w:val="kk-KZ"/>
        </w:rPr>
        <w:t>(</w:t>
      </w:r>
      <w:r w:rsidR="005E38DD">
        <w:rPr>
          <w:rFonts w:ascii="Times New Roman" w:hAnsi="Times New Roman" w:cs="Times New Roman"/>
          <w:sz w:val="28"/>
          <w:szCs w:val="28"/>
          <w:lang w:val="kk-KZ"/>
        </w:rPr>
        <w:t>10, 11, 12, 13-</w:t>
      </w:r>
      <w:r w:rsidRPr="00A725F4">
        <w:rPr>
          <w:rFonts w:ascii="Times New Roman" w:hAnsi="Times New Roman" w:cs="Times New Roman"/>
          <w:sz w:val="28"/>
          <w:szCs w:val="28"/>
          <w:lang w:val="kk-KZ"/>
        </w:rPr>
        <w:t>кестелер)</w:t>
      </w:r>
      <w:r w:rsidRPr="00A725F4">
        <w:rPr>
          <w:rFonts w:ascii="Times New Roman" w:eastAsia="Times New Roman" w:hAnsi="Times New Roman" w:cs="Times New Roman"/>
          <w:sz w:val="28"/>
          <w:szCs w:val="28"/>
          <w:lang w:eastAsia="ru-RU"/>
        </w:rPr>
        <w:t xml:space="preserve"> [</w:t>
      </w:r>
      <w:r w:rsidRPr="00A725F4">
        <w:rPr>
          <w:rFonts w:ascii="Times New Roman" w:eastAsia="Times New Roman" w:hAnsi="Times New Roman" w:cs="Times New Roman"/>
          <w:sz w:val="28"/>
          <w:szCs w:val="28"/>
          <w:lang w:val="kk-KZ" w:eastAsia="ru-RU"/>
        </w:rPr>
        <w:t>49,</w:t>
      </w:r>
      <w:r w:rsidR="005E38DD" w:rsidRPr="00A725F4">
        <w:rPr>
          <w:rFonts w:ascii="Times New Roman" w:eastAsia="Times New Roman" w:hAnsi="Times New Roman" w:cs="Times New Roman"/>
          <w:sz w:val="28"/>
          <w:szCs w:val="28"/>
          <w:lang w:val="kk-KZ" w:eastAsia="ru-RU"/>
        </w:rPr>
        <w:t xml:space="preserve"> </w:t>
      </w:r>
      <w:r w:rsidR="00A725F4" w:rsidRPr="00A725F4">
        <w:rPr>
          <w:rFonts w:ascii="Times New Roman" w:eastAsia="Times New Roman" w:hAnsi="Times New Roman" w:cs="Times New Roman"/>
          <w:sz w:val="28"/>
          <w:szCs w:val="28"/>
          <w:lang w:val="kk-KZ" w:eastAsia="ru-RU"/>
        </w:rPr>
        <w:t xml:space="preserve">с. </w:t>
      </w:r>
      <w:r w:rsidR="00D0277E" w:rsidRPr="00A725F4">
        <w:rPr>
          <w:rFonts w:ascii="Times New Roman" w:eastAsia="Times New Roman" w:hAnsi="Times New Roman" w:cs="Times New Roman"/>
          <w:sz w:val="28"/>
          <w:szCs w:val="28"/>
          <w:lang w:val="kk-KZ" w:eastAsia="ru-RU"/>
        </w:rPr>
        <w:t>12-19</w:t>
      </w:r>
      <w:r w:rsidR="005E38DD" w:rsidRPr="00A725F4">
        <w:rPr>
          <w:rFonts w:ascii="Times New Roman" w:eastAsia="Times New Roman" w:hAnsi="Times New Roman" w:cs="Times New Roman"/>
          <w:sz w:val="28"/>
          <w:szCs w:val="28"/>
          <w:lang w:val="kk-KZ" w:eastAsia="ru-RU"/>
        </w:rPr>
        <w:t xml:space="preserve">; </w:t>
      </w:r>
      <w:r w:rsidRPr="00A725F4">
        <w:rPr>
          <w:rFonts w:ascii="Times New Roman" w:eastAsia="Times New Roman" w:hAnsi="Times New Roman" w:cs="Times New Roman"/>
          <w:sz w:val="28"/>
          <w:szCs w:val="28"/>
          <w:lang w:val="kk-KZ" w:eastAsia="ru-RU"/>
        </w:rPr>
        <w:t>50</w:t>
      </w:r>
      <w:r w:rsidR="005E38DD" w:rsidRPr="00A725F4">
        <w:rPr>
          <w:rFonts w:ascii="Times New Roman" w:eastAsia="Times New Roman" w:hAnsi="Times New Roman" w:cs="Times New Roman"/>
          <w:sz w:val="28"/>
          <w:szCs w:val="28"/>
          <w:lang w:val="kk-KZ" w:eastAsia="ru-RU"/>
        </w:rPr>
        <w:t xml:space="preserve">, </w:t>
      </w:r>
      <w:r w:rsidR="00A725F4" w:rsidRPr="00A725F4">
        <w:rPr>
          <w:rFonts w:ascii="Times New Roman" w:eastAsia="Times New Roman" w:hAnsi="Times New Roman" w:cs="Times New Roman"/>
          <w:sz w:val="28"/>
          <w:szCs w:val="28"/>
          <w:lang w:val="kk-KZ" w:eastAsia="ru-RU"/>
        </w:rPr>
        <w:t xml:space="preserve">с. </w:t>
      </w:r>
      <w:r w:rsidR="00B61424" w:rsidRPr="00A725F4">
        <w:rPr>
          <w:rFonts w:ascii="Times New Roman" w:eastAsia="Times New Roman" w:hAnsi="Times New Roman" w:cs="Times New Roman"/>
          <w:sz w:val="28"/>
          <w:szCs w:val="28"/>
          <w:lang w:val="kk-KZ" w:eastAsia="ru-RU"/>
        </w:rPr>
        <w:t>50-56</w:t>
      </w:r>
      <w:r w:rsidRPr="00A725F4">
        <w:rPr>
          <w:rFonts w:ascii="Times New Roman" w:eastAsia="Times New Roman" w:hAnsi="Times New Roman" w:cs="Times New Roman"/>
          <w:sz w:val="28"/>
          <w:szCs w:val="28"/>
          <w:lang w:eastAsia="ru-RU"/>
        </w:rPr>
        <w:t>]</w:t>
      </w:r>
    </w:p>
    <w:p w:rsidR="00820180" w:rsidRPr="00A725F4" w:rsidRDefault="00820180" w:rsidP="001B5949">
      <w:pPr>
        <w:ind w:firstLine="709"/>
        <w:jc w:val="both"/>
        <w:rPr>
          <w:rFonts w:ascii="Times New Roman" w:hAnsi="Times New Roman" w:cs="Times New Roman"/>
          <w:sz w:val="28"/>
          <w:szCs w:val="28"/>
        </w:rPr>
      </w:pPr>
    </w:p>
    <w:p w:rsidR="00B00961" w:rsidRPr="001B5949" w:rsidRDefault="00820180" w:rsidP="00396EB3">
      <w:pPr>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Кесте 1</w:t>
      </w:r>
      <w:r w:rsidR="000B324B" w:rsidRPr="001B5949">
        <w:rPr>
          <w:rFonts w:ascii="Times New Roman" w:hAnsi="Times New Roman" w:cs="Times New Roman"/>
          <w:sz w:val="28"/>
          <w:szCs w:val="28"/>
        </w:rPr>
        <w:t>0</w:t>
      </w:r>
      <w:r w:rsidRPr="001B5949">
        <w:rPr>
          <w:rFonts w:ascii="Times New Roman" w:hAnsi="Times New Roman" w:cs="Times New Roman"/>
          <w:sz w:val="28"/>
          <w:szCs w:val="28"/>
          <w:lang w:val="kk-KZ"/>
        </w:rPr>
        <w:t xml:space="preserve"> </w:t>
      </w:r>
      <w:r w:rsidR="00CF32CE">
        <w:rPr>
          <w:rFonts w:ascii="Times New Roman" w:hAnsi="Times New Roman" w:cs="Times New Roman"/>
          <w:sz w:val="28"/>
          <w:szCs w:val="28"/>
          <w:lang w:val="kk-KZ"/>
        </w:rPr>
        <w:t>–</w:t>
      </w:r>
      <w:r w:rsidRPr="001B5949">
        <w:rPr>
          <w:rFonts w:ascii="Times New Roman" w:hAnsi="Times New Roman" w:cs="Times New Roman"/>
          <w:sz w:val="28"/>
          <w:szCs w:val="28"/>
          <w:lang w:val="kk-KZ"/>
        </w:rPr>
        <w:t xml:space="preserve"> </w:t>
      </w:r>
      <w:r w:rsidR="00314DBF">
        <w:rPr>
          <w:rFonts w:ascii="Times New Roman" w:eastAsia="Times New Roman" w:hAnsi="Times New Roman" w:cs="Times New Roman"/>
          <w:sz w:val="28"/>
          <w:szCs w:val="28"/>
          <w:lang w:val="kk-KZ" w:eastAsia="ru-RU"/>
        </w:rPr>
        <w:t>Шарын</w:t>
      </w:r>
      <w:r w:rsidRPr="001B5949">
        <w:rPr>
          <w:rFonts w:ascii="Times New Roman" w:eastAsia="Times New Roman" w:hAnsi="Times New Roman" w:cs="Times New Roman"/>
          <w:sz w:val="28"/>
          <w:szCs w:val="28"/>
          <w:lang w:val="kk-KZ" w:eastAsia="ru-RU"/>
        </w:rPr>
        <w:t xml:space="preserve"> өзені алабындағы орташа айлық, маусымдық және жылдық</w:t>
      </w:r>
      <w:r w:rsidRPr="001B5949">
        <w:rPr>
          <w:rFonts w:ascii="Times New Roman" w:eastAsia="Times New Roman" w:hAnsi="Times New Roman" w:cs="Times New Roman"/>
          <w:sz w:val="28"/>
          <w:szCs w:val="28"/>
          <w:lang w:eastAsia="ru-RU"/>
        </w:rPr>
        <w:t xml:space="preserve"> </w:t>
      </w:r>
      <w:r w:rsidRPr="001B5949">
        <w:rPr>
          <w:rFonts w:ascii="Times New Roman" w:eastAsia="Times New Roman" w:hAnsi="Times New Roman" w:cs="Times New Roman"/>
          <w:sz w:val="28"/>
          <w:szCs w:val="28"/>
          <w:lang w:val="kk-KZ" w:eastAsia="ru-RU"/>
        </w:rPr>
        <w:t>жауын-шашын мөлшері</w:t>
      </w:r>
      <w:r w:rsidR="00B00961" w:rsidRPr="001B5949">
        <w:rPr>
          <w:rFonts w:ascii="Times New Roman" w:eastAsia="Times New Roman" w:hAnsi="Times New Roman" w:cs="Times New Roman"/>
          <w:sz w:val="28"/>
          <w:szCs w:val="28"/>
          <w:lang w:val="kk-KZ" w:eastAsia="ru-RU"/>
        </w:rPr>
        <w:t xml:space="preserve">, </w:t>
      </w:r>
      <w:r w:rsidRPr="001B5949">
        <w:rPr>
          <w:rFonts w:ascii="Times New Roman" w:hAnsi="Times New Roman" w:cs="Times New Roman"/>
          <w:sz w:val="28"/>
          <w:szCs w:val="28"/>
        </w:rPr>
        <w:t>мм</w:t>
      </w:r>
      <w:r w:rsidR="00B00961" w:rsidRPr="001B5949">
        <w:rPr>
          <w:rFonts w:ascii="Times New Roman" w:hAnsi="Times New Roman" w:cs="Times New Roman"/>
          <w:sz w:val="28"/>
          <w:szCs w:val="28"/>
        </w:rPr>
        <w:t>.</w:t>
      </w:r>
      <w:r w:rsidRPr="001B5949">
        <w:rPr>
          <w:rFonts w:ascii="Times New Roman" w:eastAsia="Times New Roman" w:hAnsi="Times New Roman" w:cs="Times New Roman"/>
          <w:sz w:val="28"/>
          <w:szCs w:val="28"/>
          <w:lang w:eastAsia="ru-RU"/>
        </w:rPr>
        <w:t xml:space="preserve"> </w:t>
      </w:r>
    </w:p>
    <w:p w:rsidR="00820180" w:rsidRPr="00396EB3" w:rsidRDefault="00820180" w:rsidP="001B5949">
      <w:pPr>
        <w:ind w:firstLine="709"/>
        <w:jc w:val="both"/>
        <w:rPr>
          <w:rFonts w:ascii="Times New Roman" w:hAnsi="Times New Roman" w:cs="Times New Roman"/>
          <w:sz w:val="16"/>
          <w:szCs w:val="16"/>
        </w:rPr>
      </w:pPr>
    </w:p>
    <w:tbl>
      <w:tblPr>
        <w:tblStyle w:val="ac"/>
        <w:tblW w:w="0" w:type="auto"/>
        <w:tblInd w:w="136" w:type="dxa"/>
        <w:tblLook w:val="04A0" w:firstRow="1" w:lastRow="0" w:firstColumn="1" w:lastColumn="0" w:noHBand="0" w:noVBand="1"/>
      </w:tblPr>
      <w:tblGrid>
        <w:gridCol w:w="1354"/>
        <w:gridCol w:w="456"/>
        <w:gridCol w:w="456"/>
        <w:gridCol w:w="456"/>
        <w:gridCol w:w="470"/>
        <w:gridCol w:w="458"/>
        <w:gridCol w:w="470"/>
        <w:gridCol w:w="550"/>
        <w:gridCol w:w="630"/>
        <w:gridCol w:w="470"/>
        <w:gridCol w:w="456"/>
        <w:gridCol w:w="470"/>
        <w:gridCol w:w="556"/>
        <w:gridCol w:w="713"/>
        <w:gridCol w:w="821"/>
        <w:gridCol w:w="851"/>
      </w:tblGrid>
      <w:tr w:rsidR="00820180" w:rsidRPr="001B5949" w:rsidTr="005E38DD">
        <w:trPr>
          <w:trHeight w:val="137"/>
        </w:trPr>
        <w:tc>
          <w:tcPr>
            <w:tcW w:w="1354" w:type="dxa"/>
            <w:vMerge w:val="restart"/>
            <w:vAlign w:val="center"/>
          </w:tcPr>
          <w:p w:rsidR="00820180" w:rsidRPr="001B5949" w:rsidRDefault="00820180" w:rsidP="005E38DD">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Станция</w:t>
            </w:r>
          </w:p>
        </w:tc>
        <w:tc>
          <w:tcPr>
            <w:tcW w:w="5898" w:type="dxa"/>
            <w:gridSpan w:val="12"/>
            <w:vAlign w:val="center"/>
          </w:tcPr>
          <w:p w:rsidR="00820180" w:rsidRPr="001B5949" w:rsidRDefault="00CF32CE" w:rsidP="005E38DD">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Айлар</w:t>
            </w:r>
          </w:p>
        </w:tc>
        <w:tc>
          <w:tcPr>
            <w:tcW w:w="713" w:type="dxa"/>
            <w:vMerge w:val="restart"/>
            <w:vAlign w:val="center"/>
          </w:tcPr>
          <w:p w:rsidR="00820180" w:rsidRPr="001B5949" w:rsidRDefault="00CF32CE" w:rsidP="005E38DD">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Жыл</w:t>
            </w:r>
          </w:p>
        </w:tc>
        <w:tc>
          <w:tcPr>
            <w:tcW w:w="1672" w:type="dxa"/>
            <w:gridSpan w:val="2"/>
            <w:vAlign w:val="center"/>
          </w:tcPr>
          <w:p w:rsidR="00820180" w:rsidRPr="001B5949" w:rsidRDefault="00CF32CE" w:rsidP="005E38DD">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Маусым</w:t>
            </w:r>
          </w:p>
        </w:tc>
      </w:tr>
      <w:tr w:rsidR="00820180" w:rsidRPr="001B5949" w:rsidTr="005E38DD">
        <w:trPr>
          <w:trHeight w:val="123"/>
        </w:trPr>
        <w:tc>
          <w:tcPr>
            <w:tcW w:w="1354" w:type="dxa"/>
            <w:vMerge/>
            <w:vAlign w:val="center"/>
          </w:tcPr>
          <w:p w:rsidR="00820180" w:rsidRPr="001B5949" w:rsidRDefault="00820180" w:rsidP="005E38DD">
            <w:pPr>
              <w:jc w:val="center"/>
              <w:rPr>
                <w:rFonts w:ascii="Times New Roman" w:hAnsi="Times New Roman" w:cs="Times New Roman"/>
                <w:sz w:val="24"/>
                <w:szCs w:val="24"/>
              </w:rPr>
            </w:pPr>
          </w:p>
        </w:tc>
        <w:tc>
          <w:tcPr>
            <w:tcW w:w="456" w:type="dxa"/>
            <w:vAlign w:val="center"/>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I</w:t>
            </w:r>
          </w:p>
        </w:tc>
        <w:tc>
          <w:tcPr>
            <w:tcW w:w="456" w:type="dxa"/>
            <w:vAlign w:val="center"/>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II</w:t>
            </w:r>
          </w:p>
        </w:tc>
        <w:tc>
          <w:tcPr>
            <w:tcW w:w="456" w:type="dxa"/>
            <w:vAlign w:val="center"/>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III</w:t>
            </w:r>
          </w:p>
        </w:tc>
        <w:tc>
          <w:tcPr>
            <w:tcW w:w="470" w:type="dxa"/>
            <w:vAlign w:val="center"/>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IV</w:t>
            </w:r>
          </w:p>
        </w:tc>
        <w:tc>
          <w:tcPr>
            <w:tcW w:w="458" w:type="dxa"/>
            <w:vAlign w:val="center"/>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V</w:t>
            </w:r>
          </w:p>
        </w:tc>
        <w:tc>
          <w:tcPr>
            <w:tcW w:w="470" w:type="dxa"/>
            <w:vAlign w:val="center"/>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VI</w:t>
            </w:r>
          </w:p>
        </w:tc>
        <w:tc>
          <w:tcPr>
            <w:tcW w:w="550" w:type="dxa"/>
            <w:vAlign w:val="center"/>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VII</w:t>
            </w:r>
          </w:p>
        </w:tc>
        <w:tc>
          <w:tcPr>
            <w:tcW w:w="630" w:type="dxa"/>
            <w:vAlign w:val="center"/>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VIII</w:t>
            </w:r>
          </w:p>
        </w:tc>
        <w:tc>
          <w:tcPr>
            <w:tcW w:w="470" w:type="dxa"/>
            <w:vAlign w:val="center"/>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IX</w:t>
            </w:r>
          </w:p>
        </w:tc>
        <w:tc>
          <w:tcPr>
            <w:tcW w:w="456" w:type="dxa"/>
            <w:vAlign w:val="center"/>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X</w:t>
            </w:r>
          </w:p>
        </w:tc>
        <w:tc>
          <w:tcPr>
            <w:tcW w:w="470" w:type="dxa"/>
            <w:vAlign w:val="center"/>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XI</w:t>
            </w:r>
          </w:p>
        </w:tc>
        <w:tc>
          <w:tcPr>
            <w:tcW w:w="556" w:type="dxa"/>
            <w:vAlign w:val="center"/>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XII</w:t>
            </w:r>
          </w:p>
        </w:tc>
        <w:tc>
          <w:tcPr>
            <w:tcW w:w="713" w:type="dxa"/>
            <w:vMerge/>
            <w:vAlign w:val="center"/>
          </w:tcPr>
          <w:p w:rsidR="00820180" w:rsidRPr="001B5949" w:rsidRDefault="00820180" w:rsidP="005E38DD">
            <w:pPr>
              <w:jc w:val="center"/>
              <w:rPr>
                <w:rFonts w:ascii="Times New Roman" w:hAnsi="Times New Roman" w:cs="Times New Roman"/>
                <w:sz w:val="24"/>
                <w:szCs w:val="24"/>
              </w:rPr>
            </w:pPr>
          </w:p>
        </w:tc>
        <w:tc>
          <w:tcPr>
            <w:tcW w:w="821" w:type="dxa"/>
            <w:vAlign w:val="center"/>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XI-III</w:t>
            </w:r>
          </w:p>
        </w:tc>
        <w:tc>
          <w:tcPr>
            <w:tcW w:w="851" w:type="dxa"/>
            <w:vAlign w:val="center"/>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IV-X</w:t>
            </w:r>
          </w:p>
        </w:tc>
      </w:tr>
      <w:tr w:rsidR="00820180" w:rsidRPr="001B5949" w:rsidTr="005E38DD">
        <w:tc>
          <w:tcPr>
            <w:tcW w:w="1354" w:type="dxa"/>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Қырғызсай</w:t>
            </w:r>
          </w:p>
        </w:tc>
        <w:tc>
          <w:tcPr>
            <w:tcW w:w="456" w:type="dxa"/>
            <w:vAlign w:val="center"/>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16</w:t>
            </w:r>
          </w:p>
        </w:tc>
        <w:tc>
          <w:tcPr>
            <w:tcW w:w="456" w:type="dxa"/>
            <w:vAlign w:val="center"/>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16</w:t>
            </w:r>
          </w:p>
        </w:tc>
        <w:tc>
          <w:tcPr>
            <w:tcW w:w="456" w:type="dxa"/>
            <w:vAlign w:val="center"/>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31</w:t>
            </w:r>
          </w:p>
        </w:tc>
        <w:tc>
          <w:tcPr>
            <w:tcW w:w="470" w:type="dxa"/>
            <w:vAlign w:val="center"/>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49</w:t>
            </w:r>
          </w:p>
        </w:tc>
        <w:tc>
          <w:tcPr>
            <w:tcW w:w="458" w:type="dxa"/>
            <w:vAlign w:val="center"/>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55</w:t>
            </w:r>
          </w:p>
        </w:tc>
        <w:tc>
          <w:tcPr>
            <w:tcW w:w="470" w:type="dxa"/>
            <w:vAlign w:val="center"/>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51</w:t>
            </w:r>
          </w:p>
        </w:tc>
        <w:tc>
          <w:tcPr>
            <w:tcW w:w="550" w:type="dxa"/>
            <w:vAlign w:val="center"/>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44</w:t>
            </w:r>
          </w:p>
        </w:tc>
        <w:tc>
          <w:tcPr>
            <w:tcW w:w="630" w:type="dxa"/>
            <w:vAlign w:val="center"/>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27</w:t>
            </w:r>
          </w:p>
        </w:tc>
        <w:tc>
          <w:tcPr>
            <w:tcW w:w="470" w:type="dxa"/>
            <w:vAlign w:val="center"/>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28</w:t>
            </w:r>
          </w:p>
        </w:tc>
        <w:tc>
          <w:tcPr>
            <w:tcW w:w="456" w:type="dxa"/>
            <w:vAlign w:val="center"/>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34</w:t>
            </w:r>
          </w:p>
        </w:tc>
        <w:tc>
          <w:tcPr>
            <w:tcW w:w="470" w:type="dxa"/>
            <w:vAlign w:val="center"/>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27</w:t>
            </w:r>
          </w:p>
        </w:tc>
        <w:tc>
          <w:tcPr>
            <w:tcW w:w="556" w:type="dxa"/>
            <w:vAlign w:val="center"/>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20</w:t>
            </w:r>
          </w:p>
        </w:tc>
        <w:tc>
          <w:tcPr>
            <w:tcW w:w="713" w:type="dxa"/>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398</w:t>
            </w:r>
          </w:p>
        </w:tc>
        <w:tc>
          <w:tcPr>
            <w:tcW w:w="821"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110</w:t>
            </w:r>
          </w:p>
        </w:tc>
        <w:tc>
          <w:tcPr>
            <w:tcW w:w="851"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288</w:t>
            </w:r>
          </w:p>
        </w:tc>
      </w:tr>
      <w:tr w:rsidR="00820180" w:rsidRPr="001B5949" w:rsidTr="005E38DD">
        <w:tc>
          <w:tcPr>
            <w:tcW w:w="1354"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Кеген</w:t>
            </w:r>
          </w:p>
        </w:tc>
        <w:tc>
          <w:tcPr>
            <w:tcW w:w="456" w:type="dxa"/>
            <w:vAlign w:val="center"/>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9</w:t>
            </w:r>
          </w:p>
        </w:tc>
        <w:tc>
          <w:tcPr>
            <w:tcW w:w="456" w:type="dxa"/>
            <w:vAlign w:val="center"/>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7</w:t>
            </w:r>
          </w:p>
        </w:tc>
        <w:tc>
          <w:tcPr>
            <w:tcW w:w="456" w:type="dxa"/>
            <w:vAlign w:val="center"/>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16</w:t>
            </w:r>
          </w:p>
        </w:tc>
        <w:tc>
          <w:tcPr>
            <w:tcW w:w="470" w:type="dxa"/>
            <w:vAlign w:val="center"/>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34</w:t>
            </w:r>
          </w:p>
        </w:tc>
        <w:tc>
          <w:tcPr>
            <w:tcW w:w="458" w:type="dxa"/>
            <w:vAlign w:val="center"/>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57</w:t>
            </w:r>
          </w:p>
        </w:tc>
        <w:tc>
          <w:tcPr>
            <w:tcW w:w="470" w:type="dxa"/>
            <w:vAlign w:val="center"/>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67</w:t>
            </w:r>
          </w:p>
        </w:tc>
        <w:tc>
          <w:tcPr>
            <w:tcW w:w="550" w:type="dxa"/>
            <w:vAlign w:val="center"/>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65</w:t>
            </w:r>
          </w:p>
        </w:tc>
        <w:tc>
          <w:tcPr>
            <w:tcW w:w="630" w:type="dxa"/>
            <w:vAlign w:val="center"/>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47</w:t>
            </w:r>
          </w:p>
        </w:tc>
        <w:tc>
          <w:tcPr>
            <w:tcW w:w="470" w:type="dxa"/>
            <w:vAlign w:val="center"/>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37</w:t>
            </w:r>
          </w:p>
        </w:tc>
        <w:tc>
          <w:tcPr>
            <w:tcW w:w="456" w:type="dxa"/>
            <w:vAlign w:val="center"/>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28</w:t>
            </w:r>
          </w:p>
        </w:tc>
        <w:tc>
          <w:tcPr>
            <w:tcW w:w="470" w:type="dxa"/>
            <w:vAlign w:val="center"/>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17</w:t>
            </w:r>
          </w:p>
        </w:tc>
        <w:tc>
          <w:tcPr>
            <w:tcW w:w="556" w:type="dxa"/>
            <w:vAlign w:val="center"/>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13</w:t>
            </w:r>
          </w:p>
        </w:tc>
        <w:tc>
          <w:tcPr>
            <w:tcW w:w="713"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397</w:t>
            </w:r>
          </w:p>
        </w:tc>
        <w:tc>
          <w:tcPr>
            <w:tcW w:w="821"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62</w:t>
            </w:r>
          </w:p>
        </w:tc>
        <w:tc>
          <w:tcPr>
            <w:tcW w:w="851"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355</w:t>
            </w:r>
          </w:p>
        </w:tc>
      </w:tr>
      <w:tr w:rsidR="00820180" w:rsidRPr="00A725F4" w:rsidTr="005E38DD">
        <w:tc>
          <w:tcPr>
            <w:tcW w:w="1354" w:type="dxa"/>
          </w:tcPr>
          <w:p w:rsidR="00820180" w:rsidRPr="00A725F4" w:rsidRDefault="00820180" w:rsidP="001B5949">
            <w:pPr>
              <w:jc w:val="both"/>
              <w:rPr>
                <w:rFonts w:ascii="Times New Roman" w:hAnsi="Times New Roman" w:cs="Times New Roman"/>
                <w:sz w:val="24"/>
                <w:szCs w:val="24"/>
              </w:rPr>
            </w:pPr>
            <w:r w:rsidRPr="00A725F4">
              <w:rPr>
                <w:rFonts w:ascii="Times New Roman" w:hAnsi="Times New Roman" w:cs="Times New Roman"/>
                <w:sz w:val="24"/>
                <w:szCs w:val="24"/>
              </w:rPr>
              <w:t>Нарын</w:t>
            </w:r>
            <w:r w:rsidRPr="00A725F4">
              <w:rPr>
                <w:rFonts w:ascii="Times New Roman" w:hAnsi="Times New Roman" w:cs="Times New Roman"/>
                <w:sz w:val="24"/>
                <w:szCs w:val="24"/>
                <w:lang w:val="kk-KZ"/>
              </w:rPr>
              <w:t>қ</w:t>
            </w:r>
            <w:r w:rsidRPr="00A725F4">
              <w:rPr>
                <w:rFonts w:ascii="Times New Roman" w:hAnsi="Times New Roman" w:cs="Times New Roman"/>
                <w:sz w:val="24"/>
                <w:szCs w:val="24"/>
              </w:rPr>
              <w:t>ол</w:t>
            </w:r>
          </w:p>
        </w:tc>
        <w:tc>
          <w:tcPr>
            <w:tcW w:w="456" w:type="dxa"/>
            <w:vAlign w:val="center"/>
          </w:tcPr>
          <w:p w:rsidR="00820180" w:rsidRPr="00A725F4" w:rsidRDefault="00820180" w:rsidP="005E38DD">
            <w:pPr>
              <w:jc w:val="center"/>
              <w:rPr>
                <w:rFonts w:ascii="Times New Roman" w:hAnsi="Times New Roman" w:cs="Times New Roman"/>
                <w:sz w:val="24"/>
                <w:szCs w:val="24"/>
              </w:rPr>
            </w:pPr>
            <w:r w:rsidRPr="00A725F4">
              <w:rPr>
                <w:rFonts w:ascii="Times New Roman" w:hAnsi="Times New Roman" w:cs="Times New Roman"/>
                <w:sz w:val="24"/>
                <w:szCs w:val="24"/>
              </w:rPr>
              <w:t>11</w:t>
            </w:r>
          </w:p>
        </w:tc>
        <w:tc>
          <w:tcPr>
            <w:tcW w:w="456" w:type="dxa"/>
            <w:vAlign w:val="center"/>
          </w:tcPr>
          <w:p w:rsidR="00820180" w:rsidRPr="00A725F4" w:rsidRDefault="00820180" w:rsidP="005E38DD">
            <w:pPr>
              <w:jc w:val="center"/>
              <w:rPr>
                <w:rFonts w:ascii="Times New Roman" w:hAnsi="Times New Roman" w:cs="Times New Roman"/>
                <w:sz w:val="24"/>
                <w:szCs w:val="24"/>
              </w:rPr>
            </w:pPr>
            <w:r w:rsidRPr="00A725F4">
              <w:rPr>
                <w:rFonts w:ascii="Times New Roman" w:hAnsi="Times New Roman" w:cs="Times New Roman"/>
                <w:sz w:val="24"/>
                <w:szCs w:val="24"/>
              </w:rPr>
              <w:t>11</w:t>
            </w:r>
          </w:p>
        </w:tc>
        <w:tc>
          <w:tcPr>
            <w:tcW w:w="456" w:type="dxa"/>
            <w:vAlign w:val="center"/>
          </w:tcPr>
          <w:p w:rsidR="00820180" w:rsidRPr="00A725F4" w:rsidRDefault="00820180" w:rsidP="005E38DD">
            <w:pPr>
              <w:jc w:val="center"/>
              <w:rPr>
                <w:rFonts w:ascii="Times New Roman" w:hAnsi="Times New Roman" w:cs="Times New Roman"/>
                <w:sz w:val="24"/>
                <w:szCs w:val="24"/>
              </w:rPr>
            </w:pPr>
            <w:r w:rsidRPr="00A725F4">
              <w:rPr>
                <w:rFonts w:ascii="Times New Roman" w:hAnsi="Times New Roman" w:cs="Times New Roman"/>
                <w:sz w:val="24"/>
                <w:szCs w:val="24"/>
              </w:rPr>
              <w:t>20</w:t>
            </w:r>
          </w:p>
        </w:tc>
        <w:tc>
          <w:tcPr>
            <w:tcW w:w="470" w:type="dxa"/>
            <w:vAlign w:val="center"/>
          </w:tcPr>
          <w:p w:rsidR="00820180" w:rsidRPr="00A725F4" w:rsidRDefault="00820180" w:rsidP="005E38DD">
            <w:pPr>
              <w:jc w:val="center"/>
              <w:rPr>
                <w:rFonts w:ascii="Times New Roman" w:hAnsi="Times New Roman" w:cs="Times New Roman"/>
                <w:sz w:val="24"/>
                <w:szCs w:val="24"/>
              </w:rPr>
            </w:pPr>
            <w:r w:rsidRPr="00A725F4">
              <w:rPr>
                <w:rFonts w:ascii="Times New Roman" w:hAnsi="Times New Roman" w:cs="Times New Roman"/>
                <w:sz w:val="24"/>
                <w:szCs w:val="24"/>
              </w:rPr>
              <w:t>36</w:t>
            </w:r>
          </w:p>
        </w:tc>
        <w:tc>
          <w:tcPr>
            <w:tcW w:w="458" w:type="dxa"/>
            <w:vAlign w:val="center"/>
          </w:tcPr>
          <w:p w:rsidR="00820180" w:rsidRPr="00A725F4" w:rsidRDefault="00820180" w:rsidP="005E38DD">
            <w:pPr>
              <w:jc w:val="center"/>
              <w:rPr>
                <w:rFonts w:ascii="Times New Roman" w:hAnsi="Times New Roman" w:cs="Times New Roman"/>
                <w:sz w:val="24"/>
                <w:szCs w:val="24"/>
              </w:rPr>
            </w:pPr>
            <w:r w:rsidRPr="00A725F4">
              <w:rPr>
                <w:rFonts w:ascii="Times New Roman" w:hAnsi="Times New Roman" w:cs="Times New Roman"/>
                <w:sz w:val="24"/>
                <w:szCs w:val="24"/>
              </w:rPr>
              <w:t>57</w:t>
            </w:r>
          </w:p>
        </w:tc>
        <w:tc>
          <w:tcPr>
            <w:tcW w:w="470" w:type="dxa"/>
            <w:vAlign w:val="center"/>
          </w:tcPr>
          <w:p w:rsidR="00820180" w:rsidRPr="00A725F4" w:rsidRDefault="00820180" w:rsidP="005E38DD">
            <w:pPr>
              <w:jc w:val="center"/>
              <w:rPr>
                <w:rFonts w:ascii="Times New Roman" w:hAnsi="Times New Roman" w:cs="Times New Roman"/>
                <w:sz w:val="24"/>
                <w:szCs w:val="24"/>
              </w:rPr>
            </w:pPr>
            <w:r w:rsidRPr="00A725F4">
              <w:rPr>
                <w:rFonts w:ascii="Times New Roman" w:hAnsi="Times New Roman" w:cs="Times New Roman"/>
                <w:sz w:val="24"/>
                <w:szCs w:val="24"/>
              </w:rPr>
              <w:t>60</w:t>
            </w:r>
          </w:p>
        </w:tc>
        <w:tc>
          <w:tcPr>
            <w:tcW w:w="550" w:type="dxa"/>
            <w:vAlign w:val="center"/>
          </w:tcPr>
          <w:p w:rsidR="00820180" w:rsidRPr="00A725F4" w:rsidRDefault="00820180" w:rsidP="005E38DD">
            <w:pPr>
              <w:jc w:val="center"/>
              <w:rPr>
                <w:rFonts w:ascii="Times New Roman" w:hAnsi="Times New Roman" w:cs="Times New Roman"/>
                <w:sz w:val="24"/>
                <w:szCs w:val="24"/>
              </w:rPr>
            </w:pPr>
            <w:r w:rsidRPr="00A725F4">
              <w:rPr>
                <w:rFonts w:ascii="Times New Roman" w:hAnsi="Times New Roman" w:cs="Times New Roman"/>
                <w:sz w:val="24"/>
                <w:szCs w:val="24"/>
              </w:rPr>
              <w:t>58</w:t>
            </w:r>
          </w:p>
        </w:tc>
        <w:tc>
          <w:tcPr>
            <w:tcW w:w="630" w:type="dxa"/>
            <w:vAlign w:val="center"/>
          </w:tcPr>
          <w:p w:rsidR="00820180" w:rsidRPr="00A725F4" w:rsidRDefault="00820180" w:rsidP="005E38DD">
            <w:pPr>
              <w:jc w:val="center"/>
              <w:rPr>
                <w:rFonts w:ascii="Times New Roman" w:hAnsi="Times New Roman" w:cs="Times New Roman"/>
                <w:sz w:val="24"/>
                <w:szCs w:val="24"/>
              </w:rPr>
            </w:pPr>
            <w:r w:rsidRPr="00A725F4">
              <w:rPr>
                <w:rFonts w:ascii="Times New Roman" w:hAnsi="Times New Roman" w:cs="Times New Roman"/>
                <w:sz w:val="24"/>
                <w:szCs w:val="24"/>
              </w:rPr>
              <w:t>47</w:t>
            </w:r>
          </w:p>
        </w:tc>
        <w:tc>
          <w:tcPr>
            <w:tcW w:w="470" w:type="dxa"/>
            <w:vAlign w:val="center"/>
          </w:tcPr>
          <w:p w:rsidR="00820180" w:rsidRPr="00A725F4" w:rsidRDefault="00820180" w:rsidP="005E38DD">
            <w:pPr>
              <w:jc w:val="center"/>
              <w:rPr>
                <w:rFonts w:ascii="Times New Roman" w:hAnsi="Times New Roman" w:cs="Times New Roman"/>
                <w:sz w:val="24"/>
                <w:szCs w:val="24"/>
              </w:rPr>
            </w:pPr>
            <w:r w:rsidRPr="00A725F4">
              <w:rPr>
                <w:rFonts w:ascii="Times New Roman" w:hAnsi="Times New Roman" w:cs="Times New Roman"/>
                <w:sz w:val="24"/>
                <w:szCs w:val="24"/>
              </w:rPr>
              <w:t>33</w:t>
            </w:r>
          </w:p>
        </w:tc>
        <w:tc>
          <w:tcPr>
            <w:tcW w:w="456" w:type="dxa"/>
            <w:vAlign w:val="center"/>
          </w:tcPr>
          <w:p w:rsidR="00820180" w:rsidRPr="00A725F4" w:rsidRDefault="00820180" w:rsidP="005E38DD">
            <w:pPr>
              <w:jc w:val="center"/>
              <w:rPr>
                <w:rFonts w:ascii="Times New Roman" w:hAnsi="Times New Roman" w:cs="Times New Roman"/>
                <w:sz w:val="24"/>
                <w:szCs w:val="24"/>
              </w:rPr>
            </w:pPr>
            <w:r w:rsidRPr="00A725F4">
              <w:rPr>
                <w:rFonts w:ascii="Times New Roman" w:hAnsi="Times New Roman" w:cs="Times New Roman"/>
                <w:sz w:val="24"/>
                <w:szCs w:val="24"/>
              </w:rPr>
              <w:t>28</w:t>
            </w:r>
          </w:p>
        </w:tc>
        <w:tc>
          <w:tcPr>
            <w:tcW w:w="470" w:type="dxa"/>
            <w:vAlign w:val="center"/>
          </w:tcPr>
          <w:p w:rsidR="00820180" w:rsidRPr="00A725F4" w:rsidRDefault="00820180" w:rsidP="005E38DD">
            <w:pPr>
              <w:jc w:val="center"/>
              <w:rPr>
                <w:rFonts w:ascii="Times New Roman" w:hAnsi="Times New Roman" w:cs="Times New Roman"/>
                <w:sz w:val="24"/>
                <w:szCs w:val="24"/>
              </w:rPr>
            </w:pPr>
            <w:r w:rsidRPr="00A725F4">
              <w:rPr>
                <w:rFonts w:ascii="Times New Roman" w:hAnsi="Times New Roman" w:cs="Times New Roman"/>
                <w:sz w:val="24"/>
                <w:szCs w:val="24"/>
              </w:rPr>
              <w:t>21</w:t>
            </w:r>
          </w:p>
        </w:tc>
        <w:tc>
          <w:tcPr>
            <w:tcW w:w="556" w:type="dxa"/>
            <w:vAlign w:val="center"/>
          </w:tcPr>
          <w:p w:rsidR="00820180" w:rsidRPr="00A725F4" w:rsidRDefault="00820180" w:rsidP="005E38DD">
            <w:pPr>
              <w:jc w:val="center"/>
              <w:rPr>
                <w:rFonts w:ascii="Times New Roman" w:hAnsi="Times New Roman" w:cs="Times New Roman"/>
                <w:sz w:val="24"/>
                <w:szCs w:val="24"/>
              </w:rPr>
            </w:pPr>
            <w:r w:rsidRPr="00A725F4">
              <w:rPr>
                <w:rFonts w:ascii="Times New Roman" w:hAnsi="Times New Roman" w:cs="Times New Roman"/>
                <w:sz w:val="24"/>
                <w:szCs w:val="24"/>
              </w:rPr>
              <w:t>13</w:t>
            </w:r>
          </w:p>
        </w:tc>
        <w:tc>
          <w:tcPr>
            <w:tcW w:w="713" w:type="dxa"/>
          </w:tcPr>
          <w:p w:rsidR="00820180" w:rsidRPr="00A725F4" w:rsidRDefault="00820180" w:rsidP="001B5949">
            <w:pPr>
              <w:jc w:val="both"/>
              <w:rPr>
                <w:rFonts w:ascii="Times New Roman" w:hAnsi="Times New Roman" w:cs="Times New Roman"/>
                <w:sz w:val="24"/>
                <w:szCs w:val="24"/>
              </w:rPr>
            </w:pPr>
            <w:r w:rsidRPr="00A725F4">
              <w:rPr>
                <w:rFonts w:ascii="Times New Roman" w:hAnsi="Times New Roman" w:cs="Times New Roman"/>
                <w:sz w:val="24"/>
                <w:szCs w:val="24"/>
              </w:rPr>
              <w:t>395</w:t>
            </w:r>
          </w:p>
        </w:tc>
        <w:tc>
          <w:tcPr>
            <w:tcW w:w="821" w:type="dxa"/>
          </w:tcPr>
          <w:p w:rsidR="00820180" w:rsidRPr="00A725F4" w:rsidRDefault="00820180" w:rsidP="001B5949">
            <w:pPr>
              <w:jc w:val="both"/>
              <w:rPr>
                <w:rFonts w:ascii="Times New Roman" w:hAnsi="Times New Roman" w:cs="Times New Roman"/>
                <w:sz w:val="24"/>
                <w:szCs w:val="24"/>
              </w:rPr>
            </w:pPr>
            <w:r w:rsidRPr="00A725F4">
              <w:rPr>
                <w:rFonts w:ascii="Times New Roman" w:hAnsi="Times New Roman" w:cs="Times New Roman"/>
                <w:sz w:val="24"/>
                <w:szCs w:val="24"/>
              </w:rPr>
              <w:t>76</w:t>
            </w:r>
          </w:p>
        </w:tc>
        <w:tc>
          <w:tcPr>
            <w:tcW w:w="851" w:type="dxa"/>
          </w:tcPr>
          <w:p w:rsidR="00820180" w:rsidRPr="00A725F4" w:rsidRDefault="00820180" w:rsidP="001B5949">
            <w:pPr>
              <w:jc w:val="both"/>
              <w:rPr>
                <w:rFonts w:ascii="Times New Roman" w:hAnsi="Times New Roman" w:cs="Times New Roman"/>
                <w:sz w:val="24"/>
                <w:szCs w:val="24"/>
              </w:rPr>
            </w:pPr>
            <w:r w:rsidRPr="00A725F4">
              <w:rPr>
                <w:rFonts w:ascii="Times New Roman" w:hAnsi="Times New Roman" w:cs="Times New Roman"/>
                <w:sz w:val="24"/>
                <w:szCs w:val="24"/>
              </w:rPr>
              <w:t>319</w:t>
            </w:r>
          </w:p>
        </w:tc>
      </w:tr>
      <w:tr w:rsidR="00A725F4" w:rsidRPr="00A725F4" w:rsidTr="005E38DD">
        <w:tc>
          <w:tcPr>
            <w:tcW w:w="9637" w:type="dxa"/>
            <w:gridSpan w:val="16"/>
          </w:tcPr>
          <w:p w:rsidR="00CF32CE" w:rsidRPr="00A725F4" w:rsidRDefault="00CF32CE" w:rsidP="00A725F4">
            <w:pPr>
              <w:ind w:firstLine="715"/>
              <w:jc w:val="both"/>
              <w:rPr>
                <w:rFonts w:ascii="Times New Roman" w:hAnsi="Times New Roman" w:cs="Times New Roman"/>
                <w:sz w:val="24"/>
                <w:szCs w:val="24"/>
              </w:rPr>
            </w:pPr>
            <w:r w:rsidRPr="00A725F4">
              <w:rPr>
                <w:rFonts w:ascii="Times New Roman" w:eastAsia="Calibri" w:hAnsi="Times New Roman" w:cs="Times New Roman"/>
                <w:sz w:val="24"/>
                <w:szCs w:val="24"/>
              </w:rPr>
              <w:t>Ескерту –</w:t>
            </w:r>
            <w:r w:rsidRPr="00A725F4">
              <w:rPr>
                <w:rFonts w:ascii="Times New Roman" w:eastAsia="Calibri" w:hAnsi="Times New Roman" w:cs="Times New Roman"/>
                <w:bCs/>
                <w:sz w:val="24"/>
                <w:szCs w:val="24"/>
                <w:lang w:val="kk-KZ"/>
              </w:rPr>
              <w:t xml:space="preserve"> Әдебиет негізінде құралған [</w:t>
            </w:r>
            <w:r w:rsidR="00B61424" w:rsidRPr="00A725F4">
              <w:rPr>
                <w:rFonts w:ascii="Times New Roman" w:eastAsia="Calibri" w:hAnsi="Times New Roman" w:cs="Times New Roman"/>
                <w:bCs/>
                <w:sz w:val="24"/>
                <w:szCs w:val="24"/>
                <w:lang w:val="kk-KZ"/>
              </w:rPr>
              <w:t>49</w:t>
            </w:r>
            <w:r w:rsidR="00CD3D9D">
              <w:rPr>
                <w:rFonts w:ascii="Times New Roman" w:eastAsia="Calibri" w:hAnsi="Times New Roman" w:cs="Times New Roman"/>
                <w:bCs/>
                <w:sz w:val="24"/>
                <w:szCs w:val="24"/>
                <w:lang w:val="kk-KZ"/>
              </w:rPr>
              <w:t>, с</w:t>
            </w:r>
            <w:r w:rsidR="00E10437">
              <w:rPr>
                <w:rFonts w:ascii="Times New Roman" w:eastAsia="Calibri" w:hAnsi="Times New Roman" w:cs="Times New Roman"/>
                <w:bCs/>
                <w:sz w:val="24"/>
                <w:szCs w:val="24"/>
                <w:lang w:val="kk-KZ"/>
              </w:rPr>
              <w:t>. 12-19</w:t>
            </w:r>
            <w:r w:rsidRPr="00A725F4">
              <w:rPr>
                <w:rFonts w:ascii="Times New Roman" w:eastAsia="Calibri" w:hAnsi="Times New Roman" w:cs="Times New Roman"/>
                <w:bCs/>
                <w:sz w:val="24"/>
                <w:szCs w:val="24"/>
                <w:lang w:val="kk-KZ"/>
              </w:rPr>
              <w:t>]</w:t>
            </w:r>
            <w:r w:rsidRPr="00A725F4">
              <w:rPr>
                <w:rFonts w:ascii="Times New Roman" w:hAnsi="Times New Roman" w:cs="Times New Roman"/>
                <w:strike/>
                <w:sz w:val="16"/>
                <w:szCs w:val="16"/>
                <w:lang w:val="kk-KZ"/>
              </w:rPr>
              <w:t xml:space="preserve"> </w:t>
            </w:r>
          </w:p>
        </w:tc>
      </w:tr>
    </w:tbl>
    <w:p w:rsidR="00820180" w:rsidRPr="00A725F4" w:rsidRDefault="00820180" w:rsidP="001B5949">
      <w:pPr>
        <w:ind w:firstLine="709"/>
        <w:jc w:val="both"/>
        <w:rPr>
          <w:rFonts w:ascii="Times New Roman" w:eastAsia="Times New Roman" w:hAnsi="Times New Roman" w:cs="Times New Roman"/>
          <w:sz w:val="28"/>
          <w:szCs w:val="28"/>
          <w:lang w:eastAsia="ru-RU"/>
        </w:rPr>
      </w:pPr>
    </w:p>
    <w:p w:rsidR="00B00961" w:rsidRPr="001B5949" w:rsidRDefault="00820180" w:rsidP="00396EB3">
      <w:pPr>
        <w:contextualSpacing/>
        <w:jc w:val="both"/>
        <w:rPr>
          <w:rFonts w:ascii="Times New Roman" w:hAnsi="Times New Roman" w:cs="Times New Roman"/>
          <w:sz w:val="28"/>
          <w:szCs w:val="28"/>
          <w:lang w:val="kk-KZ"/>
        </w:rPr>
      </w:pPr>
      <w:r w:rsidRPr="001B5949">
        <w:rPr>
          <w:rFonts w:ascii="Times New Roman" w:eastAsia="Times New Roman" w:hAnsi="Times New Roman" w:cs="Times New Roman"/>
          <w:sz w:val="28"/>
          <w:szCs w:val="28"/>
          <w:lang w:val="kk-KZ" w:eastAsia="ru-RU"/>
        </w:rPr>
        <w:t>Кесте 1</w:t>
      </w:r>
      <w:r w:rsidR="000B324B" w:rsidRPr="001B5949">
        <w:rPr>
          <w:rFonts w:ascii="Times New Roman" w:eastAsia="Times New Roman" w:hAnsi="Times New Roman" w:cs="Times New Roman"/>
          <w:sz w:val="28"/>
          <w:szCs w:val="28"/>
          <w:lang w:eastAsia="ru-RU"/>
        </w:rPr>
        <w:t>1</w:t>
      </w:r>
      <w:r w:rsidRPr="001B5949">
        <w:rPr>
          <w:rFonts w:ascii="Times New Roman" w:eastAsia="Times New Roman" w:hAnsi="Times New Roman" w:cs="Times New Roman"/>
          <w:sz w:val="28"/>
          <w:szCs w:val="28"/>
          <w:lang w:val="kk-KZ" w:eastAsia="ru-RU"/>
        </w:rPr>
        <w:t xml:space="preserve"> </w:t>
      </w:r>
      <w:r w:rsidR="005E38DD">
        <w:rPr>
          <w:rFonts w:ascii="Times New Roman" w:eastAsia="Times New Roman" w:hAnsi="Times New Roman" w:cs="Times New Roman"/>
          <w:sz w:val="28"/>
          <w:szCs w:val="28"/>
          <w:lang w:val="kk-KZ" w:eastAsia="ru-RU"/>
        </w:rPr>
        <w:t xml:space="preserve">– </w:t>
      </w:r>
      <w:r w:rsidR="00314DBF">
        <w:rPr>
          <w:rFonts w:ascii="Times New Roman" w:eastAsia="Times New Roman" w:hAnsi="Times New Roman" w:cs="Times New Roman"/>
          <w:sz w:val="28"/>
          <w:szCs w:val="28"/>
          <w:lang w:val="kk-KZ" w:eastAsia="ru-RU"/>
        </w:rPr>
        <w:t>Шарын</w:t>
      </w:r>
      <w:r w:rsidRPr="001B5949">
        <w:rPr>
          <w:rFonts w:ascii="Times New Roman" w:eastAsia="Times New Roman" w:hAnsi="Times New Roman" w:cs="Times New Roman"/>
          <w:sz w:val="28"/>
          <w:szCs w:val="28"/>
          <w:lang w:val="kk-KZ" w:eastAsia="ru-RU"/>
        </w:rPr>
        <w:t xml:space="preserve"> өзені алабындағы орташа максималды жауын-шашынның мөлшері, мм.</w:t>
      </w:r>
      <w:r w:rsidRPr="001B5949">
        <w:rPr>
          <w:rFonts w:ascii="Times New Roman" w:hAnsi="Times New Roman" w:cs="Times New Roman"/>
          <w:sz w:val="28"/>
          <w:szCs w:val="28"/>
          <w:lang w:val="kk-KZ"/>
        </w:rPr>
        <w:t xml:space="preserve"> </w:t>
      </w:r>
    </w:p>
    <w:p w:rsidR="00820180" w:rsidRPr="00396EB3" w:rsidRDefault="00820180" w:rsidP="001B5949">
      <w:pPr>
        <w:ind w:firstLine="709"/>
        <w:jc w:val="both"/>
        <w:rPr>
          <w:rFonts w:ascii="Times New Roman" w:eastAsia="Times New Roman" w:hAnsi="Times New Roman" w:cs="Times New Roman"/>
          <w:sz w:val="16"/>
          <w:szCs w:val="16"/>
          <w:lang w:val="kk-KZ" w:eastAsia="ru-RU"/>
        </w:rPr>
      </w:pPr>
    </w:p>
    <w:tbl>
      <w:tblPr>
        <w:tblStyle w:val="15"/>
        <w:tblW w:w="0" w:type="auto"/>
        <w:tblInd w:w="122" w:type="dxa"/>
        <w:tblLook w:val="04A0" w:firstRow="1" w:lastRow="0" w:firstColumn="1" w:lastColumn="0" w:noHBand="0" w:noVBand="1"/>
      </w:tblPr>
      <w:tblGrid>
        <w:gridCol w:w="1590"/>
        <w:gridCol w:w="398"/>
        <w:gridCol w:w="560"/>
        <w:gridCol w:w="518"/>
        <w:gridCol w:w="512"/>
        <w:gridCol w:w="692"/>
        <w:gridCol w:w="658"/>
        <w:gridCol w:w="672"/>
        <w:gridCol w:w="769"/>
        <w:gridCol w:w="616"/>
        <w:gridCol w:w="588"/>
        <w:gridCol w:w="616"/>
        <w:gridCol w:w="616"/>
        <w:gridCol w:w="770"/>
      </w:tblGrid>
      <w:tr w:rsidR="00820180" w:rsidRPr="001B5949" w:rsidTr="005E38DD">
        <w:trPr>
          <w:trHeight w:val="153"/>
        </w:trPr>
        <w:tc>
          <w:tcPr>
            <w:tcW w:w="1590" w:type="dxa"/>
            <w:vMerge w:val="restart"/>
            <w:vAlign w:val="center"/>
          </w:tcPr>
          <w:p w:rsidR="00820180" w:rsidRPr="001B5949" w:rsidRDefault="00820180" w:rsidP="00CF32CE">
            <w:pPr>
              <w:jc w:val="center"/>
              <w:rPr>
                <w:rFonts w:ascii="Times New Roman" w:hAnsi="Times New Roman" w:cs="Times New Roman"/>
                <w:sz w:val="24"/>
                <w:szCs w:val="24"/>
              </w:rPr>
            </w:pPr>
            <w:r w:rsidRPr="001B5949">
              <w:rPr>
                <w:rFonts w:ascii="Times New Roman" w:hAnsi="Times New Roman" w:cs="Times New Roman"/>
                <w:sz w:val="24"/>
                <w:szCs w:val="24"/>
              </w:rPr>
              <w:t>Станция</w:t>
            </w:r>
          </w:p>
        </w:tc>
        <w:tc>
          <w:tcPr>
            <w:tcW w:w="7215" w:type="dxa"/>
            <w:gridSpan w:val="12"/>
            <w:vAlign w:val="center"/>
          </w:tcPr>
          <w:p w:rsidR="00820180" w:rsidRPr="001B5949" w:rsidRDefault="00820180" w:rsidP="00CF32CE">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Айлар</w:t>
            </w:r>
          </w:p>
        </w:tc>
        <w:tc>
          <w:tcPr>
            <w:tcW w:w="770" w:type="dxa"/>
            <w:vMerge w:val="restart"/>
            <w:vAlign w:val="center"/>
          </w:tcPr>
          <w:p w:rsidR="00820180" w:rsidRPr="001B5949" w:rsidRDefault="00CF32CE" w:rsidP="005E38DD">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Жыл</w:t>
            </w:r>
          </w:p>
        </w:tc>
      </w:tr>
      <w:tr w:rsidR="00820180" w:rsidRPr="001B5949" w:rsidTr="005E38DD">
        <w:trPr>
          <w:trHeight w:val="107"/>
        </w:trPr>
        <w:tc>
          <w:tcPr>
            <w:tcW w:w="1590" w:type="dxa"/>
            <w:vMerge/>
            <w:vAlign w:val="center"/>
          </w:tcPr>
          <w:p w:rsidR="00820180" w:rsidRPr="001B5949" w:rsidRDefault="00820180" w:rsidP="00CF32CE">
            <w:pPr>
              <w:jc w:val="center"/>
              <w:rPr>
                <w:rFonts w:ascii="Times New Roman" w:hAnsi="Times New Roman" w:cs="Times New Roman"/>
                <w:sz w:val="24"/>
                <w:szCs w:val="24"/>
              </w:rPr>
            </w:pPr>
          </w:p>
        </w:tc>
        <w:tc>
          <w:tcPr>
            <w:tcW w:w="398" w:type="dxa"/>
            <w:vAlign w:val="center"/>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I</w:t>
            </w:r>
          </w:p>
        </w:tc>
        <w:tc>
          <w:tcPr>
            <w:tcW w:w="560" w:type="dxa"/>
            <w:vAlign w:val="center"/>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II</w:t>
            </w:r>
          </w:p>
        </w:tc>
        <w:tc>
          <w:tcPr>
            <w:tcW w:w="518" w:type="dxa"/>
            <w:vAlign w:val="center"/>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III</w:t>
            </w:r>
          </w:p>
        </w:tc>
        <w:tc>
          <w:tcPr>
            <w:tcW w:w="512" w:type="dxa"/>
            <w:vAlign w:val="center"/>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IV</w:t>
            </w:r>
          </w:p>
        </w:tc>
        <w:tc>
          <w:tcPr>
            <w:tcW w:w="692" w:type="dxa"/>
            <w:vAlign w:val="center"/>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V</w:t>
            </w:r>
          </w:p>
        </w:tc>
        <w:tc>
          <w:tcPr>
            <w:tcW w:w="658" w:type="dxa"/>
            <w:vAlign w:val="center"/>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VI</w:t>
            </w:r>
          </w:p>
        </w:tc>
        <w:tc>
          <w:tcPr>
            <w:tcW w:w="672" w:type="dxa"/>
            <w:vAlign w:val="center"/>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VII</w:t>
            </w:r>
          </w:p>
        </w:tc>
        <w:tc>
          <w:tcPr>
            <w:tcW w:w="769" w:type="dxa"/>
            <w:vAlign w:val="center"/>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VIII</w:t>
            </w:r>
          </w:p>
        </w:tc>
        <w:tc>
          <w:tcPr>
            <w:tcW w:w="616" w:type="dxa"/>
            <w:vAlign w:val="center"/>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IX</w:t>
            </w:r>
          </w:p>
        </w:tc>
        <w:tc>
          <w:tcPr>
            <w:tcW w:w="588" w:type="dxa"/>
            <w:vAlign w:val="center"/>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X</w:t>
            </w:r>
          </w:p>
        </w:tc>
        <w:tc>
          <w:tcPr>
            <w:tcW w:w="616" w:type="dxa"/>
            <w:vAlign w:val="center"/>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XI</w:t>
            </w:r>
          </w:p>
        </w:tc>
        <w:tc>
          <w:tcPr>
            <w:tcW w:w="616" w:type="dxa"/>
            <w:vAlign w:val="center"/>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XII</w:t>
            </w:r>
          </w:p>
        </w:tc>
        <w:tc>
          <w:tcPr>
            <w:tcW w:w="770" w:type="dxa"/>
            <w:vMerge/>
          </w:tcPr>
          <w:p w:rsidR="00820180" w:rsidRPr="001B5949" w:rsidRDefault="00820180" w:rsidP="001B5949">
            <w:pPr>
              <w:jc w:val="both"/>
              <w:rPr>
                <w:rFonts w:ascii="Times New Roman" w:hAnsi="Times New Roman" w:cs="Times New Roman"/>
                <w:sz w:val="24"/>
                <w:szCs w:val="24"/>
              </w:rPr>
            </w:pPr>
          </w:p>
        </w:tc>
      </w:tr>
      <w:tr w:rsidR="00820180" w:rsidRPr="001B5949" w:rsidTr="005E38DD">
        <w:tc>
          <w:tcPr>
            <w:tcW w:w="1590" w:type="dxa"/>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Қырғызсай</w:t>
            </w:r>
          </w:p>
        </w:tc>
        <w:tc>
          <w:tcPr>
            <w:tcW w:w="398" w:type="dxa"/>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5</w:t>
            </w:r>
          </w:p>
        </w:tc>
        <w:tc>
          <w:tcPr>
            <w:tcW w:w="560" w:type="dxa"/>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7</w:t>
            </w:r>
          </w:p>
        </w:tc>
        <w:tc>
          <w:tcPr>
            <w:tcW w:w="518" w:type="dxa"/>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10</w:t>
            </w:r>
          </w:p>
        </w:tc>
        <w:tc>
          <w:tcPr>
            <w:tcW w:w="512" w:type="dxa"/>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17</w:t>
            </w:r>
          </w:p>
        </w:tc>
        <w:tc>
          <w:tcPr>
            <w:tcW w:w="692" w:type="dxa"/>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18</w:t>
            </w:r>
          </w:p>
        </w:tc>
        <w:tc>
          <w:tcPr>
            <w:tcW w:w="658" w:type="dxa"/>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17</w:t>
            </w:r>
          </w:p>
        </w:tc>
        <w:tc>
          <w:tcPr>
            <w:tcW w:w="672" w:type="dxa"/>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14</w:t>
            </w:r>
          </w:p>
        </w:tc>
        <w:tc>
          <w:tcPr>
            <w:tcW w:w="769" w:type="dxa"/>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12</w:t>
            </w:r>
          </w:p>
        </w:tc>
        <w:tc>
          <w:tcPr>
            <w:tcW w:w="616" w:type="dxa"/>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13</w:t>
            </w:r>
          </w:p>
        </w:tc>
        <w:tc>
          <w:tcPr>
            <w:tcW w:w="588" w:type="dxa"/>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14</w:t>
            </w:r>
          </w:p>
        </w:tc>
        <w:tc>
          <w:tcPr>
            <w:tcW w:w="616" w:type="dxa"/>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10</w:t>
            </w:r>
          </w:p>
        </w:tc>
        <w:tc>
          <w:tcPr>
            <w:tcW w:w="616" w:type="dxa"/>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7</w:t>
            </w:r>
          </w:p>
        </w:tc>
        <w:tc>
          <w:tcPr>
            <w:tcW w:w="770"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30</w:t>
            </w:r>
          </w:p>
        </w:tc>
      </w:tr>
      <w:tr w:rsidR="00820180" w:rsidRPr="001B5949" w:rsidTr="005E38DD">
        <w:tc>
          <w:tcPr>
            <w:tcW w:w="1590"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Кеген</w:t>
            </w:r>
          </w:p>
        </w:tc>
        <w:tc>
          <w:tcPr>
            <w:tcW w:w="398" w:type="dxa"/>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3</w:t>
            </w:r>
          </w:p>
        </w:tc>
        <w:tc>
          <w:tcPr>
            <w:tcW w:w="560" w:type="dxa"/>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3</w:t>
            </w:r>
          </w:p>
        </w:tc>
        <w:tc>
          <w:tcPr>
            <w:tcW w:w="518" w:type="dxa"/>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5</w:t>
            </w:r>
          </w:p>
        </w:tc>
        <w:tc>
          <w:tcPr>
            <w:tcW w:w="512" w:type="dxa"/>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10</w:t>
            </w:r>
          </w:p>
        </w:tc>
        <w:tc>
          <w:tcPr>
            <w:tcW w:w="692" w:type="dxa"/>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15</w:t>
            </w:r>
          </w:p>
        </w:tc>
        <w:tc>
          <w:tcPr>
            <w:tcW w:w="658" w:type="dxa"/>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16</w:t>
            </w:r>
          </w:p>
        </w:tc>
        <w:tc>
          <w:tcPr>
            <w:tcW w:w="672" w:type="dxa"/>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18</w:t>
            </w:r>
          </w:p>
        </w:tc>
        <w:tc>
          <w:tcPr>
            <w:tcW w:w="769" w:type="dxa"/>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14</w:t>
            </w:r>
          </w:p>
        </w:tc>
        <w:tc>
          <w:tcPr>
            <w:tcW w:w="616" w:type="dxa"/>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13</w:t>
            </w:r>
          </w:p>
        </w:tc>
        <w:tc>
          <w:tcPr>
            <w:tcW w:w="588" w:type="dxa"/>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9</w:t>
            </w:r>
          </w:p>
        </w:tc>
        <w:tc>
          <w:tcPr>
            <w:tcW w:w="616" w:type="dxa"/>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6</w:t>
            </w:r>
          </w:p>
        </w:tc>
        <w:tc>
          <w:tcPr>
            <w:tcW w:w="616" w:type="dxa"/>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5</w:t>
            </w:r>
          </w:p>
        </w:tc>
        <w:tc>
          <w:tcPr>
            <w:tcW w:w="770"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24</w:t>
            </w:r>
          </w:p>
        </w:tc>
      </w:tr>
      <w:tr w:rsidR="00820180" w:rsidRPr="001B5949" w:rsidTr="005E38DD">
        <w:tc>
          <w:tcPr>
            <w:tcW w:w="1590"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Нарын</w:t>
            </w:r>
            <w:r w:rsidRPr="001B5949">
              <w:rPr>
                <w:rFonts w:ascii="Times New Roman" w:hAnsi="Times New Roman" w:cs="Times New Roman"/>
                <w:sz w:val="24"/>
                <w:szCs w:val="24"/>
                <w:lang w:val="kk-KZ"/>
              </w:rPr>
              <w:t>қ</w:t>
            </w:r>
            <w:r w:rsidRPr="001B5949">
              <w:rPr>
                <w:rFonts w:ascii="Times New Roman" w:hAnsi="Times New Roman" w:cs="Times New Roman"/>
                <w:sz w:val="24"/>
                <w:szCs w:val="24"/>
              </w:rPr>
              <w:t>ол</w:t>
            </w:r>
          </w:p>
        </w:tc>
        <w:tc>
          <w:tcPr>
            <w:tcW w:w="398" w:type="dxa"/>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4</w:t>
            </w:r>
          </w:p>
        </w:tc>
        <w:tc>
          <w:tcPr>
            <w:tcW w:w="560" w:type="dxa"/>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4</w:t>
            </w:r>
          </w:p>
        </w:tc>
        <w:tc>
          <w:tcPr>
            <w:tcW w:w="518" w:type="dxa"/>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6</w:t>
            </w:r>
          </w:p>
        </w:tc>
        <w:tc>
          <w:tcPr>
            <w:tcW w:w="512" w:type="dxa"/>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10</w:t>
            </w:r>
          </w:p>
        </w:tc>
        <w:tc>
          <w:tcPr>
            <w:tcW w:w="692" w:type="dxa"/>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15</w:t>
            </w:r>
          </w:p>
        </w:tc>
        <w:tc>
          <w:tcPr>
            <w:tcW w:w="658" w:type="dxa"/>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14</w:t>
            </w:r>
          </w:p>
        </w:tc>
        <w:tc>
          <w:tcPr>
            <w:tcW w:w="672" w:type="dxa"/>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14</w:t>
            </w:r>
          </w:p>
        </w:tc>
        <w:tc>
          <w:tcPr>
            <w:tcW w:w="769" w:type="dxa"/>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13</w:t>
            </w:r>
          </w:p>
        </w:tc>
        <w:tc>
          <w:tcPr>
            <w:tcW w:w="616" w:type="dxa"/>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12</w:t>
            </w:r>
          </w:p>
        </w:tc>
        <w:tc>
          <w:tcPr>
            <w:tcW w:w="588" w:type="dxa"/>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10</w:t>
            </w:r>
          </w:p>
        </w:tc>
        <w:tc>
          <w:tcPr>
            <w:tcW w:w="616" w:type="dxa"/>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8</w:t>
            </w:r>
          </w:p>
        </w:tc>
        <w:tc>
          <w:tcPr>
            <w:tcW w:w="616" w:type="dxa"/>
          </w:tcPr>
          <w:p w:rsidR="00820180" w:rsidRPr="001B5949" w:rsidRDefault="00820180" w:rsidP="005E38DD">
            <w:pPr>
              <w:jc w:val="center"/>
              <w:rPr>
                <w:rFonts w:ascii="Times New Roman" w:hAnsi="Times New Roman" w:cs="Times New Roman"/>
                <w:sz w:val="24"/>
                <w:szCs w:val="24"/>
              </w:rPr>
            </w:pPr>
            <w:r w:rsidRPr="001B5949">
              <w:rPr>
                <w:rFonts w:ascii="Times New Roman" w:hAnsi="Times New Roman" w:cs="Times New Roman"/>
                <w:sz w:val="24"/>
                <w:szCs w:val="24"/>
              </w:rPr>
              <w:t>5</w:t>
            </w:r>
          </w:p>
        </w:tc>
        <w:tc>
          <w:tcPr>
            <w:tcW w:w="770"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22</w:t>
            </w:r>
          </w:p>
        </w:tc>
      </w:tr>
      <w:tr w:rsidR="00F60A9F" w:rsidRPr="00F60A9F" w:rsidTr="005E38DD">
        <w:tc>
          <w:tcPr>
            <w:tcW w:w="9575" w:type="dxa"/>
            <w:gridSpan w:val="14"/>
          </w:tcPr>
          <w:p w:rsidR="00CF32CE" w:rsidRPr="00F60A9F" w:rsidRDefault="00CF32CE" w:rsidP="00F60A9F">
            <w:pPr>
              <w:ind w:firstLine="709"/>
              <w:jc w:val="both"/>
              <w:rPr>
                <w:rFonts w:ascii="Times New Roman" w:hAnsi="Times New Roman" w:cs="Times New Roman"/>
                <w:sz w:val="24"/>
                <w:szCs w:val="24"/>
              </w:rPr>
            </w:pPr>
            <w:r w:rsidRPr="00F60A9F">
              <w:rPr>
                <w:rFonts w:ascii="Times New Roman" w:eastAsia="Calibri" w:hAnsi="Times New Roman" w:cs="Times New Roman"/>
                <w:sz w:val="24"/>
                <w:szCs w:val="24"/>
              </w:rPr>
              <w:t>Ескерту –</w:t>
            </w:r>
            <w:r w:rsidRPr="00F60A9F">
              <w:rPr>
                <w:rFonts w:ascii="Times New Roman" w:eastAsia="Calibri" w:hAnsi="Times New Roman" w:cs="Times New Roman"/>
                <w:bCs/>
                <w:sz w:val="24"/>
                <w:szCs w:val="24"/>
                <w:lang w:val="kk-KZ"/>
              </w:rPr>
              <w:t xml:space="preserve"> Әдебиет негізінде құралған [</w:t>
            </w:r>
            <w:r w:rsidR="00B61424" w:rsidRPr="00F60A9F">
              <w:rPr>
                <w:rFonts w:ascii="Times New Roman" w:eastAsia="Calibri" w:hAnsi="Times New Roman" w:cs="Times New Roman"/>
                <w:bCs/>
                <w:sz w:val="24"/>
                <w:szCs w:val="24"/>
                <w:lang w:val="kk-KZ"/>
              </w:rPr>
              <w:t>49</w:t>
            </w:r>
            <w:r w:rsidR="00E10437">
              <w:rPr>
                <w:rFonts w:ascii="Times New Roman" w:eastAsia="Calibri" w:hAnsi="Times New Roman" w:cs="Times New Roman"/>
                <w:bCs/>
                <w:sz w:val="24"/>
                <w:szCs w:val="24"/>
                <w:lang w:val="kk-KZ"/>
              </w:rPr>
              <w:t>, с. 12-19</w:t>
            </w:r>
            <w:r w:rsidRPr="00F60A9F">
              <w:rPr>
                <w:rFonts w:ascii="Times New Roman" w:eastAsia="Calibri" w:hAnsi="Times New Roman" w:cs="Times New Roman"/>
                <w:bCs/>
                <w:sz w:val="24"/>
                <w:szCs w:val="24"/>
                <w:lang w:val="kk-KZ"/>
              </w:rPr>
              <w:t>]</w:t>
            </w:r>
            <w:r w:rsidRPr="00F60A9F">
              <w:rPr>
                <w:rFonts w:ascii="Times New Roman" w:hAnsi="Times New Roman" w:cs="Times New Roman"/>
                <w:strike/>
                <w:sz w:val="16"/>
                <w:szCs w:val="16"/>
                <w:lang w:val="kk-KZ"/>
              </w:rPr>
              <w:t xml:space="preserve"> </w:t>
            </w:r>
          </w:p>
        </w:tc>
      </w:tr>
    </w:tbl>
    <w:p w:rsidR="00396EB3" w:rsidRPr="00CF32CE" w:rsidRDefault="00396EB3" w:rsidP="001B5949">
      <w:pPr>
        <w:ind w:firstLine="709"/>
        <w:jc w:val="both"/>
        <w:rPr>
          <w:rFonts w:ascii="Times New Roman" w:hAnsi="Times New Roman" w:cs="Times New Roman"/>
          <w:sz w:val="28"/>
          <w:szCs w:val="28"/>
        </w:rPr>
      </w:pPr>
    </w:p>
    <w:p w:rsidR="00820180" w:rsidRPr="001B5949" w:rsidRDefault="00820180" w:rsidP="001B5949">
      <w:pPr>
        <w:ind w:firstLine="709"/>
        <w:jc w:val="both"/>
        <w:rPr>
          <w:rFonts w:ascii="Times New Roman" w:hAnsi="Times New Roman" w:cs="Times New Roman"/>
          <w:sz w:val="28"/>
          <w:szCs w:val="28"/>
        </w:rPr>
      </w:pPr>
      <w:r w:rsidRPr="001B5949">
        <w:rPr>
          <w:rFonts w:ascii="Times New Roman" w:hAnsi="Times New Roman" w:cs="Times New Roman"/>
          <w:sz w:val="28"/>
          <w:szCs w:val="28"/>
        </w:rPr>
        <w:t xml:space="preserve">Ауаның ылғалдылығы. Суық мезгілде ауаның ылғалдылығы жылына ең аз, ал оның су буымен салыстырмалы қанықтылығы ең жоғары болады. Жаз айларында бұл коэффициенттер өзгеріп, кері айналады. </w:t>
      </w:r>
      <w:r w:rsidRPr="001B5949">
        <w:rPr>
          <w:rFonts w:ascii="Times New Roman" w:hAnsi="Times New Roman" w:cs="Times New Roman"/>
          <w:sz w:val="28"/>
          <w:szCs w:val="28"/>
          <w:lang w:val="kk-KZ"/>
        </w:rPr>
        <w:t>Алаптың</w:t>
      </w:r>
      <w:r w:rsidRPr="001B5949">
        <w:rPr>
          <w:rFonts w:ascii="Times New Roman" w:hAnsi="Times New Roman" w:cs="Times New Roman"/>
          <w:sz w:val="28"/>
          <w:szCs w:val="28"/>
        </w:rPr>
        <w:t xml:space="preserve"> </w:t>
      </w:r>
      <w:r w:rsidRPr="001B5949">
        <w:rPr>
          <w:rFonts w:ascii="Times New Roman" w:hAnsi="Times New Roman" w:cs="Times New Roman"/>
          <w:sz w:val="28"/>
          <w:szCs w:val="28"/>
          <w:lang w:val="kk-KZ"/>
        </w:rPr>
        <w:t>жазық</w:t>
      </w:r>
      <w:r w:rsidRPr="001B5949">
        <w:rPr>
          <w:rFonts w:ascii="Times New Roman" w:hAnsi="Times New Roman" w:cs="Times New Roman"/>
          <w:sz w:val="28"/>
          <w:szCs w:val="28"/>
        </w:rPr>
        <w:t xml:space="preserve"> бөлігінің құрғақ климаты, әсіресе, ылғалдың үлкен тапшылығында және жылдың жылы жартысында ауаның салыстырмалы ылғалдылығының төмен мәндерінде айқын көрінеді.</w:t>
      </w:r>
    </w:p>
    <w:p w:rsidR="00820180" w:rsidRPr="001B5949" w:rsidRDefault="00820180" w:rsidP="001B5949">
      <w:pPr>
        <w:ind w:firstLine="709"/>
        <w:jc w:val="both"/>
        <w:rPr>
          <w:rFonts w:ascii="Times New Roman" w:hAnsi="Times New Roman" w:cs="Times New Roman"/>
          <w:sz w:val="28"/>
          <w:szCs w:val="28"/>
        </w:rPr>
      </w:pPr>
      <w:r w:rsidRPr="001B5949">
        <w:rPr>
          <w:rFonts w:ascii="Times New Roman" w:hAnsi="Times New Roman" w:cs="Times New Roman"/>
          <w:sz w:val="28"/>
          <w:szCs w:val="28"/>
          <w:lang w:val="kk-KZ"/>
        </w:rPr>
        <w:t>Алаптың</w:t>
      </w:r>
      <w:r w:rsidRPr="001B5949">
        <w:rPr>
          <w:rFonts w:ascii="Times New Roman" w:hAnsi="Times New Roman" w:cs="Times New Roman"/>
          <w:sz w:val="28"/>
          <w:szCs w:val="28"/>
        </w:rPr>
        <w:t xml:space="preserve"> жазық бөлігі құрғақ ауамен және жауын-шашынның аз мөлшерімен сипатталады. Мәселен, таулы аймақта жауын-шашынның жылдық мөлшері 630-900 мм аралығында өзгереді (Қарқара өзенінің жоғарғы ағысы), ал </w:t>
      </w:r>
      <w:r w:rsidRPr="001B5949">
        <w:rPr>
          <w:rFonts w:ascii="Times New Roman" w:hAnsi="Times New Roman" w:cs="Times New Roman"/>
          <w:sz w:val="28"/>
          <w:szCs w:val="28"/>
          <w:lang w:val="kk-KZ"/>
        </w:rPr>
        <w:t>алаптың</w:t>
      </w:r>
      <w:r w:rsidRPr="001B5949">
        <w:rPr>
          <w:rFonts w:ascii="Times New Roman" w:hAnsi="Times New Roman" w:cs="Times New Roman"/>
          <w:sz w:val="28"/>
          <w:szCs w:val="28"/>
        </w:rPr>
        <w:t xml:space="preserve"> төменгі жазық бөлігінде кейбір жылдары жылына жауын-шашын мөлшері 50 мм-ден аспайды (Сарытоғай </w:t>
      </w:r>
      <w:r w:rsidRPr="001B5949">
        <w:rPr>
          <w:rFonts w:ascii="Times New Roman" w:hAnsi="Times New Roman" w:cs="Times New Roman"/>
          <w:sz w:val="28"/>
          <w:szCs w:val="28"/>
          <w:lang w:val="kk-KZ"/>
        </w:rPr>
        <w:t>қонысы</w:t>
      </w:r>
      <w:r w:rsidRPr="001B5949">
        <w:rPr>
          <w:rFonts w:ascii="Times New Roman" w:hAnsi="Times New Roman" w:cs="Times New Roman"/>
          <w:sz w:val="28"/>
          <w:szCs w:val="28"/>
        </w:rPr>
        <w:t xml:space="preserve">). Қарастырылып отырған аумақта жауын-шашын жыл бойына біркелкі емес бөлінеді. Егер </w:t>
      </w:r>
      <w:r w:rsidRPr="001B5949">
        <w:rPr>
          <w:rFonts w:ascii="Times New Roman" w:hAnsi="Times New Roman" w:cs="Times New Roman"/>
          <w:sz w:val="28"/>
          <w:szCs w:val="28"/>
          <w:lang w:val="kk-KZ"/>
        </w:rPr>
        <w:t xml:space="preserve">тауалды </w:t>
      </w:r>
      <w:r w:rsidRPr="001B5949">
        <w:rPr>
          <w:rFonts w:ascii="Times New Roman" w:hAnsi="Times New Roman" w:cs="Times New Roman"/>
          <w:sz w:val="28"/>
          <w:szCs w:val="28"/>
        </w:rPr>
        <w:t>жазы</w:t>
      </w:r>
      <w:r w:rsidRPr="001B5949">
        <w:rPr>
          <w:rFonts w:ascii="Times New Roman" w:hAnsi="Times New Roman" w:cs="Times New Roman"/>
          <w:sz w:val="28"/>
          <w:szCs w:val="28"/>
          <w:lang w:val="kk-KZ"/>
        </w:rPr>
        <w:t>ғында</w:t>
      </w:r>
      <w:r w:rsidRPr="001B5949">
        <w:rPr>
          <w:rFonts w:ascii="Times New Roman" w:hAnsi="Times New Roman" w:cs="Times New Roman"/>
          <w:sz w:val="28"/>
          <w:szCs w:val="28"/>
        </w:rPr>
        <w:t xml:space="preserve"> минималды жауын-шашын жазда байқалса, екі максимум - көктемде және күзде болса, онда таулы аймақта бір максимум (маусым-шілде) </w:t>
      </w:r>
      <w:r w:rsidRPr="001B5949">
        <w:rPr>
          <w:rFonts w:ascii="Times New Roman" w:hAnsi="Times New Roman" w:cs="Times New Roman"/>
          <w:sz w:val="28"/>
          <w:szCs w:val="28"/>
        </w:rPr>
        <w:lastRenderedPageBreak/>
        <w:t>және бір минимум (қаңтар) болады.</w:t>
      </w:r>
    </w:p>
    <w:p w:rsidR="00820180" w:rsidRPr="001B5949" w:rsidRDefault="00820180" w:rsidP="001B5949">
      <w:pPr>
        <w:ind w:firstLine="709"/>
        <w:jc w:val="both"/>
        <w:rPr>
          <w:rFonts w:ascii="Times New Roman" w:hAnsi="Times New Roman" w:cs="Times New Roman"/>
          <w:sz w:val="28"/>
          <w:szCs w:val="28"/>
        </w:rPr>
      </w:pPr>
      <w:r w:rsidRPr="001B5949">
        <w:rPr>
          <w:rFonts w:ascii="Times New Roman" w:hAnsi="Times New Roman" w:cs="Times New Roman"/>
          <w:sz w:val="28"/>
          <w:szCs w:val="28"/>
        </w:rPr>
        <w:t xml:space="preserve">Ауаның орташа жылдық абсолют ылғалдылығы жазық жерлерде </w:t>
      </w:r>
      <w:r w:rsidR="005E38DD" w:rsidRPr="005E38DD">
        <w:rPr>
          <w:rFonts w:ascii="Times New Roman" w:hAnsi="Times New Roman" w:cs="Times New Roman"/>
          <w:sz w:val="28"/>
          <w:szCs w:val="28"/>
        </w:rPr>
        <w:t xml:space="preserve">                                                                      </w:t>
      </w:r>
      <w:r w:rsidRPr="001B5949">
        <w:rPr>
          <w:rFonts w:ascii="Times New Roman" w:hAnsi="Times New Roman" w:cs="Times New Roman"/>
          <w:sz w:val="28"/>
          <w:szCs w:val="28"/>
        </w:rPr>
        <w:t>5-5,5 мб-ден тау</w:t>
      </w:r>
      <w:r w:rsidRPr="001B5949">
        <w:rPr>
          <w:rFonts w:ascii="Times New Roman" w:hAnsi="Times New Roman" w:cs="Times New Roman"/>
          <w:sz w:val="28"/>
          <w:szCs w:val="28"/>
          <w:lang w:val="kk-KZ"/>
        </w:rPr>
        <w:t>алдында</w:t>
      </w:r>
      <w:r w:rsidRPr="001B5949">
        <w:rPr>
          <w:rFonts w:ascii="Times New Roman" w:hAnsi="Times New Roman" w:cs="Times New Roman"/>
          <w:sz w:val="28"/>
          <w:szCs w:val="28"/>
        </w:rPr>
        <w:t xml:space="preserve"> 7,3 мб-ге дейін өзгереді, ал тауларда абсолюттік биіктік өскен сайын ол орташа есеппен 6-дан 3,5 мб-ге дейін төмендейді (кесте</w:t>
      </w:r>
      <w:r w:rsidR="005E38DD" w:rsidRPr="005E38DD">
        <w:rPr>
          <w:rFonts w:ascii="Times New Roman" w:hAnsi="Times New Roman" w:cs="Times New Roman"/>
          <w:sz w:val="28"/>
          <w:szCs w:val="28"/>
        </w:rPr>
        <w:t> </w:t>
      </w:r>
      <w:r w:rsidRPr="001B5949">
        <w:rPr>
          <w:rFonts w:ascii="Times New Roman" w:hAnsi="Times New Roman" w:cs="Times New Roman"/>
          <w:sz w:val="28"/>
          <w:szCs w:val="28"/>
          <w:lang w:val="kk-KZ"/>
        </w:rPr>
        <w:t>1</w:t>
      </w:r>
      <w:r w:rsidRPr="001B5949">
        <w:rPr>
          <w:rFonts w:ascii="Times New Roman" w:hAnsi="Times New Roman" w:cs="Times New Roman"/>
          <w:sz w:val="28"/>
          <w:szCs w:val="28"/>
        </w:rPr>
        <w:t>3).</w:t>
      </w:r>
    </w:p>
    <w:p w:rsidR="00820180" w:rsidRPr="001B5949" w:rsidRDefault="00820180" w:rsidP="001B5949">
      <w:pPr>
        <w:ind w:firstLine="709"/>
        <w:jc w:val="both"/>
        <w:rPr>
          <w:rFonts w:ascii="Times New Roman" w:hAnsi="Times New Roman" w:cs="Times New Roman"/>
          <w:sz w:val="28"/>
          <w:szCs w:val="28"/>
        </w:rPr>
      </w:pPr>
    </w:p>
    <w:p w:rsidR="00B00961" w:rsidRPr="001B5949" w:rsidRDefault="00820180" w:rsidP="00396EB3">
      <w:pPr>
        <w:contextualSpacing/>
        <w:jc w:val="both"/>
        <w:rPr>
          <w:rFonts w:ascii="Times New Roman" w:hAnsi="Times New Roman" w:cs="Times New Roman"/>
          <w:sz w:val="28"/>
          <w:szCs w:val="28"/>
          <w:lang w:val="kk-KZ"/>
        </w:rPr>
      </w:pPr>
      <w:r w:rsidRPr="001B5949">
        <w:rPr>
          <w:rFonts w:ascii="Times New Roman" w:hAnsi="Times New Roman" w:cs="Times New Roman"/>
          <w:sz w:val="28"/>
          <w:szCs w:val="28"/>
        </w:rPr>
        <w:t xml:space="preserve">Кесте </w:t>
      </w:r>
      <w:r w:rsidRPr="001B5949">
        <w:rPr>
          <w:rFonts w:ascii="Times New Roman" w:hAnsi="Times New Roman" w:cs="Times New Roman"/>
          <w:sz w:val="28"/>
          <w:szCs w:val="28"/>
          <w:lang w:val="kk-KZ"/>
        </w:rPr>
        <w:t>1</w:t>
      </w:r>
      <w:r w:rsidR="000B324B" w:rsidRPr="001B5949">
        <w:rPr>
          <w:rFonts w:ascii="Times New Roman" w:hAnsi="Times New Roman" w:cs="Times New Roman"/>
          <w:sz w:val="28"/>
          <w:szCs w:val="28"/>
        </w:rPr>
        <w:t>2</w:t>
      </w:r>
      <w:r w:rsidRPr="001B5949">
        <w:rPr>
          <w:rFonts w:ascii="Times New Roman" w:hAnsi="Times New Roman" w:cs="Times New Roman"/>
          <w:sz w:val="28"/>
          <w:szCs w:val="28"/>
          <w:lang w:val="kk-KZ"/>
        </w:rPr>
        <w:t xml:space="preserve"> </w:t>
      </w:r>
      <w:r w:rsidR="00CF32CE">
        <w:rPr>
          <w:rFonts w:ascii="Times New Roman" w:hAnsi="Times New Roman" w:cs="Times New Roman"/>
          <w:sz w:val="28"/>
          <w:szCs w:val="28"/>
          <w:lang w:val="kk-KZ"/>
        </w:rPr>
        <w:t xml:space="preserve">–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алабындағы а</w:t>
      </w:r>
      <w:r w:rsidRPr="001B5949">
        <w:rPr>
          <w:rFonts w:ascii="Times New Roman" w:hAnsi="Times New Roman" w:cs="Times New Roman"/>
          <w:sz w:val="28"/>
          <w:szCs w:val="28"/>
        </w:rPr>
        <w:t>уаның орташа айлық және жылдық ылғалдылығы, мб.</w:t>
      </w:r>
      <w:r w:rsidR="00B00961" w:rsidRPr="001B5949">
        <w:rPr>
          <w:rFonts w:ascii="Times New Roman" w:hAnsi="Times New Roman" w:cs="Times New Roman"/>
          <w:sz w:val="28"/>
          <w:szCs w:val="28"/>
          <w:lang w:val="kk-KZ"/>
        </w:rPr>
        <w:t xml:space="preserve"> </w:t>
      </w:r>
    </w:p>
    <w:p w:rsidR="00820180" w:rsidRPr="00396EB3" w:rsidRDefault="00820180" w:rsidP="001B5949">
      <w:pPr>
        <w:ind w:firstLine="709"/>
        <w:jc w:val="both"/>
        <w:rPr>
          <w:rFonts w:ascii="Times New Roman" w:hAnsi="Times New Roman" w:cs="Times New Roman"/>
          <w:sz w:val="16"/>
          <w:szCs w:val="16"/>
        </w:rPr>
      </w:pPr>
    </w:p>
    <w:tbl>
      <w:tblPr>
        <w:tblW w:w="9344" w:type="dxa"/>
        <w:tblInd w:w="54" w:type="dxa"/>
        <w:tblLayout w:type="fixed"/>
        <w:tblCellMar>
          <w:left w:w="40" w:type="dxa"/>
          <w:right w:w="40" w:type="dxa"/>
        </w:tblCellMar>
        <w:tblLook w:val="0000" w:firstRow="0" w:lastRow="0" w:firstColumn="0" w:lastColumn="0" w:noHBand="0" w:noVBand="0"/>
      </w:tblPr>
      <w:tblGrid>
        <w:gridCol w:w="1274"/>
        <w:gridCol w:w="910"/>
        <w:gridCol w:w="560"/>
        <w:gridCol w:w="616"/>
        <w:gridCol w:w="504"/>
        <w:gridCol w:w="462"/>
        <w:gridCol w:w="603"/>
        <w:gridCol w:w="649"/>
        <w:gridCol w:w="628"/>
        <w:gridCol w:w="604"/>
        <w:gridCol w:w="575"/>
        <w:gridCol w:w="460"/>
        <w:gridCol w:w="460"/>
        <w:gridCol w:w="462"/>
        <w:gridCol w:w="577"/>
      </w:tblGrid>
      <w:tr w:rsidR="005E38DD" w:rsidRPr="001B5949" w:rsidTr="005E38DD">
        <w:trPr>
          <w:cantSplit/>
        </w:trPr>
        <w:tc>
          <w:tcPr>
            <w:tcW w:w="1274" w:type="dxa"/>
            <w:vMerge w:val="restart"/>
            <w:tcBorders>
              <w:top w:val="single" w:sz="6" w:space="0" w:color="auto"/>
              <w:left w:val="single" w:sz="6" w:space="0" w:color="auto"/>
              <w:right w:val="single" w:sz="6" w:space="0" w:color="auto"/>
            </w:tcBorders>
            <w:vAlign w:val="center"/>
          </w:tcPr>
          <w:p w:rsidR="005E38DD" w:rsidRPr="001B5949" w:rsidRDefault="005E38DD" w:rsidP="005E38DD">
            <w:pPr>
              <w:keepNext/>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Станция</w:t>
            </w:r>
          </w:p>
        </w:tc>
        <w:tc>
          <w:tcPr>
            <w:tcW w:w="910" w:type="dxa"/>
            <w:vMerge w:val="restart"/>
            <w:tcBorders>
              <w:top w:val="single" w:sz="6" w:space="0" w:color="auto"/>
              <w:left w:val="single" w:sz="6" w:space="0" w:color="auto"/>
              <w:right w:val="single" w:sz="6" w:space="0" w:color="auto"/>
            </w:tcBorders>
            <w:vAlign w:val="center"/>
          </w:tcPr>
          <w:p w:rsidR="005E38DD" w:rsidRPr="001B5949" w:rsidRDefault="005E38DD"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Би</w:t>
            </w:r>
            <w:r w:rsidRPr="001B5949">
              <w:rPr>
                <w:rFonts w:ascii="Times New Roman" w:eastAsia="Times New Roman" w:hAnsi="Times New Roman" w:cs="Times New Roman"/>
                <w:sz w:val="24"/>
                <w:szCs w:val="24"/>
                <w:lang w:val="kk-KZ" w:eastAsia="ru-RU"/>
              </w:rPr>
              <w:t>ік</w:t>
            </w:r>
            <w:r w:rsidRPr="001B5949">
              <w:rPr>
                <w:rFonts w:ascii="Times New Roman" w:eastAsia="Times New Roman" w:hAnsi="Times New Roman" w:cs="Times New Roman"/>
                <w:sz w:val="24"/>
                <w:szCs w:val="24"/>
                <w:lang w:eastAsia="ru-RU"/>
              </w:rPr>
              <w:t>т</w:t>
            </w:r>
            <w:r w:rsidRPr="001B5949">
              <w:rPr>
                <w:rFonts w:ascii="Times New Roman" w:eastAsia="Times New Roman" w:hAnsi="Times New Roman" w:cs="Times New Roman"/>
                <w:sz w:val="24"/>
                <w:szCs w:val="24"/>
                <w:lang w:val="kk-KZ" w:eastAsia="ru-RU"/>
              </w:rPr>
              <w:t>і</w:t>
            </w:r>
            <w:r w:rsidRPr="001B5949">
              <w:rPr>
                <w:rFonts w:ascii="Times New Roman" w:eastAsia="Times New Roman" w:hAnsi="Times New Roman" w:cs="Times New Roman"/>
                <w:sz w:val="24"/>
                <w:szCs w:val="24"/>
                <w:lang w:eastAsia="ru-RU"/>
              </w:rPr>
              <w:t>к мБС</w:t>
            </w:r>
          </w:p>
        </w:tc>
        <w:tc>
          <w:tcPr>
            <w:tcW w:w="6583" w:type="dxa"/>
            <w:gridSpan w:val="12"/>
            <w:tcBorders>
              <w:top w:val="single" w:sz="6" w:space="0" w:color="auto"/>
              <w:left w:val="single" w:sz="6" w:space="0" w:color="auto"/>
              <w:bottom w:val="single" w:sz="6" w:space="0" w:color="auto"/>
              <w:right w:val="single" w:sz="6" w:space="0" w:color="auto"/>
            </w:tcBorders>
            <w:vAlign w:val="center"/>
          </w:tcPr>
          <w:p w:rsidR="005E38DD" w:rsidRPr="001B5949" w:rsidRDefault="005E38DD" w:rsidP="005E38DD">
            <w:pPr>
              <w:jc w:val="center"/>
              <w:rPr>
                <w:rFonts w:ascii="Times New Roman" w:eastAsia="Times New Roman" w:hAnsi="Times New Roman" w:cs="Times New Roman"/>
                <w:sz w:val="24"/>
                <w:szCs w:val="24"/>
                <w:lang w:val="kk-KZ" w:eastAsia="ru-RU"/>
              </w:rPr>
            </w:pPr>
            <w:r w:rsidRPr="001B5949">
              <w:rPr>
                <w:rFonts w:ascii="Times New Roman" w:eastAsia="Times New Roman" w:hAnsi="Times New Roman" w:cs="Times New Roman"/>
                <w:sz w:val="24"/>
                <w:szCs w:val="24"/>
                <w:lang w:val="kk-KZ" w:eastAsia="ru-RU"/>
              </w:rPr>
              <w:t>Айлар</w:t>
            </w:r>
          </w:p>
        </w:tc>
        <w:tc>
          <w:tcPr>
            <w:tcW w:w="577" w:type="dxa"/>
            <w:tcBorders>
              <w:top w:val="single" w:sz="6" w:space="0" w:color="auto"/>
              <w:left w:val="single" w:sz="6" w:space="0" w:color="auto"/>
              <w:bottom w:val="single" w:sz="6" w:space="0" w:color="auto"/>
              <w:right w:val="single" w:sz="6" w:space="0" w:color="auto"/>
            </w:tcBorders>
            <w:vAlign w:val="center"/>
          </w:tcPr>
          <w:p w:rsidR="005E38DD" w:rsidRPr="001B5949" w:rsidRDefault="005E38DD"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Жыл</w:t>
            </w:r>
          </w:p>
        </w:tc>
      </w:tr>
      <w:tr w:rsidR="005E38DD" w:rsidRPr="001B5949" w:rsidTr="005E38DD">
        <w:trPr>
          <w:cantSplit/>
        </w:trPr>
        <w:tc>
          <w:tcPr>
            <w:tcW w:w="1274" w:type="dxa"/>
            <w:vMerge/>
            <w:tcBorders>
              <w:left w:val="single" w:sz="6" w:space="0" w:color="auto"/>
              <w:bottom w:val="single" w:sz="6" w:space="0" w:color="auto"/>
              <w:right w:val="single" w:sz="6" w:space="0" w:color="auto"/>
            </w:tcBorders>
          </w:tcPr>
          <w:p w:rsidR="005E38DD" w:rsidRPr="001B5949" w:rsidRDefault="005E38DD" w:rsidP="001B5949">
            <w:pPr>
              <w:jc w:val="both"/>
              <w:rPr>
                <w:rFonts w:ascii="Times New Roman" w:eastAsia="Times New Roman" w:hAnsi="Times New Roman" w:cs="Times New Roman"/>
                <w:sz w:val="24"/>
                <w:szCs w:val="24"/>
                <w:lang w:eastAsia="ru-RU"/>
              </w:rPr>
            </w:pPr>
          </w:p>
        </w:tc>
        <w:tc>
          <w:tcPr>
            <w:tcW w:w="910" w:type="dxa"/>
            <w:vMerge/>
            <w:tcBorders>
              <w:left w:val="single" w:sz="6" w:space="0" w:color="auto"/>
              <w:bottom w:val="single" w:sz="6" w:space="0" w:color="auto"/>
              <w:right w:val="single" w:sz="6" w:space="0" w:color="auto"/>
            </w:tcBorders>
          </w:tcPr>
          <w:p w:rsidR="005E38DD" w:rsidRPr="001B5949" w:rsidRDefault="005E38DD" w:rsidP="001B5949">
            <w:pPr>
              <w:jc w:val="both"/>
              <w:rPr>
                <w:rFonts w:ascii="Times New Roman" w:eastAsia="Times New Roman" w:hAnsi="Times New Roman" w:cs="Times New Roman"/>
                <w:sz w:val="24"/>
                <w:szCs w:val="24"/>
                <w:lang w:eastAsia="ru-RU"/>
              </w:rPr>
            </w:pPr>
          </w:p>
        </w:tc>
        <w:tc>
          <w:tcPr>
            <w:tcW w:w="560" w:type="dxa"/>
            <w:tcBorders>
              <w:top w:val="single" w:sz="6" w:space="0" w:color="auto"/>
              <w:left w:val="single" w:sz="6" w:space="0" w:color="auto"/>
              <w:bottom w:val="single" w:sz="6" w:space="0" w:color="auto"/>
              <w:right w:val="single" w:sz="6" w:space="0" w:color="auto"/>
            </w:tcBorders>
            <w:vAlign w:val="center"/>
          </w:tcPr>
          <w:p w:rsidR="005E38DD" w:rsidRPr="001B5949" w:rsidRDefault="005E38DD"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1</w:t>
            </w:r>
          </w:p>
        </w:tc>
        <w:tc>
          <w:tcPr>
            <w:tcW w:w="616" w:type="dxa"/>
            <w:tcBorders>
              <w:top w:val="single" w:sz="6" w:space="0" w:color="auto"/>
              <w:left w:val="single" w:sz="6" w:space="0" w:color="auto"/>
              <w:bottom w:val="single" w:sz="6" w:space="0" w:color="auto"/>
              <w:right w:val="single" w:sz="6" w:space="0" w:color="auto"/>
            </w:tcBorders>
            <w:vAlign w:val="center"/>
          </w:tcPr>
          <w:p w:rsidR="005E38DD" w:rsidRPr="001B5949" w:rsidRDefault="005E38DD"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2</w:t>
            </w:r>
          </w:p>
        </w:tc>
        <w:tc>
          <w:tcPr>
            <w:tcW w:w="504" w:type="dxa"/>
            <w:tcBorders>
              <w:top w:val="single" w:sz="6" w:space="0" w:color="auto"/>
              <w:left w:val="single" w:sz="6" w:space="0" w:color="auto"/>
              <w:bottom w:val="single" w:sz="6" w:space="0" w:color="auto"/>
              <w:right w:val="single" w:sz="6" w:space="0" w:color="auto"/>
            </w:tcBorders>
            <w:vAlign w:val="center"/>
          </w:tcPr>
          <w:p w:rsidR="005E38DD" w:rsidRPr="001B5949" w:rsidRDefault="005E38DD"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3</w:t>
            </w:r>
          </w:p>
        </w:tc>
        <w:tc>
          <w:tcPr>
            <w:tcW w:w="462" w:type="dxa"/>
            <w:tcBorders>
              <w:top w:val="single" w:sz="6" w:space="0" w:color="auto"/>
              <w:left w:val="single" w:sz="6" w:space="0" w:color="auto"/>
              <w:bottom w:val="single" w:sz="6" w:space="0" w:color="auto"/>
              <w:right w:val="single" w:sz="6" w:space="0" w:color="auto"/>
            </w:tcBorders>
            <w:vAlign w:val="center"/>
          </w:tcPr>
          <w:p w:rsidR="005E38DD" w:rsidRPr="001B5949" w:rsidRDefault="005E38DD"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4</w:t>
            </w:r>
          </w:p>
        </w:tc>
        <w:tc>
          <w:tcPr>
            <w:tcW w:w="603" w:type="dxa"/>
            <w:tcBorders>
              <w:top w:val="single" w:sz="6" w:space="0" w:color="auto"/>
              <w:left w:val="single" w:sz="6" w:space="0" w:color="auto"/>
              <w:bottom w:val="single" w:sz="6" w:space="0" w:color="auto"/>
              <w:right w:val="single" w:sz="6" w:space="0" w:color="auto"/>
            </w:tcBorders>
            <w:vAlign w:val="center"/>
          </w:tcPr>
          <w:p w:rsidR="005E38DD" w:rsidRPr="001B5949" w:rsidRDefault="005E38DD"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5</w:t>
            </w:r>
          </w:p>
        </w:tc>
        <w:tc>
          <w:tcPr>
            <w:tcW w:w="649" w:type="dxa"/>
            <w:tcBorders>
              <w:top w:val="single" w:sz="6" w:space="0" w:color="auto"/>
              <w:left w:val="single" w:sz="6" w:space="0" w:color="auto"/>
              <w:bottom w:val="single" w:sz="6" w:space="0" w:color="auto"/>
              <w:right w:val="single" w:sz="6" w:space="0" w:color="auto"/>
            </w:tcBorders>
            <w:vAlign w:val="center"/>
          </w:tcPr>
          <w:p w:rsidR="005E38DD" w:rsidRPr="001B5949" w:rsidRDefault="005E38DD"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6</w:t>
            </w:r>
          </w:p>
        </w:tc>
        <w:tc>
          <w:tcPr>
            <w:tcW w:w="628" w:type="dxa"/>
            <w:tcBorders>
              <w:top w:val="single" w:sz="6" w:space="0" w:color="auto"/>
              <w:left w:val="single" w:sz="6" w:space="0" w:color="auto"/>
              <w:bottom w:val="single" w:sz="6" w:space="0" w:color="auto"/>
              <w:right w:val="single" w:sz="6" w:space="0" w:color="auto"/>
            </w:tcBorders>
            <w:vAlign w:val="center"/>
          </w:tcPr>
          <w:p w:rsidR="005E38DD" w:rsidRPr="001B5949" w:rsidRDefault="005E38DD"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7</w:t>
            </w:r>
          </w:p>
        </w:tc>
        <w:tc>
          <w:tcPr>
            <w:tcW w:w="604" w:type="dxa"/>
            <w:tcBorders>
              <w:top w:val="single" w:sz="6" w:space="0" w:color="auto"/>
              <w:left w:val="single" w:sz="6" w:space="0" w:color="auto"/>
              <w:bottom w:val="single" w:sz="6" w:space="0" w:color="auto"/>
              <w:right w:val="single" w:sz="6" w:space="0" w:color="auto"/>
            </w:tcBorders>
            <w:vAlign w:val="center"/>
          </w:tcPr>
          <w:p w:rsidR="005E38DD" w:rsidRPr="001B5949" w:rsidRDefault="005E38DD"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8</w:t>
            </w:r>
          </w:p>
        </w:tc>
        <w:tc>
          <w:tcPr>
            <w:tcW w:w="575" w:type="dxa"/>
            <w:tcBorders>
              <w:top w:val="single" w:sz="6" w:space="0" w:color="auto"/>
              <w:left w:val="single" w:sz="6" w:space="0" w:color="auto"/>
              <w:bottom w:val="single" w:sz="6" w:space="0" w:color="auto"/>
              <w:right w:val="single" w:sz="6" w:space="0" w:color="auto"/>
            </w:tcBorders>
            <w:vAlign w:val="center"/>
          </w:tcPr>
          <w:p w:rsidR="005E38DD" w:rsidRPr="001B5949" w:rsidRDefault="005E38DD"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9</w:t>
            </w:r>
          </w:p>
        </w:tc>
        <w:tc>
          <w:tcPr>
            <w:tcW w:w="460" w:type="dxa"/>
            <w:tcBorders>
              <w:top w:val="single" w:sz="6" w:space="0" w:color="auto"/>
              <w:left w:val="single" w:sz="6" w:space="0" w:color="auto"/>
              <w:bottom w:val="single" w:sz="6" w:space="0" w:color="auto"/>
              <w:right w:val="single" w:sz="6" w:space="0" w:color="auto"/>
            </w:tcBorders>
            <w:vAlign w:val="center"/>
          </w:tcPr>
          <w:p w:rsidR="005E38DD" w:rsidRPr="001B5949" w:rsidRDefault="005E38DD"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10</w:t>
            </w:r>
          </w:p>
        </w:tc>
        <w:tc>
          <w:tcPr>
            <w:tcW w:w="460" w:type="dxa"/>
            <w:tcBorders>
              <w:top w:val="single" w:sz="6" w:space="0" w:color="auto"/>
              <w:left w:val="single" w:sz="6" w:space="0" w:color="auto"/>
              <w:bottom w:val="single" w:sz="6" w:space="0" w:color="auto"/>
              <w:right w:val="single" w:sz="6" w:space="0" w:color="auto"/>
            </w:tcBorders>
            <w:vAlign w:val="center"/>
          </w:tcPr>
          <w:p w:rsidR="005E38DD" w:rsidRPr="001B5949" w:rsidRDefault="005E38DD"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11</w:t>
            </w:r>
          </w:p>
        </w:tc>
        <w:tc>
          <w:tcPr>
            <w:tcW w:w="462" w:type="dxa"/>
            <w:tcBorders>
              <w:top w:val="single" w:sz="6" w:space="0" w:color="auto"/>
              <w:left w:val="single" w:sz="6" w:space="0" w:color="auto"/>
              <w:bottom w:val="single" w:sz="6" w:space="0" w:color="auto"/>
              <w:right w:val="single" w:sz="6" w:space="0" w:color="auto"/>
            </w:tcBorders>
            <w:vAlign w:val="center"/>
          </w:tcPr>
          <w:p w:rsidR="005E38DD" w:rsidRPr="001B5949" w:rsidRDefault="005E38DD"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12</w:t>
            </w:r>
          </w:p>
        </w:tc>
        <w:tc>
          <w:tcPr>
            <w:tcW w:w="577" w:type="dxa"/>
            <w:tcBorders>
              <w:top w:val="single" w:sz="6" w:space="0" w:color="auto"/>
              <w:left w:val="single" w:sz="6" w:space="0" w:color="auto"/>
              <w:bottom w:val="single" w:sz="6" w:space="0" w:color="auto"/>
              <w:right w:val="single" w:sz="6" w:space="0" w:color="auto"/>
            </w:tcBorders>
          </w:tcPr>
          <w:p w:rsidR="005E38DD" w:rsidRPr="001B5949" w:rsidRDefault="005E38DD" w:rsidP="001B5949">
            <w:pPr>
              <w:jc w:val="both"/>
              <w:rPr>
                <w:rFonts w:ascii="Times New Roman" w:eastAsia="Times New Roman" w:hAnsi="Times New Roman" w:cs="Times New Roman"/>
                <w:sz w:val="24"/>
                <w:szCs w:val="24"/>
                <w:lang w:eastAsia="ru-RU"/>
              </w:rPr>
            </w:pPr>
          </w:p>
        </w:tc>
      </w:tr>
      <w:tr w:rsidR="00820180" w:rsidRPr="001B5949" w:rsidTr="005E38DD">
        <w:trPr>
          <w:cantSplit/>
          <w:trHeight w:val="532"/>
        </w:trPr>
        <w:tc>
          <w:tcPr>
            <w:tcW w:w="1274" w:type="dxa"/>
            <w:tcBorders>
              <w:top w:val="single" w:sz="6" w:space="0" w:color="auto"/>
              <w:left w:val="single" w:sz="6" w:space="0" w:color="auto"/>
              <w:bottom w:val="single" w:sz="6" w:space="0" w:color="auto"/>
              <w:right w:val="single" w:sz="6" w:space="0" w:color="auto"/>
            </w:tcBorders>
          </w:tcPr>
          <w:p w:rsidR="00820180" w:rsidRPr="001B5949" w:rsidRDefault="00820180" w:rsidP="001B5949">
            <w:pPr>
              <w:keepNext/>
              <w:jc w:val="both"/>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val="kk-KZ" w:eastAsia="ru-RU"/>
              </w:rPr>
              <w:t>Қырғызсай</w:t>
            </w:r>
            <w:r w:rsidRPr="001B5949">
              <w:rPr>
                <w:rFonts w:ascii="Times New Roman" w:eastAsia="Times New Roman" w:hAnsi="Times New Roman" w:cs="Times New Roman"/>
                <w:sz w:val="24"/>
                <w:szCs w:val="24"/>
                <w:lang w:eastAsia="ru-RU"/>
              </w:rPr>
              <w:t xml:space="preserve"> Кеген </w:t>
            </w:r>
          </w:p>
        </w:tc>
        <w:tc>
          <w:tcPr>
            <w:tcW w:w="910" w:type="dxa"/>
            <w:tcBorders>
              <w:top w:val="single" w:sz="6" w:space="0" w:color="auto"/>
              <w:left w:val="single" w:sz="6" w:space="0" w:color="auto"/>
              <w:bottom w:val="single" w:sz="6" w:space="0" w:color="auto"/>
              <w:right w:val="single" w:sz="6" w:space="0" w:color="auto"/>
            </w:tcBorders>
          </w:tcPr>
          <w:p w:rsidR="00820180" w:rsidRPr="001B5949" w:rsidRDefault="00820180" w:rsidP="001B5949">
            <w:pPr>
              <w:jc w:val="both"/>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1278</w:t>
            </w:r>
          </w:p>
          <w:p w:rsidR="00820180" w:rsidRPr="00CF32CE" w:rsidRDefault="00CF32CE" w:rsidP="001B5949">
            <w:pPr>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1845</w:t>
            </w:r>
          </w:p>
        </w:tc>
        <w:tc>
          <w:tcPr>
            <w:tcW w:w="560" w:type="dxa"/>
            <w:tcBorders>
              <w:top w:val="single" w:sz="6" w:space="0" w:color="auto"/>
              <w:left w:val="single" w:sz="6" w:space="0" w:color="auto"/>
              <w:bottom w:val="single" w:sz="6"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2,4</w:t>
            </w:r>
          </w:p>
          <w:p w:rsidR="00820180" w:rsidRPr="00CF32CE" w:rsidRDefault="00CF32CE" w:rsidP="005E38DD">
            <w:pPr>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2,0</w:t>
            </w:r>
          </w:p>
        </w:tc>
        <w:tc>
          <w:tcPr>
            <w:tcW w:w="616" w:type="dxa"/>
            <w:tcBorders>
              <w:top w:val="single" w:sz="6" w:space="0" w:color="auto"/>
              <w:left w:val="single" w:sz="6" w:space="0" w:color="auto"/>
              <w:bottom w:val="single" w:sz="6"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2,6</w:t>
            </w:r>
          </w:p>
          <w:p w:rsidR="00820180" w:rsidRPr="00CF32CE" w:rsidRDefault="00CF32CE" w:rsidP="005E38DD">
            <w:pPr>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2,3</w:t>
            </w:r>
          </w:p>
        </w:tc>
        <w:tc>
          <w:tcPr>
            <w:tcW w:w="504" w:type="dxa"/>
            <w:tcBorders>
              <w:top w:val="single" w:sz="6" w:space="0" w:color="auto"/>
              <w:left w:val="single" w:sz="6" w:space="0" w:color="auto"/>
              <w:bottom w:val="single" w:sz="6"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4,2</w:t>
            </w:r>
          </w:p>
          <w:p w:rsidR="00820180" w:rsidRPr="00CF32CE" w:rsidRDefault="00CF32CE" w:rsidP="005E38DD">
            <w:pPr>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3,8</w:t>
            </w:r>
          </w:p>
        </w:tc>
        <w:tc>
          <w:tcPr>
            <w:tcW w:w="462" w:type="dxa"/>
            <w:tcBorders>
              <w:top w:val="single" w:sz="6" w:space="0" w:color="auto"/>
              <w:left w:val="single" w:sz="6" w:space="0" w:color="auto"/>
              <w:bottom w:val="single" w:sz="6"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5,5</w:t>
            </w:r>
          </w:p>
          <w:p w:rsidR="00820180" w:rsidRPr="00CF32CE" w:rsidRDefault="00CF32CE" w:rsidP="005E38DD">
            <w:pPr>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5,3</w:t>
            </w:r>
          </w:p>
        </w:tc>
        <w:tc>
          <w:tcPr>
            <w:tcW w:w="603" w:type="dxa"/>
            <w:tcBorders>
              <w:top w:val="single" w:sz="6" w:space="0" w:color="auto"/>
              <w:left w:val="single" w:sz="6" w:space="0" w:color="auto"/>
              <w:bottom w:val="single" w:sz="6"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7,8</w:t>
            </w:r>
          </w:p>
          <w:p w:rsidR="00820180" w:rsidRPr="00CF32CE" w:rsidRDefault="00CF32CE" w:rsidP="005E38DD">
            <w:pPr>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7,4</w:t>
            </w:r>
          </w:p>
        </w:tc>
        <w:tc>
          <w:tcPr>
            <w:tcW w:w="649" w:type="dxa"/>
            <w:tcBorders>
              <w:top w:val="single" w:sz="6" w:space="0" w:color="auto"/>
              <w:left w:val="single" w:sz="6" w:space="0" w:color="auto"/>
              <w:bottom w:val="single" w:sz="6"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9,7</w:t>
            </w:r>
          </w:p>
          <w:p w:rsidR="00820180" w:rsidRPr="00CF32CE" w:rsidRDefault="00CF32CE" w:rsidP="005E38DD">
            <w:pPr>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9,2</w:t>
            </w:r>
          </w:p>
        </w:tc>
        <w:tc>
          <w:tcPr>
            <w:tcW w:w="628" w:type="dxa"/>
            <w:tcBorders>
              <w:top w:val="single" w:sz="6" w:space="0" w:color="auto"/>
              <w:left w:val="single" w:sz="6" w:space="0" w:color="auto"/>
              <w:bottom w:val="single" w:sz="6"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10,2</w:t>
            </w:r>
          </w:p>
          <w:p w:rsidR="00820180" w:rsidRPr="00CF32CE" w:rsidRDefault="00CF32CE" w:rsidP="005E38DD">
            <w:pPr>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10,4</w:t>
            </w:r>
          </w:p>
        </w:tc>
        <w:tc>
          <w:tcPr>
            <w:tcW w:w="604" w:type="dxa"/>
            <w:tcBorders>
              <w:top w:val="single" w:sz="6" w:space="0" w:color="auto"/>
              <w:left w:val="single" w:sz="6" w:space="0" w:color="auto"/>
              <w:bottom w:val="single" w:sz="6"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9,1</w:t>
            </w:r>
          </w:p>
          <w:p w:rsidR="00820180" w:rsidRPr="00CF32CE" w:rsidRDefault="00CF32CE" w:rsidP="005E38DD">
            <w:pPr>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9,3</w:t>
            </w:r>
          </w:p>
        </w:tc>
        <w:tc>
          <w:tcPr>
            <w:tcW w:w="575" w:type="dxa"/>
            <w:tcBorders>
              <w:top w:val="single" w:sz="6" w:space="0" w:color="auto"/>
              <w:left w:val="single" w:sz="6" w:space="0" w:color="auto"/>
              <w:bottom w:val="single" w:sz="6"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6,7</w:t>
            </w:r>
          </w:p>
          <w:p w:rsidR="00820180" w:rsidRPr="00CF32CE" w:rsidRDefault="00CF32CE" w:rsidP="005E38DD">
            <w:pPr>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6,6</w:t>
            </w:r>
          </w:p>
        </w:tc>
        <w:tc>
          <w:tcPr>
            <w:tcW w:w="460" w:type="dxa"/>
            <w:tcBorders>
              <w:top w:val="single" w:sz="6" w:space="0" w:color="auto"/>
              <w:left w:val="single" w:sz="6" w:space="0" w:color="auto"/>
              <w:bottom w:val="single" w:sz="6"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5,0</w:t>
            </w:r>
          </w:p>
          <w:p w:rsidR="00820180" w:rsidRPr="00CF32CE" w:rsidRDefault="00CF32CE" w:rsidP="005E38DD">
            <w:pPr>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4,8</w:t>
            </w:r>
          </w:p>
        </w:tc>
        <w:tc>
          <w:tcPr>
            <w:tcW w:w="460" w:type="dxa"/>
            <w:tcBorders>
              <w:top w:val="single" w:sz="6" w:space="0" w:color="auto"/>
              <w:left w:val="single" w:sz="6" w:space="0" w:color="auto"/>
              <w:bottom w:val="single" w:sz="6"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3,6</w:t>
            </w:r>
          </w:p>
          <w:p w:rsidR="00820180" w:rsidRPr="00CF32CE" w:rsidRDefault="00CF32CE" w:rsidP="005E38DD">
            <w:pPr>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3,1</w:t>
            </w:r>
          </w:p>
        </w:tc>
        <w:tc>
          <w:tcPr>
            <w:tcW w:w="462" w:type="dxa"/>
            <w:tcBorders>
              <w:top w:val="single" w:sz="6" w:space="0" w:color="auto"/>
              <w:left w:val="single" w:sz="6" w:space="0" w:color="auto"/>
              <w:bottom w:val="single" w:sz="6"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2,7</w:t>
            </w:r>
          </w:p>
          <w:p w:rsidR="00820180" w:rsidRPr="00CF32CE" w:rsidRDefault="00CF32CE" w:rsidP="005E38DD">
            <w:pPr>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2,2</w:t>
            </w:r>
          </w:p>
        </w:tc>
        <w:tc>
          <w:tcPr>
            <w:tcW w:w="577" w:type="dxa"/>
            <w:tcBorders>
              <w:top w:val="single" w:sz="6" w:space="0" w:color="auto"/>
              <w:left w:val="single" w:sz="6" w:space="0" w:color="auto"/>
              <w:bottom w:val="single" w:sz="6" w:space="0" w:color="auto"/>
              <w:right w:val="single" w:sz="6" w:space="0" w:color="auto"/>
            </w:tcBorders>
          </w:tcPr>
          <w:p w:rsidR="00820180" w:rsidRPr="001B5949" w:rsidRDefault="00820180" w:rsidP="001B5949">
            <w:pPr>
              <w:jc w:val="both"/>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5,8</w:t>
            </w:r>
          </w:p>
          <w:p w:rsidR="00820180" w:rsidRPr="001B5949" w:rsidRDefault="00820180" w:rsidP="001B5949">
            <w:pPr>
              <w:jc w:val="both"/>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5,5</w:t>
            </w:r>
          </w:p>
        </w:tc>
      </w:tr>
      <w:tr w:rsidR="00CF32CE" w:rsidRPr="001B5949" w:rsidTr="005E38DD">
        <w:trPr>
          <w:cantSplit/>
          <w:trHeight w:val="48"/>
        </w:trPr>
        <w:tc>
          <w:tcPr>
            <w:tcW w:w="9344" w:type="dxa"/>
            <w:gridSpan w:val="15"/>
            <w:tcBorders>
              <w:top w:val="single" w:sz="6" w:space="0" w:color="auto"/>
              <w:left w:val="single" w:sz="6" w:space="0" w:color="auto"/>
              <w:bottom w:val="single" w:sz="6" w:space="0" w:color="auto"/>
              <w:right w:val="single" w:sz="6" w:space="0" w:color="auto"/>
            </w:tcBorders>
          </w:tcPr>
          <w:p w:rsidR="00CF32CE" w:rsidRPr="001B5949" w:rsidRDefault="00CF32CE" w:rsidP="00F60A9F">
            <w:pPr>
              <w:ind w:firstLine="655"/>
              <w:jc w:val="both"/>
              <w:rPr>
                <w:rFonts w:ascii="Times New Roman" w:eastAsia="Times New Roman" w:hAnsi="Times New Roman" w:cs="Times New Roman"/>
                <w:sz w:val="24"/>
                <w:szCs w:val="24"/>
                <w:lang w:eastAsia="ru-RU"/>
              </w:rPr>
            </w:pPr>
            <w:r w:rsidRPr="00421BD3">
              <w:rPr>
                <w:rFonts w:ascii="Times New Roman" w:eastAsia="Calibri" w:hAnsi="Times New Roman" w:cs="Times New Roman"/>
                <w:sz w:val="24"/>
                <w:szCs w:val="24"/>
              </w:rPr>
              <w:t xml:space="preserve">Ескерту </w:t>
            </w:r>
            <w:r>
              <w:rPr>
                <w:rFonts w:ascii="Times New Roman" w:eastAsia="Calibri" w:hAnsi="Times New Roman" w:cs="Times New Roman"/>
                <w:sz w:val="24"/>
                <w:szCs w:val="24"/>
              </w:rPr>
              <w:t>–</w:t>
            </w:r>
            <w:r w:rsidRPr="00421BD3">
              <w:rPr>
                <w:rFonts w:ascii="Times New Roman" w:eastAsia="Calibri" w:hAnsi="Times New Roman" w:cs="Times New Roman"/>
                <w:bCs/>
                <w:sz w:val="24"/>
                <w:szCs w:val="24"/>
                <w:lang w:val="kk-KZ"/>
              </w:rPr>
              <w:t xml:space="preserve"> Әдебиет негізінде құралған </w:t>
            </w:r>
            <w:r w:rsidRPr="00E10437">
              <w:rPr>
                <w:rFonts w:ascii="Times New Roman" w:eastAsia="Calibri" w:hAnsi="Times New Roman" w:cs="Times New Roman"/>
                <w:bCs/>
                <w:sz w:val="24"/>
                <w:szCs w:val="24"/>
                <w:lang w:val="kk-KZ"/>
              </w:rPr>
              <w:t>[</w:t>
            </w:r>
            <w:r w:rsidR="00D0277E" w:rsidRPr="00E10437">
              <w:rPr>
                <w:rFonts w:ascii="Times New Roman" w:eastAsia="Calibri" w:hAnsi="Times New Roman" w:cs="Times New Roman"/>
                <w:bCs/>
                <w:sz w:val="24"/>
                <w:szCs w:val="24"/>
                <w:lang w:val="kk-KZ"/>
              </w:rPr>
              <w:t>49</w:t>
            </w:r>
            <w:r w:rsidR="00E10437">
              <w:rPr>
                <w:rFonts w:ascii="Times New Roman" w:eastAsia="Calibri" w:hAnsi="Times New Roman" w:cs="Times New Roman"/>
                <w:bCs/>
                <w:sz w:val="24"/>
                <w:szCs w:val="24"/>
                <w:lang w:val="kk-KZ"/>
              </w:rPr>
              <w:t>, с. 12-19</w:t>
            </w:r>
            <w:r w:rsidRPr="00E10437">
              <w:rPr>
                <w:rFonts w:ascii="Times New Roman" w:eastAsia="Calibri" w:hAnsi="Times New Roman" w:cs="Times New Roman"/>
                <w:bCs/>
                <w:sz w:val="24"/>
                <w:szCs w:val="24"/>
                <w:lang w:val="kk-KZ"/>
              </w:rPr>
              <w:t>]</w:t>
            </w:r>
          </w:p>
        </w:tc>
      </w:tr>
    </w:tbl>
    <w:p w:rsidR="00396EB3" w:rsidRPr="00CF32CE" w:rsidRDefault="00396EB3" w:rsidP="001B5949">
      <w:pPr>
        <w:ind w:firstLine="709"/>
        <w:jc w:val="both"/>
        <w:rPr>
          <w:rFonts w:ascii="Times New Roman" w:hAnsi="Times New Roman" w:cs="Times New Roman"/>
          <w:sz w:val="28"/>
          <w:szCs w:val="28"/>
        </w:rPr>
      </w:pPr>
    </w:p>
    <w:p w:rsidR="00820180" w:rsidRPr="00DF28FE" w:rsidRDefault="00820180" w:rsidP="001B5949">
      <w:pPr>
        <w:ind w:firstLine="709"/>
        <w:jc w:val="both"/>
        <w:rPr>
          <w:rFonts w:ascii="Times New Roman" w:hAnsi="Times New Roman" w:cs="Times New Roman"/>
          <w:sz w:val="28"/>
          <w:szCs w:val="28"/>
        </w:rPr>
      </w:pPr>
      <w:r w:rsidRPr="00396EB3">
        <w:rPr>
          <w:rFonts w:ascii="Times New Roman" w:hAnsi="Times New Roman" w:cs="Times New Roman"/>
          <w:sz w:val="28"/>
          <w:szCs w:val="28"/>
          <w:lang w:val="ru-RU"/>
        </w:rPr>
        <w:t>Жазықтағы</w:t>
      </w:r>
      <w:r w:rsidRPr="00DF28FE">
        <w:rPr>
          <w:rFonts w:ascii="Times New Roman" w:hAnsi="Times New Roman" w:cs="Times New Roman"/>
          <w:sz w:val="28"/>
          <w:szCs w:val="28"/>
        </w:rPr>
        <w:t xml:space="preserve"> </w:t>
      </w:r>
      <w:r w:rsidRPr="00396EB3">
        <w:rPr>
          <w:rFonts w:ascii="Times New Roman" w:hAnsi="Times New Roman" w:cs="Times New Roman"/>
          <w:sz w:val="28"/>
          <w:szCs w:val="28"/>
          <w:lang w:val="ru-RU"/>
        </w:rPr>
        <w:t>ауаның</w:t>
      </w:r>
      <w:r w:rsidRPr="00DF28FE">
        <w:rPr>
          <w:rFonts w:ascii="Times New Roman" w:hAnsi="Times New Roman" w:cs="Times New Roman"/>
          <w:sz w:val="28"/>
          <w:szCs w:val="28"/>
        </w:rPr>
        <w:t xml:space="preserve"> </w:t>
      </w:r>
      <w:r w:rsidRPr="00396EB3">
        <w:rPr>
          <w:rFonts w:ascii="Times New Roman" w:hAnsi="Times New Roman" w:cs="Times New Roman"/>
          <w:sz w:val="28"/>
          <w:szCs w:val="28"/>
          <w:lang w:val="ru-RU"/>
        </w:rPr>
        <w:t>салыстырмалы</w:t>
      </w:r>
      <w:r w:rsidRPr="00DF28FE">
        <w:rPr>
          <w:rFonts w:ascii="Times New Roman" w:hAnsi="Times New Roman" w:cs="Times New Roman"/>
          <w:sz w:val="28"/>
          <w:szCs w:val="28"/>
        </w:rPr>
        <w:t xml:space="preserve"> </w:t>
      </w:r>
      <w:r w:rsidRPr="00396EB3">
        <w:rPr>
          <w:rFonts w:ascii="Times New Roman" w:hAnsi="Times New Roman" w:cs="Times New Roman"/>
          <w:sz w:val="28"/>
          <w:szCs w:val="28"/>
          <w:lang w:val="ru-RU"/>
        </w:rPr>
        <w:t>ылғалдылығы</w:t>
      </w:r>
      <w:r w:rsidRPr="00DF28FE">
        <w:rPr>
          <w:rFonts w:ascii="Times New Roman" w:hAnsi="Times New Roman" w:cs="Times New Roman"/>
          <w:sz w:val="28"/>
          <w:szCs w:val="28"/>
        </w:rPr>
        <w:t xml:space="preserve"> </w:t>
      </w:r>
      <w:r w:rsidRPr="00396EB3">
        <w:rPr>
          <w:rFonts w:ascii="Times New Roman" w:hAnsi="Times New Roman" w:cs="Times New Roman"/>
          <w:sz w:val="28"/>
          <w:szCs w:val="28"/>
          <w:lang w:val="ru-RU"/>
        </w:rPr>
        <w:t>жыл</w:t>
      </w:r>
      <w:r w:rsidRPr="00DF28FE">
        <w:rPr>
          <w:rFonts w:ascii="Times New Roman" w:hAnsi="Times New Roman" w:cs="Times New Roman"/>
          <w:sz w:val="28"/>
          <w:szCs w:val="28"/>
        </w:rPr>
        <w:t xml:space="preserve"> </w:t>
      </w:r>
      <w:r w:rsidRPr="00396EB3">
        <w:rPr>
          <w:rFonts w:ascii="Times New Roman" w:hAnsi="Times New Roman" w:cs="Times New Roman"/>
          <w:sz w:val="28"/>
          <w:szCs w:val="28"/>
          <w:lang w:val="ru-RU"/>
        </w:rPr>
        <w:t>сайынғы</w:t>
      </w:r>
      <w:r w:rsidRPr="00DF28FE">
        <w:rPr>
          <w:rFonts w:ascii="Times New Roman" w:hAnsi="Times New Roman" w:cs="Times New Roman"/>
          <w:sz w:val="28"/>
          <w:szCs w:val="28"/>
        </w:rPr>
        <w:t xml:space="preserve"> </w:t>
      </w:r>
      <w:r w:rsidRPr="00396EB3">
        <w:rPr>
          <w:rFonts w:ascii="Times New Roman" w:hAnsi="Times New Roman" w:cs="Times New Roman"/>
          <w:sz w:val="28"/>
          <w:szCs w:val="28"/>
          <w:lang w:val="ru-RU"/>
        </w:rPr>
        <w:t>өзгеріске</w:t>
      </w:r>
      <w:r w:rsidRPr="00DF28FE">
        <w:rPr>
          <w:rFonts w:ascii="Times New Roman" w:hAnsi="Times New Roman" w:cs="Times New Roman"/>
          <w:sz w:val="28"/>
          <w:szCs w:val="28"/>
        </w:rPr>
        <w:t xml:space="preserve"> </w:t>
      </w:r>
      <w:r w:rsidRPr="00396EB3">
        <w:rPr>
          <w:rFonts w:ascii="Times New Roman" w:hAnsi="Times New Roman" w:cs="Times New Roman"/>
          <w:sz w:val="28"/>
          <w:szCs w:val="28"/>
          <w:lang w:val="ru-RU"/>
        </w:rPr>
        <w:t>ие</w:t>
      </w:r>
      <w:r w:rsidRPr="00DF28FE">
        <w:rPr>
          <w:rFonts w:ascii="Times New Roman" w:hAnsi="Times New Roman" w:cs="Times New Roman"/>
          <w:sz w:val="28"/>
          <w:szCs w:val="28"/>
        </w:rPr>
        <w:t xml:space="preserve">: </w:t>
      </w:r>
      <w:r w:rsidRPr="00396EB3">
        <w:rPr>
          <w:rFonts w:ascii="Times New Roman" w:hAnsi="Times New Roman" w:cs="Times New Roman"/>
          <w:sz w:val="28"/>
          <w:szCs w:val="28"/>
          <w:lang w:val="ru-RU"/>
        </w:rPr>
        <w:t>максимум</w:t>
      </w:r>
      <w:r w:rsidRPr="00DF28FE">
        <w:rPr>
          <w:rFonts w:ascii="Times New Roman" w:hAnsi="Times New Roman" w:cs="Times New Roman"/>
          <w:sz w:val="28"/>
          <w:szCs w:val="28"/>
        </w:rPr>
        <w:t xml:space="preserve"> </w:t>
      </w:r>
      <w:r w:rsidRPr="00396EB3">
        <w:rPr>
          <w:rFonts w:ascii="Times New Roman" w:hAnsi="Times New Roman" w:cs="Times New Roman"/>
          <w:sz w:val="28"/>
          <w:szCs w:val="28"/>
          <w:lang w:val="ru-RU"/>
        </w:rPr>
        <w:t>қыста</w:t>
      </w:r>
      <w:r w:rsidRPr="00DF28FE">
        <w:rPr>
          <w:rFonts w:ascii="Times New Roman" w:hAnsi="Times New Roman" w:cs="Times New Roman"/>
          <w:sz w:val="28"/>
          <w:szCs w:val="28"/>
        </w:rPr>
        <w:t xml:space="preserve"> (60-75%), </w:t>
      </w:r>
      <w:r w:rsidRPr="00396EB3">
        <w:rPr>
          <w:rFonts w:ascii="Times New Roman" w:hAnsi="Times New Roman" w:cs="Times New Roman"/>
          <w:sz w:val="28"/>
          <w:szCs w:val="28"/>
          <w:lang w:val="ru-RU"/>
        </w:rPr>
        <w:t>ал</w:t>
      </w:r>
      <w:r w:rsidRPr="00DF28FE">
        <w:rPr>
          <w:rFonts w:ascii="Times New Roman" w:hAnsi="Times New Roman" w:cs="Times New Roman"/>
          <w:sz w:val="28"/>
          <w:szCs w:val="28"/>
        </w:rPr>
        <w:t xml:space="preserve"> </w:t>
      </w:r>
      <w:r w:rsidRPr="00396EB3">
        <w:rPr>
          <w:rFonts w:ascii="Times New Roman" w:hAnsi="Times New Roman" w:cs="Times New Roman"/>
          <w:sz w:val="28"/>
          <w:szCs w:val="28"/>
          <w:lang w:val="ru-RU"/>
        </w:rPr>
        <w:t>жазда</w:t>
      </w:r>
      <w:r w:rsidRPr="00DF28FE">
        <w:rPr>
          <w:rFonts w:ascii="Times New Roman" w:hAnsi="Times New Roman" w:cs="Times New Roman"/>
          <w:sz w:val="28"/>
          <w:szCs w:val="28"/>
        </w:rPr>
        <w:t xml:space="preserve"> </w:t>
      </w:r>
      <w:r w:rsidRPr="00396EB3">
        <w:rPr>
          <w:rFonts w:ascii="Times New Roman" w:hAnsi="Times New Roman" w:cs="Times New Roman"/>
          <w:sz w:val="28"/>
          <w:szCs w:val="28"/>
          <w:lang w:val="ru-RU"/>
        </w:rPr>
        <w:t>минимум</w:t>
      </w:r>
      <w:r w:rsidRPr="00DF28FE">
        <w:rPr>
          <w:rFonts w:ascii="Times New Roman" w:hAnsi="Times New Roman" w:cs="Times New Roman"/>
          <w:sz w:val="28"/>
          <w:szCs w:val="28"/>
        </w:rPr>
        <w:t xml:space="preserve"> (20-40%). </w:t>
      </w:r>
      <w:r w:rsidRPr="005E38DD">
        <w:rPr>
          <w:rFonts w:ascii="Times New Roman" w:hAnsi="Times New Roman" w:cs="Times New Roman"/>
          <w:sz w:val="28"/>
          <w:szCs w:val="28"/>
          <w:lang w:val="ru-RU"/>
        </w:rPr>
        <w:t>Тауларда</w:t>
      </w:r>
      <w:r w:rsidRPr="00DF28FE">
        <w:rPr>
          <w:rFonts w:ascii="Times New Roman" w:hAnsi="Times New Roman" w:cs="Times New Roman"/>
          <w:sz w:val="28"/>
          <w:szCs w:val="28"/>
        </w:rPr>
        <w:t xml:space="preserve"> </w:t>
      </w:r>
      <w:r w:rsidR="005E38DD" w:rsidRPr="00DF28FE">
        <w:rPr>
          <w:rFonts w:ascii="Times New Roman" w:hAnsi="Times New Roman" w:cs="Times New Roman"/>
          <w:sz w:val="28"/>
          <w:szCs w:val="28"/>
        </w:rPr>
        <w:t xml:space="preserve">                                                                 </w:t>
      </w:r>
      <w:r w:rsidRPr="00DF28FE">
        <w:rPr>
          <w:rFonts w:ascii="Times New Roman" w:hAnsi="Times New Roman" w:cs="Times New Roman"/>
          <w:sz w:val="28"/>
          <w:szCs w:val="28"/>
        </w:rPr>
        <w:t>1500-2000</w:t>
      </w:r>
      <w:r w:rsidR="005E38DD" w:rsidRPr="00DF28FE">
        <w:rPr>
          <w:rFonts w:ascii="Times New Roman" w:hAnsi="Times New Roman" w:cs="Times New Roman"/>
          <w:sz w:val="28"/>
          <w:szCs w:val="28"/>
        </w:rPr>
        <w:t xml:space="preserve"> </w:t>
      </w:r>
      <w:r w:rsidRPr="005E38DD">
        <w:rPr>
          <w:rFonts w:ascii="Times New Roman" w:hAnsi="Times New Roman" w:cs="Times New Roman"/>
          <w:sz w:val="28"/>
          <w:szCs w:val="28"/>
          <w:lang w:val="ru-RU"/>
        </w:rPr>
        <w:t>м</w:t>
      </w:r>
      <w:r w:rsidRPr="00DF28FE">
        <w:rPr>
          <w:rFonts w:ascii="Times New Roman" w:hAnsi="Times New Roman" w:cs="Times New Roman"/>
          <w:sz w:val="28"/>
          <w:szCs w:val="28"/>
        </w:rPr>
        <w:t xml:space="preserve"> </w:t>
      </w:r>
      <w:r w:rsidRPr="005E38DD">
        <w:rPr>
          <w:rFonts w:ascii="Times New Roman" w:hAnsi="Times New Roman" w:cs="Times New Roman"/>
          <w:sz w:val="28"/>
          <w:szCs w:val="28"/>
          <w:lang w:val="ru-RU"/>
        </w:rPr>
        <w:t>биіктіктерге</w:t>
      </w:r>
      <w:r w:rsidRPr="00DF28FE">
        <w:rPr>
          <w:rFonts w:ascii="Times New Roman" w:hAnsi="Times New Roman" w:cs="Times New Roman"/>
          <w:sz w:val="28"/>
          <w:szCs w:val="28"/>
        </w:rPr>
        <w:t xml:space="preserve"> </w:t>
      </w:r>
      <w:r w:rsidRPr="005E38DD">
        <w:rPr>
          <w:rFonts w:ascii="Times New Roman" w:hAnsi="Times New Roman" w:cs="Times New Roman"/>
          <w:sz w:val="28"/>
          <w:szCs w:val="28"/>
          <w:lang w:val="ru-RU"/>
        </w:rPr>
        <w:t>дейін</w:t>
      </w:r>
      <w:r w:rsidRPr="00DF28FE">
        <w:rPr>
          <w:rFonts w:ascii="Times New Roman" w:hAnsi="Times New Roman" w:cs="Times New Roman"/>
          <w:sz w:val="28"/>
          <w:szCs w:val="28"/>
        </w:rPr>
        <w:t xml:space="preserve"> </w:t>
      </w:r>
      <w:r w:rsidRPr="005E38DD">
        <w:rPr>
          <w:rFonts w:ascii="Times New Roman" w:hAnsi="Times New Roman" w:cs="Times New Roman"/>
          <w:sz w:val="28"/>
          <w:szCs w:val="28"/>
          <w:lang w:val="ru-RU"/>
        </w:rPr>
        <w:t>ауаның</w:t>
      </w:r>
      <w:r w:rsidRPr="00DF28FE">
        <w:rPr>
          <w:rFonts w:ascii="Times New Roman" w:hAnsi="Times New Roman" w:cs="Times New Roman"/>
          <w:sz w:val="28"/>
          <w:szCs w:val="28"/>
        </w:rPr>
        <w:t xml:space="preserve"> </w:t>
      </w:r>
      <w:r w:rsidRPr="005E38DD">
        <w:rPr>
          <w:rFonts w:ascii="Times New Roman" w:hAnsi="Times New Roman" w:cs="Times New Roman"/>
          <w:sz w:val="28"/>
          <w:szCs w:val="28"/>
          <w:lang w:val="ru-RU"/>
        </w:rPr>
        <w:t>максималды</w:t>
      </w:r>
      <w:r w:rsidRPr="00DF28FE">
        <w:rPr>
          <w:rFonts w:ascii="Times New Roman" w:hAnsi="Times New Roman" w:cs="Times New Roman"/>
          <w:sz w:val="28"/>
          <w:szCs w:val="28"/>
        </w:rPr>
        <w:t xml:space="preserve"> </w:t>
      </w:r>
      <w:r w:rsidRPr="005E38DD">
        <w:rPr>
          <w:rFonts w:ascii="Times New Roman" w:hAnsi="Times New Roman" w:cs="Times New Roman"/>
          <w:sz w:val="28"/>
          <w:szCs w:val="28"/>
          <w:lang w:val="ru-RU"/>
        </w:rPr>
        <w:t>салыстырмалы</w:t>
      </w:r>
      <w:r w:rsidRPr="00DF28FE">
        <w:rPr>
          <w:rFonts w:ascii="Times New Roman" w:hAnsi="Times New Roman" w:cs="Times New Roman"/>
          <w:sz w:val="28"/>
          <w:szCs w:val="28"/>
        </w:rPr>
        <w:t xml:space="preserve"> </w:t>
      </w:r>
      <w:r w:rsidRPr="005E38DD">
        <w:rPr>
          <w:rFonts w:ascii="Times New Roman" w:hAnsi="Times New Roman" w:cs="Times New Roman"/>
          <w:sz w:val="28"/>
          <w:szCs w:val="28"/>
          <w:lang w:val="ru-RU"/>
        </w:rPr>
        <w:t>ылғалдылығы</w:t>
      </w:r>
      <w:r w:rsidRPr="00DF28FE">
        <w:rPr>
          <w:rFonts w:ascii="Times New Roman" w:hAnsi="Times New Roman" w:cs="Times New Roman"/>
          <w:sz w:val="28"/>
          <w:szCs w:val="28"/>
        </w:rPr>
        <w:t xml:space="preserve"> </w:t>
      </w:r>
      <w:r w:rsidRPr="005E38DD">
        <w:rPr>
          <w:rFonts w:ascii="Times New Roman" w:hAnsi="Times New Roman" w:cs="Times New Roman"/>
          <w:sz w:val="28"/>
          <w:szCs w:val="28"/>
          <w:lang w:val="ru-RU"/>
        </w:rPr>
        <w:t>қыста</w:t>
      </w:r>
      <w:r w:rsidRPr="00DF28FE">
        <w:rPr>
          <w:rFonts w:ascii="Times New Roman" w:hAnsi="Times New Roman" w:cs="Times New Roman"/>
          <w:sz w:val="28"/>
          <w:szCs w:val="28"/>
        </w:rPr>
        <w:t xml:space="preserve"> </w:t>
      </w:r>
      <w:r w:rsidRPr="005E38DD">
        <w:rPr>
          <w:rFonts w:ascii="Times New Roman" w:hAnsi="Times New Roman" w:cs="Times New Roman"/>
          <w:sz w:val="28"/>
          <w:szCs w:val="28"/>
          <w:lang w:val="ru-RU"/>
        </w:rPr>
        <w:t>да</w:t>
      </w:r>
      <w:r w:rsidRPr="00DF28FE">
        <w:rPr>
          <w:rFonts w:ascii="Times New Roman" w:hAnsi="Times New Roman" w:cs="Times New Roman"/>
          <w:sz w:val="28"/>
          <w:szCs w:val="28"/>
        </w:rPr>
        <w:t xml:space="preserve"> </w:t>
      </w:r>
      <w:r w:rsidRPr="005E38DD">
        <w:rPr>
          <w:rFonts w:ascii="Times New Roman" w:hAnsi="Times New Roman" w:cs="Times New Roman"/>
          <w:sz w:val="28"/>
          <w:szCs w:val="28"/>
          <w:lang w:val="ru-RU"/>
        </w:rPr>
        <w:t>байқалады</w:t>
      </w:r>
      <w:r w:rsidRPr="00DF28FE">
        <w:rPr>
          <w:rFonts w:ascii="Times New Roman" w:hAnsi="Times New Roman" w:cs="Times New Roman"/>
          <w:sz w:val="28"/>
          <w:szCs w:val="28"/>
        </w:rPr>
        <w:t xml:space="preserve">, </w:t>
      </w:r>
      <w:r w:rsidRPr="005E38DD">
        <w:rPr>
          <w:rFonts w:ascii="Times New Roman" w:hAnsi="Times New Roman" w:cs="Times New Roman"/>
          <w:sz w:val="28"/>
          <w:szCs w:val="28"/>
          <w:lang w:val="ru-RU"/>
        </w:rPr>
        <w:t>ал</w:t>
      </w:r>
      <w:r w:rsidRPr="00DF28FE">
        <w:rPr>
          <w:rFonts w:ascii="Times New Roman" w:hAnsi="Times New Roman" w:cs="Times New Roman"/>
          <w:sz w:val="28"/>
          <w:szCs w:val="28"/>
        </w:rPr>
        <w:t xml:space="preserve"> 2000</w:t>
      </w:r>
      <w:r w:rsidRPr="005E38DD">
        <w:rPr>
          <w:rFonts w:ascii="Times New Roman" w:hAnsi="Times New Roman" w:cs="Times New Roman"/>
          <w:sz w:val="28"/>
          <w:szCs w:val="28"/>
          <w:lang w:val="ru-RU"/>
        </w:rPr>
        <w:t>м</w:t>
      </w:r>
      <w:r w:rsidRPr="00DF28FE">
        <w:rPr>
          <w:rFonts w:ascii="Times New Roman" w:hAnsi="Times New Roman" w:cs="Times New Roman"/>
          <w:sz w:val="28"/>
          <w:szCs w:val="28"/>
        </w:rPr>
        <w:t xml:space="preserve"> </w:t>
      </w:r>
      <w:r w:rsidRPr="005E38DD">
        <w:rPr>
          <w:rFonts w:ascii="Times New Roman" w:hAnsi="Times New Roman" w:cs="Times New Roman"/>
          <w:sz w:val="28"/>
          <w:szCs w:val="28"/>
          <w:lang w:val="ru-RU"/>
        </w:rPr>
        <w:t>жоғары</w:t>
      </w:r>
      <w:r w:rsidRPr="00DF28FE">
        <w:rPr>
          <w:rFonts w:ascii="Times New Roman" w:hAnsi="Times New Roman" w:cs="Times New Roman"/>
          <w:sz w:val="28"/>
          <w:szCs w:val="28"/>
        </w:rPr>
        <w:t xml:space="preserve"> </w:t>
      </w:r>
      <w:r w:rsidRPr="005E38DD">
        <w:rPr>
          <w:rFonts w:ascii="Times New Roman" w:hAnsi="Times New Roman" w:cs="Times New Roman"/>
          <w:sz w:val="28"/>
          <w:szCs w:val="28"/>
          <w:lang w:val="ru-RU"/>
        </w:rPr>
        <w:t>биіктіктерде</w:t>
      </w:r>
      <w:r w:rsidRPr="00DF28FE">
        <w:rPr>
          <w:rFonts w:ascii="Times New Roman" w:hAnsi="Times New Roman" w:cs="Times New Roman"/>
          <w:sz w:val="28"/>
          <w:szCs w:val="28"/>
        </w:rPr>
        <w:t xml:space="preserve"> </w:t>
      </w:r>
      <w:r w:rsidRPr="005E38DD">
        <w:rPr>
          <w:rFonts w:ascii="Times New Roman" w:hAnsi="Times New Roman" w:cs="Times New Roman"/>
          <w:sz w:val="28"/>
          <w:szCs w:val="28"/>
          <w:lang w:val="ru-RU"/>
        </w:rPr>
        <w:t>салыстырмалы</w:t>
      </w:r>
      <w:r w:rsidRPr="00DF28FE">
        <w:rPr>
          <w:rFonts w:ascii="Times New Roman" w:hAnsi="Times New Roman" w:cs="Times New Roman"/>
          <w:sz w:val="28"/>
          <w:szCs w:val="28"/>
        </w:rPr>
        <w:t xml:space="preserve"> </w:t>
      </w:r>
      <w:r w:rsidRPr="005E38DD">
        <w:rPr>
          <w:rFonts w:ascii="Times New Roman" w:hAnsi="Times New Roman" w:cs="Times New Roman"/>
          <w:sz w:val="28"/>
          <w:szCs w:val="28"/>
          <w:lang w:val="ru-RU"/>
        </w:rPr>
        <w:t>ылғалдылықтың</w:t>
      </w:r>
      <w:r w:rsidRPr="00DF28FE">
        <w:rPr>
          <w:rFonts w:ascii="Times New Roman" w:hAnsi="Times New Roman" w:cs="Times New Roman"/>
          <w:sz w:val="28"/>
          <w:szCs w:val="28"/>
        </w:rPr>
        <w:t xml:space="preserve"> </w:t>
      </w:r>
      <w:r w:rsidRPr="005E38DD">
        <w:rPr>
          <w:rFonts w:ascii="Times New Roman" w:hAnsi="Times New Roman" w:cs="Times New Roman"/>
          <w:sz w:val="28"/>
          <w:szCs w:val="28"/>
          <w:lang w:val="ru-RU"/>
        </w:rPr>
        <w:t>жылдық</w:t>
      </w:r>
      <w:r w:rsidRPr="00DF28FE">
        <w:rPr>
          <w:rFonts w:ascii="Times New Roman" w:hAnsi="Times New Roman" w:cs="Times New Roman"/>
          <w:sz w:val="28"/>
          <w:szCs w:val="28"/>
        </w:rPr>
        <w:t xml:space="preserve"> </w:t>
      </w:r>
      <w:r w:rsidRPr="005E38DD">
        <w:rPr>
          <w:rFonts w:ascii="Times New Roman" w:hAnsi="Times New Roman" w:cs="Times New Roman"/>
          <w:sz w:val="28"/>
          <w:szCs w:val="28"/>
          <w:lang w:val="ru-RU"/>
        </w:rPr>
        <w:t>ауытқуы</w:t>
      </w:r>
      <w:r w:rsidRPr="00DF28FE">
        <w:rPr>
          <w:rFonts w:ascii="Times New Roman" w:hAnsi="Times New Roman" w:cs="Times New Roman"/>
          <w:sz w:val="28"/>
          <w:szCs w:val="28"/>
        </w:rPr>
        <w:t xml:space="preserve"> </w:t>
      </w:r>
      <w:r w:rsidRPr="005E38DD">
        <w:rPr>
          <w:rFonts w:ascii="Times New Roman" w:hAnsi="Times New Roman" w:cs="Times New Roman"/>
          <w:sz w:val="28"/>
          <w:szCs w:val="28"/>
          <w:lang w:val="ru-RU"/>
        </w:rPr>
        <w:t>жыл</w:t>
      </w:r>
      <w:r w:rsidRPr="00DF28FE">
        <w:rPr>
          <w:rFonts w:ascii="Times New Roman" w:hAnsi="Times New Roman" w:cs="Times New Roman"/>
          <w:sz w:val="28"/>
          <w:szCs w:val="28"/>
        </w:rPr>
        <w:t xml:space="preserve"> </w:t>
      </w:r>
      <w:r w:rsidRPr="005E38DD">
        <w:rPr>
          <w:rFonts w:ascii="Times New Roman" w:hAnsi="Times New Roman" w:cs="Times New Roman"/>
          <w:sz w:val="28"/>
          <w:szCs w:val="28"/>
          <w:lang w:val="ru-RU"/>
        </w:rPr>
        <w:t>бойына</w:t>
      </w:r>
      <w:r w:rsidRPr="00DF28FE">
        <w:rPr>
          <w:rFonts w:ascii="Times New Roman" w:hAnsi="Times New Roman" w:cs="Times New Roman"/>
          <w:sz w:val="28"/>
          <w:szCs w:val="28"/>
        </w:rPr>
        <w:t xml:space="preserve"> </w:t>
      </w:r>
      <w:r w:rsidRPr="005E38DD">
        <w:rPr>
          <w:rFonts w:ascii="Times New Roman" w:hAnsi="Times New Roman" w:cs="Times New Roman"/>
          <w:sz w:val="28"/>
          <w:szCs w:val="28"/>
          <w:lang w:val="ru-RU"/>
        </w:rPr>
        <w:t>біркелкі</w:t>
      </w:r>
      <w:r w:rsidRPr="00DF28FE">
        <w:rPr>
          <w:rFonts w:ascii="Times New Roman" w:hAnsi="Times New Roman" w:cs="Times New Roman"/>
          <w:sz w:val="28"/>
          <w:szCs w:val="28"/>
        </w:rPr>
        <w:t xml:space="preserve"> </w:t>
      </w:r>
      <w:r w:rsidRPr="005E38DD">
        <w:rPr>
          <w:rFonts w:ascii="Times New Roman" w:hAnsi="Times New Roman" w:cs="Times New Roman"/>
          <w:sz w:val="28"/>
          <w:szCs w:val="28"/>
          <w:lang w:val="ru-RU"/>
        </w:rPr>
        <w:t>таралады</w:t>
      </w:r>
      <w:r w:rsidRPr="00DF28FE">
        <w:rPr>
          <w:rFonts w:ascii="Times New Roman" w:hAnsi="Times New Roman" w:cs="Times New Roman"/>
          <w:sz w:val="28"/>
          <w:szCs w:val="28"/>
        </w:rPr>
        <w:t xml:space="preserve"> (</w:t>
      </w:r>
      <w:r w:rsidRPr="005E38DD">
        <w:rPr>
          <w:rFonts w:ascii="Times New Roman" w:hAnsi="Times New Roman" w:cs="Times New Roman"/>
          <w:sz w:val="28"/>
          <w:szCs w:val="28"/>
          <w:lang w:val="ru-RU"/>
        </w:rPr>
        <w:t>кесте</w:t>
      </w:r>
      <w:r w:rsidRPr="00DF28FE">
        <w:rPr>
          <w:rFonts w:ascii="Times New Roman" w:hAnsi="Times New Roman" w:cs="Times New Roman"/>
          <w:sz w:val="28"/>
          <w:szCs w:val="28"/>
        </w:rPr>
        <w:t xml:space="preserve"> </w:t>
      </w:r>
      <w:r w:rsidRPr="001B5949">
        <w:rPr>
          <w:rFonts w:ascii="Times New Roman" w:hAnsi="Times New Roman" w:cs="Times New Roman"/>
          <w:sz w:val="28"/>
          <w:szCs w:val="28"/>
          <w:lang w:val="kk-KZ"/>
        </w:rPr>
        <w:t>1</w:t>
      </w:r>
      <w:r w:rsidRPr="00DF28FE">
        <w:rPr>
          <w:rFonts w:ascii="Times New Roman" w:hAnsi="Times New Roman" w:cs="Times New Roman"/>
          <w:sz w:val="28"/>
          <w:szCs w:val="28"/>
        </w:rPr>
        <w:t>4).</w:t>
      </w:r>
    </w:p>
    <w:p w:rsidR="00820180" w:rsidRPr="00DF28FE" w:rsidRDefault="00820180" w:rsidP="001B5949">
      <w:pPr>
        <w:ind w:firstLine="709"/>
        <w:jc w:val="both"/>
        <w:rPr>
          <w:rFonts w:ascii="Times New Roman" w:hAnsi="Times New Roman" w:cs="Times New Roman"/>
          <w:sz w:val="28"/>
          <w:szCs w:val="28"/>
        </w:rPr>
      </w:pPr>
    </w:p>
    <w:p w:rsidR="00820180" w:rsidRPr="00DF28FE" w:rsidRDefault="00820180" w:rsidP="00CF32CE">
      <w:pPr>
        <w:contextualSpacing/>
        <w:jc w:val="both"/>
        <w:rPr>
          <w:rFonts w:ascii="Times New Roman" w:hAnsi="Times New Roman" w:cs="Times New Roman"/>
          <w:sz w:val="28"/>
          <w:szCs w:val="28"/>
        </w:rPr>
      </w:pPr>
      <w:r w:rsidRPr="001B5949">
        <w:rPr>
          <w:rFonts w:ascii="Times New Roman" w:hAnsi="Times New Roman" w:cs="Times New Roman"/>
          <w:sz w:val="28"/>
          <w:szCs w:val="28"/>
        </w:rPr>
        <w:t xml:space="preserve">Кесте </w:t>
      </w:r>
      <w:r w:rsidRPr="001B5949">
        <w:rPr>
          <w:rFonts w:ascii="Times New Roman" w:hAnsi="Times New Roman" w:cs="Times New Roman"/>
          <w:sz w:val="28"/>
          <w:szCs w:val="28"/>
          <w:lang w:val="kk-KZ"/>
        </w:rPr>
        <w:t>1</w:t>
      </w:r>
      <w:r w:rsidR="000B324B" w:rsidRPr="001B5949">
        <w:rPr>
          <w:rFonts w:ascii="Times New Roman" w:hAnsi="Times New Roman" w:cs="Times New Roman"/>
          <w:sz w:val="28"/>
          <w:szCs w:val="28"/>
        </w:rPr>
        <w:t>3</w:t>
      </w:r>
      <w:r w:rsidRPr="001B5949">
        <w:rPr>
          <w:rFonts w:ascii="Times New Roman" w:hAnsi="Times New Roman" w:cs="Times New Roman"/>
          <w:sz w:val="28"/>
          <w:szCs w:val="28"/>
        </w:rPr>
        <w:t xml:space="preserve"> </w:t>
      </w:r>
      <w:r w:rsidR="00CF32CE">
        <w:rPr>
          <w:rFonts w:ascii="Times New Roman" w:hAnsi="Times New Roman" w:cs="Times New Roman"/>
          <w:sz w:val="28"/>
          <w:szCs w:val="28"/>
        </w:rPr>
        <w:t>–</w:t>
      </w:r>
      <w:r w:rsidR="00CF32CE" w:rsidRPr="00CF32CE">
        <w:rPr>
          <w:rFonts w:ascii="Times New Roman" w:hAnsi="Times New Roman" w:cs="Times New Roman"/>
          <w:sz w:val="28"/>
          <w:szCs w:val="28"/>
        </w:rPr>
        <w:t xml:space="preserve">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алабындағы а</w:t>
      </w:r>
      <w:r w:rsidRPr="001B5949">
        <w:rPr>
          <w:rFonts w:ascii="Times New Roman" w:hAnsi="Times New Roman" w:cs="Times New Roman"/>
          <w:sz w:val="28"/>
          <w:szCs w:val="28"/>
        </w:rPr>
        <w:t>уаның орташа айлық және жылдық салыстырмалы ылғалдылығы,%</w:t>
      </w:r>
    </w:p>
    <w:p w:rsidR="005E38DD" w:rsidRPr="00DF28FE" w:rsidRDefault="005E38DD" w:rsidP="00CF32CE">
      <w:pPr>
        <w:contextualSpacing/>
        <w:jc w:val="both"/>
        <w:rPr>
          <w:rFonts w:ascii="Times New Roman" w:hAnsi="Times New Roman" w:cs="Times New Roman"/>
          <w:sz w:val="16"/>
          <w:szCs w:val="16"/>
        </w:rPr>
      </w:pPr>
    </w:p>
    <w:tbl>
      <w:tblPr>
        <w:tblW w:w="9547" w:type="dxa"/>
        <w:tblInd w:w="82" w:type="dxa"/>
        <w:tblLayout w:type="fixed"/>
        <w:tblCellMar>
          <w:left w:w="40" w:type="dxa"/>
          <w:right w:w="40" w:type="dxa"/>
        </w:tblCellMar>
        <w:tblLook w:val="0000" w:firstRow="0" w:lastRow="0" w:firstColumn="0" w:lastColumn="0" w:noHBand="0" w:noVBand="0"/>
      </w:tblPr>
      <w:tblGrid>
        <w:gridCol w:w="1268"/>
        <w:gridCol w:w="900"/>
        <w:gridCol w:w="550"/>
        <w:gridCol w:w="569"/>
        <w:gridCol w:w="543"/>
        <w:gridCol w:w="530"/>
        <w:gridCol w:w="536"/>
        <w:gridCol w:w="579"/>
        <w:gridCol w:w="579"/>
        <w:gridCol w:w="549"/>
        <w:gridCol w:w="562"/>
        <w:gridCol w:w="719"/>
        <w:gridCol w:w="537"/>
        <w:gridCol w:w="447"/>
        <w:gridCol w:w="679"/>
      </w:tblGrid>
      <w:tr w:rsidR="00CF32CE" w:rsidRPr="001B5949" w:rsidTr="005E38DD">
        <w:trPr>
          <w:cantSplit/>
          <w:trHeight w:val="525"/>
        </w:trPr>
        <w:tc>
          <w:tcPr>
            <w:tcW w:w="1268" w:type="dxa"/>
            <w:vMerge w:val="restart"/>
            <w:tcBorders>
              <w:top w:val="single" w:sz="6" w:space="0" w:color="auto"/>
              <w:left w:val="single" w:sz="6" w:space="0" w:color="auto"/>
              <w:right w:val="single" w:sz="6" w:space="0" w:color="auto"/>
            </w:tcBorders>
            <w:vAlign w:val="center"/>
          </w:tcPr>
          <w:p w:rsidR="00CF32CE" w:rsidRPr="001B5949" w:rsidRDefault="00CF32CE" w:rsidP="00CF32CE">
            <w:pPr>
              <w:keepNext/>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Станция</w:t>
            </w:r>
          </w:p>
        </w:tc>
        <w:tc>
          <w:tcPr>
            <w:tcW w:w="900" w:type="dxa"/>
            <w:vMerge w:val="restart"/>
            <w:tcBorders>
              <w:top w:val="single" w:sz="6" w:space="0" w:color="auto"/>
              <w:left w:val="single" w:sz="6" w:space="0" w:color="auto"/>
              <w:right w:val="single" w:sz="6" w:space="0" w:color="auto"/>
            </w:tcBorders>
            <w:vAlign w:val="center"/>
          </w:tcPr>
          <w:p w:rsidR="00CF32CE" w:rsidRPr="001B5949" w:rsidRDefault="00CF32CE" w:rsidP="00CF32CE">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val="kk-KZ" w:eastAsia="ru-RU"/>
              </w:rPr>
              <w:t xml:space="preserve">Биіктік </w:t>
            </w:r>
            <w:r w:rsidRPr="001B5949">
              <w:rPr>
                <w:rFonts w:ascii="Times New Roman" w:eastAsia="Times New Roman" w:hAnsi="Times New Roman" w:cs="Times New Roman"/>
                <w:sz w:val="24"/>
                <w:szCs w:val="24"/>
                <w:lang w:eastAsia="ru-RU"/>
              </w:rPr>
              <w:t xml:space="preserve"> мБС</w:t>
            </w:r>
          </w:p>
        </w:tc>
        <w:tc>
          <w:tcPr>
            <w:tcW w:w="6700" w:type="dxa"/>
            <w:gridSpan w:val="12"/>
            <w:tcBorders>
              <w:top w:val="single" w:sz="6" w:space="0" w:color="auto"/>
              <w:left w:val="single" w:sz="6" w:space="0" w:color="auto"/>
              <w:bottom w:val="single" w:sz="6" w:space="0" w:color="auto"/>
              <w:right w:val="single" w:sz="6" w:space="0" w:color="auto"/>
            </w:tcBorders>
            <w:vAlign w:val="center"/>
          </w:tcPr>
          <w:p w:rsidR="00CF32CE" w:rsidRPr="001B5949" w:rsidRDefault="00CF32CE" w:rsidP="00CF32CE">
            <w:pPr>
              <w:jc w:val="center"/>
              <w:rPr>
                <w:rFonts w:ascii="Times New Roman" w:eastAsia="Times New Roman" w:hAnsi="Times New Roman" w:cs="Times New Roman"/>
                <w:sz w:val="24"/>
                <w:szCs w:val="24"/>
                <w:lang w:val="kk-KZ" w:eastAsia="ru-RU"/>
              </w:rPr>
            </w:pPr>
            <w:r w:rsidRPr="001B5949">
              <w:rPr>
                <w:rFonts w:ascii="Times New Roman" w:eastAsia="Times New Roman" w:hAnsi="Times New Roman" w:cs="Times New Roman"/>
                <w:sz w:val="24"/>
                <w:szCs w:val="24"/>
                <w:lang w:val="kk-KZ" w:eastAsia="ru-RU"/>
              </w:rPr>
              <w:t>Айлар</w:t>
            </w:r>
          </w:p>
        </w:tc>
        <w:tc>
          <w:tcPr>
            <w:tcW w:w="679" w:type="dxa"/>
            <w:vMerge w:val="restart"/>
            <w:tcBorders>
              <w:top w:val="single" w:sz="6" w:space="0" w:color="auto"/>
              <w:left w:val="single" w:sz="6" w:space="0" w:color="auto"/>
              <w:right w:val="single" w:sz="6" w:space="0" w:color="auto"/>
            </w:tcBorders>
            <w:vAlign w:val="center"/>
          </w:tcPr>
          <w:p w:rsidR="00CF32CE" w:rsidRPr="001B5949" w:rsidRDefault="00CF32CE" w:rsidP="00CF32CE">
            <w:pPr>
              <w:jc w:val="center"/>
              <w:rPr>
                <w:rFonts w:ascii="Times New Roman" w:eastAsia="Times New Roman" w:hAnsi="Times New Roman" w:cs="Times New Roman"/>
                <w:sz w:val="24"/>
                <w:szCs w:val="24"/>
                <w:lang w:val="kk-KZ" w:eastAsia="ru-RU"/>
              </w:rPr>
            </w:pPr>
            <w:r w:rsidRPr="001B5949">
              <w:rPr>
                <w:rFonts w:ascii="Times New Roman" w:eastAsia="Times New Roman" w:hAnsi="Times New Roman" w:cs="Times New Roman"/>
                <w:sz w:val="24"/>
                <w:szCs w:val="24"/>
                <w:lang w:val="kk-KZ" w:eastAsia="ru-RU"/>
              </w:rPr>
              <w:t>Жыл</w:t>
            </w:r>
          </w:p>
        </w:tc>
      </w:tr>
      <w:tr w:rsidR="00CF32CE" w:rsidRPr="001B5949" w:rsidTr="005E38DD">
        <w:trPr>
          <w:cantSplit/>
          <w:trHeight w:val="180"/>
        </w:trPr>
        <w:tc>
          <w:tcPr>
            <w:tcW w:w="1268" w:type="dxa"/>
            <w:vMerge/>
            <w:tcBorders>
              <w:left w:val="single" w:sz="6" w:space="0" w:color="auto"/>
              <w:bottom w:val="single" w:sz="6" w:space="0" w:color="auto"/>
              <w:right w:val="single" w:sz="6" w:space="0" w:color="auto"/>
            </w:tcBorders>
            <w:vAlign w:val="center"/>
          </w:tcPr>
          <w:p w:rsidR="00CF32CE" w:rsidRPr="001B5949" w:rsidRDefault="00CF32CE" w:rsidP="00CF32CE">
            <w:pPr>
              <w:jc w:val="center"/>
              <w:rPr>
                <w:rFonts w:ascii="Times New Roman" w:eastAsia="Times New Roman" w:hAnsi="Times New Roman" w:cs="Times New Roman"/>
                <w:sz w:val="24"/>
                <w:szCs w:val="24"/>
                <w:lang w:eastAsia="ru-RU"/>
              </w:rPr>
            </w:pPr>
          </w:p>
        </w:tc>
        <w:tc>
          <w:tcPr>
            <w:tcW w:w="900" w:type="dxa"/>
            <w:vMerge/>
            <w:tcBorders>
              <w:left w:val="single" w:sz="6" w:space="0" w:color="auto"/>
              <w:bottom w:val="single" w:sz="6" w:space="0" w:color="auto"/>
              <w:right w:val="single" w:sz="6" w:space="0" w:color="auto"/>
            </w:tcBorders>
            <w:vAlign w:val="center"/>
          </w:tcPr>
          <w:p w:rsidR="00CF32CE" w:rsidRPr="001B5949" w:rsidRDefault="00CF32CE" w:rsidP="00CF32CE">
            <w:pPr>
              <w:jc w:val="center"/>
              <w:rPr>
                <w:rFonts w:ascii="Times New Roman" w:eastAsia="Times New Roman" w:hAnsi="Times New Roman" w:cs="Times New Roman"/>
                <w:sz w:val="24"/>
                <w:szCs w:val="24"/>
                <w:lang w:eastAsia="ru-RU"/>
              </w:rPr>
            </w:pPr>
          </w:p>
        </w:tc>
        <w:tc>
          <w:tcPr>
            <w:tcW w:w="550" w:type="dxa"/>
            <w:tcBorders>
              <w:top w:val="single" w:sz="6" w:space="0" w:color="auto"/>
              <w:left w:val="single" w:sz="6" w:space="0" w:color="auto"/>
              <w:bottom w:val="single" w:sz="6" w:space="0" w:color="auto"/>
              <w:right w:val="single" w:sz="6" w:space="0" w:color="auto"/>
            </w:tcBorders>
            <w:vAlign w:val="center"/>
          </w:tcPr>
          <w:p w:rsidR="00CF32CE" w:rsidRPr="001B5949" w:rsidRDefault="00CF32CE"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1</w:t>
            </w:r>
          </w:p>
        </w:tc>
        <w:tc>
          <w:tcPr>
            <w:tcW w:w="569" w:type="dxa"/>
            <w:tcBorders>
              <w:top w:val="single" w:sz="6" w:space="0" w:color="auto"/>
              <w:left w:val="single" w:sz="6" w:space="0" w:color="auto"/>
              <w:bottom w:val="single" w:sz="6" w:space="0" w:color="auto"/>
              <w:right w:val="single" w:sz="6" w:space="0" w:color="auto"/>
            </w:tcBorders>
            <w:vAlign w:val="center"/>
          </w:tcPr>
          <w:p w:rsidR="00CF32CE" w:rsidRPr="001B5949" w:rsidRDefault="00CF32CE"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2</w:t>
            </w:r>
          </w:p>
        </w:tc>
        <w:tc>
          <w:tcPr>
            <w:tcW w:w="543" w:type="dxa"/>
            <w:tcBorders>
              <w:top w:val="single" w:sz="6" w:space="0" w:color="auto"/>
              <w:left w:val="single" w:sz="6" w:space="0" w:color="auto"/>
              <w:bottom w:val="single" w:sz="6" w:space="0" w:color="auto"/>
              <w:right w:val="single" w:sz="6" w:space="0" w:color="auto"/>
            </w:tcBorders>
            <w:vAlign w:val="center"/>
          </w:tcPr>
          <w:p w:rsidR="00CF32CE" w:rsidRPr="001B5949" w:rsidRDefault="00CF32CE"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3</w:t>
            </w:r>
          </w:p>
        </w:tc>
        <w:tc>
          <w:tcPr>
            <w:tcW w:w="530" w:type="dxa"/>
            <w:tcBorders>
              <w:top w:val="single" w:sz="6" w:space="0" w:color="auto"/>
              <w:left w:val="single" w:sz="6" w:space="0" w:color="auto"/>
              <w:bottom w:val="single" w:sz="6" w:space="0" w:color="auto"/>
              <w:right w:val="single" w:sz="6" w:space="0" w:color="auto"/>
            </w:tcBorders>
            <w:vAlign w:val="center"/>
          </w:tcPr>
          <w:p w:rsidR="00CF32CE" w:rsidRPr="001B5949" w:rsidRDefault="00CF32CE"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4</w:t>
            </w:r>
          </w:p>
        </w:tc>
        <w:tc>
          <w:tcPr>
            <w:tcW w:w="536" w:type="dxa"/>
            <w:tcBorders>
              <w:top w:val="single" w:sz="6" w:space="0" w:color="auto"/>
              <w:left w:val="single" w:sz="6" w:space="0" w:color="auto"/>
              <w:bottom w:val="single" w:sz="6" w:space="0" w:color="auto"/>
              <w:right w:val="single" w:sz="6" w:space="0" w:color="auto"/>
            </w:tcBorders>
            <w:vAlign w:val="center"/>
          </w:tcPr>
          <w:p w:rsidR="00CF32CE" w:rsidRPr="001B5949" w:rsidRDefault="00CF32CE"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5</w:t>
            </w:r>
          </w:p>
        </w:tc>
        <w:tc>
          <w:tcPr>
            <w:tcW w:w="579" w:type="dxa"/>
            <w:tcBorders>
              <w:top w:val="single" w:sz="6" w:space="0" w:color="auto"/>
              <w:left w:val="single" w:sz="6" w:space="0" w:color="auto"/>
              <w:bottom w:val="single" w:sz="6" w:space="0" w:color="auto"/>
              <w:right w:val="single" w:sz="6" w:space="0" w:color="auto"/>
            </w:tcBorders>
            <w:vAlign w:val="center"/>
          </w:tcPr>
          <w:p w:rsidR="00CF32CE" w:rsidRPr="001B5949" w:rsidRDefault="00CF32CE"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6</w:t>
            </w:r>
          </w:p>
        </w:tc>
        <w:tc>
          <w:tcPr>
            <w:tcW w:w="579" w:type="dxa"/>
            <w:tcBorders>
              <w:top w:val="single" w:sz="6" w:space="0" w:color="auto"/>
              <w:left w:val="single" w:sz="6" w:space="0" w:color="auto"/>
              <w:bottom w:val="single" w:sz="6" w:space="0" w:color="auto"/>
              <w:right w:val="single" w:sz="6" w:space="0" w:color="auto"/>
            </w:tcBorders>
            <w:vAlign w:val="center"/>
          </w:tcPr>
          <w:p w:rsidR="00CF32CE" w:rsidRPr="001B5949" w:rsidRDefault="00CF32CE"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7</w:t>
            </w:r>
          </w:p>
        </w:tc>
        <w:tc>
          <w:tcPr>
            <w:tcW w:w="549" w:type="dxa"/>
            <w:tcBorders>
              <w:top w:val="single" w:sz="6" w:space="0" w:color="auto"/>
              <w:left w:val="single" w:sz="6" w:space="0" w:color="auto"/>
              <w:bottom w:val="single" w:sz="6" w:space="0" w:color="auto"/>
              <w:right w:val="single" w:sz="6" w:space="0" w:color="auto"/>
            </w:tcBorders>
            <w:vAlign w:val="center"/>
          </w:tcPr>
          <w:p w:rsidR="00CF32CE" w:rsidRPr="001B5949" w:rsidRDefault="00CF32CE"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8</w:t>
            </w:r>
          </w:p>
        </w:tc>
        <w:tc>
          <w:tcPr>
            <w:tcW w:w="562" w:type="dxa"/>
            <w:tcBorders>
              <w:top w:val="single" w:sz="6" w:space="0" w:color="auto"/>
              <w:left w:val="single" w:sz="6" w:space="0" w:color="auto"/>
              <w:bottom w:val="single" w:sz="6" w:space="0" w:color="auto"/>
              <w:right w:val="single" w:sz="6" w:space="0" w:color="auto"/>
            </w:tcBorders>
            <w:vAlign w:val="center"/>
          </w:tcPr>
          <w:p w:rsidR="00CF32CE" w:rsidRPr="001B5949" w:rsidRDefault="00CF32CE"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9</w:t>
            </w:r>
          </w:p>
        </w:tc>
        <w:tc>
          <w:tcPr>
            <w:tcW w:w="719" w:type="dxa"/>
            <w:tcBorders>
              <w:top w:val="single" w:sz="6" w:space="0" w:color="auto"/>
              <w:left w:val="single" w:sz="6" w:space="0" w:color="auto"/>
              <w:bottom w:val="single" w:sz="6" w:space="0" w:color="auto"/>
              <w:right w:val="single" w:sz="6" w:space="0" w:color="auto"/>
            </w:tcBorders>
            <w:vAlign w:val="center"/>
          </w:tcPr>
          <w:p w:rsidR="00CF32CE" w:rsidRPr="001B5949" w:rsidRDefault="00CF32CE"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10</w:t>
            </w:r>
          </w:p>
        </w:tc>
        <w:tc>
          <w:tcPr>
            <w:tcW w:w="537" w:type="dxa"/>
            <w:tcBorders>
              <w:top w:val="single" w:sz="6" w:space="0" w:color="auto"/>
              <w:left w:val="single" w:sz="6" w:space="0" w:color="auto"/>
              <w:bottom w:val="single" w:sz="6" w:space="0" w:color="auto"/>
              <w:right w:val="single" w:sz="6" w:space="0" w:color="auto"/>
            </w:tcBorders>
            <w:vAlign w:val="center"/>
          </w:tcPr>
          <w:p w:rsidR="00CF32CE" w:rsidRPr="001B5949" w:rsidRDefault="00CF32CE"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11</w:t>
            </w:r>
          </w:p>
        </w:tc>
        <w:tc>
          <w:tcPr>
            <w:tcW w:w="447" w:type="dxa"/>
            <w:tcBorders>
              <w:top w:val="single" w:sz="6" w:space="0" w:color="auto"/>
              <w:left w:val="single" w:sz="6" w:space="0" w:color="auto"/>
              <w:bottom w:val="single" w:sz="6" w:space="0" w:color="auto"/>
              <w:right w:val="single" w:sz="6" w:space="0" w:color="auto"/>
            </w:tcBorders>
            <w:vAlign w:val="center"/>
          </w:tcPr>
          <w:p w:rsidR="00CF32CE" w:rsidRPr="001B5949" w:rsidRDefault="00CF32CE"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12</w:t>
            </w:r>
          </w:p>
        </w:tc>
        <w:tc>
          <w:tcPr>
            <w:tcW w:w="679" w:type="dxa"/>
            <w:vMerge/>
            <w:tcBorders>
              <w:left w:val="single" w:sz="6" w:space="0" w:color="auto"/>
              <w:bottom w:val="single" w:sz="6" w:space="0" w:color="auto"/>
              <w:right w:val="single" w:sz="6" w:space="0" w:color="auto"/>
            </w:tcBorders>
          </w:tcPr>
          <w:p w:rsidR="00CF32CE" w:rsidRPr="001B5949" w:rsidRDefault="00CF32CE" w:rsidP="001B5949">
            <w:pPr>
              <w:jc w:val="both"/>
              <w:rPr>
                <w:rFonts w:ascii="Times New Roman" w:eastAsia="Times New Roman" w:hAnsi="Times New Roman" w:cs="Times New Roman"/>
                <w:sz w:val="24"/>
                <w:szCs w:val="24"/>
                <w:lang w:eastAsia="ru-RU"/>
              </w:rPr>
            </w:pPr>
          </w:p>
        </w:tc>
      </w:tr>
      <w:tr w:rsidR="00820180" w:rsidRPr="001B5949" w:rsidTr="005E38DD">
        <w:trPr>
          <w:cantSplit/>
          <w:trHeight w:val="560"/>
        </w:trPr>
        <w:tc>
          <w:tcPr>
            <w:tcW w:w="1268" w:type="dxa"/>
            <w:tcBorders>
              <w:top w:val="single" w:sz="6" w:space="0" w:color="auto"/>
              <w:left w:val="single" w:sz="6" w:space="0" w:color="auto"/>
              <w:bottom w:val="single" w:sz="6" w:space="0" w:color="auto"/>
              <w:right w:val="single" w:sz="6" w:space="0" w:color="auto"/>
            </w:tcBorders>
          </w:tcPr>
          <w:p w:rsidR="00820180" w:rsidRPr="001B5949" w:rsidRDefault="00820180" w:rsidP="001B5949">
            <w:pPr>
              <w:keepNext/>
              <w:jc w:val="both"/>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val="kk-KZ" w:eastAsia="ru-RU"/>
              </w:rPr>
              <w:t>Қырғызсай</w:t>
            </w:r>
            <w:r w:rsidRPr="001B5949">
              <w:rPr>
                <w:rFonts w:ascii="Times New Roman" w:eastAsia="Times New Roman" w:hAnsi="Times New Roman" w:cs="Times New Roman"/>
                <w:sz w:val="24"/>
                <w:szCs w:val="24"/>
                <w:lang w:eastAsia="ru-RU"/>
              </w:rPr>
              <w:t xml:space="preserve"> Кеген</w:t>
            </w:r>
          </w:p>
        </w:tc>
        <w:tc>
          <w:tcPr>
            <w:tcW w:w="900" w:type="dxa"/>
            <w:tcBorders>
              <w:top w:val="single" w:sz="6" w:space="0" w:color="auto"/>
              <w:left w:val="single" w:sz="6" w:space="0" w:color="auto"/>
              <w:bottom w:val="single" w:sz="6" w:space="0" w:color="auto"/>
              <w:right w:val="single" w:sz="6" w:space="0" w:color="auto"/>
            </w:tcBorders>
          </w:tcPr>
          <w:p w:rsidR="00820180" w:rsidRPr="001B5949" w:rsidRDefault="00820180" w:rsidP="001B5949">
            <w:pPr>
              <w:jc w:val="both"/>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1278</w:t>
            </w:r>
          </w:p>
          <w:p w:rsidR="00820180" w:rsidRPr="001B5949" w:rsidRDefault="00820180" w:rsidP="001B5949">
            <w:pPr>
              <w:jc w:val="both"/>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1845</w:t>
            </w:r>
          </w:p>
        </w:tc>
        <w:tc>
          <w:tcPr>
            <w:tcW w:w="550" w:type="dxa"/>
            <w:tcBorders>
              <w:top w:val="single" w:sz="6" w:space="0" w:color="auto"/>
              <w:left w:val="single" w:sz="6" w:space="0" w:color="auto"/>
              <w:bottom w:val="single" w:sz="6"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55</w:t>
            </w:r>
          </w:p>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75</w:t>
            </w:r>
          </w:p>
        </w:tc>
        <w:tc>
          <w:tcPr>
            <w:tcW w:w="569" w:type="dxa"/>
            <w:tcBorders>
              <w:top w:val="single" w:sz="6" w:space="0" w:color="auto"/>
              <w:left w:val="single" w:sz="6" w:space="0" w:color="auto"/>
              <w:bottom w:val="single" w:sz="6"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56</w:t>
            </w:r>
          </w:p>
          <w:p w:rsidR="00820180" w:rsidRPr="00CF32CE" w:rsidRDefault="00CF32CE" w:rsidP="005E38DD">
            <w:pPr>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74</w:t>
            </w:r>
          </w:p>
        </w:tc>
        <w:tc>
          <w:tcPr>
            <w:tcW w:w="543" w:type="dxa"/>
            <w:tcBorders>
              <w:top w:val="single" w:sz="6" w:space="0" w:color="auto"/>
              <w:left w:val="single" w:sz="6" w:space="0" w:color="auto"/>
              <w:bottom w:val="single" w:sz="6"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58</w:t>
            </w:r>
          </w:p>
          <w:p w:rsidR="00820180" w:rsidRPr="00CF32CE" w:rsidRDefault="00CF32CE" w:rsidP="005E38DD">
            <w:pPr>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72</w:t>
            </w:r>
          </w:p>
        </w:tc>
        <w:tc>
          <w:tcPr>
            <w:tcW w:w="530" w:type="dxa"/>
            <w:tcBorders>
              <w:top w:val="single" w:sz="6" w:space="0" w:color="auto"/>
              <w:left w:val="single" w:sz="6" w:space="0" w:color="auto"/>
              <w:bottom w:val="single" w:sz="6"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46</w:t>
            </w:r>
          </w:p>
          <w:p w:rsidR="00820180" w:rsidRPr="00CF32CE" w:rsidRDefault="00CF32CE" w:rsidP="005E38DD">
            <w:pPr>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67</w:t>
            </w:r>
          </w:p>
        </w:tc>
        <w:tc>
          <w:tcPr>
            <w:tcW w:w="536" w:type="dxa"/>
            <w:tcBorders>
              <w:top w:val="single" w:sz="6" w:space="0" w:color="auto"/>
              <w:left w:val="single" w:sz="6" w:space="0" w:color="auto"/>
              <w:bottom w:val="single" w:sz="6"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44</w:t>
            </w:r>
          </w:p>
          <w:p w:rsidR="00820180" w:rsidRPr="00CF32CE" w:rsidRDefault="00CF32CE" w:rsidP="005E38DD">
            <w:pPr>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66</w:t>
            </w:r>
          </w:p>
        </w:tc>
        <w:tc>
          <w:tcPr>
            <w:tcW w:w="579" w:type="dxa"/>
            <w:tcBorders>
              <w:top w:val="single" w:sz="6" w:space="0" w:color="auto"/>
              <w:left w:val="single" w:sz="6" w:space="0" w:color="auto"/>
              <w:bottom w:val="single" w:sz="6"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41</w:t>
            </w:r>
          </w:p>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66</w:t>
            </w:r>
          </w:p>
        </w:tc>
        <w:tc>
          <w:tcPr>
            <w:tcW w:w="579" w:type="dxa"/>
            <w:tcBorders>
              <w:top w:val="single" w:sz="6" w:space="0" w:color="auto"/>
              <w:left w:val="single" w:sz="6" w:space="0" w:color="auto"/>
              <w:bottom w:val="single" w:sz="6"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36</w:t>
            </w:r>
          </w:p>
          <w:p w:rsidR="00820180" w:rsidRPr="00CF32CE" w:rsidRDefault="00CF32CE" w:rsidP="005E38DD">
            <w:pPr>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64</w:t>
            </w:r>
          </w:p>
        </w:tc>
        <w:tc>
          <w:tcPr>
            <w:tcW w:w="549" w:type="dxa"/>
            <w:tcBorders>
              <w:top w:val="single" w:sz="6" w:space="0" w:color="auto"/>
              <w:left w:val="single" w:sz="6" w:space="0" w:color="auto"/>
              <w:bottom w:val="single" w:sz="6"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31</w:t>
            </w:r>
          </w:p>
          <w:p w:rsidR="00820180" w:rsidRPr="00CF32CE" w:rsidRDefault="00CF32CE" w:rsidP="005E38DD">
            <w:pPr>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62</w:t>
            </w:r>
          </w:p>
        </w:tc>
        <w:tc>
          <w:tcPr>
            <w:tcW w:w="562" w:type="dxa"/>
            <w:tcBorders>
              <w:top w:val="single" w:sz="6" w:space="0" w:color="auto"/>
              <w:left w:val="single" w:sz="6" w:space="0" w:color="auto"/>
              <w:bottom w:val="single" w:sz="6"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34</w:t>
            </w:r>
          </w:p>
          <w:p w:rsidR="00820180" w:rsidRPr="00CF32CE" w:rsidRDefault="00CF32CE" w:rsidP="005E38DD">
            <w:pPr>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62</w:t>
            </w:r>
          </w:p>
        </w:tc>
        <w:tc>
          <w:tcPr>
            <w:tcW w:w="719" w:type="dxa"/>
            <w:tcBorders>
              <w:top w:val="single" w:sz="6" w:space="0" w:color="auto"/>
              <w:left w:val="single" w:sz="6" w:space="0" w:color="auto"/>
              <w:bottom w:val="single" w:sz="6"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43</w:t>
            </w:r>
          </w:p>
          <w:p w:rsidR="00820180" w:rsidRPr="00CF32CE" w:rsidRDefault="00CF32CE" w:rsidP="005E38DD">
            <w:pPr>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67</w:t>
            </w:r>
          </w:p>
        </w:tc>
        <w:tc>
          <w:tcPr>
            <w:tcW w:w="537" w:type="dxa"/>
            <w:tcBorders>
              <w:top w:val="single" w:sz="6" w:space="0" w:color="auto"/>
              <w:left w:val="single" w:sz="6" w:space="0" w:color="auto"/>
              <w:bottom w:val="single" w:sz="6"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53</w:t>
            </w:r>
          </w:p>
          <w:p w:rsidR="00820180" w:rsidRPr="00CF32CE" w:rsidRDefault="00CF32CE" w:rsidP="005E38DD">
            <w:pPr>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73</w:t>
            </w:r>
          </w:p>
        </w:tc>
        <w:tc>
          <w:tcPr>
            <w:tcW w:w="447" w:type="dxa"/>
            <w:tcBorders>
              <w:top w:val="single" w:sz="6" w:space="0" w:color="auto"/>
              <w:left w:val="single" w:sz="6" w:space="0" w:color="auto"/>
              <w:bottom w:val="single" w:sz="6" w:space="0" w:color="auto"/>
              <w:right w:val="single" w:sz="6" w:space="0" w:color="auto"/>
            </w:tcBorders>
            <w:vAlign w:val="center"/>
          </w:tcPr>
          <w:p w:rsidR="00820180" w:rsidRPr="001B5949" w:rsidRDefault="00820180" w:rsidP="005E38DD">
            <w:pPr>
              <w:jc w:val="center"/>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58</w:t>
            </w:r>
          </w:p>
          <w:p w:rsidR="00820180" w:rsidRPr="00CF32CE" w:rsidRDefault="00CF32CE" w:rsidP="005E38DD">
            <w:pPr>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74</w:t>
            </w:r>
          </w:p>
        </w:tc>
        <w:tc>
          <w:tcPr>
            <w:tcW w:w="679" w:type="dxa"/>
            <w:tcBorders>
              <w:top w:val="single" w:sz="6" w:space="0" w:color="auto"/>
              <w:left w:val="single" w:sz="6" w:space="0" w:color="auto"/>
              <w:bottom w:val="single" w:sz="6" w:space="0" w:color="auto"/>
              <w:right w:val="single" w:sz="6" w:space="0" w:color="auto"/>
            </w:tcBorders>
          </w:tcPr>
          <w:p w:rsidR="00820180" w:rsidRPr="001B5949" w:rsidRDefault="00820180" w:rsidP="001B5949">
            <w:pPr>
              <w:jc w:val="both"/>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46</w:t>
            </w:r>
          </w:p>
          <w:p w:rsidR="00820180" w:rsidRPr="001B5949" w:rsidRDefault="00820180" w:rsidP="001B5949">
            <w:pPr>
              <w:jc w:val="both"/>
              <w:rPr>
                <w:rFonts w:ascii="Times New Roman" w:eastAsia="Times New Roman" w:hAnsi="Times New Roman" w:cs="Times New Roman"/>
                <w:sz w:val="24"/>
                <w:szCs w:val="24"/>
                <w:lang w:eastAsia="ru-RU"/>
              </w:rPr>
            </w:pPr>
            <w:r w:rsidRPr="001B5949">
              <w:rPr>
                <w:rFonts w:ascii="Times New Roman" w:eastAsia="Times New Roman" w:hAnsi="Times New Roman" w:cs="Times New Roman"/>
                <w:sz w:val="24"/>
                <w:szCs w:val="24"/>
                <w:lang w:eastAsia="ru-RU"/>
              </w:rPr>
              <w:t>68</w:t>
            </w:r>
          </w:p>
        </w:tc>
      </w:tr>
      <w:tr w:rsidR="00CF32CE" w:rsidRPr="001B5949" w:rsidTr="005E38DD">
        <w:trPr>
          <w:cantSplit/>
          <w:trHeight w:val="48"/>
        </w:trPr>
        <w:tc>
          <w:tcPr>
            <w:tcW w:w="9547" w:type="dxa"/>
            <w:gridSpan w:val="15"/>
            <w:tcBorders>
              <w:top w:val="single" w:sz="6" w:space="0" w:color="auto"/>
              <w:left w:val="single" w:sz="6" w:space="0" w:color="auto"/>
              <w:bottom w:val="single" w:sz="6" w:space="0" w:color="auto"/>
              <w:right w:val="single" w:sz="6" w:space="0" w:color="auto"/>
            </w:tcBorders>
          </w:tcPr>
          <w:p w:rsidR="00CF32CE" w:rsidRPr="001B5949" w:rsidRDefault="00CF32CE" w:rsidP="00F60A9F">
            <w:pPr>
              <w:ind w:firstLine="627"/>
              <w:jc w:val="both"/>
              <w:rPr>
                <w:rFonts w:ascii="Times New Roman" w:eastAsia="Times New Roman" w:hAnsi="Times New Roman" w:cs="Times New Roman"/>
                <w:sz w:val="24"/>
                <w:szCs w:val="24"/>
                <w:lang w:eastAsia="ru-RU"/>
              </w:rPr>
            </w:pPr>
            <w:r w:rsidRPr="00421BD3">
              <w:rPr>
                <w:rFonts w:ascii="Times New Roman" w:eastAsia="Calibri" w:hAnsi="Times New Roman" w:cs="Times New Roman"/>
                <w:sz w:val="24"/>
                <w:szCs w:val="24"/>
              </w:rPr>
              <w:t xml:space="preserve">Ескерту </w:t>
            </w:r>
            <w:r>
              <w:rPr>
                <w:rFonts w:ascii="Times New Roman" w:eastAsia="Calibri" w:hAnsi="Times New Roman" w:cs="Times New Roman"/>
                <w:sz w:val="24"/>
                <w:szCs w:val="24"/>
              </w:rPr>
              <w:t>–</w:t>
            </w:r>
            <w:r w:rsidRPr="00421BD3">
              <w:rPr>
                <w:rFonts w:ascii="Times New Roman" w:eastAsia="Calibri" w:hAnsi="Times New Roman" w:cs="Times New Roman"/>
                <w:bCs/>
                <w:sz w:val="24"/>
                <w:szCs w:val="24"/>
                <w:lang w:val="kk-KZ"/>
              </w:rPr>
              <w:t xml:space="preserve"> Әдебиет негізінде құралған [</w:t>
            </w:r>
            <w:r w:rsidR="00B61424">
              <w:rPr>
                <w:rFonts w:ascii="Times New Roman" w:eastAsia="Calibri" w:hAnsi="Times New Roman" w:cs="Times New Roman"/>
                <w:bCs/>
                <w:sz w:val="24"/>
                <w:szCs w:val="24"/>
                <w:lang w:val="kk-KZ"/>
              </w:rPr>
              <w:t>49</w:t>
            </w:r>
            <w:r w:rsidR="00E10437">
              <w:rPr>
                <w:rFonts w:ascii="Times New Roman" w:eastAsia="Calibri" w:hAnsi="Times New Roman" w:cs="Times New Roman"/>
                <w:bCs/>
                <w:sz w:val="24"/>
                <w:szCs w:val="24"/>
                <w:lang w:val="kk-KZ"/>
              </w:rPr>
              <w:t>, с. 12-19</w:t>
            </w:r>
            <w:r w:rsidRPr="00421BD3">
              <w:rPr>
                <w:rFonts w:ascii="Times New Roman" w:eastAsia="Calibri" w:hAnsi="Times New Roman" w:cs="Times New Roman"/>
                <w:bCs/>
                <w:sz w:val="24"/>
                <w:szCs w:val="24"/>
                <w:lang w:val="kk-KZ"/>
              </w:rPr>
              <w:t>]</w:t>
            </w:r>
            <w:r w:rsidRPr="00CF32CE">
              <w:rPr>
                <w:rFonts w:ascii="Times New Roman" w:hAnsi="Times New Roman" w:cs="Times New Roman"/>
                <w:strike/>
                <w:color w:val="FF0000"/>
                <w:sz w:val="16"/>
                <w:szCs w:val="16"/>
                <w:lang w:val="kk-KZ"/>
              </w:rPr>
              <w:t xml:space="preserve"> </w:t>
            </w:r>
          </w:p>
        </w:tc>
      </w:tr>
    </w:tbl>
    <w:p w:rsidR="00820180" w:rsidRPr="001B5949" w:rsidRDefault="00820180" w:rsidP="001B5949">
      <w:pPr>
        <w:ind w:firstLine="709"/>
        <w:jc w:val="both"/>
        <w:rPr>
          <w:rFonts w:ascii="Times New Roman" w:eastAsia="Times New Roman" w:hAnsi="Times New Roman" w:cs="Times New Roman"/>
          <w:sz w:val="28"/>
          <w:szCs w:val="28"/>
          <w:lang w:eastAsia="ru-RU"/>
        </w:rPr>
      </w:pP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Осы мәліметтерге сәйкес, ауаның орташа айлық және жылдық  ауа температурасының (°С), (</w:t>
      </w:r>
      <w:r w:rsidR="005E38DD" w:rsidRPr="001B5949">
        <w:rPr>
          <w:rFonts w:ascii="Times New Roman" w:hAnsi="Times New Roman" w:cs="Times New Roman"/>
          <w:sz w:val="28"/>
          <w:szCs w:val="28"/>
          <w:lang w:val="kk-KZ"/>
        </w:rPr>
        <w:t>с</w:t>
      </w:r>
      <w:r w:rsidRPr="001B5949">
        <w:rPr>
          <w:rFonts w:ascii="Times New Roman" w:hAnsi="Times New Roman" w:cs="Times New Roman"/>
          <w:sz w:val="28"/>
          <w:szCs w:val="28"/>
          <w:lang w:val="kk-KZ"/>
        </w:rPr>
        <w:t>урет 3), орташа айлық (мм) (</w:t>
      </w:r>
      <w:r w:rsidR="005E38DD" w:rsidRPr="001B5949">
        <w:rPr>
          <w:rFonts w:ascii="Times New Roman" w:hAnsi="Times New Roman" w:cs="Times New Roman"/>
          <w:sz w:val="28"/>
          <w:szCs w:val="28"/>
          <w:lang w:val="kk-KZ"/>
        </w:rPr>
        <w:t>с</w:t>
      </w:r>
      <w:r w:rsidRPr="001B5949">
        <w:rPr>
          <w:rFonts w:ascii="Times New Roman" w:hAnsi="Times New Roman" w:cs="Times New Roman"/>
          <w:sz w:val="28"/>
          <w:szCs w:val="28"/>
          <w:lang w:val="kk-KZ"/>
        </w:rPr>
        <w:t xml:space="preserve">урет 4), орташа </w:t>
      </w:r>
      <w:r w:rsidRPr="001B5949">
        <w:rPr>
          <w:rFonts w:ascii="Times New Roman" w:eastAsia="Times New Roman" w:hAnsi="Times New Roman" w:cs="Times New Roman"/>
          <w:sz w:val="28"/>
          <w:szCs w:val="28"/>
          <w:lang w:val="kk-KZ" w:eastAsia="ru-RU"/>
        </w:rPr>
        <w:t xml:space="preserve">маусымдық және жылдық (мм) </w:t>
      </w:r>
      <w:r w:rsidRPr="001B5949">
        <w:rPr>
          <w:rFonts w:ascii="Times New Roman" w:hAnsi="Times New Roman" w:cs="Times New Roman"/>
          <w:sz w:val="28"/>
          <w:szCs w:val="28"/>
          <w:lang w:val="kk-KZ"/>
        </w:rPr>
        <w:t>(</w:t>
      </w:r>
      <w:r w:rsidR="005E38DD" w:rsidRPr="001B5949">
        <w:rPr>
          <w:rFonts w:ascii="Times New Roman" w:hAnsi="Times New Roman" w:cs="Times New Roman"/>
          <w:sz w:val="28"/>
          <w:szCs w:val="28"/>
          <w:lang w:val="kk-KZ"/>
        </w:rPr>
        <w:t>с</w:t>
      </w:r>
      <w:r w:rsidRPr="001B5949">
        <w:rPr>
          <w:rFonts w:ascii="Times New Roman" w:hAnsi="Times New Roman" w:cs="Times New Roman"/>
          <w:sz w:val="28"/>
          <w:szCs w:val="28"/>
          <w:lang w:val="kk-KZ"/>
        </w:rPr>
        <w:t xml:space="preserve">урет 5) </w:t>
      </w:r>
      <w:r w:rsidRPr="001B5949">
        <w:rPr>
          <w:rFonts w:ascii="Times New Roman" w:eastAsia="Times New Roman" w:hAnsi="Times New Roman" w:cs="Times New Roman"/>
          <w:sz w:val="28"/>
          <w:szCs w:val="28"/>
          <w:lang w:val="kk-KZ" w:eastAsia="ru-RU"/>
        </w:rPr>
        <w:t>жауын-шашын мөлшерінің</w:t>
      </w:r>
      <w:r w:rsidRPr="001B5949">
        <w:rPr>
          <w:rFonts w:ascii="Times New Roman" w:hAnsi="Times New Roman" w:cs="Times New Roman"/>
          <w:sz w:val="28"/>
          <w:szCs w:val="28"/>
          <w:lang w:val="kk-KZ"/>
        </w:rPr>
        <w:t xml:space="preserve"> көрсеткіштерінің диаграммалары құрылды [47].</w:t>
      </w:r>
    </w:p>
    <w:p w:rsidR="00820180" w:rsidRPr="001B5949" w:rsidRDefault="00820180" w:rsidP="001B5949">
      <w:pPr>
        <w:ind w:firstLine="709"/>
        <w:contextualSpacing/>
        <w:jc w:val="both"/>
        <w:rPr>
          <w:rFonts w:ascii="Times New Roman" w:hAnsi="Times New Roman" w:cs="Times New Roman"/>
          <w:sz w:val="28"/>
          <w:szCs w:val="28"/>
          <w:lang w:val="kk-KZ"/>
        </w:rPr>
      </w:pPr>
    </w:p>
    <w:p w:rsidR="00820180" w:rsidRPr="001B5949" w:rsidRDefault="00820180" w:rsidP="001B5949">
      <w:pPr>
        <w:contextualSpacing/>
        <w:jc w:val="center"/>
        <w:rPr>
          <w:rFonts w:ascii="Times New Roman" w:hAnsi="Times New Roman" w:cs="Times New Roman"/>
          <w:sz w:val="28"/>
          <w:szCs w:val="28"/>
          <w:lang w:val="kk-KZ"/>
        </w:rPr>
      </w:pPr>
      <w:r w:rsidRPr="001B5949">
        <w:rPr>
          <w:rFonts w:ascii="Times New Roman" w:hAnsi="Times New Roman" w:cs="Times New Roman"/>
          <w:noProof/>
          <w:sz w:val="28"/>
          <w:szCs w:val="28"/>
          <w:lang w:val="ru-RU" w:eastAsia="ru-RU"/>
        </w:rPr>
        <w:lastRenderedPageBreak/>
        <w:drawing>
          <wp:inline distT="0" distB="0" distL="0" distR="0" wp14:anchorId="5D01C325" wp14:editId="27A85289">
            <wp:extent cx="3716122" cy="2243696"/>
            <wp:effectExtent l="0" t="0" r="0" b="444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642" t="1498" r="1582" b="2403"/>
                    <a:stretch/>
                  </pic:blipFill>
                  <pic:spPr bwMode="auto">
                    <a:xfrm>
                      <a:off x="0" y="0"/>
                      <a:ext cx="3819633" cy="2306193"/>
                    </a:xfrm>
                    <a:prstGeom prst="rect">
                      <a:avLst/>
                    </a:prstGeom>
                    <a:noFill/>
                    <a:ln>
                      <a:noFill/>
                    </a:ln>
                    <a:extLst>
                      <a:ext uri="{53640926-AAD7-44D8-BBD7-CCE9431645EC}">
                        <a14:shadowObscured xmlns:a14="http://schemas.microsoft.com/office/drawing/2010/main"/>
                      </a:ext>
                    </a:extLst>
                  </pic:spPr>
                </pic:pic>
              </a:graphicData>
            </a:graphic>
          </wp:inline>
        </w:drawing>
      </w:r>
    </w:p>
    <w:p w:rsidR="00820180" w:rsidRPr="00F60A9F" w:rsidRDefault="00820180" w:rsidP="001B5949">
      <w:pPr>
        <w:ind w:firstLine="709"/>
        <w:jc w:val="both"/>
        <w:rPr>
          <w:rFonts w:ascii="Times New Roman" w:hAnsi="Times New Roman" w:cs="Times New Roman"/>
          <w:sz w:val="16"/>
          <w:szCs w:val="16"/>
          <w:lang w:val="kk-KZ"/>
        </w:rPr>
      </w:pPr>
    </w:p>
    <w:p w:rsidR="00396EB3" w:rsidRDefault="00820180" w:rsidP="00396EB3">
      <w:pPr>
        <w:contextualSpacing/>
        <w:jc w:val="center"/>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Сурет 3 </w:t>
      </w:r>
      <w:r w:rsidR="00DD5B7F">
        <w:rPr>
          <w:rFonts w:ascii="Times New Roman" w:hAnsi="Times New Roman" w:cs="Times New Roman"/>
          <w:sz w:val="28"/>
          <w:szCs w:val="28"/>
          <w:lang w:val="kk-KZ"/>
        </w:rPr>
        <w:t xml:space="preserve">–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алабының 2000-2019 жж. аралығындағы ауаның орташа айлық және жылдық температурасы, (°С</w:t>
      </w:r>
      <w:r w:rsidR="00B00961" w:rsidRPr="001B5949">
        <w:rPr>
          <w:rFonts w:ascii="Times New Roman" w:hAnsi="Times New Roman" w:cs="Times New Roman"/>
          <w:sz w:val="28"/>
          <w:szCs w:val="28"/>
          <w:lang w:val="kk-KZ"/>
        </w:rPr>
        <w:t xml:space="preserve">) </w:t>
      </w:r>
    </w:p>
    <w:p w:rsidR="00396EB3" w:rsidRPr="000A6591" w:rsidRDefault="00396EB3" w:rsidP="00396EB3">
      <w:pPr>
        <w:contextualSpacing/>
        <w:jc w:val="center"/>
        <w:rPr>
          <w:rFonts w:ascii="Times New Roman" w:hAnsi="Times New Roman" w:cs="Times New Roman"/>
          <w:sz w:val="16"/>
          <w:szCs w:val="16"/>
          <w:lang w:val="kk-KZ"/>
        </w:rPr>
      </w:pPr>
    </w:p>
    <w:p w:rsidR="00820180" w:rsidRPr="000A6591" w:rsidRDefault="005E38DD" w:rsidP="00396EB3">
      <w:pPr>
        <w:ind w:firstLine="709"/>
        <w:contextualSpacing/>
        <w:jc w:val="both"/>
        <w:rPr>
          <w:rFonts w:ascii="Times New Roman" w:hAnsi="Times New Roman" w:cs="Times New Roman"/>
          <w:sz w:val="24"/>
          <w:szCs w:val="24"/>
          <w:lang w:val="kk-KZ"/>
        </w:rPr>
      </w:pPr>
      <w:r w:rsidRPr="000A6591">
        <w:rPr>
          <w:rStyle w:val="jlqj4b"/>
          <w:rFonts w:ascii="Times New Roman" w:hAnsi="Times New Roman" w:cs="Times New Roman"/>
          <w:sz w:val="24"/>
          <w:szCs w:val="24"/>
          <w:lang w:val="kk-KZ"/>
        </w:rPr>
        <w:t xml:space="preserve">Ескерту </w:t>
      </w:r>
      <w:r w:rsidR="00F60A9F">
        <w:rPr>
          <w:rStyle w:val="jlqj4b"/>
          <w:rFonts w:ascii="Times New Roman" w:hAnsi="Times New Roman" w:cs="Times New Roman"/>
          <w:sz w:val="24"/>
          <w:szCs w:val="24"/>
          <w:lang w:val="kk-KZ"/>
        </w:rPr>
        <w:t>–</w:t>
      </w:r>
      <w:r w:rsidRPr="000A6591">
        <w:rPr>
          <w:rStyle w:val="jlqj4b"/>
          <w:rFonts w:ascii="Times New Roman" w:hAnsi="Times New Roman" w:cs="Times New Roman"/>
          <w:sz w:val="24"/>
          <w:szCs w:val="24"/>
          <w:lang w:val="kk-KZ"/>
        </w:rPr>
        <w:t xml:space="preserve"> Автор құрастырған</w:t>
      </w:r>
    </w:p>
    <w:p w:rsidR="00820180" w:rsidRPr="001B5949" w:rsidRDefault="00820180" w:rsidP="001B5949">
      <w:pPr>
        <w:ind w:firstLine="709"/>
        <w:contextualSpacing/>
        <w:jc w:val="both"/>
        <w:rPr>
          <w:rFonts w:ascii="Times New Roman" w:hAnsi="Times New Roman" w:cs="Times New Roman"/>
          <w:sz w:val="28"/>
          <w:szCs w:val="28"/>
          <w:lang w:val="kk-KZ"/>
        </w:rPr>
      </w:pPr>
    </w:p>
    <w:p w:rsidR="00820180" w:rsidRPr="001B5949" w:rsidRDefault="00820180" w:rsidP="001B5949">
      <w:pPr>
        <w:contextualSpacing/>
        <w:jc w:val="center"/>
        <w:rPr>
          <w:rFonts w:ascii="Times New Roman" w:hAnsi="Times New Roman" w:cs="Times New Roman"/>
          <w:sz w:val="28"/>
          <w:szCs w:val="28"/>
          <w:lang w:val="kk-KZ"/>
        </w:rPr>
      </w:pPr>
      <w:r w:rsidRPr="001B5949">
        <w:rPr>
          <w:rFonts w:ascii="Times New Roman" w:hAnsi="Times New Roman" w:cs="Times New Roman"/>
          <w:noProof/>
          <w:sz w:val="28"/>
          <w:szCs w:val="28"/>
          <w:lang w:val="ru-RU" w:eastAsia="ru-RU"/>
        </w:rPr>
        <w:drawing>
          <wp:inline distT="0" distB="0" distL="0" distR="0" wp14:anchorId="7F73216A" wp14:editId="7ED5E2EE">
            <wp:extent cx="3591760" cy="2098088"/>
            <wp:effectExtent l="0" t="0" r="889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507" t="1588" r="943" b="2322"/>
                    <a:stretch/>
                  </pic:blipFill>
                  <pic:spPr bwMode="auto">
                    <a:xfrm>
                      <a:off x="0" y="0"/>
                      <a:ext cx="3617294" cy="2113003"/>
                    </a:xfrm>
                    <a:prstGeom prst="rect">
                      <a:avLst/>
                    </a:prstGeom>
                    <a:noFill/>
                    <a:ln>
                      <a:noFill/>
                    </a:ln>
                    <a:extLst>
                      <a:ext uri="{53640926-AAD7-44D8-BBD7-CCE9431645EC}">
                        <a14:shadowObscured xmlns:a14="http://schemas.microsoft.com/office/drawing/2010/main"/>
                      </a:ext>
                    </a:extLst>
                  </pic:spPr>
                </pic:pic>
              </a:graphicData>
            </a:graphic>
          </wp:inline>
        </w:drawing>
      </w:r>
    </w:p>
    <w:p w:rsidR="00820180" w:rsidRPr="00396EB3" w:rsidRDefault="00820180" w:rsidP="001B5949">
      <w:pPr>
        <w:ind w:firstLine="709"/>
        <w:jc w:val="both"/>
        <w:rPr>
          <w:rFonts w:ascii="Times New Roman" w:hAnsi="Times New Roman" w:cs="Times New Roman"/>
          <w:sz w:val="16"/>
          <w:szCs w:val="16"/>
          <w:lang w:val="kk-KZ"/>
        </w:rPr>
      </w:pPr>
    </w:p>
    <w:p w:rsidR="00396EB3" w:rsidRDefault="00820180" w:rsidP="00396EB3">
      <w:pPr>
        <w:jc w:val="center"/>
        <w:rPr>
          <w:rFonts w:ascii="Times New Roman" w:eastAsia="Times New Roman" w:hAnsi="Times New Roman" w:cs="Times New Roman"/>
          <w:sz w:val="28"/>
          <w:szCs w:val="28"/>
          <w:lang w:val="kk-KZ" w:eastAsia="ru-RU"/>
        </w:rPr>
      </w:pPr>
      <w:r w:rsidRPr="001B5949">
        <w:rPr>
          <w:rFonts w:ascii="Times New Roman" w:hAnsi="Times New Roman" w:cs="Times New Roman"/>
          <w:sz w:val="28"/>
          <w:szCs w:val="28"/>
          <w:lang w:val="kk-KZ"/>
        </w:rPr>
        <w:t xml:space="preserve">Сурет 4 </w:t>
      </w:r>
      <w:r w:rsidR="00DD5B7F">
        <w:rPr>
          <w:rFonts w:ascii="Times New Roman" w:hAnsi="Times New Roman" w:cs="Times New Roman"/>
          <w:sz w:val="28"/>
          <w:szCs w:val="28"/>
          <w:lang w:val="kk-KZ"/>
        </w:rPr>
        <w:t xml:space="preserve">– </w:t>
      </w:r>
      <w:r w:rsidR="00314DBF">
        <w:rPr>
          <w:rFonts w:ascii="Times New Roman" w:eastAsia="Times New Roman" w:hAnsi="Times New Roman" w:cs="Times New Roman"/>
          <w:sz w:val="28"/>
          <w:szCs w:val="28"/>
          <w:lang w:val="kk-KZ" w:eastAsia="ru-RU"/>
        </w:rPr>
        <w:t>Шарын</w:t>
      </w:r>
      <w:r w:rsidRPr="001B5949">
        <w:rPr>
          <w:rFonts w:ascii="Times New Roman" w:eastAsia="Times New Roman" w:hAnsi="Times New Roman" w:cs="Times New Roman"/>
          <w:sz w:val="28"/>
          <w:szCs w:val="28"/>
          <w:lang w:val="kk-KZ" w:eastAsia="ru-RU"/>
        </w:rPr>
        <w:t xml:space="preserve"> өзені алабының 2000-2019 жылдар аралығындағы орташа айлық жауын-шашын мөлшері </w:t>
      </w:r>
      <w:r w:rsidRPr="001B5949">
        <w:rPr>
          <w:rFonts w:ascii="Times New Roman" w:hAnsi="Times New Roman" w:cs="Times New Roman"/>
          <w:sz w:val="28"/>
          <w:szCs w:val="28"/>
          <w:lang w:val="kk-KZ"/>
        </w:rPr>
        <w:t>(мм)</w:t>
      </w:r>
      <w:r w:rsidRPr="001B5949">
        <w:rPr>
          <w:rFonts w:ascii="Times New Roman" w:eastAsia="Times New Roman" w:hAnsi="Times New Roman" w:cs="Times New Roman"/>
          <w:sz w:val="28"/>
          <w:szCs w:val="28"/>
          <w:lang w:val="kk-KZ" w:eastAsia="ru-RU"/>
        </w:rPr>
        <w:t xml:space="preserve"> </w:t>
      </w:r>
    </w:p>
    <w:p w:rsidR="00396EB3" w:rsidRPr="00396EB3" w:rsidRDefault="00396EB3" w:rsidP="00396EB3">
      <w:pPr>
        <w:jc w:val="center"/>
        <w:rPr>
          <w:rFonts w:ascii="Times New Roman" w:eastAsia="Times New Roman" w:hAnsi="Times New Roman" w:cs="Times New Roman"/>
          <w:sz w:val="16"/>
          <w:szCs w:val="16"/>
          <w:lang w:val="kk-KZ" w:eastAsia="ru-RU"/>
        </w:rPr>
      </w:pPr>
    </w:p>
    <w:p w:rsidR="005E38DD" w:rsidRPr="000A6591" w:rsidRDefault="005E38DD" w:rsidP="005E38DD">
      <w:pPr>
        <w:ind w:firstLine="709"/>
        <w:contextualSpacing/>
        <w:jc w:val="both"/>
        <w:rPr>
          <w:rFonts w:ascii="Times New Roman" w:hAnsi="Times New Roman" w:cs="Times New Roman"/>
          <w:sz w:val="24"/>
          <w:szCs w:val="24"/>
          <w:lang w:val="kk-KZ"/>
        </w:rPr>
      </w:pPr>
      <w:r w:rsidRPr="000A6591">
        <w:rPr>
          <w:rStyle w:val="jlqj4b"/>
          <w:rFonts w:ascii="Times New Roman" w:hAnsi="Times New Roman" w:cs="Times New Roman"/>
          <w:sz w:val="24"/>
          <w:szCs w:val="24"/>
          <w:lang w:val="kk-KZ"/>
        </w:rPr>
        <w:t xml:space="preserve">Ескерту </w:t>
      </w:r>
      <w:r w:rsidR="00F60A9F">
        <w:rPr>
          <w:rStyle w:val="jlqj4b"/>
          <w:rFonts w:ascii="Times New Roman" w:hAnsi="Times New Roman" w:cs="Times New Roman"/>
          <w:sz w:val="24"/>
          <w:szCs w:val="24"/>
          <w:lang w:val="kk-KZ"/>
        </w:rPr>
        <w:t>–</w:t>
      </w:r>
      <w:r w:rsidRPr="000A6591">
        <w:rPr>
          <w:rStyle w:val="jlqj4b"/>
          <w:rFonts w:ascii="Times New Roman" w:hAnsi="Times New Roman" w:cs="Times New Roman"/>
          <w:sz w:val="24"/>
          <w:szCs w:val="24"/>
          <w:lang w:val="kk-KZ"/>
        </w:rPr>
        <w:t xml:space="preserve"> Автор құрастырған</w:t>
      </w:r>
    </w:p>
    <w:p w:rsidR="00820180" w:rsidRPr="001B5949" w:rsidRDefault="00820180" w:rsidP="001B5949">
      <w:pPr>
        <w:ind w:firstLine="709"/>
        <w:jc w:val="both"/>
        <w:rPr>
          <w:rFonts w:ascii="Times New Roman" w:eastAsia="Times New Roman" w:hAnsi="Times New Roman" w:cs="Times New Roman"/>
          <w:sz w:val="28"/>
          <w:szCs w:val="28"/>
          <w:lang w:val="kk-KZ" w:eastAsia="ru-RU"/>
        </w:rPr>
      </w:pPr>
    </w:p>
    <w:p w:rsidR="00820180" w:rsidRPr="001B5949" w:rsidRDefault="00820180" w:rsidP="001B5949">
      <w:pPr>
        <w:jc w:val="center"/>
        <w:rPr>
          <w:rFonts w:ascii="Times New Roman" w:eastAsia="Times New Roman" w:hAnsi="Times New Roman" w:cs="Times New Roman"/>
          <w:sz w:val="28"/>
          <w:szCs w:val="28"/>
          <w:lang w:val="kk-KZ" w:eastAsia="ru-RU"/>
        </w:rPr>
      </w:pPr>
      <w:r w:rsidRPr="001B5949">
        <w:rPr>
          <w:rFonts w:ascii="Times New Roman" w:eastAsia="Times New Roman" w:hAnsi="Times New Roman" w:cs="Times New Roman"/>
          <w:noProof/>
          <w:sz w:val="28"/>
          <w:szCs w:val="28"/>
          <w:lang w:val="ru-RU" w:eastAsia="ru-RU"/>
        </w:rPr>
        <w:drawing>
          <wp:inline distT="0" distB="0" distL="0" distR="0" wp14:anchorId="6E6FB560" wp14:editId="4E8E19E3">
            <wp:extent cx="3704362" cy="2201338"/>
            <wp:effectExtent l="0" t="0" r="0" b="889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401" t="1488" r="1042"/>
                    <a:stretch/>
                  </pic:blipFill>
                  <pic:spPr bwMode="auto">
                    <a:xfrm>
                      <a:off x="0" y="0"/>
                      <a:ext cx="3708621" cy="2203869"/>
                    </a:xfrm>
                    <a:prstGeom prst="rect">
                      <a:avLst/>
                    </a:prstGeom>
                    <a:noFill/>
                    <a:ln>
                      <a:noFill/>
                    </a:ln>
                    <a:extLst>
                      <a:ext uri="{53640926-AAD7-44D8-BBD7-CCE9431645EC}">
                        <a14:shadowObscured xmlns:a14="http://schemas.microsoft.com/office/drawing/2010/main"/>
                      </a:ext>
                    </a:extLst>
                  </pic:spPr>
                </pic:pic>
              </a:graphicData>
            </a:graphic>
          </wp:inline>
        </w:drawing>
      </w:r>
    </w:p>
    <w:p w:rsidR="00820180" w:rsidRPr="00DD5B7F" w:rsidRDefault="00820180" w:rsidP="001B5949">
      <w:pPr>
        <w:ind w:firstLine="709"/>
        <w:jc w:val="both"/>
        <w:rPr>
          <w:rFonts w:ascii="Times New Roman" w:hAnsi="Times New Roman" w:cs="Times New Roman"/>
          <w:sz w:val="16"/>
          <w:szCs w:val="16"/>
          <w:lang w:val="kk-KZ"/>
        </w:rPr>
      </w:pPr>
    </w:p>
    <w:p w:rsidR="00820180" w:rsidRPr="001B5949" w:rsidRDefault="00820180" w:rsidP="00DD5B7F">
      <w:pPr>
        <w:jc w:val="center"/>
        <w:rPr>
          <w:rFonts w:ascii="Times New Roman" w:eastAsia="Times New Roman" w:hAnsi="Times New Roman" w:cs="Times New Roman"/>
          <w:sz w:val="28"/>
          <w:szCs w:val="28"/>
          <w:lang w:val="kk-KZ" w:eastAsia="ru-RU"/>
        </w:rPr>
      </w:pPr>
      <w:r w:rsidRPr="001B5949">
        <w:rPr>
          <w:rFonts w:ascii="Times New Roman" w:hAnsi="Times New Roman" w:cs="Times New Roman"/>
          <w:sz w:val="28"/>
          <w:szCs w:val="28"/>
          <w:lang w:val="kk-KZ"/>
        </w:rPr>
        <w:t xml:space="preserve">Сурет 5 </w:t>
      </w:r>
      <w:r w:rsidR="00DD5B7F">
        <w:rPr>
          <w:rFonts w:ascii="Times New Roman" w:hAnsi="Times New Roman" w:cs="Times New Roman"/>
          <w:sz w:val="28"/>
          <w:szCs w:val="28"/>
          <w:lang w:val="kk-KZ"/>
        </w:rPr>
        <w:t>–</w:t>
      </w:r>
      <w:r w:rsidRPr="001B5949">
        <w:rPr>
          <w:rFonts w:ascii="Times New Roman" w:hAnsi="Times New Roman" w:cs="Times New Roman"/>
          <w:sz w:val="28"/>
          <w:szCs w:val="28"/>
          <w:lang w:val="kk-KZ"/>
        </w:rPr>
        <w:t xml:space="preserve"> </w:t>
      </w:r>
      <w:r w:rsidR="00314DBF">
        <w:rPr>
          <w:rFonts w:ascii="Times New Roman" w:eastAsia="Times New Roman" w:hAnsi="Times New Roman" w:cs="Times New Roman"/>
          <w:sz w:val="28"/>
          <w:szCs w:val="28"/>
          <w:lang w:val="kk-KZ" w:eastAsia="ru-RU"/>
        </w:rPr>
        <w:t>Шарын</w:t>
      </w:r>
      <w:r w:rsidRPr="001B5949">
        <w:rPr>
          <w:rFonts w:ascii="Times New Roman" w:eastAsia="Times New Roman" w:hAnsi="Times New Roman" w:cs="Times New Roman"/>
          <w:sz w:val="28"/>
          <w:szCs w:val="28"/>
          <w:lang w:val="kk-KZ" w:eastAsia="ru-RU"/>
        </w:rPr>
        <w:t xml:space="preserve"> өзені алабындағы орташа маусымдық және жылдық жауын-шашын мөлшері </w:t>
      </w:r>
      <w:r w:rsidRPr="001B5949">
        <w:rPr>
          <w:rFonts w:ascii="Times New Roman" w:hAnsi="Times New Roman" w:cs="Times New Roman"/>
          <w:sz w:val="28"/>
          <w:szCs w:val="28"/>
          <w:lang w:val="kk-KZ"/>
        </w:rPr>
        <w:t>(мм)</w:t>
      </w:r>
    </w:p>
    <w:p w:rsidR="00820180" w:rsidRPr="001B5949" w:rsidRDefault="00820180" w:rsidP="001B5949">
      <w:pPr>
        <w:ind w:firstLine="709"/>
        <w:contextualSpacing/>
        <w:jc w:val="both"/>
        <w:rPr>
          <w:rFonts w:ascii="Times New Roman" w:hAnsi="Times New Roman" w:cs="Times New Roman"/>
          <w:sz w:val="28"/>
          <w:szCs w:val="28"/>
          <w:lang w:val="kk-KZ"/>
        </w:rPr>
      </w:pPr>
      <w:r w:rsidRPr="00DD5B7F">
        <w:rPr>
          <w:rFonts w:ascii="Times New Roman" w:eastAsia="Times New Roman" w:hAnsi="Times New Roman" w:cs="Times New Roman"/>
          <w:i/>
          <w:sz w:val="28"/>
          <w:szCs w:val="28"/>
          <w:lang w:val="kk-KZ" w:eastAsia="ru-RU"/>
        </w:rPr>
        <w:lastRenderedPageBreak/>
        <w:t>Гидрологиясы.</w:t>
      </w:r>
      <w:r w:rsidRPr="001B5949">
        <w:rPr>
          <w:rFonts w:ascii="Times New Roman" w:eastAsia="Times New Roman" w:hAnsi="Times New Roman" w:cs="Times New Roman"/>
          <w:b/>
          <w:sz w:val="28"/>
          <w:szCs w:val="28"/>
          <w:lang w:val="kk-KZ" w:eastAsia="ru-RU"/>
        </w:rPr>
        <w:t xml:space="preserve">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 Іле өзенінің сол жағалауындағы ең ірі саласы, Балқаш көлінің алабына жатады. Өзеннің негізгі бастауы - Шалкөдесу өзені Кетмен жотасының оңтүстік беткейлерінен бастау алады. Кетмен жотасы мен Үшхасан үстіртін бөліп тұрған алқапты кесіп өтіп, кең әрі биік таулыішілік Кеген жазығына шығады. Осы ортаңғы ағысында өзен Кеген деп аталады. Сол жағындағы ірі саласы Қарқара өзені құйылған жерден төмен, Бестөбе бөгенінен кейін, Кеген Ақтоғай алқабының тар каньондары арқылы ағып өтеді. Осы жерде Жалаңаш алқабына енгеннен кейін өзен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деп аталады. Әрі қарай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оңтүстіктен солтүстік-шығысқа қарай Жалаңаш, Сөгеті алқаптарын және осы алқаптарды бөліп тұрған Торайғыр жотасын шығыстан кесіп өтеді. Осы жерде өзен арнасы Құртоғай, Мойынтоғай каньондары арқылы өткеннен кейін, оң жағындағы жалғыз ірі саласы Темірлік өзені келіп қосылады. Әрі қарай өзен бүкіл бойында қатты ирелеңдеп келіп, Сарытоғай алқабын кесіп өтіп, Тасқарасу алқабының жайылымында бірнеше арналарға бөлініп, Іле жазығында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алабының атырауын құрайды.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өзенінің ірі салалары Темірлік, Шет-Мерке, Орта-Мерке, Кенсу, Қарқара, Кеген және басқалары (</w:t>
      </w:r>
      <w:r w:rsidR="00DD5B7F" w:rsidRPr="001B5949">
        <w:rPr>
          <w:rFonts w:ascii="Times New Roman" w:hAnsi="Times New Roman" w:cs="Times New Roman"/>
          <w:sz w:val="28"/>
          <w:szCs w:val="28"/>
          <w:lang w:val="kk-KZ"/>
        </w:rPr>
        <w:t xml:space="preserve">Қосымша </w:t>
      </w:r>
      <w:r w:rsidRPr="001B5949">
        <w:rPr>
          <w:rFonts w:ascii="Times New Roman" w:hAnsi="Times New Roman" w:cs="Times New Roman"/>
          <w:sz w:val="28"/>
          <w:szCs w:val="28"/>
          <w:lang w:val="kk-KZ"/>
        </w:rPr>
        <w:t>А).</w:t>
      </w:r>
    </w:p>
    <w:p w:rsidR="00820180" w:rsidRPr="001B5949" w:rsidRDefault="00314DBF" w:rsidP="001B5949">
      <w:pPr>
        <w:tabs>
          <w:tab w:val="left" w:pos="5169"/>
        </w:tabs>
        <w:ind w:firstLine="709"/>
        <w:jc w:val="both"/>
        <w:rPr>
          <w:rFonts w:ascii="Times New Roman" w:hAnsi="Times New Roman" w:cs="Times New Roman"/>
          <w:sz w:val="28"/>
          <w:szCs w:val="28"/>
          <w:lang w:val="kk-KZ"/>
        </w:rPr>
      </w:pPr>
      <w:r>
        <w:rPr>
          <w:rFonts w:ascii="Times New Roman" w:eastAsia="Times New Roman" w:hAnsi="Times New Roman" w:cs="Times New Roman"/>
          <w:sz w:val="28"/>
          <w:szCs w:val="28"/>
          <w:lang w:val="kk-KZ" w:eastAsia="ru-RU"/>
        </w:rPr>
        <w:t>Шарын</w:t>
      </w:r>
      <w:r w:rsidR="00820180" w:rsidRPr="001B5949">
        <w:rPr>
          <w:rFonts w:ascii="Times New Roman" w:eastAsia="Times New Roman" w:hAnsi="Times New Roman" w:cs="Times New Roman"/>
          <w:sz w:val="28"/>
          <w:szCs w:val="28"/>
          <w:lang w:val="kk-KZ" w:eastAsia="ru-RU"/>
        </w:rPr>
        <w:t xml:space="preserve"> өзені тау өзеніне жатады, қар сызығынан жоғары басталып, барлық тік зоналардан және тауалды жазығынан өтеді. Іле өзеніне құятын барлық салалардың ішінен </w:t>
      </w:r>
      <w:r>
        <w:rPr>
          <w:rFonts w:ascii="Times New Roman" w:eastAsia="Times New Roman" w:hAnsi="Times New Roman" w:cs="Times New Roman"/>
          <w:sz w:val="28"/>
          <w:szCs w:val="28"/>
          <w:lang w:val="kk-KZ" w:eastAsia="ru-RU"/>
        </w:rPr>
        <w:t>Шарын</w:t>
      </w:r>
      <w:r w:rsidR="00820180" w:rsidRPr="001B5949">
        <w:rPr>
          <w:rFonts w:ascii="Times New Roman" w:eastAsia="Times New Roman" w:hAnsi="Times New Roman" w:cs="Times New Roman"/>
          <w:sz w:val="28"/>
          <w:szCs w:val="28"/>
          <w:lang w:val="kk-KZ" w:eastAsia="ru-RU"/>
        </w:rPr>
        <w:t xml:space="preserve"> өзені ең молсулығымен ерекшеленеді, орташа жылдық су шығыны 34,5 м</w:t>
      </w:r>
      <w:r w:rsidR="00820180" w:rsidRPr="001B5949">
        <w:rPr>
          <w:rFonts w:ascii="Times New Roman" w:eastAsia="Times New Roman" w:hAnsi="Times New Roman" w:cs="Times New Roman"/>
          <w:sz w:val="28"/>
          <w:szCs w:val="28"/>
          <w:vertAlign w:val="superscript"/>
          <w:lang w:val="kk-KZ" w:eastAsia="ru-RU"/>
        </w:rPr>
        <w:t>3</w:t>
      </w:r>
      <w:r w:rsidR="00820180" w:rsidRPr="001B5949">
        <w:rPr>
          <w:rFonts w:ascii="Times New Roman" w:eastAsia="Times New Roman" w:hAnsi="Times New Roman" w:cs="Times New Roman"/>
          <w:sz w:val="28"/>
          <w:szCs w:val="28"/>
          <w:lang w:val="kk-KZ" w:eastAsia="ru-RU"/>
        </w:rPr>
        <w:t xml:space="preserve">/сек құрайды. </w:t>
      </w:r>
      <w:r w:rsidR="00820180" w:rsidRPr="001B5949">
        <w:rPr>
          <w:rFonts w:ascii="Times New Roman" w:hAnsi="Times New Roman" w:cs="Times New Roman"/>
          <w:sz w:val="28"/>
          <w:szCs w:val="28"/>
          <w:lang w:val="kk-KZ"/>
        </w:rPr>
        <w:t>Өзен желісінің орташа тығыздығы 1</w:t>
      </w:r>
      <w:r w:rsidR="005E38DD">
        <w:rPr>
          <w:rFonts w:ascii="Times New Roman" w:hAnsi="Times New Roman" w:cs="Times New Roman"/>
          <w:sz w:val="28"/>
          <w:szCs w:val="28"/>
          <w:lang w:val="kk-KZ"/>
        </w:rPr>
        <w:t xml:space="preserve"> </w:t>
      </w:r>
      <w:r w:rsidR="00820180" w:rsidRPr="001B5949">
        <w:rPr>
          <w:rFonts w:ascii="Times New Roman" w:hAnsi="Times New Roman" w:cs="Times New Roman"/>
          <w:sz w:val="28"/>
          <w:szCs w:val="28"/>
          <w:lang w:val="kk-KZ"/>
        </w:rPr>
        <w:t>км</w:t>
      </w:r>
      <w:r w:rsidR="00820180" w:rsidRPr="001B5949">
        <w:rPr>
          <w:rFonts w:ascii="Times New Roman" w:hAnsi="Times New Roman" w:cs="Times New Roman"/>
          <w:sz w:val="28"/>
          <w:szCs w:val="28"/>
          <w:vertAlign w:val="superscript"/>
          <w:lang w:val="kk-KZ"/>
        </w:rPr>
        <w:t>2</w:t>
      </w:r>
      <w:r w:rsidR="005E38DD" w:rsidRPr="005E38DD">
        <w:rPr>
          <w:rFonts w:ascii="Times New Roman" w:hAnsi="Times New Roman" w:cs="Times New Roman"/>
          <w:sz w:val="28"/>
          <w:szCs w:val="28"/>
          <w:lang w:val="kk-KZ"/>
        </w:rPr>
        <w:t>-</w:t>
      </w:r>
      <w:r w:rsidR="00820180" w:rsidRPr="001B5949">
        <w:rPr>
          <w:rFonts w:ascii="Times New Roman" w:hAnsi="Times New Roman" w:cs="Times New Roman"/>
          <w:sz w:val="28"/>
          <w:szCs w:val="28"/>
          <w:lang w:val="kk-KZ"/>
        </w:rPr>
        <w:t>де 0,52 км (таулы аумағында 1</w:t>
      </w:r>
      <w:r w:rsidR="005E38DD">
        <w:rPr>
          <w:rFonts w:ascii="Times New Roman" w:hAnsi="Times New Roman" w:cs="Times New Roman"/>
          <w:sz w:val="28"/>
          <w:szCs w:val="28"/>
          <w:lang w:val="kk-KZ"/>
        </w:rPr>
        <w:t xml:space="preserve"> </w:t>
      </w:r>
      <w:r w:rsidR="00820180" w:rsidRPr="001B5949">
        <w:rPr>
          <w:rFonts w:ascii="Times New Roman" w:hAnsi="Times New Roman" w:cs="Times New Roman"/>
          <w:sz w:val="28"/>
          <w:szCs w:val="28"/>
          <w:lang w:val="kk-KZ"/>
        </w:rPr>
        <w:t>км</w:t>
      </w:r>
      <w:r w:rsidR="00820180" w:rsidRPr="001B5949">
        <w:rPr>
          <w:rFonts w:ascii="Times New Roman" w:hAnsi="Times New Roman" w:cs="Times New Roman"/>
          <w:sz w:val="28"/>
          <w:szCs w:val="28"/>
          <w:vertAlign w:val="superscript"/>
          <w:lang w:val="kk-KZ"/>
        </w:rPr>
        <w:t>2</w:t>
      </w:r>
      <w:r w:rsidR="005E38DD">
        <w:rPr>
          <w:rFonts w:ascii="Times New Roman" w:hAnsi="Times New Roman" w:cs="Times New Roman"/>
          <w:sz w:val="28"/>
          <w:szCs w:val="28"/>
          <w:lang w:val="kk-KZ"/>
        </w:rPr>
        <w:t>-</w:t>
      </w:r>
      <w:r w:rsidR="00820180" w:rsidRPr="001B5949">
        <w:rPr>
          <w:rFonts w:ascii="Times New Roman" w:hAnsi="Times New Roman" w:cs="Times New Roman"/>
          <w:sz w:val="28"/>
          <w:szCs w:val="28"/>
          <w:lang w:val="kk-KZ"/>
        </w:rPr>
        <w:t>де 0,58 км, жазық аумағында 1</w:t>
      </w:r>
      <w:r w:rsidR="005E38DD">
        <w:rPr>
          <w:rFonts w:ascii="Times New Roman" w:hAnsi="Times New Roman" w:cs="Times New Roman"/>
          <w:sz w:val="28"/>
          <w:szCs w:val="28"/>
          <w:lang w:val="kk-KZ"/>
        </w:rPr>
        <w:t xml:space="preserve"> </w:t>
      </w:r>
      <w:r w:rsidR="00820180" w:rsidRPr="001B5949">
        <w:rPr>
          <w:rFonts w:ascii="Times New Roman" w:hAnsi="Times New Roman" w:cs="Times New Roman"/>
          <w:sz w:val="28"/>
          <w:szCs w:val="28"/>
          <w:lang w:val="kk-KZ"/>
        </w:rPr>
        <w:t>км</w:t>
      </w:r>
      <w:r w:rsidR="00820180" w:rsidRPr="001B5949">
        <w:rPr>
          <w:rFonts w:ascii="Times New Roman" w:hAnsi="Times New Roman" w:cs="Times New Roman"/>
          <w:sz w:val="28"/>
          <w:szCs w:val="28"/>
          <w:vertAlign w:val="superscript"/>
          <w:lang w:val="kk-KZ"/>
        </w:rPr>
        <w:t>2</w:t>
      </w:r>
      <w:r w:rsidR="005E38DD" w:rsidRPr="005E38DD">
        <w:rPr>
          <w:rFonts w:ascii="Times New Roman" w:hAnsi="Times New Roman" w:cs="Times New Roman"/>
          <w:sz w:val="28"/>
          <w:szCs w:val="28"/>
          <w:lang w:val="kk-KZ"/>
        </w:rPr>
        <w:t>-</w:t>
      </w:r>
      <w:r w:rsidR="00820180" w:rsidRPr="001B5949">
        <w:rPr>
          <w:rFonts w:ascii="Times New Roman" w:hAnsi="Times New Roman" w:cs="Times New Roman"/>
          <w:sz w:val="28"/>
          <w:szCs w:val="28"/>
          <w:lang w:val="kk-KZ"/>
        </w:rPr>
        <w:t xml:space="preserve">де 0,07 км). Қоректену шарттары бойынша </w:t>
      </w:r>
      <w:r>
        <w:rPr>
          <w:rFonts w:ascii="Times New Roman" w:hAnsi="Times New Roman" w:cs="Times New Roman"/>
          <w:sz w:val="28"/>
          <w:szCs w:val="28"/>
          <w:lang w:val="kk-KZ"/>
        </w:rPr>
        <w:t>Шарын</w:t>
      </w:r>
      <w:r w:rsidR="00820180" w:rsidRPr="001B5949">
        <w:rPr>
          <w:rFonts w:ascii="Times New Roman" w:hAnsi="Times New Roman" w:cs="Times New Roman"/>
          <w:sz w:val="28"/>
          <w:szCs w:val="28"/>
          <w:lang w:val="kk-KZ"/>
        </w:rPr>
        <w:t xml:space="preserve"> өзені аралас типтегі, негізінен қар-мұздықпен қоректенетін өзендерге жатады, басымдық үлес қар болып табылады. </w:t>
      </w:r>
    </w:p>
    <w:p w:rsidR="00820180" w:rsidRPr="00F60A9F"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Өзен алабында Теріскей мен Күнгей Алатауының солтүстік, солтүстік-шығыс беткейлерінде 20 мұздық бар (кесте 1</w:t>
      </w:r>
      <w:r w:rsidR="000B324B" w:rsidRPr="001B5949">
        <w:rPr>
          <w:rFonts w:ascii="Times New Roman" w:hAnsi="Times New Roman" w:cs="Times New Roman"/>
          <w:sz w:val="28"/>
          <w:szCs w:val="28"/>
          <w:lang w:val="kk-KZ"/>
        </w:rPr>
        <w:t>4</w:t>
      </w:r>
      <w:r w:rsidRPr="001B5949">
        <w:rPr>
          <w:rFonts w:ascii="Times New Roman" w:hAnsi="Times New Roman" w:cs="Times New Roman"/>
          <w:sz w:val="28"/>
          <w:szCs w:val="28"/>
          <w:lang w:val="kk-KZ"/>
        </w:rPr>
        <w:t>). Мұз басу ауданы 2,4 км</w:t>
      </w:r>
      <w:r w:rsidRPr="001B5949">
        <w:rPr>
          <w:rFonts w:ascii="Times New Roman" w:hAnsi="Times New Roman" w:cs="Times New Roman"/>
          <w:sz w:val="28"/>
          <w:szCs w:val="28"/>
          <w:vertAlign w:val="superscript"/>
          <w:lang w:val="kk-KZ"/>
        </w:rPr>
        <w:t>2</w:t>
      </w:r>
      <w:r w:rsidRPr="001B5949">
        <w:rPr>
          <w:rFonts w:ascii="Times New Roman" w:hAnsi="Times New Roman" w:cs="Times New Roman"/>
          <w:sz w:val="28"/>
          <w:szCs w:val="28"/>
          <w:lang w:val="kk-KZ"/>
        </w:rPr>
        <w:t xml:space="preserve"> құрайды, бұл өзен алабының жалпы ауданының 0,032% құрайды. Мұздың </w:t>
      </w:r>
      <w:r w:rsidRPr="00F60A9F">
        <w:rPr>
          <w:rFonts w:ascii="Times New Roman" w:hAnsi="Times New Roman" w:cs="Times New Roman"/>
          <w:sz w:val="28"/>
          <w:szCs w:val="28"/>
          <w:lang w:val="kk-KZ"/>
        </w:rPr>
        <w:t>көлемі 0,05 км</w:t>
      </w:r>
      <w:r w:rsidRPr="00F60A9F">
        <w:rPr>
          <w:rFonts w:ascii="Times New Roman" w:hAnsi="Times New Roman" w:cs="Times New Roman"/>
          <w:sz w:val="28"/>
          <w:szCs w:val="28"/>
          <w:vertAlign w:val="superscript"/>
          <w:lang w:val="kk-KZ"/>
        </w:rPr>
        <w:t>3</w:t>
      </w:r>
      <w:r w:rsidRPr="00F60A9F">
        <w:rPr>
          <w:rFonts w:ascii="Times New Roman" w:hAnsi="Times New Roman" w:cs="Times New Roman"/>
          <w:sz w:val="28"/>
          <w:szCs w:val="28"/>
          <w:lang w:val="kk-KZ"/>
        </w:rPr>
        <w:t xml:space="preserve"> құрайды [</w:t>
      </w:r>
      <w:r w:rsidR="0086721F" w:rsidRPr="00F60A9F">
        <w:rPr>
          <w:rFonts w:ascii="Times New Roman" w:hAnsi="Times New Roman" w:cs="Times New Roman"/>
          <w:sz w:val="28"/>
          <w:szCs w:val="28"/>
          <w:lang w:val="kk-KZ"/>
        </w:rPr>
        <w:t>6</w:t>
      </w:r>
      <w:r w:rsidRPr="00F60A9F">
        <w:rPr>
          <w:rFonts w:ascii="Times New Roman" w:hAnsi="Times New Roman" w:cs="Times New Roman"/>
          <w:sz w:val="28"/>
          <w:szCs w:val="28"/>
          <w:lang w:val="kk-KZ"/>
        </w:rPr>
        <w:t>,</w:t>
      </w:r>
      <w:r w:rsidR="0005437F" w:rsidRPr="00F60A9F">
        <w:rPr>
          <w:rFonts w:ascii="Times New Roman" w:hAnsi="Times New Roman" w:cs="Times New Roman"/>
          <w:sz w:val="28"/>
          <w:szCs w:val="28"/>
          <w:lang w:val="kk-KZ"/>
        </w:rPr>
        <w:t xml:space="preserve"> </w:t>
      </w:r>
      <w:r w:rsidR="00F60A9F" w:rsidRPr="00F60A9F">
        <w:rPr>
          <w:rFonts w:ascii="Times New Roman" w:hAnsi="Times New Roman" w:cs="Times New Roman"/>
          <w:sz w:val="28"/>
          <w:szCs w:val="28"/>
          <w:lang w:val="kk-KZ"/>
        </w:rPr>
        <w:t xml:space="preserve">б. </w:t>
      </w:r>
      <w:r w:rsidR="005165DD" w:rsidRPr="00F60A9F">
        <w:rPr>
          <w:rFonts w:ascii="Times New Roman" w:hAnsi="Times New Roman" w:cs="Times New Roman"/>
          <w:sz w:val="28"/>
          <w:szCs w:val="28"/>
          <w:lang w:val="kk-KZ"/>
        </w:rPr>
        <w:t>91</w:t>
      </w:r>
      <w:r w:rsidR="0005437F" w:rsidRPr="00F60A9F">
        <w:rPr>
          <w:rFonts w:ascii="Times New Roman" w:hAnsi="Times New Roman" w:cs="Times New Roman"/>
          <w:sz w:val="28"/>
          <w:szCs w:val="28"/>
          <w:lang w:val="kk-KZ"/>
        </w:rPr>
        <w:t xml:space="preserve">; </w:t>
      </w:r>
      <w:r w:rsidR="0086721F" w:rsidRPr="00F60A9F">
        <w:rPr>
          <w:rFonts w:ascii="Times New Roman" w:hAnsi="Times New Roman" w:cs="Times New Roman"/>
          <w:sz w:val="28"/>
          <w:szCs w:val="28"/>
          <w:lang w:val="kk-KZ"/>
        </w:rPr>
        <w:t>25,</w:t>
      </w:r>
      <w:r w:rsidR="0005437F" w:rsidRPr="00F60A9F">
        <w:rPr>
          <w:rFonts w:ascii="Times New Roman" w:hAnsi="Times New Roman" w:cs="Times New Roman"/>
          <w:sz w:val="28"/>
          <w:szCs w:val="28"/>
          <w:lang w:val="kk-KZ"/>
        </w:rPr>
        <w:t xml:space="preserve"> </w:t>
      </w:r>
      <w:r w:rsidR="00F60A9F" w:rsidRPr="00F60A9F">
        <w:rPr>
          <w:rFonts w:ascii="Times New Roman" w:hAnsi="Times New Roman" w:cs="Times New Roman"/>
          <w:sz w:val="28"/>
          <w:szCs w:val="28"/>
          <w:lang w:val="kk-KZ"/>
        </w:rPr>
        <w:t xml:space="preserve">с. </w:t>
      </w:r>
      <w:r w:rsidR="005165DD" w:rsidRPr="00F60A9F">
        <w:rPr>
          <w:rFonts w:ascii="Times New Roman" w:hAnsi="Times New Roman" w:cs="Times New Roman"/>
          <w:sz w:val="28"/>
          <w:szCs w:val="28"/>
          <w:lang w:val="kk-KZ"/>
        </w:rPr>
        <w:t>99</w:t>
      </w:r>
      <w:r w:rsidR="0005437F" w:rsidRPr="00F60A9F">
        <w:rPr>
          <w:rFonts w:ascii="Times New Roman" w:hAnsi="Times New Roman" w:cs="Times New Roman"/>
          <w:sz w:val="28"/>
          <w:szCs w:val="28"/>
          <w:lang w:val="kk-KZ"/>
        </w:rPr>
        <w:t xml:space="preserve">; </w:t>
      </w:r>
      <w:r w:rsidR="0086721F" w:rsidRPr="00F60A9F">
        <w:rPr>
          <w:rFonts w:ascii="Times New Roman" w:hAnsi="Times New Roman" w:cs="Times New Roman"/>
          <w:sz w:val="28"/>
          <w:szCs w:val="28"/>
          <w:lang w:val="kk-KZ"/>
        </w:rPr>
        <w:t>10</w:t>
      </w:r>
      <w:r w:rsidR="00B00961" w:rsidRPr="00F60A9F">
        <w:rPr>
          <w:rFonts w:ascii="Times New Roman" w:hAnsi="Times New Roman" w:cs="Times New Roman"/>
          <w:sz w:val="28"/>
          <w:szCs w:val="28"/>
          <w:lang w:val="kk-KZ"/>
        </w:rPr>
        <w:t>1</w:t>
      </w:r>
      <w:r w:rsidR="0005437F" w:rsidRPr="00F60A9F">
        <w:rPr>
          <w:rFonts w:ascii="Times New Roman" w:hAnsi="Times New Roman" w:cs="Times New Roman"/>
          <w:sz w:val="28"/>
          <w:szCs w:val="28"/>
          <w:lang w:val="kk-KZ"/>
        </w:rPr>
        <w:t xml:space="preserve">, </w:t>
      </w:r>
      <w:r w:rsidR="00F60A9F" w:rsidRPr="00F60A9F">
        <w:rPr>
          <w:rFonts w:ascii="Times New Roman" w:hAnsi="Times New Roman" w:cs="Times New Roman"/>
          <w:sz w:val="28"/>
          <w:szCs w:val="28"/>
          <w:lang w:val="kk-KZ"/>
        </w:rPr>
        <w:t xml:space="preserve">с. </w:t>
      </w:r>
      <w:r w:rsidR="005165DD" w:rsidRPr="00F60A9F">
        <w:rPr>
          <w:rFonts w:ascii="Times New Roman" w:hAnsi="Times New Roman" w:cs="Times New Roman"/>
          <w:sz w:val="28"/>
          <w:szCs w:val="28"/>
          <w:lang w:val="kk-KZ"/>
        </w:rPr>
        <w:t>60</w:t>
      </w:r>
      <w:r w:rsidRPr="00F60A9F">
        <w:rPr>
          <w:rFonts w:ascii="Times New Roman" w:hAnsi="Times New Roman" w:cs="Times New Roman"/>
          <w:sz w:val="28"/>
          <w:szCs w:val="28"/>
          <w:lang w:val="kk-KZ"/>
        </w:rPr>
        <w:t>].</w:t>
      </w:r>
    </w:p>
    <w:p w:rsidR="00820180" w:rsidRPr="001B5949" w:rsidRDefault="00820180" w:rsidP="001B5949">
      <w:pPr>
        <w:ind w:firstLine="709"/>
        <w:contextualSpacing/>
        <w:jc w:val="both"/>
        <w:rPr>
          <w:rFonts w:ascii="Times New Roman" w:hAnsi="Times New Roman" w:cs="Times New Roman"/>
          <w:sz w:val="28"/>
          <w:szCs w:val="28"/>
          <w:lang w:val="kk-KZ"/>
        </w:rPr>
      </w:pPr>
    </w:p>
    <w:p w:rsidR="00820180" w:rsidRDefault="00820180" w:rsidP="00DD5B7F">
      <w:pPr>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Кесте 1</w:t>
      </w:r>
      <w:r w:rsidR="000B324B" w:rsidRPr="001B5949">
        <w:rPr>
          <w:rFonts w:ascii="Times New Roman" w:hAnsi="Times New Roman" w:cs="Times New Roman"/>
          <w:sz w:val="28"/>
          <w:szCs w:val="28"/>
          <w:lang w:val="kk-KZ"/>
        </w:rPr>
        <w:t>4</w:t>
      </w:r>
      <w:r w:rsidRPr="001B5949">
        <w:rPr>
          <w:rFonts w:ascii="Times New Roman" w:hAnsi="Times New Roman" w:cs="Times New Roman"/>
          <w:sz w:val="28"/>
          <w:szCs w:val="28"/>
          <w:lang w:val="kk-KZ"/>
        </w:rPr>
        <w:t xml:space="preserve">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алабындағы қазіргі кездегі мұз басу</w:t>
      </w:r>
    </w:p>
    <w:p w:rsidR="005E38DD" w:rsidRPr="005E38DD" w:rsidRDefault="005E38DD" w:rsidP="00DD5B7F">
      <w:pPr>
        <w:jc w:val="both"/>
        <w:rPr>
          <w:rFonts w:ascii="Times New Roman" w:hAnsi="Times New Roman" w:cs="Times New Roman"/>
          <w:sz w:val="16"/>
          <w:szCs w:val="16"/>
          <w:lang w:val="kk-KZ"/>
        </w:rPr>
      </w:pPr>
    </w:p>
    <w:tbl>
      <w:tblPr>
        <w:tblStyle w:val="ac"/>
        <w:tblW w:w="0" w:type="auto"/>
        <w:tblInd w:w="150" w:type="dxa"/>
        <w:tblLook w:val="04A0" w:firstRow="1" w:lastRow="0" w:firstColumn="1" w:lastColumn="0" w:noHBand="0" w:noVBand="1"/>
      </w:tblPr>
      <w:tblGrid>
        <w:gridCol w:w="1688"/>
        <w:gridCol w:w="1251"/>
        <w:gridCol w:w="1548"/>
        <w:gridCol w:w="1555"/>
        <w:gridCol w:w="2105"/>
        <w:gridCol w:w="1414"/>
      </w:tblGrid>
      <w:tr w:rsidR="00820180" w:rsidRPr="00DD5B7F" w:rsidTr="0005437F">
        <w:tc>
          <w:tcPr>
            <w:tcW w:w="1688" w:type="dxa"/>
            <w:vAlign w:val="center"/>
          </w:tcPr>
          <w:p w:rsidR="00820180" w:rsidRPr="00DD5B7F" w:rsidRDefault="00820180" w:rsidP="00DD5B7F">
            <w:pPr>
              <w:jc w:val="center"/>
              <w:rPr>
                <w:rFonts w:ascii="Times New Roman" w:hAnsi="Times New Roman" w:cs="Times New Roman"/>
                <w:sz w:val="24"/>
                <w:szCs w:val="24"/>
                <w:lang w:val="kk-KZ"/>
              </w:rPr>
            </w:pPr>
            <w:r w:rsidRPr="00DD5B7F">
              <w:rPr>
                <w:rFonts w:ascii="Times New Roman" w:hAnsi="Times New Roman" w:cs="Times New Roman"/>
                <w:sz w:val="24"/>
                <w:szCs w:val="24"/>
                <w:lang w:val="kk-KZ"/>
              </w:rPr>
              <w:t>Өзен алабы</w:t>
            </w:r>
          </w:p>
        </w:tc>
        <w:tc>
          <w:tcPr>
            <w:tcW w:w="1251" w:type="dxa"/>
            <w:vAlign w:val="center"/>
          </w:tcPr>
          <w:p w:rsidR="00820180" w:rsidRPr="00DD5B7F" w:rsidRDefault="00820180" w:rsidP="00DD5B7F">
            <w:pPr>
              <w:jc w:val="center"/>
              <w:rPr>
                <w:rFonts w:ascii="Times New Roman" w:hAnsi="Times New Roman" w:cs="Times New Roman"/>
                <w:sz w:val="24"/>
                <w:szCs w:val="24"/>
                <w:lang w:val="kk-KZ"/>
              </w:rPr>
            </w:pPr>
            <w:r w:rsidRPr="00DD5B7F">
              <w:rPr>
                <w:rFonts w:ascii="Times New Roman" w:hAnsi="Times New Roman" w:cs="Times New Roman"/>
                <w:sz w:val="24"/>
                <w:szCs w:val="24"/>
                <w:lang w:val="kk-KZ"/>
              </w:rPr>
              <w:t>Мұздық саны</w:t>
            </w:r>
          </w:p>
        </w:tc>
        <w:tc>
          <w:tcPr>
            <w:tcW w:w="1548" w:type="dxa"/>
            <w:vAlign w:val="center"/>
          </w:tcPr>
          <w:p w:rsidR="00820180" w:rsidRPr="0005437F" w:rsidRDefault="00820180" w:rsidP="00DD5B7F">
            <w:pPr>
              <w:jc w:val="center"/>
              <w:rPr>
                <w:rFonts w:ascii="Times New Roman" w:hAnsi="Times New Roman" w:cs="Times New Roman"/>
                <w:sz w:val="24"/>
                <w:szCs w:val="24"/>
                <w:lang w:val="kk-KZ"/>
              </w:rPr>
            </w:pPr>
            <w:r w:rsidRPr="00DD5B7F">
              <w:rPr>
                <w:rFonts w:ascii="Times New Roman" w:hAnsi="Times New Roman" w:cs="Times New Roman"/>
                <w:sz w:val="24"/>
                <w:szCs w:val="24"/>
                <w:lang w:val="kk-KZ"/>
              </w:rPr>
              <w:t>Алап ауданы</w:t>
            </w:r>
            <w:r w:rsidRPr="0005437F">
              <w:rPr>
                <w:rFonts w:ascii="Times New Roman" w:hAnsi="Times New Roman" w:cs="Times New Roman"/>
                <w:sz w:val="24"/>
                <w:szCs w:val="24"/>
                <w:lang w:val="kk-KZ"/>
              </w:rPr>
              <w:t>, км</w:t>
            </w:r>
            <w:r w:rsidRPr="0005437F">
              <w:rPr>
                <w:rFonts w:ascii="Times New Roman" w:hAnsi="Times New Roman" w:cs="Times New Roman"/>
                <w:sz w:val="24"/>
                <w:szCs w:val="24"/>
                <w:vertAlign w:val="superscript"/>
                <w:lang w:val="kk-KZ"/>
              </w:rPr>
              <w:t>2</w:t>
            </w:r>
          </w:p>
        </w:tc>
        <w:tc>
          <w:tcPr>
            <w:tcW w:w="1555" w:type="dxa"/>
            <w:vAlign w:val="center"/>
          </w:tcPr>
          <w:p w:rsidR="00820180" w:rsidRPr="005165DD" w:rsidRDefault="00820180" w:rsidP="00DD5B7F">
            <w:pPr>
              <w:jc w:val="center"/>
              <w:rPr>
                <w:rFonts w:ascii="Times New Roman" w:hAnsi="Times New Roman" w:cs="Times New Roman"/>
                <w:sz w:val="24"/>
                <w:szCs w:val="24"/>
                <w:lang w:val="kk-KZ"/>
              </w:rPr>
            </w:pPr>
            <w:r w:rsidRPr="00DD5B7F">
              <w:rPr>
                <w:rFonts w:ascii="Times New Roman" w:hAnsi="Times New Roman" w:cs="Times New Roman"/>
                <w:sz w:val="24"/>
                <w:szCs w:val="24"/>
                <w:lang w:val="kk-KZ"/>
              </w:rPr>
              <w:t>Мұз басу ауданы</w:t>
            </w:r>
            <w:r w:rsidRPr="0005437F">
              <w:rPr>
                <w:rFonts w:ascii="Times New Roman" w:hAnsi="Times New Roman" w:cs="Times New Roman"/>
                <w:sz w:val="24"/>
                <w:szCs w:val="24"/>
                <w:lang w:val="kk-KZ"/>
              </w:rPr>
              <w:t>, км</w:t>
            </w:r>
            <w:r w:rsidRPr="005165DD">
              <w:rPr>
                <w:rFonts w:ascii="Times New Roman" w:hAnsi="Times New Roman" w:cs="Times New Roman"/>
                <w:sz w:val="24"/>
                <w:szCs w:val="24"/>
                <w:vertAlign w:val="superscript"/>
                <w:lang w:val="kk-KZ"/>
              </w:rPr>
              <w:t>2</w:t>
            </w:r>
          </w:p>
        </w:tc>
        <w:tc>
          <w:tcPr>
            <w:tcW w:w="2105" w:type="dxa"/>
            <w:vAlign w:val="center"/>
          </w:tcPr>
          <w:p w:rsidR="00820180" w:rsidRPr="00DD5B7F" w:rsidRDefault="00820180" w:rsidP="00DD5B7F">
            <w:pPr>
              <w:jc w:val="center"/>
              <w:rPr>
                <w:rFonts w:ascii="Times New Roman" w:hAnsi="Times New Roman" w:cs="Times New Roman"/>
                <w:sz w:val="24"/>
                <w:szCs w:val="24"/>
              </w:rPr>
            </w:pPr>
            <w:r w:rsidRPr="00DD5B7F">
              <w:rPr>
                <w:rFonts w:ascii="Times New Roman" w:hAnsi="Times New Roman" w:cs="Times New Roman"/>
                <w:sz w:val="24"/>
                <w:szCs w:val="24"/>
                <w:lang w:val="kk-KZ"/>
              </w:rPr>
              <w:t xml:space="preserve">Жалпы ауданынан үлесі </w:t>
            </w:r>
            <w:r w:rsidRPr="00DD5B7F">
              <w:rPr>
                <w:rFonts w:ascii="Times New Roman" w:hAnsi="Times New Roman" w:cs="Times New Roman"/>
                <w:sz w:val="24"/>
                <w:szCs w:val="24"/>
              </w:rPr>
              <w:t>%</w:t>
            </w:r>
          </w:p>
        </w:tc>
        <w:tc>
          <w:tcPr>
            <w:tcW w:w="1414" w:type="dxa"/>
            <w:vAlign w:val="center"/>
          </w:tcPr>
          <w:p w:rsidR="00820180" w:rsidRPr="00DD5B7F" w:rsidRDefault="00820180" w:rsidP="00DD5B7F">
            <w:pPr>
              <w:jc w:val="center"/>
              <w:rPr>
                <w:rFonts w:ascii="Times New Roman" w:hAnsi="Times New Roman" w:cs="Times New Roman"/>
                <w:sz w:val="24"/>
                <w:szCs w:val="24"/>
              </w:rPr>
            </w:pPr>
            <w:r w:rsidRPr="00DD5B7F">
              <w:rPr>
                <w:rFonts w:ascii="Times New Roman" w:hAnsi="Times New Roman" w:cs="Times New Roman"/>
                <w:sz w:val="24"/>
                <w:szCs w:val="24"/>
                <w:lang w:val="kk-KZ"/>
              </w:rPr>
              <w:t>Мұз көлемі</w:t>
            </w:r>
            <w:r w:rsidRPr="00DD5B7F">
              <w:rPr>
                <w:rFonts w:ascii="Times New Roman" w:hAnsi="Times New Roman" w:cs="Times New Roman"/>
                <w:sz w:val="24"/>
                <w:szCs w:val="24"/>
              </w:rPr>
              <w:t>, км</w:t>
            </w:r>
            <w:r w:rsidRPr="00DD5B7F">
              <w:rPr>
                <w:rFonts w:ascii="Times New Roman" w:hAnsi="Times New Roman" w:cs="Times New Roman"/>
                <w:sz w:val="24"/>
                <w:szCs w:val="24"/>
                <w:vertAlign w:val="superscript"/>
              </w:rPr>
              <w:t>3</w:t>
            </w:r>
          </w:p>
        </w:tc>
      </w:tr>
      <w:tr w:rsidR="00820180" w:rsidRPr="00DD5B7F" w:rsidTr="0005437F">
        <w:tc>
          <w:tcPr>
            <w:tcW w:w="1688" w:type="dxa"/>
          </w:tcPr>
          <w:p w:rsidR="00820180" w:rsidRPr="00DD5B7F" w:rsidRDefault="00314DBF" w:rsidP="001B5949">
            <w:pPr>
              <w:jc w:val="both"/>
              <w:rPr>
                <w:rFonts w:ascii="Times New Roman" w:hAnsi="Times New Roman" w:cs="Times New Roman"/>
                <w:sz w:val="24"/>
                <w:szCs w:val="24"/>
                <w:lang w:val="kk-KZ"/>
              </w:rPr>
            </w:pPr>
            <w:r>
              <w:rPr>
                <w:rFonts w:ascii="Times New Roman" w:hAnsi="Times New Roman" w:cs="Times New Roman"/>
                <w:sz w:val="24"/>
                <w:szCs w:val="24"/>
              </w:rPr>
              <w:t>Шарын</w:t>
            </w:r>
            <w:r w:rsidR="00820180" w:rsidRPr="00DD5B7F">
              <w:rPr>
                <w:rFonts w:ascii="Times New Roman" w:hAnsi="Times New Roman" w:cs="Times New Roman"/>
                <w:sz w:val="24"/>
                <w:szCs w:val="24"/>
                <w:lang w:val="kk-KZ"/>
              </w:rPr>
              <w:t xml:space="preserve"> өзені</w:t>
            </w:r>
          </w:p>
        </w:tc>
        <w:tc>
          <w:tcPr>
            <w:tcW w:w="1251" w:type="dxa"/>
          </w:tcPr>
          <w:p w:rsidR="00820180" w:rsidRPr="00DD5B7F" w:rsidRDefault="00820180" w:rsidP="005E38DD">
            <w:pPr>
              <w:jc w:val="center"/>
              <w:rPr>
                <w:rFonts w:ascii="Times New Roman" w:hAnsi="Times New Roman" w:cs="Times New Roman"/>
                <w:sz w:val="24"/>
                <w:szCs w:val="24"/>
              </w:rPr>
            </w:pPr>
            <w:r w:rsidRPr="00DD5B7F">
              <w:rPr>
                <w:rFonts w:ascii="Times New Roman" w:hAnsi="Times New Roman" w:cs="Times New Roman"/>
                <w:sz w:val="24"/>
                <w:szCs w:val="24"/>
              </w:rPr>
              <w:t>20</w:t>
            </w:r>
          </w:p>
        </w:tc>
        <w:tc>
          <w:tcPr>
            <w:tcW w:w="1548" w:type="dxa"/>
          </w:tcPr>
          <w:p w:rsidR="00820180" w:rsidRPr="00DD5B7F" w:rsidRDefault="00820180" w:rsidP="005E38DD">
            <w:pPr>
              <w:jc w:val="center"/>
              <w:rPr>
                <w:rFonts w:ascii="Times New Roman" w:hAnsi="Times New Roman" w:cs="Times New Roman"/>
                <w:sz w:val="24"/>
                <w:szCs w:val="24"/>
              </w:rPr>
            </w:pPr>
            <w:r w:rsidRPr="00DD5B7F">
              <w:rPr>
                <w:rFonts w:ascii="Times New Roman" w:hAnsi="Times New Roman" w:cs="Times New Roman"/>
                <w:sz w:val="24"/>
                <w:szCs w:val="24"/>
              </w:rPr>
              <w:t>12 693</w:t>
            </w:r>
          </w:p>
        </w:tc>
        <w:tc>
          <w:tcPr>
            <w:tcW w:w="1555" w:type="dxa"/>
          </w:tcPr>
          <w:p w:rsidR="00820180" w:rsidRPr="00DD5B7F" w:rsidRDefault="00820180" w:rsidP="005E38DD">
            <w:pPr>
              <w:jc w:val="center"/>
              <w:rPr>
                <w:rFonts w:ascii="Times New Roman" w:hAnsi="Times New Roman" w:cs="Times New Roman"/>
                <w:sz w:val="24"/>
                <w:szCs w:val="24"/>
              </w:rPr>
            </w:pPr>
            <w:r w:rsidRPr="00DD5B7F">
              <w:rPr>
                <w:rFonts w:ascii="Times New Roman" w:hAnsi="Times New Roman" w:cs="Times New Roman"/>
                <w:sz w:val="24"/>
                <w:szCs w:val="24"/>
              </w:rPr>
              <w:t>2.4</w:t>
            </w:r>
          </w:p>
        </w:tc>
        <w:tc>
          <w:tcPr>
            <w:tcW w:w="2105" w:type="dxa"/>
          </w:tcPr>
          <w:p w:rsidR="00820180" w:rsidRPr="00DD5B7F" w:rsidRDefault="00820180" w:rsidP="005E38DD">
            <w:pPr>
              <w:jc w:val="center"/>
              <w:rPr>
                <w:rFonts w:ascii="Times New Roman" w:hAnsi="Times New Roman" w:cs="Times New Roman"/>
                <w:sz w:val="24"/>
                <w:szCs w:val="24"/>
                <w:lang w:val="kk-KZ"/>
              </w:rPr>
            </w:pPr>
            <w:r w:rsidRPr="00DD5B7F">
              <w:rPr>
                <w:rFonts w:ascii="Times New Roman" w:hAnsi="Times New Roman" w:cs="Times New Roman"/>
                <w:sz w:val="24"/>
                <w:szCs w:val="24"/>
              </w:rPr>
              <w:t>0.0</w:t>
            </w:r>
            <w:r w:rsidRPr="00DD5B7F">
              <w:rPr>
                <w:rFonts w:ascii="Times New Roman" w:hAnsi="Times New Roman" w:cs="Times New Roman"/>
                <w:sz w:val="24"/>
                <w:szCs w:val="24"/>
                <w:lang w:val="kk-KZ"/>
              </w:rPr>
              <w:t>32</w:t>
            </w:r>
          </w:p>
        </w:tc>
        <w:tc>
          <w:tcPr>
            <w:tcW w:w="1414" w:type="dxa"/>
          </w:tcPr>
          <w:p w:rsidR="00820180" w:rsidRPr="00DD5B7F" w:rsidRDefault="00820180" w:rsidP="005E38DD">
            <w:pPr>
              <w:jc w:val="center"/>
              <w:rPr>
                <w:rFonts w:ascii="Times New Roman" w:hAnsi="Times New Roman" w:cs="Times New Roman"/>
                <w:sz w:val="24"/>
                <w:szCs w:val="24"/>
              </w:rPr>
            </w:pPr>
            <w:r w:rsidRPr="00DD5B7F">
              <w:rPr>
                <w:rFonts w:ascii="Times New Roman" w:hAnsi="Times New Roman" w:cs="Times New Roman"/>
                <w:sz w:val="24"/>
                <w:szCs w:val="24"/>
              </w:rPr>
              <w:t>0,05</w:t>
            </w:r>
          </w:p>
        </w:tc>
      </w:tr>
      <w:tr w:rsidR="00F60A9F" w:rsidRPr="00F60A9F" w:rsidTr="0005437F">
        <w:tc>
          <w:tcPr>
            <w:tcW w:w="9561" w:type="dxa"/>
            <w:gridSpan w:val="6"/>
          </w:tcPr>
          <w:p w:rsidR="00DD5B7F" w:rsidRPr="00F60A9F" w:rsidRDefault="0005437F" w:rsidP="00F60A9F">
            <w:pPr>
              <w:ind w:firstLine="709"/>
              <w:jc w:val="both"/>
              <w:rPr>
                <w:rFonts w:ascii="Times New Roman" w:hAnsi="Times New Roman" w:cs="Times New Roman"/>
                <w:sz w:val="24"/>
                <w:szCs w:val="24"/>
              </w:rPr>
            </w:pPr>
            <w:r w:rsidRPr="00F60A9F">
              <w:rPr>
                <w:rFonts w:ascii="Times New Roman" w:eastAsia="Calibri" w:hAnsi="Times New Roman" w:cs="Times New Roman"/>
                <w:sz w:val="24"/>
                <w:szCs w:val="24"/>
              </w:rPr>
              <w:t>Ескерту –</w:t>
            </w:r>
            <w:r w:rsidRPr="00F60A9F">
              <w:rPr>
                <w:rFonts w:ascii="Times New Roman" w:eastAsia="Calibri" w:hAnsi="Times New Roman" w:cs="Times New Roman"/>
                <w:bCs/>
                <w:sz w:val="24"/>
                <w:szCs w:val="24"/>
                <w:lang w:val="kk-KZ"/>
              </w:rPr>
              <w:t xml:space="preserve"> Әдебиет негізінде құралған [101</w:t>
            </w:r>
            <w:r w:rsidR="000A6591" w:rsidRPr="00F60A9F">
              <w:rPr>
                <w:rFonts w:ascii="Times New Roman" w:eastAsia="Calibri" w:hAnsi="Times New Roman" w:cs="Times New Roman"/>
                <w:bCs/>
                <w:sz w:val="24"/>
                <w:szCs w:val="24"/>
                <w:lang w:val="kk-KZ"/>
              </w:rPr>
              <w:t xml:space="preserve">, </w:t>
            </w:r>
            <w:r w:rsidR="00F60A9F" w:rsidRPr="00F60A9F">
              <w:rPr>
                <w:rFonts w:ascii="Times New Roman" w:eastAsia="Calibri" w:hAnsi="Times New Roman" w:cs="Times New Roman"/>
                <w:bCs/>
                <w:sz w:val="24"/>
                <w:szCs w:val="24"/>
                <w:lang w:val="kk-KZ"/>
              </w:rPr>
              <w:t xml:space="preserve">с. </w:t>
            </w:r>
            <w:r w:rsidR="00992EE4" w:rsidRPr="00F60A9F">
              <w:rPr>
                <w:rFonts w:ascii="Times New Roman" w:eastAsia="Calibri" w:hAnsi="Times New Roman" w:cs="Times New Roman"/>
                <w:bCs/>
                <w:sz w:val="24"/>
                <w:szCs w:val="24"/>
                <w:lang w:val="kk-KZ"/>
              </w:rPr>
              <w:t>61</w:t>
            </w:r>
            <w:r w:rsidRPr="00F60A9F">
              <w:rPr>
                <w:rFonts w:ascii="Times New Roman" w:eastAsia="Calibri" w:hAnsi="Times New Roman" w:cs="Times New Roman"/>
                <w:bCs/>
                <w:sz w:val="24"/>
                <w:szCs w:val="24"/>
                <w:lang w:val="kk-KZ"/>
              </w:rPr>
              <w:t>]</w:t>
            </w:r>
          </w:p>
        </w:tc>
      </w:tr>
    </w:tbl>
    <w:p w:rsidR="00DD5B7F" w:rsidRDefault="00DD5B7F" w:rsidP="001B5949">
      <w:pPr>
        <w:ind w:firstLine="709"/>
        <w:contextualSpacing/>
        <w:jc w:val="both"/>
        <w:rPr>
          <w:rFonts w:ascii="Times New Roman" w:hAnsi="Times New Roman" w:cs="Times New Roman"/>
          <w:sz w:val="28"/>
          <w:szCs w:val="28"/>
          <w:lang w:val="kk-KZ"/>
        </w:rPr>
      </w:pP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Қардың еру режиміне сәйкес өзеннің ең жоғары молсулылығы жылы мезгілге сәйкес келеді, көктемгі-жазғы су тасу мен тасқынсу болатын өзендер типіне жатады.</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Су режимінің негізгі фазасы - бұл су тасуы, бұл кезде жыл сайынғы ағындының көп бөлігі өтеді, ағындының максималды шығыны және судың ең жоғары деңгейі байқалады. Алаптың тауалды және орташа таулы бөліктеріндегі қардың еруіне байланысты көктемгі су тасуы орта есеппен наурыздың аяғында </w:t>
      </w:r>
      <w:r w:rsidRPr="001B5949">
        <w:rPr>
          <w:rFonts w:ascii="Times New Roman" w:hAnsi="Times New Roman" w:cs="Times New Roman"/>
          <w:sz w:val="28"/>
          <w:szCs w:val="28"/>
          <w:lang w:val="kk-KZ"/>
        </w:rPr>
        <w:lastRenderedPageBreak/>
        <w:t>- сәуірдің басында басталып, шілде - тамызда аяқталады. Ең жоғары шығындардың өту мерзімі мамыр-маусым айларында белгіленеді [102].</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Су деңгейі мен шығыны жыл мезгілдері бойынша біркелкі емес - мамыр мен маусым айларындағы судың шығыны күз бен қыс мезгілдеріне қарағанда төрт-бес есе көп.</w:t>
      </w:r>
      <w:r w:rsidRPr="001B5949">
        <w:rPr>
          <w:lang w:val="kk-KZ"/>
        </w:rPr>
        <w:t xml:space="preserve"> </w:t>
      </w:r>
      <w:r w:rsidRPr="001B5949">
        <w:rPr>
          <w:rFonts w:ascii="Times New Roman" w:hAnsi="Times New Roman" w:cs="Times New Roman"/>
          <w:sz w:val="28"/>
          <w:szCs w:val="28"/>
          <w:lang w:val="kk-KZ"/>
        </w:rPr>
        <w:t>Бұл әр түрлі биіктік аймақтардағы қардың әртүрлі мезгілде еруімен, су тасу ағындысына жаңбырдың тасқынсуының қосылуымен түсіндіріледі. Максималды деңгей сәуір-мамырда, кейбір жылдары маусымда байқалады, содан кейін біртіндеп төмендеу кейбір елеусіз шыңдардан басталады. Су тасуының ұзақтығы орташа есеппен 114-тен 121 тәулікке дейін, ал төменгі ағысында жоғарғы және орта ағысқа қарағанда ұзағырақ болады. Су тасуы кезінде деңгейдің көтерілуінің ең үлкен қарқыны тәулігіне 30-дан 50 см-ге дейін болады [103].</w:t>
      </w:r>
    </w:p>
    <w:p w:rsidR="00820180" w:rsidRPr="001B5949" w:rsidRDefault="00314DBF" w:rsidP="001B5949">
      <w:pPr>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Шарын</w:t>
      </w:r>
      <w:r w:rsidR="00820180" w:rsidRPr="001B5949">
        <w:rPr>
          <w:rFonts w:ascii="Times New Roman" w:hAnsi="Times New Roman" w:cs="Times New Roman"/>
          <w:sz w:val="28"/>
          <w:szCs w:val="28"/>
          <w:lang w:val="kk-KZ"/>
        </w:rPr>
        <w:t xml:space="preserve"> өзенінің су режимі тұрақты ағындымен сипатталады, 2009 жыл мол сулы, 2014 жыл аз сулы, және 2015 жыл сулылығы орташа жыл. Су тасуы кезінде судың шығыны аз сулы жылдардың шығынына қарағанда едәуір жоғары болады. Маусымдық максималды су ағындының өзгергіштігі 5 еседен асады.</w:t>
      </w:r>
    </w:p>
    <w:p w:rsidR="00820180" w:rsidRPr="00F60A9F" w:rsidRDefault="00314DBF" w:rsidP="001B5949">
      <w:pPr>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Шарын</w:t>
      </w:r>
      <w:r w:rsidR="00820180" w:rsidRPr="001B5949">
        <w:rPr>
          <w:rFonts w:ascii="Times New Roman" w:hAnsi="Times New Roman" w:cs="Times New Roman"/>
          <w:sz w:val="28"/>
          <w:szCs w:val="28"/>
          <w:lang w:val="kk-KZ"/>
        </w:rPr>
        <w:t xml:space="preserve"> өзені ағындысы Бестөбе су қоймасымен реттелуіне байланысты су тасуының максималды шығыны төмендеді, ал жазғы және қысқы судың төменгі деңгей шығыны жоғарылады. Су режимінің келесі фазасы - жазғы-күзгі судың төменгі деңгейі. Жазғы-күзгі судың төменгі деңгейі кезінде жаңбыр тасқынсуының өтуіне байланысты су деңгейінің қысқа мерзімді көтерілуі байқалады. Басы тамызға түсіп, қараша айында аяқталады. Бұл кезеңге ағындының шамамен 30% келеді. Қысқы судың төменгі деңгейіне ағындының </w:t>
      </w:r>
      <w:r w:rsidR="00820180" w:rsidRPr="00F60A9F">
        <w:rPr>
          <w:rFonts w:ascii="Times New Roman" w:hAnsi="Times New Roman" w:cs="Times New Roman"/>
          <w:sz w:val="28"/>
          <w:szCs w:val="28"/>
          <w:lang w:val="kk-KZ"/>
        </w:rPr>
        <w:t>шамамен 20% келеді. Ең аз ағынды су негізінен қаңтарда байқалады [103</w:t>
      </w:r>
      <w:r w:rsidR="0005437F" w:rsidRPr="00F60A9F">
        <w:rPr>
          <w:rFonts w:ascii="Times New Roman" w:hAnsi="Times New Roman" w:cs="Times New Roman"/>
          <w:sz w:val="28"/>
          <w:szCs w:val="28"/>
          <w:lang w:val="kk-KZ"/>
        </w:rPr>
        <w:t xml:space="preserve">, </w:t>
      </w:r>
      <w:r w:rsidR="00F60A9F" w:rsidRPr="00F60A9F">
        <w:rPr>
          <w:rFonts w:ascii="Times New Roman" w:hAnsi="Times New Roman" w:cs="Times New Roman"/>
          <w:sz w:val="28"/>
          <w:szCs w:val="28"/>
          <w:lang w:val="kk-KZ"/>
        </w:rPr>
        <w:t xml:space="preserve">с. </w:t>
      </w:r>
      <w:r w:rsidR="00992EE4" w:rsidRPr="00F60A9F">
        <w:rPr>
          <w:rFonts w:ascii="Times New Roman" w:hAnsi="Times New Roman" w:cs="Times New Roman"/>
          <w:sz w:val="28"/>
          <w:szCs w:val="28"/>
          <w:lang w:val="kk-KZ"/>
        </w:rPr>
        <w:t>21</w:t>
      </w:r>
      <w:r w:rsidR="00820180" w:rsidRPr="00F60A9F">
        <w:rPr>
          <w:rFonts w:ascii="Times New Roman" w:hAnsi="Times New Roman" w:cs="Times New Roman"/>
          <w:sz w:val="28"/>
          <w:szCs w:val="28"/>
          <w:lang w:val="kk-KZ"/>
        </w:rPr>
        <w:t>].</w:t>
      </w:r>
    </w:p>
    <w:p w:rsidR="0033233E" w:rsidRPr="001B5949" w:rsidRDefault="0033233E" w:rsidP="001B5949">
      <w:pPr>
        <w:ind w:firstLine="709"/>
        <w:contextualSpacing/>
        <w:jc w:val="both"/>
        <w:rPr>
          <w:rFonts w:ascii="Times New Roman" w:hAnsi="Times New Roman" w:cs="Times New Roman"/>
          <w:sz w:val="28"/>
          <w:szCs w:val="28"/>
          <w:lang w:val="kk-KZ"/>
        </w:rPr>
      </w:pPr>
    </w:p>
    <w:p w:rsidR="00820180" w:rsidRPr="001B5949" w:rsidRDefault="00820180" w:rsidP="001B5949">
      <w:pPr>
        <w:ind w:firstLine="709"/>
        <w:contextualSpacing/>
        <w:jc w:val="both"/>
        <w:rPr>
          <w:rFonts w:ascii="Times New Roman" w:hAnsi="Times New Roman" w:cs="Times New Roman"/>
          <w:b/>
          <w:sz w:val="28"/>
          <w:szCs w:val="28"/>
          <w:lang w:val="kk-KZ"/>
        </w:rPr>
      </w:pPr>
      <w:r w:rsidRPr="001B5949">
        <w:rPr>
          <w:rFonts w:ascii="Times New Roman" w:hAnsi="Times New Roman" w:cs="Times New Roman"/>
          <w:b/>
          <w:sz w:val="28"/>
          <w:szCs w:val="28"/>
          <w:lang w:val="kk-KZ"/>
        </w:rPr>
        <w:t>2.5 Топырақ жамылғысы</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Таулы аумақта биіктік белдеуі заңдылықтарына сәйкес, ладшафттың құрамбөліктері: климат, топырақ жамылғысы, өсімдіктері мен жануарлары биіктікке қарай біртіндеп алмасады. В.В.</w:t>
      </w:r>
      <w:r w:rsidR="0005437F">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Докучаевтың айтуы бойынша «ландшафт айнасы» - бұл топырақ, литосфера мен биотаның түйіскен жерінде пайда болатын геожүйелердің биоенжар құрамбөлігі. Топырақ құрамы өсімдік жамылғысының түріне әсер етеді. Топырақтың маңызды қасиеті гумустың құрамындағы биогендік энергияның және жоғарғы горизонттағы минералды элементтердің жинақталуы болып табылады.</w:t>
      </w:r>
    </w:p>
    <w:p w:rsidR="00820180" w:rsidRPr="001B5949" w:rsidRDefault="00314DBF" w:rsidP="001B5949">
      <w:pPr>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Шарын</w:t>
      </w:r>
      <w:r w:rsidR="00820180" w:rsidRPr="001B5949">
        <w:rPr>
          <w:rFonts w:ascii="Times New Roman" w:hAnsi="Times New Roman" w:cs="Times New Roman"/>
          <w:sz w:val="28"/>
          <w:szCs w:val="28"/>
          <w:lang w:val="kk-KZ"/>
        </w:rPr>
        <w:t xml:space="preserve"> өзені алабы Солтүстік Тянь-Шаньдық ороклиматтық аумаққа жатады.  Топырақ жамылғысының күрделілігі және әртүрлілігі аумағының үлкендігімен, климаттық, орографиялық жағдайларының және топырақ түзуші тау жыныстарының әртүрлілігімен сипатталады. Бұл үдерістер ең алдымен, таулар мен тауалды жазықтары шегінде биіктік зоналылықты айқындаған ороклиматтық факторлармен, сонымен қатар тау аралық қазаншұңқырлардың аудандарында инверсиямен (кері термиялық) байланысты [104]. </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Неоген-төрттік кезеңнің ең жаңа тектоникалық қозғалыстары, сондай-ақ мұздықтардың өсуін немесе қарқынды еруін анықтайтын климаттық циклдар </w:t>
      </w:r>
      <w:r w:rsidRPr="001B5949">
        <w:rPr>
          <w:rFonts w:ascii="Times New Roman" w:hAnsi="Times New Roman" w:cs="Times New Roman"/>
          <w:sz w:val="28"/>
          <w:szCs w:val="28"/>
          <w:lang w:val="kk-KZ"/>
        </w:rPr>
        <w:lastRenderedPageBreak/>
        <w:t>осы аумақтың заманауи келбетін, ландшафттардың алуан түрлілігін, олардың құрамбөліктерінің күрделі құрылымын және топырақ жамылғысын қалыптастырған доминантты факторлар болды.</w:t>
      </w:r>
    </w:p>
    <w:p w:rsidR="00820180" w:rsidRPr="001B5949" w:rsidRDefault="00820180" w:rsidP="001B5949">
      <w:pPr>
        <w:ind w:firstLine="709"/>
        <w:jc w:val="both"/>
        <w:rPr>
          <w:rFonts w:ascii="Times New Roman" w:eastAsia="Times New Roman" w:hAnsi="Times New Roman" w:cs="Times New Roman"/>
          <w:sz w:val="28"/>
          <w:szCs w:val="28"/>
          <w:lang w:val="kk-KZ" w:eastAsia="ru-RU"/>
        </w:rPr>
      </w:pPr>
      <w:r w:rsidRPr="001B5949">
        <w:rPr>
          <w:rFonts w:ascii="Times New Roman" w:eastAsia="Times New Roman" w:hAnsi="Times New Roman" w:cs="Times New Roman"/>
          <w:sz w:val="28"/>
          <w:szCs w:val="28"/>
          <w:lang w:val="kk-KZ" w:eastAsia="ru-RU"/>
        </w:rPr>
        <w:t xml:space="preserve">Ендік зоналық бойынша, топырақ жамылғысы таулы қара қоңыр топырақты қуаң даладан, тауалдының шөлді сұрғылт-құба топырақтарына және алаптың төменгі бөліктерінің ерекше құрғақ топырақтарына ауысады. </w:t>
      </w:r>
    </w:p>
    <w:p w:rsidR="00820180" w:rsidRPr="00F60A9F" w:rsidRDefault="00820180" w:rsidP="001B5949">
      <w:pPr>
        <w:ind w:firstLine="709"/>
        <w:jc w:val="both"/>
        <w:rPr>
          <w:rFonts w:ascii="Times New Roman" w:hAnsi="Times New Roman" w:cs="Times New Roman"/>
          <w:b/>
          <w:sz w:val="28"/>
          <w:szCs w:val="28"/>
          <w:lang w:val="kk-KZ"/>
        </w:rPr>
      </w:pPr>
      <w:r w:rsidRPr="001B5949">
        <w:rPr>
          <w:rFonts w:ascii="Times New Roman" w:hAnsi="Times New Roman" w:cs="Times New Roman"/>
          <w:sz w:val="28"/>
          <w:szCs w:val="28"/>
          <w:lang w:val="kk-KZ"/>
        </w:rPr>
        <w:t xml:space="preserve">Зоналық спектрдің жалпы фонында топырақтардың әртүрлілігі </w:t>
      </w:r>
      <w:r w:rsidR="00DA176A">
        <w:rPr>
          <w:rFonts w:ascii="Times New Roman" w:hAnsi="Times New Roman" w:cs="Times New Roman"/>
          <w:sz w:val="28"/>
          <w:szCs w:val="28"/>
          <w:lang w:val="kk-KZ"/>
        </w:rPr>
        <w:t>бедердің</w:t>
      </w:r>
      <w:r w:rsidRPr="001B5949">
        <w:rPr>
          <w:rFonts w:ascii="Times New Roman" w:hAnsi="Times New Roman" w:cs="Times New Roman"/>
          <w:sz w:val="28"/>
          <w:szCs w:val="28"/>
          <w:lang w:val="kk-KZ"/>
        </w:rPr>
        <w:t xml:space="preserve"> күрделілігімен байланысты, биіктік белдеуіне сәйкес бұл топырақтарды: биіктаулы (3000 м-ден астам), ортатаулы (3000-2200 м), аласа таулы </w:t>
      </w:r>
      <w:r w:rsidR="0005437F">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(2200-1600 м) және ұсақшоқылармен, үстірттермен, жазықтармен, аңғарлармен </w:t>
      </w:r>
      <w:r w:rsidRPr="00F60A9F">
        <w:rPr>
          <w:rFonts w:ascii="Times New Roman" w:hAnsi="Times New Roman" w:cs="Times New Roman"/>
          <w:sz w:val="28"/>
          <w:szCs w:val="28"/>
          <w:lang w:val="kk-KZ"/>
        </w:rPr>
        <w:t>сипатталатын шөлді-дала зонасына (1600 м-ден төмен) бөлуге мүмкіндік береді [76</w:t>
      </w:r>
      <w:r w:rsidR="0005437F" w:rsidRPr="00F60A9F">
        <w:rPr>
          <w:rFonts w:ascii="Times New Roman" w:hAnsi="Times New Roman" w:cs="Times New Roman"/>
          <w:sz w:val="28"/>
          <w:szCs w:val="28"/>
          <w:lang w:val="kk-KZ"/>
        </w:rPr>
        <w:t xml:space="preserve">, </w:t>
      </w:r>
      <w:r w:rsidR="00F60A9F" w:rsidRPr="00F60A9F">
        <w:rPr>
          <w:rFonts w:ascii="Times New Roman" w:hAnsi="Times New Roman" w:cs="Times New Roman"/>
          <w:sz w:val="28"/>
          <w:szCs w:val="28"/>
          <w:lang w:val="kk-KZ"/>
        </w:rPr>
        <w:t xml:space="preserve">с. </w:t>
      </w:r>
      <w:r w:rsidR="00992EE4" w:rsidRPr="00F60A9F">
        <w:rPr>
          <w:rFonts w:ascii="Times New Roman" w:hAnsi="Times New Roman" w:cs="Times New Roman"/>
          <w:sz w:val="28"/>
          <w:szCs w:val="28"/>
          <w:lang w:val="kk-KZ"/>
        </w:rPr>
        <w:t>87</w:t>
      </w:r>
      <w:r w:rsidRPr="00F60A9F">
        <w:rPr>
          <w:rFonts w:ascii="Times New Roman" w:hAnsi="Times New Roman" w:cs="Times New Roman"/>
          <w:sz w:val="28"/>
          <w:szCs w:val="28"/>
          <w:lang w:val="kk-KZ"/>
        </w:rPr>
        <w:t>], (</w:t>
      </w:r>
      <w:r w:rsidR="00DD5B7F" w:rsidRPr="00F60A9F">
        <w:rPr>
          <w:rFonts w:ascii="Times New Roman" w:hAnsi="Times New Roman" w:cs="Times New Roman"/>
          <w:sz w:val="28"/>
          <w:szCs w:val="28"/>
          <w:lang w:val="kk-KZ"/>
        </w:rPr>
        <w:t xml:space="preserve">Қосымша </w:t>
      </w:r>
      <w:r w:rsidRPr="00F60A9F">
        <w:rPr>
          <w:rFonts w:ascii="Times New Roman" w:hAnsi="Times New Roman" w:cs="Times New Roman"/>
          <w:sz w:val="28"/>
          <w:szCs w:val="28"/>
          <w:lang w:val="kk-KZ"/>
        </w:rPr>
        <w:t>А).</w:t>
      </w:r>
    </w:p>
    <w:p w:rsidR="00820180" w:rsidRPr="001B5949" w:rsidRDefault="00820180" w:rsidP="001B5949">
      <w:pPr>
        <w:ind w:firstLine="709"/>
        <w:jc w:val="both"/>
        <w:rPr>
          <w:rFonts w:ascii="Times New Roman" w:hAnsi="Times New Roman" w:cs="Times New Roman"/>
          <w:sz w:val="28"/>
          <w:szCs w:val="28"/>
          <w:lang w:val="kk-KZ"/>
        </w:rPr>
      </w:pPr>
      <w:r w:rsidRPr="00F60A9F">
        <w:rPr>
          <w:rFonts w:ascii="Times New Roman" w:hAnsi="Times New Roman" w:cs="Times New Roman"/>
          <w:sz w:val="28"/>
          <w:szCs w:val="28"/>
          <w:lang w:val="kk-KZ"/>
        </w:rPr>
        <w:t xml:space="preserve">Жер бедерінің әр түрлі элементтерінде түзілген топырақтардың </w:t>
      </w:r>
      <w:r w:rsidRPr="001B5949">
        <w:rPr>
          <w:rFonts w:ascii="Times New Roman" w:hAnsi="Times New Roman" w:cs="Times New Roman"/>
          <w:sz w:val="28"/>
          <w:szCs w:val="28"/>
          <w:lang w:val="kk-KZ"/>
        </w:rPr>
        <w:t>морфогенетикалық қасиеттері төсеніш бетінің және топырақ түзуші жыныстардың табиғатына, олардың құрамы мен қасиеттеріне (қалыңдығына, тұздану дәрежесіне, механикалық құрылымына, қаңқа дәрежесіне) байланысты өзгереді. Азональды белгілер басым биіктік белдеулердің топырақ жамылғысының әртүрлілігі алаптың геоморфологиялық, геологиялық және климаттық жағдайларының әртүрлілігімен түсіндіріледі [105].</w:t>
      </w:r>
    </w:p>
    <w:p w:rsidR="00820180" w:rsidRPr="001B5949" w:rsidRDefault="00314DBF" w:rsidP="001B5949">
      <w:pPr>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Шарын</w:t>
      </w:r>
      <w:r w:rsidR="00820180" w:rsidRPr="001B5949">
        <w:rPr>
          <w:rFonts w:ascii="Times New Roman" w:hAnsi="Times New Roman" w:cs="Times New Roman"/>
          <w:sz w:val="28"/>
          <w:szCs w:val="28"/>
          <w:lang w:val="kk-KZ"/>
        </w:rPr>
        <w:t xml:space="preserve"> өзені алабының геожүйелерінің ендік-аймақтық ерекшеліктері кеңістіктік таралуының кеңдігімен анықталады. Жалпы алғанда, олар </w:t>
      </w:r>
      <w:r w:rsidR="00DA176A">
        <w:rPr>
          <w:rFonts w:ascii="Times New Roman" w:hAnsi="Times New Roman" w:cs="Times New Roman"/>
          <w:sz w:val="28"/>
          <w:szCs w:val="28"/>
          <w:lang w:val="kk-KZ"/>
        </w:rPr>
        <w:t>бедерді</w:t>
      </w:r>
      <w:r w:rsidR="00820180" w:rsidRPr="001B5949">
        <w:rPr>
          <w:rFonts w:ascii="Times New Roman" w:hAnsi="Times New Roman" w:cs="Times New Roman"/>
          <w:sz w:val="28"/>
          <w:szCs w:val="28"/>
          <w:lang w:val="kk-KZ"/>
        </w:rPr>
        <w:t>ң гипсометриялық деңгейлерімен сәйкес келеді. Төменгі деңгейдегі геожүйелердің қалыптасуында микроклиматтық ерекшеліктер үлкен рөл атқарады.</w:t>
      </w:r>
    </w:p>
    <w:p w:rsidR="00820180" w:rsidRPr="00F60A9F" w:rsidRDefault="00820180" w:rsidP="001B5949">
      <w:pPr>
        <w:ind w:firstLine="709"/>
        <w:jc w:val="both"/>
        <w:rPr>
          <w:rFonts w:ascii="Times New Roman" w:hAnsi="Times New Roman" w:cs="Times New Roman"/>
          <w:sz w:val="28"/>
          <w:szCs w:val="28"/>
          <w:lang w:val="kk-KZ"/>
        </w:rPr>
      </w:pPr>
      <w:r w:rsidRPr="00F60A9F">
        <w:rPr>
          <w:rFonts w:ascii="Times New Roman" w:hAnsi="Times New Roman" w:cs="Times New Roman"/>
          <w:sz w:val="28"/>
          <w:szCs w:val="28"/>
          <w:lang w:val="kk-KZ"/>
        </w:rPr>
        <w:t>Алап аумағын төмендегідей бірнеше биіктік белдеулерге бөлуге болады [24</w:t>
      </w:r>
      <w:r w:rsidR="0005437F" w:rsidRPr="00F60A9F">
        <w:rPr>
          <w:rFonts w:ascii="Times New Roman" w:hAnsi="Times New Roman" w:cs="Times New Roman"/>
          <w:sz w:val="28"/>
          <w:szCs w:val="28"/>
          <w:lang w:val="kk-KZ"/>
        </w:rPr>
        <w:t xml:space="preserve">, </w:t>
      </w:r>
      <w:r w:rsidR="00F60A9F" w:rsidRPr="00F60A9F">
        <w:rPr>
          <w:rFonts w:ascii="Times New Roman" w:hAnsi="Times New Roman" w:cs="Times New Roman"/>
          <w:sz w:val="28"/>
          <w:szCs w:val="28"/>
          <w:lang w:val="kk-KZ"/>
        </w:rPr>
        <w:t xml:space="preserve">б. </w:t>
      </w:r>
      <w:r w:rsidR="00992EE4" w:rsidRPr="00F60A9F">
        <w:rPr>
          <w:rFonts w:ascii="Times New Roman" w:hAnsi="Times New Roman" w:cs="Times New Roman"/>
          <w:sz w:val="28"/>
          <w:szCs w:val="28"/>
          <w:lang w:val="kk-KZ"/>
        </w:rPr>
        <w:t>184</w:t>
      </w:r>
      <w:r w:rsidRPr="00F60A9F">
        <w:rPr>
          <w:rFonts w:ascii="Times New Roman" w:hAnsi="Times New Roman" w:cs="Times New Roman"/>
          <w:sz w:val="28"/>
          <w:szCs w:val="28"/>
          <w:lang w:val="kk-KZ"/>
        </w:rPr>
        <w:t>]:</w:t>
      </w:r>
    </w:p>
    <w:p w:rsidR="00820180" w:rsidRPr="001B5949" w:rsidRDefault="00820180" w:rsidP="00DD5B7F">
      <w:pPr>
        <w:pStyle w:val="a5"/>
        <w:widowControl/>
        <w:numPr>
          <w:ilvl w:val="0"/>
          <w:numId w:val="4"/>
        </w:numPr>
        <w:tabs>
          <w:tab w:val="left" w:pos="851"/>
          <w:tab w:val="left" w:pos="993"/>
        </w:tabs>
        <w:autoSpaceDE/>
        <w:autoSpaceDN/>
        <w:ind w:left="0" w:firstLine="709"/>
        <w:contextualSpacing/>
        <w:jc w:val="both"/>
        <w:rPr>
          <w:rFonts w:ascii="Times New Roman" w:hAnsi="Times New Roman" w:cs="Times New Roman"/>
          <w:sz w:val="28"/>
          <w:szCs w:val="28"/>
          <w:lang w:val="kk-KZ"/>
        </w:rPr>
      </w:pPr>
      <w:r w:rsidRPr="00F60A9F">
        <w:rPr>
          <w:rFonts w:ascii="Times New Roman" w:hAnsi="Times New Roman" w:cs="Times New Roman"/>
          <w:i/>
          <w:sz w:val="28"/>
          <w:szCs w:val="28"/>
          <w:lang w:val="kk-KZ"/>
        </w:rPr>
        <w:t>Биік таулы белдеу (3000</w:t>
      </w:r>
      <w:r w:rsidR="0005437F" w:rsidRPr="00F60A9F">
        <w:rPr>
          <w:rFonts w:ascii="Times New Roman" w:hAnsi="Times New Roman" w:cs="Times New Roman"/>
          <w:i/>
          <w:sz w:val="28"/>
          <w:szCs w:val="28"/>
          <w:lang w:val="kk-KZ"/>
        </w:rPr>
        <w:t xml:space="preserve"> </w:t>
      </w:r>
      <w:r w:rsidRPr="00F60A9F">
        <w:rPr>
          <w:rFonts w:ascii="Times New Roman" w:hAnsi="Times New Roman" w:cs="Times New Roman"/>
          <w:i/>
          <w:sz w:val="28"/>
          <w:szCs w:val="28"/>
          <w:lang w:val="kk-KZ"/>
        </w:rPr>
        <w:t>м-ден жоғары)</w:t>
      </w:r>
      <w:r w:rsidRPr="00F60A9F">
        <w:rPr>
          <w:rFonts w:ascii="Times New Roman" w:hAnsi="Times New Roman" w:cs="Times New Roman"/>
          <w:sz w:val="28"/>
          <w:szCs w:val="28"/>
          <w:lang w:val="kk-KZ"/>
        </w:rPr>
        <w:t xml:space="preserve"> тілімделгендігімен ерекшеленеді, ағындының пайда болу аумағында орналасқан және негізінен </w:t>
      </w:r>
      <w:r w:rsidRPr="001B5949">
        <w:rPr>
          <w:rFonts w:ascii="Times New Roman" w:hAnsi="Times New Roman" w:cs="Times New Roman"/>
          <w:sz w:val="28"/>
          <w:szCs w:val="28"/>
          <w:lang w:val="kk-KZ"/>
        </w:rPr>
        <w:t xml:space="preserve">палеозой жыныстарымен жабындалған. Жоғарғы бөлігінде нивал-гляциал белдеуі (3700 м-ден жоғары), Қарқара, Шет-Мерке және Орта-Мерке, Кеңсу өзендерінің алабында қазіргі заманғы мұзданудың телімдері бар. Бұл белдеудің тастары мен жартастары </w:t>
      </w:r>
      <w:r w:rsidRPr="001B5949">
        <w:rPr>
          <w:rFonts w:ascii="Times New Roman" w:eastAsia="Times New Roman" w:hAnsi="Times New Roman" w:cs="Times New Roman"/>
          <w:sz w:val="28"/>
          <w:szCs w:val="28"/>
          <w:lang w:val="kk-KZ" w:eastAsia="ru-RU"/>
        </w:rPr>
        <w:t xml:space="preserve">мүк-қынамен жабындалған, </w:t>
      </w:r>
      <w:r w:rsidRPr="001B5949">
        <w:rPr>
          <w:rFonts w:ascii="Times New Roman" w:hAnsi="Times New Roman" w:cs="Times New Roman"/>
          <w:sz w:val="28"/>
          <w:szCs w:val="28"/>
          <w:lang w:val="kk-KZ"/>
        </w:rPr>
        <w:t>олардың әсерінен биохимиялық үгілу, мору үдерістері жүреді. Төменірек таулы шалғынды топырақтардағы альпі шалғындарының фрагменттері кездеседі.</w:t>
      </w:r>
    </w:p>
    <w:p w:rsidR="00820180" w:rsidRPr="001B5949" w:rsidRDefault="00820180" w:rsidP="00DD5B7F">
      <w:pPr>
        <w:pStyle w:val="a5"/>
        <w:widowControl/>
        <w:numPr>
          <w:ilvl w:val="0"/>
          <w:numId w:val="4"/>
        </w:numPr>
        <w:tabs>
          <w:tab w:val="left" w:pos="851"/>
          <w:tab w:val="left" w:pos="993"/>
        </w:tabs>
        <w:autoSpaceDE/>
        <w:autoSpaceDN/>
        <w:ind w:left="0" w:firstLine="709"/>
        <w:contextualSpacing/>
        <w:jc w:val="both"/>
        <w:rPr>
          <w:rFonts w:ascii="Times New Roman" w:hAnsi="Times New Roman" w:cs="Times New Roman"/>
          <w:sz w:val="28"/>
          <w:szCs w:val="28"/>
          <w:lang w:val="kk-KZ"/>
        </w:rPr>
      </w:pPr>
      <w:r w:rsidRPr="00DD5B7F">
        <w:rPr>
          <w:rFonts w:ascii="Times New Roman" w:hAnsi="Times New Roman" w:cs="Times New Roman"/>
          <w:i/>
          <w:sz w:val="28"/>
          <w:szCs w:val="28"/>
          <w:lang w:val="kk-KZ"/>
        </w:rPr>
        <w:t>Ортатаулы биіктік белдеуі абсолютті биіктігі 3000-2200</w:t>
      </w:r>
      <w:r w:rsidR="0005437F">
        <w:rPr>
          <w:rFonts w:ascii="Times New Roman" w:hAnsi="Times New Roman" w:cs="Times New Roman"/>
          <w:i/>
          <w:sz w:val="28"/>
          <w:szCs w:val="28"/>
          <w:lang w:val="kk-KZ"/>
        </w:rPr>
        <w:t xml:space="preserve"> </w:t>
      </w:r>
      <w:r w:rsidRPr="00DD5B7F">
        <w:rPr>
          <w:rFonts w:ascii="Times New Roman" w:hAnsi="Times New Roman" w:cs="Times New Roman"/>
          <w:i/>
          <w:sz w:val="28"/>
          <w:szCs w:val="28"/>
          <w:lang w:val="kk-KZ"/>
        </w:rPr>
        <w:t>м</w:t>
      </w:r>
      <w:r w:rsidRPr="001B5949">
        <w:rPr>
          <w:rFonts w:ascii="Times New Roman" w:hAnsi="Times New Roman" w:cs="Times New Roman"/>
          <w:sz w:val="28"/>
          <w:szCs w:val="28"/>
          <w:lang w:val="kk-KZ"/>
        </w:rPr>
        <w:t xml:space="preserve"> болатын аумақтарды алып жатыр. Бұл белдікке тән ерекшелігі - бедердің күшті тілімденуі мен эрозияның белсенді үдерістері. Бұл белдеудің жоғарғы бөлігін қою таулы шалғынды топырақтардағы альпі және субальпі шалғындары алып жатыр. Алқаптардың беткейлерінде өсімдік жамылғысы жоқ ашық жер телімдері кездеседі.</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Ортатаулы-биіктік белдеудің төменгі бөліктерінің шеттері таулы күлгінді және қара топырақтардағы шыршалы ормандармен және биік шөпті альпілік шалғындармен жабылған. </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Бұл белдеудің жоғарғы бөлігінің топырағы қалыңдығының төмендігімен, </w:t>
      </w:r>
      <w:r w:rsidRPr="001B5949">
        <w:rPr>
          <w:rFonts w:ascii="Times New Roman" w:hAnsi="Times New Roman" w:cs="Times New Roman"/>
          <w:sz w:val="28"/>
          <w:szCs w:val="28"/>
          <w:lang w:val="kk-KZ"/>
        </w:rPr>
        <w:lastRenderedPageBreak/>
        <w:t xml:space="preserve">құрылымының нашар айқындалуымен, жоғары қарашірінді құрамымен </w:t>
      </w:r>
      <w:r w:rsidR="0005437F">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(10-15%) және бетінің қатты шым қыртыстылығымен сипатталады. Субальпілік таулы шалғынды топырақтар альпілік белдеудің топырағынан қоюырақ түсімен, қарашірік көкжиегінің күштілігімен (15-20%) және ылғалдануының аздығымен ерекшеленеді.</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Бұл белдеудің 2200-2800 м биіктіктегі төменгі және ортаңғы бөліктері күлгінді және қара топырақтектес таулы-орманды және таулы-шалғынды топырақтармен сипатталады. Таулы орманды топырақтар қою түсті қарашірік көкжиегіне ие және төмен күлгінділігімен ерекшеленеді. Күлгінді қою-сұр таулы орман топырағы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алабының ағындының қалыптасу аумағында субгеожүйелердің солтүстік беткейлерінің ойпаң телімдерінде ұсақ түйіршікті лесс тәрізді делювилерде дамыған.</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Таулы сілтілендірілген қара топырақтар салыстырмалы түрде тегіс төбелерде және ойпаң беткейлерде дамиды және жоғары қарашірінді құрамымен (5-9%) және карбонаттардың жоқтығымен сипатталады. Таудың қара топырағынан төменіректе, уақытша ағындылардың ысырынды конустарында, күңгірт құба және ашық қоңыр топырақтар кездеседі. Бұл топырақтар қоректік заттарының көптігімен, жақсы құрылымымен және гидрофизикалық қасиеттерімен ерекшеленеді. Олардағы қарашіріндінің мөлшері 3,5%-дан (ашық қоңыр топырақтарда) 6,5%-ке дейін (күңгірт құба топырақтарда).</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Оңтүстік беткейлердегі орманды-бұталы далада, ашық қоңыр түсімен, қарашіріндінің төменгі көкжиегінің айтарлықтай карбонатты құрамымен және тереңдеген сайын қарашіріндінің күрт төмендеуімен сипатталатын ерекше таулы дала топырағы қалыптасқан.</w:t>
      </w:r>
    </w:p>
    <w:p w:rsidR="00820180" w:rsidRPr="001B5949" w:rsidRDefault="00820180" w:rsidP="00DD5B7F">
      <w:pPr>
        <w:pStyle w:val="a5"/>
        <w:widowControl/>
        <w:numPr>
          <w:ilvl w:val="0"/>
          <w:numId w:val="15"/>
        </w:numPr>
        <w:tabs>
          <w:tab w:val="left" w:pos="993"/>
        </w:tabs>
        <w:autoSpaceDE/>
        <w:autoSpaceDN/>
        <w:ind w:left="0" w:firstLine="709"/>
        <w:contextualSpacing/>
        <w:jc w:val="both"/>
        <w:rPr>
          <w:rFonts w:ascii="Times New Roman" w:hAnsi="Times New Roman" w:cs="Times New Roman"/>
          <w:sz w:val="28"/>
          <w:szCs w:val="28"/>
          <w:lang w:val="kk-KZ"/>
        </w:rPr>
      </w:pPr>
      <w:r w:rsidRPr="00DD5B7F">
        <w:rPr>
          <w:rFonts w:ascii="Times New Roman" w:hAnsi="Times New Roman" w:cs="Times New Roman"/>
          <w:i/>
          <w:sz w:val="28"/>
          <w:szCs w:val="28"/>
          <w:lang w:val="kk-KZ"/>
        </w:rPr>
        <w:t>Аласа таулы белдеуге</w:t>
      </w:r>
      <w:r w:rsidRPr="001B5949">
        <w:rPr>
          <w:rFonts w:ascii="Times New Roman" w:hAnsi="Times New Roman" w:cs="Times New Roman"/>
          <w:b/>
          <w:sz w:val="28"/>
          <w:szCs w:val="28"/>
          <w:lang w:val="kk-KZ"/>
        </w:rPr>
        <w:t xml:space="preserve"> </w:t>
      </w:r>
      <w:r w:rsidRPr="001B5949">
        <w:rPr>
          <w:rFonts w:ascii="Times New Roman" w:hAnsi="Times New Roman" w:cs="Times New Roman"/>
          <w:sz w:val="28"/>
          <w:szCs w:val="28"/>
          <w:lang w:val="kk-KZ"/>
        </w:rPr>
        <w:t>тау бөктері (тауалдының 2200-1600</w:t>
      </w:r>
      <w:r w:rsidR="0005437F">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м биіктігі) жатады. Бұл рельефтің тегістеу формаларымен ерекшеленетін уақытша су ағындылардың геожүйелерінің аумақтары. Негізінде бұл қырқалы төбелердің ойпаң беткейлі жоталары, олардың үстіңгі бөлігі таулы қара топырақпен және қоңыр топырақпен сипатталады. </w:t>
      </w:r>
    </w:p>
    <w:p w:rsidR="00820180" w:rsidRPr="001B5949" w:rsidRDefault="00820180" w:rsidP="00DD5B7F">
      <w:pPr>
        <w:tabs>
          <w:tab w:val="left" w:pos="993"/>
        </w:tabs>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Бұл белдеудің жоғарғы бөлігі таулы қара топырақты шалғынды дала, тереңдеген сайын карбонаттардың көбеюімен, айқын түйіршікті құрылымымен және қарашіріндінің 6-7% болатын мөлшерімен сипатталады. Қарашірінді мөлшері 4% болатын күңгірт құба топырақтар қабаттың төменгі бөлігінде кең таралған. </w:t>
      </w:r>
    </w:p>
    <w:p w:rsidR="00820180" w:rsidRPr="001B5949" w:rsidRDefault="00820180" w:rsidP="00DD5B7F">
      <w:pPr>
        <w:pStyle w:val="a5"/>
        <w:widowControl/>
        <w:numPr>
          <w:ilvl w:val="0"/>
          <w:numId w:val="15"/>
        </w:numPr>
        <w:tabs>
          <w:tab w:val="left" w:pos="993"/>
        </w:tabs>
        <w:autoSpaceDE/>
        <w:autoSpaceDN/>
        <w:ind w:left="0" w:firstLine="709"/>
        <w:contextualSpacing/>
        <w:jc w:val="both"/>
        <w:rPr>
          <w:rFonts w:ascii="Times New Roman" w:hAnsi="Times New Roman" w:cs="Times New Roman"/>
          <w:sz w:val="28"/>
          <w:szCs w:val="28"/>
          <w:lang w:val="kk-KZ"/>
        </w:rPr>
      </w:pPr>
      <w:r w:rsidRPr="00DD5B7F">
        <w:rPr>
          <w:rFonts w:ascii="Times New Roman" w:hAnsi="Times New Roman" w:cs="Times New Roman"/>
          <w:i/>
          <w:sz w:val="28"/>
          <w:szCs w:val="28"/>
          <w:lang w:val="kk-KZ"/>
        </w:rPr>
        <w:t>Төртінші белдеуге</w:t>
      </w:r>
      <w:r w:rsidRPr="001B5949">
        <w:rPr>
          <w:rFonts w:ascii="Times New Roman" w:hAnsi="Times New Roman" w:cs="Times New Roman"/>
          <w:sz w:val="28"/>
          <w:szCs w:val="28"/>
          <w:lang w:val="kk-KZ"/>
        </w:rPr>
        <w:t xml:space="preserve"> ағындысыз геожүйелер мен ағындының таралу зонасының ландшафттары (1600</w:t>
      </w:r>
      <w:r w:rsidR="0005437F">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м-ден төмен): сұрғылт құба топырақты дәнді дақылды-жусанды және жусанды шөлді дала кіреді. Осы белдеудің жоғарғы жағы қарашіріндінің мөлшері 2,0-2,8% құрайтын даланың тауалды бөлігінің ашық қоңыр топырағымен сипатталады. Төменде, пролювиалды дөңбектасты-тасмалталы шөгінділермен жабындалған, дәнді дақылды-жусанды және жусанды далаларға, шақпа тасты сұр топырақтар тән.</w:t>
      </w:r>
    </w:p>
    <w:p w:rsidR="00820180" w:rsidRPr="001B5949" w:rsidRDefault="00314DBF" w:rsidP="001B5949">
      <w:pPr>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Шарын</w:t>
      </w:r>
      <w:r w:rsidR="00820180" w:rsidRPr="001B5949">
        <w:rPr>
          <w:rFonts w:ascii="Times New Roman" w:hAnsi="Times New Roman" w:cs="Times New Roman"/>
          <w:sz w:val="28"/>
          <w:szCs w:val="28"/>
          <w:lang w:val="kk-KZ"/>
        </w:rPr>
        <w:t xml:space="preserve"> өзенінің атырауында және саз аймағындағы ұсақ телімдерде, жер асты суларының тереңдігі 1,5-тен 4 м-ге дейінгі жерлерінде, шалғынды-сазды </w:t>
      </w:r>
      <w:r w:rsidR="00820180" w:rsidRPr="001B5949">
        <w:rPr>
          <w:rFonts w:ascii="Times New Roman" w:hAnsi="Times New Roman" w:cs="Times New Roman"/>
          <w:sz w:val="28"/>
          <w:szCs w:val="28"/>
          <w:lang w:val="kk-KZ"/>
        </w:rPr>
        <w:lastRenderedPageBreak/>
        <w:t xml:space="preserve">өсімдікті атыраудың сазды шалғынды және сазды топырақтары дамыған, олар құрылымы түйіршікті-кесекті күшті қарашірінді көкжиекпен сипатталады </w:t>
      </w:r>
      <w:r w:rsidR="0005437F">
        <w:rPr>
          <w:rFonts w:ascii="Times New Roman" w:hAnsi="Times New Roman" w:cs="Times New Roman"/>
          <w:sz w:val="28"/>
          <w:szCs w:val="28"/>
          <w:lang w:val="kk-KZ"/>
        </w:rPr>
        <w:t xml:space="preserve">                                                      </w:t>
      </w:r>
      <w:r w:rsidR="00820180" w:rsidRPr="001B5949">
        <w:rPr>
          <w:rFonts w:ascii="Times New Roman" w:hAnsi="Times New Roman" w:cs="Times New Roman"/>
          <w:sz w:val="28"/>
          <w:szCs w:val="28"/>
          <w:lang w:val="kk-KZ"/>
        </w:rPr>
        <w:t xml:space="preserve">(60-80 см). </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Топырақ түзілуінің сирек кездесетін ерекшеліктері шөлді дала  зонасында әртүрлі топырақ қалыптастырған. Бұл аумақта және оған жақын жерлерде топырақ түзетін жыныстар едәуір кең диапазонды - бұл әртүрлі қалыңдықтағы лесс және лесс тәрізді саздақтар, пролювиалды, көбінесе әлсіз қалыңдықтағы шақпа тасты және тасмалталы саздақтар, ежелгі төрттік көлдік-аллювиалды тасмалталы әлсіз саздақтар және құмдақтар, ежелгі және қазіргі кездегі механикалық құрылымы және тұздылығы әртүрлі аллювиалды шөгінділер, сондай-ақ эолдық түзілімдер.</w:t>
      </w:r>
      <w:r w:rsidRPr="001B5949">
        <w:rPr>
          <w:lang w:val="kk-KZ"/>
        </w:rPr>
        <w:t xml:space="preserve"> </w:t>
      </w:r>
      <w:r w:rsidRPr="001B5949">
        <w:rPr>
          <w:rFonts w:ascii="Times New Roman" w:hAnsi="Times New Roman" w:cs="Times New Roman"/>
          <w:sz w:val="28"/>
          <w:szCs w:val="28"/>
          <w:lang w:val="kk-KZ"/>
        </w:rPr>
        <w:t>Палеозойдың төсеніш бетінің эффузивті жыныстарының таулар мен ұсақ шоқылардың топырақ жамылғысының құрылымының әртүрлілігінде маңызы зор. Топырақ профилінің әр түрлі даму сатыларын анықтайтын қазіргі табиғи эрозия (денудация) үдерістерінің аумақтың топырақ жамылғысының қалыптасуында (негізінен автоморфтық топырақтүзілімде) үлкен маңызы бар екенін атап өткен жөн [106,</w:t>
      </w:r>
      <w:r w:rsidR="0005437F">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107]. </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Жүріп жатқан неотектоникалық үдерістер мен эрозия базисінің әсерінен, аумақтың көп бөлігінде денудациялық үдерістер басым. Сондықтан, дала мен шөлдердің автоморфты топырақтарының арасында маңызды орынды профилі жеткіліксіз қалыптасқан немесе қалыптаспаған, жұқа және дамымаған топырақтар алады. Мұндай топырақтардың кең таралуы,  жазықтардың айқын және тік беткейлеріне, таулар мен ұсақ шоқыларға және қатты тілімденген үстірттерге тән.</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Аумақтың автоморфты топырақтарының екінші жалпы ерекшелігі - топырақ бетінде де, профильінде де шақпатас пен тасмалтаның көп мөлшері. Бұл дөңбектасты-тасмалталы ежелгі шөгінді жыныстардың қайта жабындалумен, және осы материалдың қазіргі пролювиалды шөгінділерде шығарындылардың топырақ ұнтасымен байытылуымен байланысты. Таулар мен ұсақшоқылардағы шақпатас пен тасмалтаның көптігі ежелгі және заманауи құрғақшылық жағдайындағы үгілудің әсерінен болып табылады, олар дөрекі-қаңқа элювиалды және делювий шөгінділерін құрайды [108].</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Жартылай гидроморфты (тақырлар, тақыр тәрізділер, тұзды топырақтар) және гидроморфты (шалғындық, орманды аллювиалды) топырақты қамтитын интразональды топырақтар негізінен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өзенінің жайылмасы мен аңғарында кездеседі. Олар күрделі комбинацияларды құрайды және бұлақ шығу орындарында да және уақытша ағынды</w:t>
      </w:r>
      <w:r w:rsidR="00DA176A">
        <w:rPr>
          <w:rFonts w:ascii="Times New Roman" w:hAnsi="Times New Roman" w:cs="Times New Roman"/>
          <w:sz w:val="28"/>
          <w:szCs w:val="28"/>
          <w:lang w:val="kk-KZ"/>
        </w:rPr>
        <w:t>л</w:t>
      </w:r>
      <w:r w:rsidRPr="001B5949">
        <w:rPr>
          <w:rFonts w:ascii="Times New Roman" w:hAnsi="Times New Roman" w:cs="Times New Roman"/>
          <w:sz w:val="28"/>
          <w:szCs w:val="28"/>
          <w:lang w:val="kk-KZ"/>
        </w:rPr>
        <w:t xml:space="preserve">арда кездеседі. Бұл аймақтағы интразональды топырақ түзілуінің ерекшеліктерінің қалыптасу тарихымен байланысты белгілі бір айырмашылықтары бар. Іле аңғары,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аңғары және оның атырауы топырақтарының күрделі құрылымы бұл жерде айқын ажыратылған.</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Құрғақ даланың күңгірт құба топырағы тауалды жонды жазығын, сондай-ақ терең аңғарлардың беткейлерін алып жатыр. Күңгірт құба қалыпты топырақтар, әр түрлі қалыңдықтағы лесс тәрізді саздақтарда қалыптасқан және ежелгі төрттік дәуірдің қалың қабатымен (құмдақты-саздақты, дөңбектасты-</w:t>
      </w:r>
      <w:r w:rsidRPr="001B5949">
        <w:rPr>
          <w:rFonts w:ascii="Times New Roman" w:hAnsi="Times New Roman" w:cs="Times New Roman"/>
          <w:sz w:val="28"/>
          <w:szCs w:val="28"/>
          <w:lang w:val="kk-KZ"/>
        </w:rPr>
        <w:lastRenderedPageBreak/>
        <w:t>тасмалталы шөгінділер) жабындалған, су айрығының жонды жазықтарында кең таралған. Кәдімгі күңгірт құба топырақтар әдетте толық профильді болады (әлсіз профильді түрлері сирек кездеседі), қарашірінді көкжиегі (А+В) қалыңдығы 40-50 см-ге дейін, қарашірінді мөлшері орта есеппен 3-4% құрайды. Бұл топырақтардың едәуір бөлігі, неғұрлым айқын беткейлерде, антропогендік әсерден су эрозиясына ұшыраған.</w:t>
      </w:r>
    </w:p>
    <w:p w:rsidR="00820180" w:rsidRPr="00F60A9F"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Көбірек шымдалған солтүстік экспозициялық беткейлер үшін күңгірт құба төмен қуатты эрозияланған топырақтардың, ал оңтүстік үшін аз шымдалған, әлсіз қалыптасқан, жиі шайылатын топырақтардың таралуы тән. Төмен қуатты эрозияға ұшыраған және әлсіз қалыптасқан күңгірт құба топырақтар, қалыптыдан айырмашылығы, тасмалталы жеңіл саздақты немесе </w:t>
      </w:r>
      <w:r w:rsidRPr="00F60A9F">
        <w:rPr>
          <w:rFonts w:ascii="Times New Roman" w:hAnsi="Times New Roman" w:cs="Times New Roman"/>
          <w:sz w:val="28"/>
          <w:szCs w:val="28"/>
          <w:lang w:val="kk-KZ"/>
        </w:rPr>
        <w:t>құмдақты болады [108</w:t>
      </w:r>
      <w:r w:rsidR="0005437F" w:rsidRPr="00F60A9F">
        <w:rPr>
          <w:rFonts w:ascii="Times New Roman" w:hAnsi="Times New Roman" w:cs="Times New Roman"/>
          <w:sz w:val="28"/>
          <w:szCs w:val="28"/>
          <w:lang w:val="kk-KZ"/>
        </w:rPr>
        <w:t xml:space="preserve">, </w:t>
      </w:r>
      <w:r w:rsidR="00F60A9F" w:rsidRPr="00F60A9F">
        <w:rPr>
          <w:rFonts w:ascii="Times New Roman" w:hAnsi="Times New Roman" w:cs="Times New Roman"/>
          <w:sz w:val="28"/>
          <w:szCs w:val="28"/>
          <w:lang w:val="kk-KZ"/>
        </w:rPr>
        <w:t xml:space="preserve">с. </w:t>
      </w:r>
      <w:r w:rsidR="00992EE4" w:rsidRPr="00F60A9F">
        <w:rPr>
          <w:rFonts w:ascii="Times New Roman" w:hAnsi="Times New Roman" w:cs="Times New Roman"/>
          <w:sz w:val="28"/>
          <w:szCs w:val="28"/>
          <w:lang w:val="kk-KZ"/>
        </w:rPr>
        <w:t>89</w:t>
      </w:r>
      <w:r w:rsidRPr="00F60A9F">
        <w:rPr>
          <w:rFonts w:ascii="Times New Roman" w:hAnsi="Times New Roman" w:cs="Times New Roman"/>
          <w:sz w:val="28"/>
          <w:szCs w:val="28"/>
          <w:lang w:val="kk-KZ"/>
        </w:rPr>
        <w:t>].</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Суайрықтардың толқынды жазықтары мен тік беткейлері шалғынды құба топырақты болып келеді. Суайрықтарда олар толық профильді, қалың қарашірінді қабатымен, ал тік беткейлерде төмен қуатты және әдетте тасты-тасмалталы болып келеді.</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Қатты тілімденген, тік беткейлердің ашық құба топырағы едәуір эрозиялық үдерістер режимінде дамиды, бұған өсімдіктің аз жобалы жамылғысы ықпал етеді. Жырасайлардың  тік беткейлерінде шалғынды және шалғынды-құба  төмен қуатты, көбінесе дөрекі-қаңқалы топырақтар кездеседі.</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Ашық құба топырақ тәрізді шөлейттің қошқыл топырағы да  тауда және тауалды жазығында қалыптасады. Таулы қошқыл топырақтар Үлкен Бөгетінің 1250-1400</w:t>
      </w:r>
      <w:r w:rsidR="00E10437">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м биіктігіне тән. Жалпы, неғұрлым құрғақ орта және төмен қуатты заманауи делювиалды шөгінділердің басым болуы, палеозойдың тығыз жыныстарының жабындылары, кейбір жерлерде бұл жыныстардың беткі қабатқа шығуы топырақ жамылғысының құрылымын анықтайды.</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Солтүстік беткейлер мен салыстырмалы түрде тегістелген тауішілік беттерге таулы қошқыл, ұсақ шақпатасты топырақтар, ал оңтүстікке – таулы төмен қуатты дөрекі-қаңқалы топырақтардың, тығыз жыныстардың шығындылары мен қарабайыр қошқыл топырақтардың үйлесуі тән. Сондай-ақ, бұл жартылай шөлді бөлігінде жырасайлар мен тар тауішілік алқаптардың шалғынды-қошқыл төмен қуатты топырақтарының кең таралғанын атап өткен жөн. </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Ең көп таралғаны - делювиалды-пролювиалды тілімденген жазықтардың қошқыл қалыпты және жұқа топырақтары. Тауалдының толқынды жазықтарында әдетте қошқыл қалыпты топырақтар қалыптасқан. Механикалық құрамы бойынша бұл топырақтар саздақты, сирек аздау саздақты, әдетте профиліде,  беткі қабатыда шақпатасты-тасмалталы болып келеді. Төмен қуатты түрлер де маңызды орынды алады.</w:t>
      </w:r>
    </w:p>
    <w:p w:rsidR="00820180" w:rsidRPr="00F60A9F"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Нағыз шөлдердің сұр-қошқыл топырағы неогеннің көлдік-аллювиалды шөгінділерімен жабындалған делювиалды-пролювиалды, пролювиалды және </w:t>
      </w:r>
      <w:r w:rsidRPr="00F60A9F">
        <w:rPr>
          <w:rFonts w:ascii="Times New Roman" w:hAnsi="Times New Roman" w:cs="Times New Roman"/>
          <w:sz w:val="28"/>
          <w:szCs w:val="28"/>
          <w:lang w:val="kk-KZ"/>
        </w:rPr>
        <w:t>аллювиальды-пролювиалды жазықтар, құрғақ-денудациялық үстірттер, сондай-ақ палеозойдың негізінен эффузивті және метаморфты жыныстарымен жабындалған ұсақ шоқылар арасында кең дамыған [</w:t>
      </w:r>
      <w:r w:rsidR="0005437F" w:rsidRPr="00F60A9F">
        <w:rPr>
          <w:rFonts w:ascii="Times New Roman" w:hAnsi="Times New Roman" w:cs="Times New Roman"/>
          <w:sz w:val="28"/>
          <w:szCs w:val="28"/>
          <w:lang w:val="kk-KZ"/>
        </w:rPr>
        <w:t xml:space="preserve">108, </w:t>
      </w:r>
      <w:r w:rsidR="00F60A9F" w:rsidRPr="00F60A9F">
        <w:rPr>
          <w:rFonts w:ascii="Times New Roman" w:hAnsi="Times New Roman" w:cs="Times New Roman"/>
          <w:sz w:val="28"/>
          <w:szCs w:val="28"/>
          <w:lang w:val="kk-KZ"/>
        </w:rPr>
        <w:t xml:space="preserve">с. </w:t>
      </w:r>
      <w:r w:rsidR="00992EE4" w:rsidRPr="00F60A9F">
        <w:rPr>
          <w:rFonts w:ascii="Times New Roman" w:hAnsi="Times New Roman" w:cs="Times New Roman"/>
          <w:sz w:val="28"/>
          <w:szCs w:val="28"/>
          <w:lang w:val="kk-KZ"/>
        </w:rPr>
        <w:t>90</w:t>
      </w:r>
      <w:r w:rsidRPr="00F60A9F">
        <w:rPr>
          <w:rFonts w:ascii="Times New Roman" w:hAnsi="Times New Roman" w:cs="Times New Roman"/>
          <w:sz w:val="28"/>
          <w:szCs w:val="28"/>
          <w:lang w:val="kk-KZ"/>
        </w:rPr>
        <w:t>].</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lastRenderedPageBreak/>
        <w:t>Делювиалды-пролювиалды және пролювиалды еңіс және ойпаң жазықтар арасында сұр-қошқыл қалыпты топырақтар басым. Олар әр түрлі генезистегі қалың төрттік шөгінділерде түзілген. Бұл топырақтар профилінің морфологиялық құрылымы далалықтардан ерекшеленеді, мұнда қарашірінді-аккумулятивті қабат айқындалмайды, профильдің жоғарғы бөлігі әдетте жер қыртысымен бейнеленіп, құрылымдық «В» қабатымен алмасады. Топырақ профилінің жалпы қалыңдығы максималды 50-60 см құрайды.</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Ортаның жалпы құрғақшылығына байланысты бұл шөл топырақтарына жоғары ксероморфтілік тән, оған профильдегі тастар мен шақпатастардың көп мөлшері, су өткізбейтін қасиеттері және жоғары аэрация әсер етеді. Орташа алғанда сұр-қошқыл дамымаған топырақтар профилінің қалыңдығы </w:t>
      </w:r>
      <w:r w:rsidR="0005437F">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30-35 см-ден аз, аз дамыған 15-20 см, қарабайыр 10 см-ден аз.</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Өте құрғақ топырақтар </w:t>
      </w:r>
      <w:r w:rsidR="0005437F">
        <w:rPr>
          <w:rFonts w:ascii="Times New Roman" w:hAnsi="Times New Roman" w:cs="Times New Roman"/>
          <w:sz w:val="28"/>
          <w:szCs w:val="28"/>
          <w:lang w:val="kk-KZ"/>
        </w:rPr>
        <w:t>–</w:t>
      </w:r>
      <w:r w:rsidRPr="001B5949">
        <w:rPr>
          <w:rFonts w:ascii="Times New Roman" w:hAnsi="Times New Roman" w:cs="Times New Roman"/>
          <w:sz w:val="28"/>
          <w:szCs w:val="28"/>
          <w:lang w:val="kk-KZ"/>
        </w:rPr>
        <w:t xml:space="preserve"> бұл құрғақ инверсиялық гидротермиялық режимнің өте қатал жағдайымен байланысты бірегей түзілімдер. Мұндай топырақтар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өзенінің сол және оң жағалауының суайрық террасаларының ең төменгі (700 м-ден аз) бөлігі мен Үлкен-Бөгеті тауалдында қалыптасқан [109].</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Уақытша ағындысулардың құрғақ арналарының топырағы. Пролювиалды және аллювиальды-пролювиалды жазықтардың арасында, ішінара үстірттер мен ұсақ шоқылардың, уақытша ағындысулардың құрғақ арналары кең таралған, оларда мерзімді қосымша ылғалдылығымен сипатталатын өз ерекшелігі бар топырақтар қалыптасқан. Бұл топырақтар ылғалды ерте көктемде еріген қар немесе сирек жауын-шашын кезінде алады.</w:t>
      </w:r>
      <w:r w:rsidRPr="001B5949">
        <w:rPr>
          <w:lang w:val="kk-KZ"/>
        </w:rPr>
        <w:t xml:space="preserve"> </w:t>
      </w:r>
      <w:r w:rsidRPr="001B5949">
        <w:rPr>
          <w:rFonts w:ascii="Times New Roman" w:hAnsi="Times New Roman" w:cs="Times New Roman"/>
          <w:sz w:val="28"/>
          <w:szCs w:val="28"/>
          <w:lang w:val="kk-KZ"/>
        </w:rPr>
        <w:t>Тығыз жыныстармен немесе саздармен сипатталатын құрғақ арналардың топырағы шалғынды-қошқыл болып бөлінеді.</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Аллювиалды жазықтардың интразоналды топырағы.</w:t>
      </w:r>
      <w:r w:rsidRPr="001B5949">
        <w:rPr>
          <w:rFonts w:ascii="Times New Roman" w:hAnsi="Times New Roman" w:cs="Times New Roman"/>
          <w:b/>
          <w:sz w:val="28"/>
          <w:szCs w:val="28"/>
          <w:lang w:val="kk-KZ"/>
        </w:rPr>
        <w:t xml:space="preserve"> </w:t>
      </w:r>
      <w:r w:rsidRPr="001B5949">
        <w:rPr>
          <w:rFonts w:ascii="Times New Roman" w:hAnsi="Times New Roman" w:cs="Times New Roman"/>
          <w:sz w:val="28"/>
          <w:szCs w:val="28"/>
          <w:lang w:val="kk-KZ"/>
        </w:rPr>
        <w:t xml:space="preserve">Интразоналды топырақтарға Іле мен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өзендерінің жайылмасы мен төменгі (бірінші) жайылма үстілік террасаларында пайда болатын гидроморфты және жартылай гидроморфты типтер мен топырақтардың кең түрлері жатады. Бұл топырақтар ежелгі және қазіргі заманғы аллювиалды шөгінділерден тұратын едәуір аумақты алып жатыр. Тақыр тәрізді топырақтар мен такырлар дегеніміз - тұрақты гидроморфты (ежелгі аллювиалды) топырақ немесе тұрақты ылғалдың әсерінен (табиғи шөлейттену үдерістері) пайда болған топырақ. </w:t>
      </w:r>
    </w:p>
    <w:p w:rsidR="00820180" w:rsidRPr="00F60A9F"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Олар, әдетте, жайылма үстілік террассалардың тегіс беттерін алады, көбінесе ежелгі ағынды аңғарларымен байланысты немесе жергілікті жерлерде жоталы-дөңес құмдардың арасында кездеседі. Көктемгі және тасқынсу </w:t>
      </w:r>
      <w:r w:rsidRPr="00F60A9F">
        <w:rPr>
          <w:rFonts w:ascii="Times New Roman" w:hAnsi="Times New Roman" w:cs="Times New Roman"/>
          <w:sz w:val="28"/>
          <w:szCs w:val="28"/>
          <w:lang w:val="kk-KZ"/>
        </w:rPr>
        <w:t>кезеңдерінде бұл топырақтар ішінара батпақтануға ұшырайды. Алайда су өткізгіштігі төмен болғандықтан, олар тез кебеді және жылдық циклдің көп бөлігі үшін автоморфтық режимде болады [</w:t>
      </w:r>
      <w:r w:rsidR="0005437F" w:rsidRPr="00F60A9F">
        <w:rPr>
          <w:rFonts w:ascii="Times New Roman" w:hAnsi="Times New Roman" w:cs="Times New Roman"/>
          <w:sz w:val="28"/>
          <w:szCs w:val="28"/>
          <w:lang w:val="kk-KZ"/>
        </w:rPr>
        <w:t xml:space="preserve">108, </w:t>
      </w:r>
      <w:r w:rsidR="00F60A9F" w:rsidRPr="00F60A9F">
        <w:rPr>
          <w:rFonts w:ascii="Times New Roman" w:hAnsi="Times New Roman" w:cs="Times New Roman"/>
          <w:sz w:val="28"/>
          <w:szCs w:val="28"/>
          <w:lang w:val="kk-KZ"/>
        </w:rPr>
        <w:t xml:space="preserve">с. </w:t>
      </w:r>
      <w:r w:rsidR="00992EE4" w:rsidRPr="00F60A9F">
        <w:rPr>
          <w:rFonts w:ascii="Times New Roman" w:hAnsi="Times New Roman" w:cs="Times New Roman"/>
          <w:sz w:val="28"/>
          <w:szCs w:val="28"/>
          <w:lang w:val="kk-KZ"/>
        </w:rPr>
        <w:t>93</w:t>
      </w:r>
      <w:r w:rsidR="0005437F" w:rsidRPr="00F60A9F">
        <w:rPr>
          <w:rFonts w:ascii="Times New Roman" w:hAnsi="Times New Roman" w:cs="Times New Roman"/>
          <w:sz w:val="28"/>
          <w:szCs w:val="28"/>
          <w:lang w:val="kk-KZ"/>
        </w:rPr>
        <w:t xml:space="preserve">; </w:t>
      </w:r>
      <w:r w:rsidRPr="00F60A9F">
        <w:rPr>
          <w:rFonts w:ascii="Times New Roman" w:hAnsi="Times New Roman" w:cs="Times New Roman"/>
          <w:sz w:val="28"/>
          <w:szCs w:val="28"/>
          <w:lang w:val="kk-KZ"/>
        </w:rPr>
        <w:t>109</w:t>
      </w:r>
      <w:r w:rsidR="0005437F" w:rsidRPr="00F60A9F">
        <w:rPr>
          <w:rFonts w:ascii="Times New Roman" w:hAnsi="Times New Roman" w:cs="Times New Roman"/>
          <w:sz w:val="28"/>
          <w:szCs w:val="28"/>
          <w:lang w:val="kk-KZ"/>
        </w:rPr>
        <w:t xml:space="preserve">, </w:t>
      </w:r>
      <w:r w:rsidR="00F60A9F" w:rsidRPr="00F60A9F">
        <w:rPr>
          <w:rFonts w:ascii="Times New Roman" w:hAnsi="Times New Roman" w:cs="Times New Roman"/>
          <w:sz w:val="28"/>
          <w:szCs w:val="28"/>
          <w:lang w:val="kk-KZ"/>
        </w:rPr>
        <w:t xml:space="preserve">с. </w:t>
      </w:r>
      <w:r w:rsidR="006B3E6A" w:rsidRPr="00F60A9F">
        <w:rPr>
          <w:rFonts w:ascii="Times New Roman" w:hAnsi="Times New Roman" w:cs="Times New Roman"/>
          <w:sz w:val="28"/>
          <w:szCs w:val="28"/>
          <w:lang w:val="kk-KZ"/>
        </w:rPr>
        <w:t>7</w:t>
      </w:r>
      <w:r w:rsidRPr="00F60A9F">
        <w:rPr>
          <w:rFonts w:ascii="Times New Roman" w:hAnsi="Times New Roman" w:cs="Times New Roman"/>
          <w:sz w:val="28"/>
          <w:szCs w:val="28"/>
          <w:lang w:val="kk-KZ"/>
        </w:rPr>
        <w:t>].</w:t>
      </w:r>
    </w:p>
    <w:p w:rsidR="00820180" w:rsidRPr="001B5949" w:rsidRDefault="00820180" w:rsidP="001B5949">
      <w:pPr>
        <w:ind w:firstLine="709"/>
        <w:jc w:val="both"/>
        <w:rPr>
          <w:rFonts w:ascii="Times New Roman" w:eastAsia="Calibri" w:hAnsi="Times New Roman" w:cs="Times New Roman"/>
          <w:sz w:val="28"/>
          <w:szCs w:val="28"/>
          <w:lang w:val="kk-KZ" w:eastAsia="ru-RU" w:bidi="en-US"/>
        </w:rPr>
      </w:pPr>
      <w:r w:rsidRPr="00F60A9F">
        <w:rPr>
          <w:rFonts w:ascii="Times New Roman" w:eastAsia="Calibri" w:hAnsi="Times New Roman" w:cs="Times New Roman"/>
          <w:sz w:val="28"/>
          <w:szCs w:val="28"/>
          <w:lang w:val="kk-KZ" w:eastAsia="ru-RU" w:bidi="en-US"/>
        </w:rPr>
        <w:t xml:space="preserve">Тақыр тәрізді топырақтар бұталы өсімдіктердің немесе қара сексеуілдің жұқа жамылғысы астында дамиды, бірақ бұл топырақтардың жалаңаш (ашық) беттері басым болады. Тақыр тәрізді топырақтар құмды жабындысы бар, әдетте қалыңдығы аз, өсімдік жамылғысының жабық болуымен ерекшеленеді. Өсімдік </w:t>
      </w:r>
      <w:r w:rsidRPr="001B5949">
        <w:rPr>
          <w:rFonts w:ascii="Times New Roman" w:eastAsia="Calibri" w:hAnsi="Times New Roman" w:cs="Times New Roman"/>
          <w:sz w:val="28"/>
          <w:szCs w:val="28"/>
          <w:lang w:val="kk-KZ" w:eastAsia="ru-RU" w:bidi="en-US"/>
        </w:rPr>
        <w:t xml:space="preserve">жамылғысы жоқ тақырлер әлдеқайда аз кездеседі және шағын </w:t>
      </w:r>
      <w:r w:rsidRPr="001B5949">
        <w:rPr>
          <w:rFonts w:ascii="Times New Roman" w:eastAsia="Calibri" w:hAnsi="Times New Roman" w:cs="Times New Roman"/>
          <w:sz w:val="28"/>
          <w:szCs w:val="28"/>
          <w:lang w:val="kk-KZ" w:eastAsia="ru-RU" w:bidi="en-US"/>
        </w:rPr>
        <w:lastRenderedPageBreak/>
        <w:t>аймақтарды</w:t>
      </w:r>
      <w:r w:rsidR="00E10437">
        <w:rPr>
          <w:rFonts w:ascii="Times New Roman" w:eastAsia="Calibri" w:hAnsi="Times New Roman" w:cs="Times New Roman"/>
          <w:sz w:val="28"/>
          <w:szCs w:val="28"/>
          <w:lang w:val="kk-KZ" w:eastAsia="ru-RU" w:bidi="en-US"/>
        </w:rPr>
        <w:t> </w:t>
      </w:r>
      <w:r w:rsidRPr="001B5949">
        <w:rPr>
          <w:rFonts w:ascii="Times New Roman" w:eastAsia="Calibri" w:hAnsi="Times New Roman" w:cs="Times New Roman"/>
          <w:sz w:val="28"/>
          <w:szCs w:val="28"/>
          <w:lang w:val="kk-KZ" w:eastAsia="ru-RU" w:bidi="en-US"/>
        </w:rPr>
        <w:t>алады.</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Жартылай гидроморфты шөлді немесе шалғынды-қошқыл топырақтар шағын аумақтарды алып жатыр және бұлақтардың шығатын жерлерінде кездеседі. Олар мерзімді жер үсті немесе жер ылғалдылығы жағдайында қалыптасады және зоналық шөл топырақтарынан айқын гумустық горизонтымен ерекшеленеді, алуан құрылымды (құмдақты саздақтан ауыр сазға дейін) және олардың асты ежелгі аллювиалды шөгінділер мен жабындалған.</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Сортаңдар Үлкен-Бөгетінің солтүстік беткейінің, Іле өзені аңғарына іргелес телімдерінде таралған. Сортаңды жерлерде минералды жерасты сулары жақын орналасқан. Шөлді климат жағдайында дамып жатқан сортаңдар арнайы эффузия режимімен ерекшеленеді, нәтижесінде профильдің жоғарғы бөлігінде тұздардың концентрациясы жоғары болады. Мезо</w:t>
      </w:r>
      <w:r w:rsidR="00DA176A">
        <w:rPr>
          <w:rFonts w:ascii="Times New Roman" w:hAnsi="Times New Roman" w:cs="Times New Roman"/>
          <w:sz w:val="28"/>
          <w:szCs w:val="28"/>
          <w:lang w:val="kk-KZ"/>
        </w:rPr>
        <w:t>бедерм</w:t>
      </w:r>
      <w:r w:rsidRPr="001B5949">
        <w:rPr>
          <w:rFonts w:ascii="Times New Roman" w:hAnsi="Times New Roman" w:cs="Times New Roman"/>
          <w:sz w:val="28"/>
          <w:szCs w:val="28"/>
          <w:lang w:val="kk-KZ"/>
        </w:rPr>
        <w:t>ен байланысты түзілу жағдайларына, пайда болу тереңдігіне және жерасты суларының минералдану дәрежесіне байланысты кең таралған немесе кәдімгі және шалғынды сор  кездеседі [110,</w:t>
      </w:r>
      <w:r w:rsidR="0005437F">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111].</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Кәдімгі сор неғұрлым биік жерлерге тән, бірақ деңгейі жыл мезгілдеріне сәйкес өзгеріп отыратын жер асты суларының беткі қабатының жақындығына байланысты. Бұл топырақтарға тез еритін тұздардың өте жоғары концентрациясы тән, нәтижесінде жоғарғы қабат толып жатқан төбелі беттерге айналады (қыртысты-төбелі сортаңдар). Тұздардың көп мөлшері және олардың уыттылығы сораң өсімдіктердің басым дамуын анықтайды және тұтастай алғанда бұл топырақтардың қарашіріндісінің мөлшері аз, орташа 1% -дан аспайды.</w:t>
      </w:r>
    </w:p>
    <w:p w:rsidR="00820180" w:rsidRPr="001B5949" w:rsidRDefault="00820180" w:rsidP="001B5949">
      <w:pPr>
        <w:ind w:firstLine="709"/>
        <w:jc w:val="both"/>
        <w:rPr>
          <w:rFonts w:ascii="Times New Roman" w:hAnsi="Times New Roman" w:cs="Times New Roman"/>
          <w:b/>
          <w:sz w:val="28"/>
          <w:szCs w:val="28"/>
          <w:lang w:val="kk-KZ"/>
        </w:rPr>
      </w:pPr>
    </w:p>
    <w:p w:rsidR="00820180" w:rsidRPr="001B5949" w:rsidRDefault="00820180" w:rsidP="001B5949">
      <w:pPr>
        <w:ind w:firstLine="709"/>
        <w:jc w:val="both"/>
        <w:rPr>
          <w:rFonts w:ascii="Times New Roman" w:hAnsi="Times New Roman" w:cs="Times New Roman"/>
          <w:b/>
          <w:sz w:val="28"/>
          <w:szCs w:val="28"/>
          <w:lang w:val="kk-KZ"/>
        </w:rPr>
      </w:pPr>
      <w:r w:rsidRPr="001B5949">
        <w:rPr>
          <w:rFonts w:ascii="Times New Roman" w:hAnsi="Times New Roman" w:cs="Times New Roman"/>
          <w:b/>
          <w:sz w:val="28"/>
          <w:szCs w:val="28"/>
          <w:lang w:val="kk-KZ"/>
        </w:rPr>
        <w:t>2.6 Өсімдік жамылғысы және жануарлары</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Өсімдік жамылғысы табиғи режимдегі өзгерістердің ең жақсы көрсеткіші болып табылады. Өте жоғарыақпараттық құрамбөлік ретінде геожүйелер үшін тұрақтандырушы фактор ретінде әрекет етеді, олардың биоөндіруінің негізі болып табылады. Жануарлар дүниесі өсімдік жамылғысына қатты тәуелді құрамбөлік.</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Өсімдік жамылғысының жағдайы, оның тіршілік ету ортасындағы барлық өзіне тән үдерістері және құбылыстарымен анықталады. Геожүйелерді ландшафтық-динамикалық зерттеу өсімдік жағдайын бағалауға және басқа құрамбөліктермен (жер бедерімен, сумен, топырақпен, және т.б.) өзара кеңістіктік-уақыттық байланысын кешенді түрде анықтауға мүмкіндік береді.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алабының биоалуандығы алаптың геоморфологиялық және климаттық жағдайларының әртүрлілігімен түсіндіріледі. Өсімдік жамылғысындағы елеулі өзгерістерді биіктік белдеулер бойынша байқауға болады, мұнда азональды ерекшеліктер басым рөл атқарады.</w:t>
      </w:r>
    </w:p>
    <w:p w:rsidR="00820180" w:rsidRPr="00F60A9F" w:rsidRDefault="00820180" w:rsidP="001B5949">
      <w:pPr>
        <w:ind w:firstLine="709"/>
        <w:jc w:val="both"/>
        <w:rPr>
          <w:rFonts w:ascii="Times New Roman" w:hAnsi="Times New Roman" w:cs="Times New Roman"/>
          <w:sz w:val="28"/>
          <w:szCs w:val="28"/>
          <w:lang w:val="kk-KZ"/>
        </w:rPr>
      </w:pPr>
      <w:r w:rsidRPr="00F60A9F">
        <w:rPr>
          <w:rFonts w:ascii="Times New Roman" w:hAnsi="Times New Roman" w:cs="Times New Roman"/>
          <w:sz w:val="28"/>
          <w:szCs w:val="28"/>
          <w:lang w:val="kk-KZ"/>
        </w:rPr>
        <w:t>Алаптың аумағы бірнеше биіктік белдеулерге бөлінген [2</w:t>
      </w:r>
      <w:r w:rsidR="00784941" w:rsidRPr="00F60A9F">
        <w:rPr>
          <w:rFonts w:ascii="Times New Roman" w:hAnsi="Times New Roman" w:cs="Times New Roman"/>
          <w:sz w:val="28"/>
          <w:szCs w:val="28"/>
          <w:lang w:val="kk-KZ"/>
        </w:rPr>
        <w:t>5</w:t>
      </w:r>
      <w:r w:rsidR="0005437F" w:rsidRPr="00F60A9F">
        <w:rPr>
          <w:rFonts w:ascii="Times New Roman" w:hAnsi="Times New Roman" w:cs="Times New Roman"/>
          <w:sz w:val="28"/>
          <w:szCs w:val="28"/>
          <w:lang w:val="kk-KZ"/>
        </w:rPr>
        <w:t xml:space="preserve">, </w:t>
      </w:r>
      <w:r w:rsidR="00F60A9F" w:rsidRPr="00F60A9F">
        <w:rPr>
          <w:rFonts w:ascii="Times New Roman" w:hAnsi="Times New Roman" w:cs="Times New Roman"/>
          <w:sz w:val="28"/>
          <w:szCs w:val="28"/>
          <w:lang w:val="kk-KZ"/>
        </w:rPr>
        <w:t xml:space="preserve">с. </w:t>
      </w:r>
      <w:r w:rsidR="006B3E6A" w:rsidRPr="00F60A9F">
        <w:rPr>
          <w:rFonts w:ascii="Times New Roman" w:hAnsi="Times New Roman" w:cs="Times New Roman"/>
          <w:sz w:val="28"/>
          <w:szCs w:val="28"/>
          <w:lang w:val="kk-KZ"/>
        </w:rPr>
        <w:t>51</w:t>
      </w:r>
      <w:r w:rsidRPr="00F60A9F">
        <w:rPr>
          <w:rFonts w:ascii="Times New Roman" w:hAnsi="Times New Roman" w:cs="Times New Roman"/>
          <w:sz w:val="28"/>
          <w:szCs w:val="28"/>
          <w:lang w:val="kk-KZ"/>
        </w:rPr>
        <w:t xml:space="preserve">]: </w:t>
      </w:r>
    </w:p>
    <w:p w:rsidR="00820180" w:rsidRPr="001B5949" w:rsidRDefault="00820180" w:rsidP="00DD5B7F">
      <w:pPr>
        <w:pStyle w:val="a5"/>
        <w:widowControl/>
        <w:numPr>
          <w:ilvl w:val="0"/>
          <w:numId w:val="5"/>
        </w:numPr>
        <w:tabs>
          <w:tab w:val="left" w:pos="993"/>
        </w:tabs>
        <w:autoSpaceDE/>
        <w:autoSpaceDN/>
        <w:ind w:left="0" w:firstLine="709"/>
        <w:contextualSpacing/>
        <w:jc w:val="both"/>
        <w:rPr>
          <w:rFonts w:ascii="Times New Roman" w:hAnsi="Times New Roman" w:cs="Times New Roman"/>
          <w:sz w:val="28"/>
          <w:szCs w:val="28"/>
          <w:lang w:val="kk-KZ"/>
        </w:rPr>
      </w:pPr>
      <w:r w:rsidRPr="00F60A9F">
        <w:rPr>
          <w:rFonts w:ascii="Times New Roman" w:hAnsi="Times New Roman" w:cs="Times New Roman"/>
          <w:i/>
          <w:sz w:val="28"/>
          <w:szCs w:val="28"/>
          <w:lang w:val="kk-KZ"/>
        </w:rPr>
        <w:t>Биіктаулы белдеу (3000 м. жоғары)</w:t>
      </w:r>
      <w:r w:rsidRPr="00F60A9F">
        <w:rPr>
          <w:rFonts w:ascii="Times New Roman" w:hAnsi="Times New Roman" w:cs="Times New Roman"/>
          <w:sz w:val="28"/>
          <w:szCs w:val="28"/>
          <w:lang w:val="kk-KZ"/>
        </w:rPr>
        <w:t xml:space="preserve"> ағындының қалыптасу аумағында, </w:t>
      </w:r>
      <w:r w:rsidR="00314DBF">
        <w:rPr>
          <w:rFonts w:ascii="Times New Roman" w:hAnsi="Times New Roman" w:cs="Times New Roman"/>
          <w:sz w:val="28"/>
          <w:szCs w:val="28"/>
          <w:lang w:val="kk-KZ"/>
        </w:rPr>
        <w:t>Жоғарғышарын</w:t>
      </w:r>
      <w:r w:rsidRPr="00F60A9F">
        <w:rPr>
          <w:rFonts w:ascii="Times New Roman" w:hAnsi="Times New Roman" w:cs="Times New Roman"/>
          <w:sz w:val="28"/>
          <w:szCs w:val="28"/>
          <w:lang w:val="kk-KZ"/>
        </w:rPr>
        <w:t xml:space="preserve"> мезогеожүйесінде орналасқан және негізінен палеозой </w:t>
      </w:r>
      <w:r w:rsidRPr="001B5949">
        <w:rPr>
          <w:rFonts w:ascii="Times New Roman" w:hAnsi="Times New Roman" w:cs="Times New Roman"/>
          <w:sz w:val="28"/>
          <w:szCs w:val="28"/>
          <w:lang w:val="kk-KZ"/>
        </w:rPr>
        <w:t xml:space="preserve">жыныстарымен жабындалған, Қарқара өзенінің сол жағалауындағы салалары Чон-Жаналаш, Турук, Көкжар және Эчкелиташ (биіктігі 3700 м. астам) </w:t>
      </w:r>
      <w:r w:rsidRPr="001B5949">
        <w:rPr>
          <w:rFonts w:ascii="Times New Roman" w:hAnsi="Times New Roman" w:cs="Times New Roman"/>
          <w:sz w:val="28"/>
          <w:szCs w:val="28"/>
          <w:lang w:val="kk-KZ"/>
        </w:rPr>
        <w:lastRenderedPageBreak/>
        <w:t xml:space="preserve">биіктаулы геожүйелері бедердің нивал-гляциал пішіндерімен және қазіргі заманғы мұзбасу телімдерімен сипатталады. Аумақ тілімделгендігімен және кейбір телімдер өсімдік жамылғысының толығымен жоқтығымен сипатталады. Бұл белдеудің тастары мен жартастары тек балдырлар, мүктер және қыналармен жабындалған. Төменде таулы шалғынды топырақтарда альпілік шалғындарының фрагменттері кездеседі. </w:t>
      </w:r>
    </w:p>
    <w:p w:rsidR="00820180" w:rsidRPr="001B5949" w:rsidRDefault="00820180" w:rsidP="001B5949">
      <w:pPr>
        <w:ind w:firstLine="709"/>
        <w:jc w:val="both"/>
        <w:rPr>
          <w:rFonts w:ascii="Times New Roman" w:hAnsi="Times New Roman" w:cs="Times New Roman"/>
          <w:b/>
          <w:sz w:val="28"/>
          <w:szCs w:val="28"/>
          <w:lang w:val="kk-KZ"/>
        </w:rPr>
      </w:pPr>
      <w:r w:rsidRPr="001B5949">
        <w:rPr>
          <w:rFonts w:ascii="Times New Roman" w:hAnsi="Times New Roman" w:cs="Times New Roman"/>
          <w:sz w:val="28"/>
          <w:szCs w:val="28"/>
          <w:lang w:val="kk-KZ"/>
        </w:rPr>
        <w:t>Кетмен жотасының оңтүстік, Ельшын-Буйрюк, Қаратау тауларының солтүстік беткейіндегі (3000-ден 3656 м-ге дейін), ағындылардың белсенділігі нәтижесінде пайда болған Шалкөдесу бастауының солтүстік және солтүстік-батыс беткейлеріндегі геожүйелерде, таулы шалғынды топырақтарда қылқан жапырақты ормандар мен алуан шөпті-жусанды-астық тұқымдасты өсімдіктер мен бұталылар таралған. Мұндай ландшафттар оңтүстік және оңтүстік-шығыс беткейлерге тән. Өзен аңғарының түбі аллювиалды шалғынды топырақтарда астық тұқымдасты бұталы өсімдіктермен сипатталады.</w:t>
      </w:r>
    </w:p>
    <w:p w:rsidR="00820180" w:rsidRPr="001B5949" w:rsidRDefault="00820180" w:rsidP="00DD5B7F">
      <w:pPr>
        <w:pStyle w:val="a5"/>
        <w:widowControl/>
        <w:numPr>
          <w:ilvl w:val="0"/>
          <w:numId w:val="5"/>
        </w:numPr>
        <w:tabs>
          <w:tab w:val="left" w:pos="993"/>
        </w:tabs>
        <w:autoSpaceDE/>
        <w:autoSpaceDN/>
        <w:ind w:left="0" w:firstLine="709"/>
        <w:contextualSpacing/>
        <w:jc w:val="both"/>
        <w:rPr>
          <w:rFonts w:ascii="Times New Roman" w:hAnsi="Times New Roman" w:cs="Times New Roman"/>
          <w:sz w:val="28"/>
          <w:szCs w:val="28"/>
          <w:lang w:val="kk-KZ"/>
        </w:rPr>
      </w:pPr>
      <w:r w:rsidRPr="00DD5B7F">
        <w:rPr>
          <w:rFonts w:ascii="Times New Roman" w:hAnsi="Times New Roman" w:cs="Times New Roman"/>
          <w:i/>
          <w:sz w:val="28"/>
          <w:szCs w:val="28"/>
          <w:lang w:val="kk-KZ"/>
        </w:rPr>
        <w:t>Ортатаулы биіктік белдеуі, абсолютті биіктігі 3000-2200</w:t>
      </w:r>
      <w:r w:rsidR="0005437F">
        <w:rPr>
          <w:rFonts w:ascii="Times New Roman" w:hAnsi="Times New Roman" w:cs="Times New Roman"/>
          <w:i/>
          <w:sz w:val="28"/>
          <w:szCs w:val="28"/>
          <w:lang w:val="kk-KZ"/>
        </w:rPr>
        <w:t xml:space="preserve"> </w:t>
      </w:r>
      <w:r w:rsidRPr="00DD5B7F">
        <w:rPr>
          <w:rFonts w:ascii="Times New Roman" w:hAnsi="Times New Roman" w:cs="Times New Roman"/>
          <w:i/>
          <w:sz w:val="28"/>
          <w:szCs w:val="28"/>
          <w:lang w:val="kk-KZ"/>
        </w:rPr>
        <w:t>м</w:t>
      </w:r>
      <w:r w:rsidRPr="001B5949">
        <w:rPr>
          <w:rFonts w:ascii="Times New Roman" w:hAnsi="Times New Roman" w:cs="Times New Roman"/>
          <w:sz w:val="28"/>
          <w:szCs w:val="28"/>
          <w:lang w:val="kk-KZ"/>
        </w:rPr>
        <w:t xml:space="preserve"> болатын аумақтарды алып жатыр. Бұл белдікке тән ерекшелік - эрозия үдерістері әсерінен бедердің күшті тілімденуі. Бұл белдеудің жоғарғы бөлігін қою таулы шалғынды топырақтардағы альпілік және субальпілік шалғындар және қара түсті шымтезек топырақтардағы арша қауы алып жатыр. Аңғарлардың беткейлерінде өсімдік жамылғысы жоқ ашық телім фрагменттері бар. Ортатаулы биіктік белдеудің төменгі бөліктерінің шеттері, таулы-күлді және қара топырақтағы шыршалы ормандар мен биік шөпті альпілік шалғын жамылғысымен сипатталады. </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Бұл белдеудің жоғарғы бөлігінің өсімдік жамылғысы қияқөлеңді-астық тұқымдасты қауымдастығымен және алуан шөптілікпен (кобрезия, теңгежапырақ, қазтамақ, жатаған бидайық, сарғалдақ, құралайгүл, тау көкнәрі) сипатталады. Субальпілік белдеудің өсімдік жамылғысы қазтамақ, сарғалдақ, сұлыбас, бетеге, түлкіқұйрық, тау қияқөлеңінен тұратын, аласа бойлы астық тұқымдасты-алуан шөпті шалғындармен сипатталады. </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Бұл </w:t>
      </w:r>
      <w:r w:rsidRPr="00DD5B7F">
        <w:rPr>
          <w:rFonts w:ascii="Times New Roman" w:hAnsi="Times New Roman" w:cs="Times New Roman"/>
          <w:i/>
          <w:sz w:val="28"/>
          <w:szCs w:val="28"/>
          <w:lang w:val="kk-KZ"/>
        </w:rPr>
        <w:t>белдеудің 2200-2800 м биіктіктегі</w:t>
      </w:r>
      <w:r w:rsidRPr="001B5949">
        <w:rPr>
          <w:rFonts w:ascii="Times New Roman" w:hAnsi="Times New Roman" w:cs="Times New Roman"/>
          <w:sz w:val="28"/>
          <w:szCs w:val="28"/>
          <w:lang w:val="kk-KZ"/>
        </w:rPr>
        <w:t xml:space="preserve"> төменгі және ортаңғы бөліктері ормандармен және биік шөпті альпілік шалғындармен жабындалған. Өсімдік жамылғысы, шетен, ұшқат және итмұрын өскіндері бар шыршалы ормандар. </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Шөптесін жамылғысы сирек (ормандық қоңырбас, қазтамақ, уқорғасын және т.б.), ал шыршалардың көлеңкелі бөрікбастарының асты мүк жамылғылы және папоротниктер өседі.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алабының ағынды қалыптасу зонасының субгеожүйелерінің солтүстік беткейлерінің ойпаң аймақтарындағы өсімдік жамылғысы: жабайы алма, өрік, долана және бұталы бөріқарақат қауы, итмұрын, таңқурай, қарақат және т.б. тұратын кеңжапырақты сирек ормандар. Өсімдік жамылғысында салыстырмалы түрде тегіс жонда және ойпаң беткейлерде селеу, жусан, арпабас және т.б. басым. Орман белдеуінің оңтүстік беткейлерінде бұталы өсімдіктер эфедралар мен қарағандар, шөпті жамылғыда жебіршөп, бетеге, тау пиязы, қырықбуын, шалғындық қоңырбас басым.</w:t>
      </w:r>
    </w:p>
    <w:p w:rsidR="00820180" w:rsidRPr="001B5949" w:rsidRDefault="00314DBF" w:rsidP="001B5949">
      <w:pPr>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Шарын</w:t>
      </w:r>
      <w:r w:rsidR="00820180" w:rsidRPr="001B5949">
        <w:rPr>
          <w:rFonts w:ascii="Times New Roman" w:hAnsi="Times New Roman" w:cs="Times New Roman"/>
          <w:sz w:val="28"/>
          <w:szCs w:val="28"/>
          <w:lang w:val="kk-KZ"/>
        </w:rPr>
        <w:t xml:space="preserve"> өзені оңтүстігінде Күнгей-Алатауы мен Құлұқтаудың тауалдынан бастап, солтүстігінде Іле өзеніне дейін, меридионалды бағытта қатаң түрде </w:t>
      </w:r>
      <w:r w:rsidR="00820180" w:rsidRPr="001B5949">
        <w:rPr>
          <w:rFonts w:ascii="Times New Roman" w:hAnsi="Times New Roman" w:cs="Times New Roman"/>
          <w:sz w:val="28"/>
          <w:szCs w:val="28"/>
          <w:lang w:val="kk-KZ"/>
        </w:rPr>
        <w:lastRenderedPageBreak/>
        <w:t xml:space="preserve">оңтүстіктен солтүстікке қарай ағады және осы аймақтағы далалар мен шөлдердің барлық негізгі аймақтық типтерін кесіп өтеді. </w:t>
      </w:r>
      <w:r>
        <w:rPr>
          <w:rFonts w:ascii="Times New Roman" w:hAnsi="Times New Roman" w:cs="Times New Roman"/>
          <w:sz w:val="28"/>
          <w:szCs w:val="28"/>
          <w:lang w:val="kk-KZ"/>
        </w:rPr>
        <w:t>Шарын</w:t>
      </w:r>
      <w:r w:rsidR="00820180" w:rsidRPr="001B5949">
        <w:rPr>
          <w:rFonts w:ascii="Times New Roman" w:hAnsi="Times New Roman" w:cs="Times New Roman"/>
          <w:sz w:val="28"/>
          <w:szCs w:val="28"/>
          <w:lang w:val="kk-KZ"/>
        </w:rPr>
        <w:t xml:space="preserve"> өзені алабы геожүйелерінің ендік-зоналылық ерекшеліктері кеңістіктік таралуының маңыздылығымен айқындалады. Алаптың өсімдік жамылғысының ендік-зоналылық кеңістіктегі біртекті еместігі аласа тауларда, ұсақ шоқыларда, тауалды жазықтарында, құрғақ-денудациялық үстірттерде, делювиалды-пролювиалды жазықтарда, ежелгі аллювиалды жазықтарда, каньондар мен құрғақ арналарда, Темірлік пен </w:t>
      </w:r>
      <w:r>
        <w:rPr>
          <w:rFonts w:ascii="Times New Roman" w:hAnsi="Times New Roman" w:cs="Times New Roman"/>
          <w:sz w:val="28"/>
          <w:szCs w:val="28"/>
          <w:lang w:val="kk-KZ"/>
        </w:rPr>
        <w:t>Шарын</w:t>
      </w:r>
      <w:r w:rsidR="00820180" w:rsidRPr="001B5949">
        <w:rPr>
          <w:rFonts w:ascii="Times New Roman" w:hAnsi="Times New Roman" w:cs="Times New Roman"/>
          <w:sz w:val="28"/>
          <w:szCs w:val="28"/>
          <w:lang w:val="kk-KZ"/>
        </w:rPr>
        <w:t xml:space="preserve"> өзендерінің аңғарларында таралуына байланысты. Алаптың ендік-зоналылық кеңістігінде дала мен шөлдің өсімдіктерінің негізгі түрлері өседі.</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Алаптың </w:t>
      </w:r>
      <w:r w:rsidRPr="00DD5B7F">
        <w:rPr>
          <w:rFonts w:ascii="Times New Roman" w:hAnsi="Times New Roman" w:cs="Times New Roman"/>
          <w:i/>
          <w:sz w:val="28"/>
          <w:szCs w:val="28"/>
          <w:lang w:val="kk-KZ"/>
        </w:rPr>
        <w:t>аласа таулы белдеуіне (биіктігі 2200-1600</w:t>
      </w:r>
      <w:r w:rsidR="0005437F">
        <w:rPr>
          <w:rFonts w:ascii="Times New Roman" w:hAnsi="Times New Roman" w:cs="Times New Roman"/>
          <w:i/>
          <w:sz w:val="28"/>
          <w:szCs w:val="28"/>
          <w:lang w:val="kk-KZ"/>
        </w:rPr>
        <w:t xml:space="preserve"> </w:t>
      </w:r>
      <w:r w:rsidRPr="00DD5B7F">
        <w:rPr>
          <w:rFonts w:ascii="Times New Roman" w:hAnsi="Times New Roman" w:cs="Times New Roman"/>
          <w:i/>
          <w:sz w:val="28"/>
          <w:szCs w:val="28"/>
          <w:lang w:val="kk-KZ"/>
        </w:rPr>
        <w:t>м)</w:t>
      </w:r>
      <w:r w:rsidRPr="001B5949">
        <w:rPr>
          <w:rFonts w:ascii="Times New Roman" w:hAnsi="Times New Roman" w:cs="Times New Roman"/>
          <w:b/>
          <w:sz w:val="28"/>
          <w:szCs w:val="28"/>
          <w:lang w:val="kk-KZ"/>
        </w:rPr>
        <w:t xml:space="preserve"> </w:t>
      </w:r>
      <w:r w:rsidRPr="001B5949">
        <w:rPr>
          <w:rFonts w:ascii="Times New Roman" w:hAnsi="Times New Roman" w:cs="Times New Roman"/>
          <w:sz w:val="28"/>
          <w:szCs w:val="28"/>
          <w:lang w:val="kk-KZ"/>
        </w:rPr>
        <w:t xml:space="preserve">тау бөктерлері кіреді, бұл қырқалы-төбелі ойпаң беткейлі ағындысыз геожүйелердің аумағы. Тауалды жазығының шөл дала зонасы </w:t>
      </w:r>
      <w:r w:rsidRPr="00DD5B7F">
        <w:rPr>
          <w:rFonts w:ascii="Times New Roman" w:hAnsi="Times New Roman" w:cs="Times New Roman"/>
          <w:i/>
          <w:sz w:val="28"/>
          <w:szCs w:val="28"/>
          <w:lang w:val="kk-KZ"/>
        </w:rPr>
        <w:t>(1600</w:t>
      </w:r>
      <w:r w:rsidR="0005437F">
        <w:rPr>
          <w:rFonts w:ascii="Times New Roman" w:hAnsi="Times New Roman" w:cs="Times New Roman"/>
          <w:i/>
          <w:sz w:val="28"/>
          <w:szCs w:val="28"/>
          <w:lang w:val="kk-KZ"/>
        </w:rPr>
        <w:t xml:space="preserve"> </w:t>
      </w:r>
      <w:r w:rsidRPr="00DD5B7F">
        <w:rPr>
          <w:rFonts w:ascii="Times New Roman" w:hAnsi="Times New Roman" w:cs="Times New Roman"/>
          <w:i/>
          <w:sz w:val="28"/>
          <w:szCs w:val="28"/>
          <w:lang w:val="kk-KZ"/>
        </w:rPr>
        <w:t>м-ден төмен)</w:t>
      </w:r>
      <w:r w:rsidRPr="001B5949">
        <w:rPr>
          <w:rFonts w:ascii="Times New Roman" w:hAnsi="Times New Roman" w:cs="Times New Roman"/>
          <w:b/>
          <w:sz w:val="28"/>
          <w:szCs w:val="28"/>
          <w:lang w:val="kk-KZ"/>
        </w:rPr>
        <w:t xml:space="preserve"> </w:t>
      </w:r>
      <w:r w:rsidRPr="001B5949">
        <w:rPr>
          <w:rFonts w:ascii="Times New Roman" w:hAnsi="Times New Roman" w:cs="Times New Roman"/>
          <w:sz w:val="28"/>
          <w:szCs w:val="28"/>
          <w:lang w:val="kk-KZ"/>
        </w:rPr>
        <w:t xml:space="preserve">ағындының таралу зонасының геожүйелерінің аумағы. </w:t>
      </w:r>
      <w:r w:rsidRPr="00DD5B7F">
        <w:rPr>
          <w:rFonts w:ascii="Times New Roman" w:hAnsi="Times New Roman" w:cs="Times New Roman"/>
          <w:i/>
          <w:sz w:val="28"/>
          <w:szCs w:val="28"/>
          <w:lang w:val="kk-KZ"/>
        </w:rPr>
        <w:t>Далалық өсімдік типіне</w:t>
      </w:r>
      <w:r w:rsidRPr="001B5949">
        <w:rPr>
          <w:rFonts w:ascii="Times New Roman" w:hAnsi="Times New Roman" w:cs="Times New Roman"/>
          <w:sz w:val="28"/>
          <w:szCs w:val="28"/>
          <w:lang w:val="kk-KZ"/>
        </w:rPr>
        <w:t xml:space="preserve"> негізінен шым топырақты астық тұқымдастылар (селеу, қау, бетеге, қоңырбас, т.б.) басым ксерофильді шөптесінді өсімдіктерден тұратын қауымдастықтар жатады. Дала қауымдастықтары шағын телімдерді алып жатыр, Үлкен-Бөгетінің аласа тауларымен және тауалдымен, сондай-ақ ұсақ шоқылар мен каньон беткейлерімен (Қызыл-Қарасай қонысы) шектеледі. Дала қауымдастықтары  қою және ашық құба топырақтарда дамыған.</w:t>
      </w:r>
    </w:p>
    <w:p w:rsidR="00820180" w:rsidRPr="00F60A9F"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Каньондардың төңірегіндегі аумақтарға тау бөктерінің құрғақ далалары, қуаң тауалды етектері және шөл далалар жатады. Тау аңғарлары мен ұсақ ойпаттарды алып жатқан, даланың тау бөктеріндегі жазықтарында қауырсынды селеу шөптері басым, олардың тіршілік ету биіктігі теңіз деңгейінен 500-1600 м-ге дейін шектелген. Үлкен-Бөгеті тауларында алуан шөптер мен астық тұқымдастылар аралас алуан шөпті-қауырсынды селеу қауымдастығы басым. </w:t>
      </w:r>
      <w:r w:rsidRPr="00F60A9F">
        <w:rPr>
          <w:rFonts w:ascii="Times New Roman" w:hAnsi="Times New Roman" w:cs="Times New Roman"/>
          <w:sz w:val="28"/>
          <w:szCs w:val="28"/>
          <w:lang w:val="kk-KZ"/>
        </w:rPr>
        <w:t>Бұлардың арасында қараған, ши, бозшалғын алып жатқан үлкен аумақтар кездеседі [110,</w:t>
      </w:r>
      <w:r w:rsidR="0005437F" w:rsidRPr="00F60A9F">
        <w:rPr>
          <w:rFonts w:ascii="Times New Roman" w:hAnsi="Times New Roman" w:cs="Times New Roman"/>
          <w:sz w:val="28"/>
          <w:szCs w:val="28"/>
          <w:lang w:val="kk-KZ"/>
        </w:rPr>
        <w:t xml:space="preserve"> </w:t>
      </w:r>
      <w:r w:rsidR="00F60A9F" w:rsidRPr="00F60A9F">
        <w:rPr>
          <w:rFonts w:ascii="Times New Roman" w:hAnsi="Times New Roman" w:cs="Times New Roman"/>
          <w:sz w:val="28"/>
          <w:szCs w:val="28"/>
          <w:lang w:val="kk-KZ"/>
        </w:rPr>
        <w:t xml:space="preserve">р. </w:t>
      </w:r>
      <w:r w:rsidR="006B3E6A" w:rsidRPr="00F60A9F">
        <w:rPr>
          <w:rFonts w:ascii="Times New Roman" w:hAnsi="Times New Roman" w:cs="Times New Roman"/>
          <w:sz w:val="28"/>
          <w:szCs w:val="28"/>
          <w:lang w:val="kk-KZ"/>
        </w:rPr>
        <w:t>24</w:t>
      </w:r>
      <w:r w:rsidR="0005437F" w:rsidRPr="00F60A9F">
        <w:rPr>
          <w:rFonts w:ascii="Times New Roman" w:hAnsi="Times New Roman" w:cs="Times New Roman"/>
          <w:sz w:val="28"/>
          <w:szCs w:val="28"/>
          <w:lang w:val="kk-KZ"/>
        </w:rPr>
        <w:t xml:space="preserve">; </w:t>
      </w:r>
      <w:r w:rsidRPr="00F60A9F">
        <w:rPr>
          <w:rFonts w:ascii="Times New Roman" w:hAnsi="Times New Roman" w:cs="Times New Roman"/>
          <w:sz w:val="28"/>
          <w:szCs w:val="28"/>
          <w:lang w:val="kk-KZ"/>
        </w:rPr>
        <w:t>111</w:t>
      </w:r>
      <w:r w:rsidR="0005437F" w:rsidRPr="00F60A9F">
        <w:rPr>
          <w:rFonts w:ascii="Times New Roman" w:hAnsi="Times New Roman" w:cs="Times New Roman"/>
          <w:sz w:val="28"/>
          <w:szCs w:val="28"/>
          <w:lang w:val="kk-KZ"/>
        </w:rPr>
        <w:t xml:space="preserve">, </w:t>
      </w:r>
      <w:r w:rsidR="00F60A9F" w:rsidRPr="00F60A9F">
        <w:rPr>
          <w:rFonts w:ascii="Times New Roman" w:hAnsi="Times New Roman" w:cs="Times New Roman"/>
          <w:sz w:val="28"/>
          <w:szCs w:val="28"/>
          <w:lang w:val="kk-KZ"/>
        </w:rPr>
        <w:t xml:space="preserve">с. </w:t>
      </w:r>
      <w:r w:rsidR="004B2CD2" w:rsidRPr="00F60A9F">
        <w:rPr>
          <w:rFonts w:ascii="Times New Roman" w:hAnsi="Times New Roman" w:cs="Times New Roman"/>
          <w:sz w:val="28"/>
          <w:szCs w:val="28"/>
          <w:lang w:val="kk-KZ"/>
        </w:rPr>
        <w:t>7</w:t>
      </w:r>
      <w:r w:rsidRPr="00F60A9F">
        <w:rPr>
          <w:rFonts w:ascii="Times New Roman" w:hAnsi="Times New Roman" w:cs="Times New Roman"/>
          <w:sz w:val="28"/>
          <w:szCs w:val="28"/>
          <w:lang w:val="kk-KZ"/>
        </w:rPr>
        <w:t xml:space="preserve">]. </w:t>
      </w:r>
    </w:p>
    <w:p w:rsidR="00820180" w:rsidRPr="001B5949" w:rsidRDefault="00820180" w:rsidP="001B5949">
      <w:pPr>
        <w:ind w:firstLine="709"/>
        <w:jc w:val="both"/>
        <w:rPr>
          <w:rFonts w:ascii="Times New Roman" w:hAnsi="Times New Roman" w:cs="Times New Roman"/>
          <w:sz w:val="28"/>
          <w:szCs w:val="28"/>
          <w:lang w:val="kk-KZ"/>
        </w:rPr>
      </w:pPr>
      <w:r w:rsidRPr="00F60A9F">
        <w:rPr>
          <w:rFonts w:ascii="Times New Roman" w:hAnsi="Times New Roman" w:cs="Times New Roman"/>
          <w:sz w:val="28"/>
          <w:szCs w:val="28"/>
          <w:lang w:val="kk-KZ"/>
        </w:rPr>
        <w:t xml:space="preserve">Бетегелі далада - кең таралған жартас бетегесімен қатар қауырсынды селеу, қырғыз селеуі және т.б. таралған, мұны іргелес шөлді Іле тауаралық ойысының әсерімен қалыптасқан климаттың үлкен құрғақшылығымен түсіндіруге болады. Бетегелі далалар негізінен құрғақ, шығыс және оңтүстік </w:t>
      </w:r>
      <w:r w:rsidRPr="001B5949">
        <w:rPr>
          <w:rFonts w:ascii="Times New Roman" w:hAnsi="Times New Roman" w:cs="Times New Roman"/>
          <w:sz w:val="28"/>
          <w:szCs w:val="28"/>
          <w:lang w:val="kk-KZ"/>
        </w:rPr>
        <w:t>беткейлерде таралған, кейде олар солтүстік беткейлерде де кездеседі. Ұсақтопырақты төменгі беткейлерде қауырсынды селеу-еркекшөп, жусанды-бидайық шөптері қауымдастықтары таралған.</w:t>
      </w:r>
    </w:p>
    <w:p w:rsidR="00820180" w:rsidRPr="001B5949" w:rsidRDefault="00820180" w:rsidP="001B5949">
      <w:pPr>
        <w:ind w:firstLine="709"/>
        <w:jc w:val="both"/>
        <w:rPr>
          <w:rFonts w:ascii="Times New Roman" w:hAnsi="Times New Roman" w:cs="Times New Roman"/>
          <w:sz w:val="28"/>
          <w:szCs w:val="28"/>
          <w:lang w:val="kk-KZ"/>
        </w:rPr>
      </w:pPr>
      <w:r w:rsidRPr="00DD5B7F">
        <w:rPr>
          <w:rFonts w:ascii="Times New Roman" w:hAnsi="Times New Roman" w:cs="Times New Roman"/>
          <w:i/>
          <w:sz w:val="28"/>
          <w:szCs w:val="28"/>
          <w:lang w:val="kk-KZ"/>
        </w:rPr>
        <w:t>Бұталы қаулар</w:t>
      </w:r>
      <w:r w:rsidRPr="001B5949">
        <w:rPr>
          <w:rFonts w:ascii="Times New Roman" w:hAnsi="Times New Roman" w:cs="Times New Roman"/>
          <w:sz w:val="28"/>
          <w:szCs w:val="28"/>
          <w:lang w:val="kk-KZ"/>
        </w:rPr>
        <w:t xml:space="preserve"> (немесе нулар) ағынды арналары мен жырасайларда таралған. Үлкен-Бөгеті тауларында олар тек шағын телімдерде шашыраңқы түрінде кездеседі. Таудың жоғарғы бөлігінде бұталар ішіндегі ең көп тарағандары: қара ырғай, Альберт итмұрыны, жалпақтікенді итмұрын және т.б. Жартасты шатқалдарды петрофитті-бұталы қауымдастықтар: Тянь-Шань шиесі, түйесіңір; кішкентай жырасайларды астық тұқымдасты-қарағанды, Балқаш қарағаны қаулары алып жатыр. Жартасты шатқалдардың айналасында сирек кездесетін қырғыз қарағаны қаулары және эфедралар таралған. Шыңдардағы тау жыныстарының бетке шығып жатқан телімдерінде шығысселеу-ақбасты </w:t>
      </w:r>
      <w:r w:rsidRPr="001B5949">
        <w:rPr>
          <w:rFonts w:ascii="Times New Roman" w:hAnsi="Times New Roman" w:cs="Times New Roman"/>
          <w:sz w:val="28"/>
          <w:szCs w:val="28"/>
          <w:lang w:val="kk-KZ"/>
        </w:rPr>
        <w:lastRenderedPageBreak/>
        <w:t>қауымдастықтары, жоңғар күнтүсті т.б., солтүстік беткейлердің бөлек телімдерінде арша таралған. Ірі сайлардың террассаларында майман жусандары – түйесіңір мен мүйіз теріскен, құрғақ арналарда бұталылар - қырғыз қарағаны, аққабықты қараған, түйесіңір басым [112].</w:t>
      </w:r>
    </w:p>
    <w:p w:rsidR="00820180" w:rsidRPr="001B5949" w:rsidRDefault="00820180" w:rsidP="001B5949">
      <w:pPr>
        <w:ind w:firstLine="709"/>
        <w:jc w:val="both"/>
        <w:rPr>
          <w:rFonts w:ascii="Times New Roman" w:hAnsi="Times New Roman" w:cs="Times New Roman"/>
          <w:sz w:val="28"/>
          <w:szCs w:val="28"/>
          <w:lang w:val="kk-KZ"/>
        </w:rPr>
      </w:pPr>
      <w:r w:rsidRPr="00DD5B7F">
        <w:rPr>
          <w:rFonts w:ascii="Times New Roman" w:hAnsi="Times New Roman" w:cs="Times New Roman"/>
          <w:i/>
          <w:sz w:val="28"/>
          <w:szCs w:val="28"/>
          <w:lang w:val="kk-KZ"/>
        </w:rPr>
        <w:t>Шөлді өсімдіктер.</w:t>
      </w:r>
      <w:r w:rsidRPr="001B5949">
        <w:rPr>
          <w:rFonts w:ascii="Times New Roman" w:hAnsi="Times New Roman" w:cs="Times New Roman"/>
          <w:sz w:val="28"/>
          <w:szCs w:val="28"/>
          <w:lang w:val="kk-KZ"/>
        </w:rPr>
        <w:t xml:space="preserve"> Өсімдік жамылғысының шөлді типіне құрғақшылыққа өте төзімді түрлер құрған қауымдастықтар, негізінен ергежейлі бұталар мен бұталар жатады. Қошқыл және сұрқошқыл зоналық топырақта, сондай-ақ сор және тақыр тәрізді топырақта және тақырларда тараған шөлді қауымдастықтар басым ауданды: аласа таулардың, дөңестердің, жазықтардың, үстірттердің, шатқалдардың беткейлерінің аумағын алып жатыр. Алғаш рет аймақтың шөлді өсімдіктеріне тән сипаттама Б.А.</w:t>
      </w:r>
      <w:r w:rsidR="0033233E"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Быковтың (1960) еңбегінде келтірілген. Іле тауаралық ойысының шөлді өсімдіктері әртүрлі ботаникалық-географиялық Солтүстік Тұран және Жоңғар типтеріне жатады. Соңғысы таралуы жағынан гобилік және тұрандық түрлердің үйлесімімен сипатталады.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алабының шөлдерін: тасты және шақпатасты шөлдер (аласа таулар, ұсақ шоқылар, делювиалды-пролювиалды жазықтар және аллювиалды-пролювиалды жазықтар), гипсті (неоген шөгінділерімен жабындалған құрғақ-денудациялық үстірттер), сазды (аллювиалды жазықтар), құмтасты </w:t>
      </w:r>
      <w:r w:rsidRPr="001B5949">
        <w:rPr>
          <w:rFonts w:ascii="Times New Roman" w:eastAsia="Calibri" w:hAnsi="Times New Roman" w:cs="Times New Roman"/>
          <w:sz w:val="28"/>
          <w:szCs w:val="28"/>
          <w:lang w:val="kk-KZ"/>
        </w:rPr>
        <w:t xml:space="preserve">(эолдық жазықтар), сортаң (аллювиальды-атыраулы жазықтар) </w:t>
      </w:r>
      <w:r w:rsidRPr="001B5949">
        <w:rPr>
          <w:rFonts w:ascii="Times New Roman" w:hAnsi="Times New Roman" w:cs="Times New Roman"/>
          <w:sz w:val="28"/>
          <w:szCs w:val="28"/>
          <w:lang w:val="kk-KZ"/>
        </w:rPr>
        <w:t xml:space="preserve"> деп бөлуге болады [113]. </w:t>
      </w:r>
    </w:p>
    <w:p w:rsidR="00820180" w:rsidRPr="001B5949" w:rsidRDefault="00820180" w:rsidP="001B5949">
      <w:pPr>
        <w:ind w:firstLine="709"/>
        <w:jc w:val="both"/>
        <w:rPr>
          <w:rFonts w:ascii="Times New Roman" w:hAnsi="Times New Roman" w:cs="Times New Roman"/>
          <w:sz w:val="28"/>
          <w:szCs w:val="28"/>
          <w:lang w:val="kk-KZ"/>
        </w:rPr>
      </w:pPr>
      <w:r w:rsidRPr="00DD5B7F">
        <w:rPr>
          <w:rFonts w:ascii="Times New Roman" w:hAnsi="Times New Roman" w:cs="Times New Roman"/>
          <w:i/>
          <w:sz w:val="28"/>
          <w:szCs w:val="28"/>
          <w:lang w:val="kk-KZ"/>
        </w:rPr>
        <w:t>Тасты және шақпатасты шөлдер</w:t>
      </w:r>
      <w:r w:rsidRPr="001B5949">
        <w:rPr>
          <w:rFonts w:ascii="Times New Roman" w:hAnsi="Times New Roman" w:cs="Times New Roman"/>
          <w:sz w:val="28"/>
          <w:szCs w:val="28"/>
          <w:lang w:val="kk-KZ"/>
        </w:rPr>
        <w:t xml:space="preserve"> - бұл аймақтағы шөл өсімдіктерінің кең таралған түрлерінің бірі. Дөңбектасты-тасмалталы және шақпатасты-тасты шөгінділермен жабындалған шөлді аласа тауларда, ұсақ шоқыларда және жазықтарда, сондай-ақ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мен Темірлік каньондарының беткейлерінде, палеозой жыныстарымен жабындалған Қызыл-Қарасай қонысында тасты және шақпатасты шөлдер басым.</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Тасбүйіргенді шөлдер – кең тараған шөл түрлерінің бірі. Олар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ның сол және оң жағалауындағы жазықтарда үлкен аумақтарды алып жатыр, сонымен қатар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каньонының беткейлерінде және ұсақ шоқыларда таралған. Қауымдастықтардың ең көп таралған түрлері, Қазақстан шөлдерінің басым аумағындыа тән - таза тасбүйіргендер, селеулі-тасбүйіргенділер, сексеуілді-тасбүйіргенділер (Іле сексеуілі), сиректеу бүйіргенді-тасбүйіргенділер. Үлкен-Бөгеті ұсақ шоқыларына тән типтердің бірі - жусан. Олар негізінен шақпатасты-ұсақтопырақты жерлерде, әдетте солтүстік беткейлерде, шөл әсіресе шөлейт белдеулерінде таралған. Іле тауаралық ойысының жазығында да, ұсақ шоқыларында да кең таралған шөл түрлерінің бірі - жетісужусанды шөлдер. Әсіресе астық тұқымдасты-жетісужусанды қауымдастықтар тауалды етегіндегі қошқыл топырақта кең таралған. Шақпатасты-ұсақтопырақты жабындылы каньондардың беткейлерінде және ұсақ шоқыларда петрофитті алуан шөптесінді түрлермен аралас жетісужусандары кездеседі [114].</w:t>
      </w:r>
    </w:p>
    <w:p w:rsidR="00820180" w:rsidRPr="001B5949" w:rsidRDefault="00820180" w:rsidP="001B5949">
      <w:pPr>
        <w:ind w:firstLine="709"/>
        <w:jc w:val="both"/>
        <w:rPr>
          <w:rFonts w:ascii="Times New Roman" w:hAnsi="Times New Roman" w:cs="Times New Roman"/>
          <w:sz w:val="28"/>
          <w:szCs w:val="28"/>
          <w:lang w:val="kk-KZ"/>
        </w:rPr>
      </w:pPr>
      <w:r w:rsidRPr="00DD5B7F">
        <w:rPr>
          <w:rFonts w:ascii="Times New Roman" w:hAnsi="Times New Roman" w:cs="Times New Roman"/>
          <w:i/>
          <w:sz w:val="28"/>
          <w:szCs w:val="28"/>
          <w:lang w:val="kk-KZ"/>
        </w:rPr>
        <w:t>Гипсті.</w:t>
      </w:r>
      <w:r w:rsidRPr="001B5949">
        <w:rPr>
          <w:rFonts w:ascii="Times New Roman" w:hAnsi="Times New Roman" w:cs="Times New Roman"/>
          <w:b/>
          <w:sz w:val="28"/>
          <w:szCs w:val="28"/>
          <w:lang w:val="kk-KZ"/>
        </w:rPr>
        <w:t xml:space="preserve"> </w:t>
      </w:r>
      <w:r w:rsidRPr="001B5949">
        <w:rPr>
          <w:rFonts w:ascii="Times New Roman" w:hAnsi="Times New Roman" w:cs="Times New Roman"/>
          <w:sz w:val="28"/>
          <w:szCs w:val="28"/>
          <w:lang w:val="kk-KZ"/>
        </w:rPr>
        <w:t>Мұндай</w:t>
      </w:r>
      <w:r w:rsidRPr="001B5949">
        <w:rPr>
          <w:rFonts w:ascii="Times New Roman" w:hAnsi="Times New Roman" w:cs="Times New Roman"/>
          <w:b/>
          <w:sz w:val="28"/>
          <w:szCs w:val="28"/>
          <w:lang w:val="kk-KZ"/>
        </w:rPr>
        <w:t xml:space="preserve"> </w:t>
      </w:r>
      <w:r w:rsidRPr="001B5949">
        <w:rPr>
          <w:rFonts w:ascii="Times New Roman" w:hAnsi="Times New Roman" w:cs="Times New Roman"/>
          <w:sz w:val="28"/>
          <w:szCs w:val="28"/>
          <w:lang w:val="kk-KZ"/>
        </w:rPr>
        <w:t>шөлдер</w:t>
      </w:r>
      <w:r w:rsidRPr="001B5949">
        <w:rPr>
          <w:rFonts w:ascii="Times New Roman" w:hAnsi="Times New Roman" w:cs="Times New Roman"/>
          <w:b/>
          <w:sz w:val="28"/>
          <w:szCs w:val="28"/>
          <w:lang w:val="kk-KZ"/>
        </w:rPr>
        <w:t xml:space="preserve"> </w:t>
      </w:r>
      <w:r w:rsidRPr="001B5949">
        <w:rPr>
          <w:rFonts w:ascii="Times New Roman" w:hAnsi="Times New Roman" w:cs="Times New Roman"/>
          <w:sz w:val="28"/>
          <w:szCs w:val="28"/>
          <w:lang w:val="kk-KZ"/>
        </w:rPr>
        <w:t xml:space="preserve">неоген шөгінділерімен жабындалған құрғақ-денудациялық үстірттерге тән (миоценнің қызыл саздары және плиоценнің ақшыл сары Іле дестесі). Олар табиғи парктің бүкіл аумағында,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ға дейінгі эрозияға ұшыраған беткейлерде, тау бөктеріндегі жазықтарда кездеседі. </w:t>
      </w:r>
      <w:r w:rsidRPr="001B5949">
        <w:rPr>
          <w:rFonts w:ascii="Times New Roman" w:hAnsi="Times New Roman" w:cs="Times New Roman"/>
          <w:sz w:val="28"/>
          <w:szCs w:val="28"/>
          <w:lang w:val="kk-KZ"/>
        </w:rPr>
        <w:lastRenderedPageBreak/>
        <w:t>Сексеуілді шөлдердің</w:t>
      </w:r>
      <w:r w:rsidRPr="001B5949">
        <w:rPr>
          <w:rFonts w:ascii="Times New Roman" w:hAnsi="Times New Roman" w:cs="Times New Roman"/>
          <w:b/>
          <w:sz w:val="28"/>
          <w:szCs w:val="28"/>
          <w:lang w:val="kk-KZ"/>
        </w:rPr>
        <w:t xml:space="preserve"> </w:t>
      </w:r>
      <w:r w:rsidRPr="001B5949">
        <w:rPr>
          <w:rFonts w:ascii="Times New Roman" w:hAnsi="Times New Roman" w:cs="Times New Roman"/>
          <w:sz w:val="28"/>
          <w:szCs w:val="28"/>
          <w:lang w:val="kk-KZ"/>
        </w:rPr>
        <w:t>таралуы неоген шөгінділерімен жабындалған үстірттің (Іле дестесі) сұр-қошқыл гипсті топырақтарымен айқын байланысты, беткейлердің төменгі бөліктері мен тау бөктеріндегі жазықтардың бойында осы жыныстардың жалаңаш жерлерінде кездеседі.</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Ең көп кездесетіні - таза сексеуіл және тасбүйіргенді-сексеуілді қауымдастығы. Сексеуілдің бұл түрлері жиі бірге өседі, бірақ Іле сексеуілі сазды шөгінділерде, ал ұзын гүлді сексеуілдер тасты-шақпатасты беттерде көбірек таралған. Балқаш-сексеуілі бірен-саран кездеседі және салыстырмалы түрде аз телімдерде таралған, басқа түрлерден айырмашылығы тұздануға жақсы төзе алады. Балқаш сексеуілі Үлкен-Бөгеті тауалды жазығының солтүстік бөлігінде кездеседі. </w:t>
      </w:r>
    </w:p>
    <w:p w:rsidR="00820180" w:rsidRPr="001B5949" w:rsidRDefault="00820180" w:rsidP="001B5949">
      <w:pPr>
        <w:ind w:firstLine="709"/>
        <w:jc w:val="both"/>
        <w:rPr>
          <w:rFonts w:ascii="Times New Roman" w:hAnsi="Times New Roman" w:cs="Times New Roman"/>
          <w:sz w:val="28"/>
          <w:szCs w:val="28"/>
          <w:lang w:val="kk-KZ"/>
        </w:rPr>
      </w:pPr>
      <w:r w:rsidRPr="00DD5B7F">
        <w:rPr>
          <w:rFonts w:ascii="Times New Roman" w:hAnsi="Times New Roman" w:cs="Times New Roman"/>
          <w:i/>
          <w:sz w:val="28"/>
          <w:szCs w:val="28"/>
          <w:lang w:val="kk-KZ"/>
        </w:rPr>
        <w:t>Сазды.</w:t>
      </w:r>
      <w:r w:rsidRPr="001B5949">
        <w:rPr>
          <w:rFonts w:ascii="Times New Roman" w:hAnsi="Times New Roman" w:cs="Times New Roman"/>
          <w:b/>
          <w:sz w:val="28"/>
          <w:szCs w:val="28"/>
          <w:lang w:val="kk-KZ"/>
        </w:rPr>
        <w:t xml:space="preserve"> </w:t>
      </w:r>
      <w:r w:rsidRPr="001B5949">
        <w:rPr>
          <w:rFonts w:ascii="Times New Roman" w:hAnsi="Times New Roman" w:cs="Times New Roman"/>
          <w:sz w:val="28"/>
          <w:szCs w:val="28"/>
          <w:lang w:val="kk-KZ"/>
        </w:rPr>
        <w:t>Сазды</w:t>
      </w:r>
      <w:r w:rsidRPr="001B5949">
        <w:rPr>
          <w:rFonts w:ascii="Times New Roman" w:hAnsi="Times New Roman" w:cs="Times New Roman"/>
          <w:b/>
          <w:sz w:val="28"/>
          <w:szCs w:val="28"/>
          <w:lang w:val="kk-KZ"/>
        </w:rPr>
        <w:t xml:space="preserve"> </w:t>
      </w:r>
      <w:r w:rsidRPr="001B5949">
        <w:rPr>
          <w:rFonts w:ascii="Times New Roman" w:hAnsi="Times New Roman" w:cs="Times New Roman"/>
          <w:sz w:val="28"/>
          <w:szCs w:val="28"/>
          <w:lang w:val="kk-KZ"/>
        </w:rPr>
        <w:t>шөлдердің ауыр және орташа саздақтарында шөл қауымдастықтарының тіршілік ету ортасы едәуір кең. Күйреуіктілер (шығыс сораңы) қауымдастығы шағынды аумақтарда көбінесе неогеннің тұзды және гипстелген топырақтарындағы құрғақ ағындыдардың арналарында таралған. Бүйіргенділер қауымдастығы Үлкен-Бөгеті аумағындыдағы такырларда, сондай-ақ тұзды топырақтардағы ойыстардың төменгі бөліктерінде таралған.</w:t>
      </w:r>
    </w:p>
    <w:p w:rsidR="00820180" w:rsidRPr="00F60A9F" w:rsidRDefault="00820180" w:rsidP="001B5949">
      <w:pPr>
        <w:ind w:firstLine="709"/>
        <w:jc w:val="both"/>
        <w:rPr>
          <w:rFonts w:ascii="Times New Roman" w:hAnsi="Times New Roman" w:cs="Times New Roman"/>
          <w:sz w:val="28"/>
          <w:szCs w:val="28"/>
          <w:lang w:val="kk-KZ"/>
        </w:rPr>
      </w:pPr>
      <w:r w:rsidRPr="00DD5B7F">
        <w:rPr>
          <w:rFonts w:ascii="Times New Roman" w:hAnsi="Times New Roman" w:cs="Times New Roman"/>
          <w:i/>
          <w:sz w:val="28"/>
          <w:szCs w:val="28"/>
          <w:lang w:val="kk-KZ"/>
        </w:rPr>
        <w:t>Сортаңды.</w:t>
      </w:r>
      <w:r w:rsidRPr="001B5949">
        <w:rPr>
          <w:rFonts w:ascii="Times New Roman" w:hAnsi="Times New Roman" w:cs="Times New Roman"/>
          <w:b/>
          <w:sz w:val="28"/>
          <w:szCs w:val="28"/>
          <w:lang w:val="kk-KZ"/>
        </w:rPr>
        <w:t xml:space="preserve"> </w:t>
      </w:r>
      <w:r w:rsidRPr="001B5949">
        <w:rPr>
          <w:rFonts w:ascii="Times New Roman" w:hAnsi="Times New Roman" w:cs="Times New Roman"/>
          <w:sz w:val="28"/>
          <w:szCs w:val="28"/>
          <w:lang w:val="kk-KZ"/>
        </w:rPr>
        <w:t xml:space="preserve">Сор өсімдіктері негізінен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өзенінің жайылма үстілік террасаларында немесе суғару әсерінен қайталама тұзданған телімдерде шоғырланған. Қауымдастықтардың жиынтығы өте алуан түрлі: қарабарақтылар </w:t>
      </w:r>
      <w:r w:rsidRPr="00F60A9F">
        <w:rPr>
          <w:rFonts w:ascii="Times New Roman" w:hAnsi="Times New Roman" w:cs="Times New Roman"/>
          <w:sz w:val="28"/>
          <w:szCs w:val="28"/>
          <w:lang w:val="kk-KZ"/>
        </w:rPr>
        <w:t>(Каспий қарабарағы), сорқаңбақтылар (тораңғы мен Шренк сорқаңбағы-алуанжапырақты тораңғы, бүршікті сарсазан, ақсоралылар, шренк жусаны [113,</w:t>
      </w:r>
      <w:r w:rsidR="00E10437">
        <w:rPr>
          <w:rFonts w:ascii="Times New Roman" w:hAnsi="Times New Roman" w:cs="Times New Roman"/>
          <w:sz w:val="28"/>
          <w:szCs w:val="28"/>
          <w:lang w:val="kk-KZ"/>
        </w:rPr>
        <w:t> </w:t>
      </w:r>
      <w:r w:rsidR="00F60A9F" w:rsidRPr="00F60A9F">
        <w:rPr>
          <w:rFonts w:ascii="Times New Roman" w:hAnsi="Times New Roman" w:cs="Times New Roman"/>
          <w:sz w:val="28"/>
          <w:szCs w:val="28"/>
          <w:lang w:val="kk-KZ"/>
        </w:rPr>
        <w:t>с. </w:t>
      </w:r>
      <w:r w:rsidR="004B2CD2" w:rsidRPr="00F60A9F">
        <w:rPr>
          <w:rFonts w:ascii="Times New Roman" w:hAnsi="Times New Roman" w:cs="Times New Roman"/>
          <w:sz w:val="28"/>
          <w:szCs w:val="28"/>
          <w:lang w:val="kk-KZ"/>
        </w:rPr>
        <w:t>24</w:t>
      </w:r>
      <w:r w:rsidRPr="00F60A9F">
        <w:rPr>
          <w:rFonts w:ascii="Times New Roman" w:hAnsi="Times New Roman" w:cs="Times New Roman"/>
          <w:sz w:val="28"/>
          <w:szCs w:val="28"/>
          <w:lang w:val="kk-KZ"/>
        </w:rPr>
        <w:t>].</w:t>
      </w:r>
    </w:p>
    <w:p w:rsidR="00820180" w:rsidRPr="00F60A9F" w:rsidRDefault="00820180" w:rsidP="001B5949">
      <w:pPr>
        <w:ind w:firstLine="709"/>
        <w:jc w:val="both"/>
        <w:rPr>
          <w:rFonts w:ascii="Times New Roman" w:hAnsi="Times New Roman" w:cs="Times New Roman"/>
          <w:sz w:val="28"/>
          <w:szCs w:val="28"/>
          <w:lang w:val="kk-KZ"/>
        </w:rPr>
      </w:pPr>
      <w:r w:rsidRPr="00F60A9F">
        <w:rPr>
          <w:rFonts w:ascii="Times New Roman" w:hAnsi="Times New Roman" w:cs="Times New Roman"/>
          <w:sz w:val="28"/>
          <w:szCs w:val="28"/>
          <w:lang w:val="kk-KZ"/>
        </w:rPr>
        <w:t xml:space="preserve">Қосымша ылғалдану жағдайымен байланысты өсімдік жамылғысы алуан түрлі. Оларға өзен аңғарларындағы шалғынды өсімдіктердің түрлері, Іле және </w:t>
      </w:r>
      <w:r w:rsidR="00314DBF">
        <w:rPr>
          <w:rFonts w:ascii="Times New Roman" w:hAnsi="Times New Roman" w:cs="Times New Roman"/>
          <w:sz w:val="28"/>
          <w:szCs w:val="28"/>
          <w:lang w:val="kk-KZ"/>
        </w:rPr>
        <w:t>Шарын</w:t>
      </w:r>
      <w:r w:rsidRPr="00F60A9F">
        <w:rPr>
          <w:rFonts w:ascii="Times New Roman" w:hAnsi="Times New Roman" w:cs="Times New Roman"/>
          <w:sz w:val="28"/>
          <w:szCs w:val="28"/>
          <w:lang w:val="kk-KZ"/>
        </w:rPr>
        <w:t xml:space="preserve"> өзені аңғарының бойындағы тоғайлы сирек ормандар жатады. Белгілі бір аумақтың флорасы бірегейлігімен және сирек кездесетін және эндемиктік </w:t>
      </w:r>
      <w:r w:rsidRPr="001B5949">
        <w:rPr>
          <w:rFonts w:ascii="Times New Roman" w:hAnsi="Times New Roman" w:cs="Times New Roman"/>
          <w:sz w:val="28"/>
          <w:szCs w:val="28"/>
          <w:lang w:val="kk-KZ"/>
        </w:rPr>
        <w:t xml:space="preserve">өсімдіктерімен ерекшеленеді.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алабындағы ерекше қорғалатын табиғи аумақ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МҰТП-де 985 өсімдік түрі бар, оның ішінде сирек </w:t>
      </w:r>
      <w:r w:rsidRPr="00F60A9F">
        <w:rPr>
          <w:rFonts w:ascii="Times New Roman" w:hAnsi="Times New Roman" w:cs="Times New Roman"/>
          <w:sz w:val="28"/>
          <w:szCs w:val="28"/>
          <w:lang w:val="kk-KZ"/>
        </w:rPr>
        <w:t>кездесетін және жойылып кету қаупі бар түрлері - 56. Олардың 39-ы Қазақстан Республикасының Қызыл кітабына енгізілген [114</w:t>
      </w:r>
      <w:r w:rsidR="0005437F" w:rsidRPr="00F60A9F">
        <w:rPr>
          <w:rFonts w:ascii="Times New Roman" w:hAnsi="Times New Roman" w:cs="Times New Roman"/>
          <w:sz w:val="28"/>
          <w:szCs w:val="28"/>
          <w:lang w:val="kk-KZ"/>
        </w:rPr>
        <w:t xml:space="preserve">, </w:t>
      </w:r>
      <w:r w:rsidR="00F60A9F" w:rsidRPr="00F60A9F">
        <w:rPr>
          <w:rFonts w:ascii="Times New Roman" w:hAnsi="Times New Roman" w:cs="Times New Roman"/>
          <w:sz w:val="28"/>
          <w:szCs w:val="28"/>
          <w:lang w:val="kk-KZ"/>
        </w:rPr>
        <w:t xml:space="preserve">с. </w:t>
      </w:r>
      <w:r w:rsidR="00E10437">
        <w:rPr>
          <w:rFonts w:ascii="Times New Roman" w:hAnsi="Times New Roman" w:cs="Times New Roman"/>
          <w:sz w:val="28"/>
          <w:szCs w:val="28"/>
          <w:lang w:val="kk-KZ"/>
        </w:rPr>
        <w:t>44</w:t>
      </w:r>
      <w:r w:rsidR="0005437F" w:rsidRPr="00F60A9F">
        <w:rPr>
          <w:rFonts w:ascii="Times New Roman" w:hAnsi="Times New Roman" w:cs="Times New Roman"/>
          <w:sz w:val="28"/>
          <w:szCs w:val="28"/>
          <w:lang w:val="kk-KZ"/>
        </w:rPr>
        <w:t xml:space="preserve">; 115, </w:t>
      </w:r>
      <w:r w:rsidRPr="00F60A9F">
        <w:rPr>
          <w:rFonts w:ascii="Times New Roman" w:hAnsi="Times New Roman" w:cs="Times New Roman"/>
          <w:sz w:val="28"/>
          <w:szCs w:val="28"/>
          <w:lang w:val="kk-KZ"/>
        </w:rPr>
        <w:t>116].</w:t>
      </w:r>
    </w:p>
    <w:p w:rsidR="00820180" w:rsidRPr="001B5949" w:rsidRDefault="00820180" w:rsidP="001B5949">
      <w:pPr>
        <w:ind w:firstLine="709"/>
        <w:jc w:val="both"/>
        <w:rPr>
          <w:rFonts w:ascii="Times New Roman" w:hAnsi="Times New Roman" w:cs="Times New Roman"/>
          <w:sz w:val="28"/>
          <w:szCs w:val="28"/>
          <w:lang w:val="kk-KZ"/>
        </w:rPr>
      </w:pPr>
      <w:r w:rsidRPr="00F60A9F">
        <w:rPr>
          <w:rFonts w:ascii="Times New Roman" w:hAnsi="Times New Roman" w:cs="Times New Roman"/>
          <w:sz w:val="28"/>
          <w:szCs w:val="28"/>
          <w:lang w:val="kk-KZ"/>
        </w:rPr>
        <w:t xml:space="preserve">Олардың ішінде: Виталий шөмішгүлі (Aquilegia vitalii), Іле сексеуілі (Arthrophytum iliense), Іле бөріқарағайы (Berberis iliensis), жоңғар аспарасы, </w:t>
      </w:r>
      <w:r w:rsidRPr="001B5949">
        <w:rPr>
          <w:rFonts w:ascii="Times New Roman" w:hAnsi="Times New Roman" w:cs="Times New Roman"/>
          <w:sz w:val="28"/>
          <w:szCs w:val="28"/>
          <w:lang w:val="kk-KZ"/>
        </w:rPr>
        <w:t xml:space="preserve">(Chesneya dshungarica), Алатау бәйшешегі (Crocus alatavicus), Іле сасыры Ferula iliyskaya), Сөгеті сасыры </w:t>
      </w:r>
      <w:r w:rsidRPr="001B5949">
        <w:rPr>
          <w:rFonts w:ascii="Times New Roman" w:eastAsia="Times New Roman" w:hAnsi="Times New Roman" w:cs="Times New Roman"/>
          <w:bCs/>
          <w:sz w:val="28"/>
          <w:szCs w:val="28"/>
          <w:lang w:val="kk-KZ" w:eastAsia="ru-RU"/>
        </w:rPr>
        <w:t xml:space="preserve">(Ferula sjugatensis), </w:t>
      </w:r>
      <w:r w:rsidRPr="001B5949">
        <w:rPr>
          <w:rFonts w:ascii="Times New Roman" w:hAnsi="Times New Roman" w:cs="Times New Roman"/>
          <w:sz w:val="28"/>
          <w:szCs w:val="28"/>
          <w:lang w:val="kk-KZ"/>
        </w:rPr>
        <w:t xml:space="preserve">Соғды шағаны (Fraxinus sogdiana), </w:t>
      </w:r>
      <w:r w:rsidRPr="001B5949">
        <w:rPr>
          <w:rFonts w:ascii="Times New Roman" w:eastAsia="Times New Roman" w:hAnsi="Times New Roman" w:cs="Times New Roman"/>
          <w:bCs/>
          <w:sz w:val="28"/>
          <w:szCs w:val="28"/>
          <w:lang w:val="kk-KZ" w:eastAsia="ru-RU"/>
        </w:rPr>
        <w:t xml:space="preserve">Кауфманн ирекжапырақтысы (Ikonnikovia kaufmanniana), Іле үшқаты (Lonicera iliensis), гүлкекіре себетбас (Plagiobasis centauroides), көкшілсұр терек (Populus pruinosa), Альберт қызғалдағы (Tulipa alberti), </w:t>
      </w:r>
      <w:r w:rsidRPr="001B5949">
        <w:rPr>
          <w:rFonts w:ascii="Times New Roman" w:eastAsia="Times New Roman" w:hAnsi="Times New Roman" w:cs="Times New Roman"/>
          <w:sz w:val="28"/>
          <w:szCs w:val="28"/>
          <w:lang w:val="kk-KZ" w:eastAsia="ru-RU"/>
        </w:rPr>
        <w:t xml:space="preserve">Регель cимпегмасы (Simpegma regelii), </w:t>
      </w:r>
      <w:r w:rsidRPr="001B5949">
        <w:rPr>
          <w:rFonts w:ascii="Times New Roman" w:hAnsi="Times New Roman" w:cs="Times New Roman"/>
          <w:sz w:val="28"/>
          <w:szCs w:val="28"/>
          <w:lang w:val="kk-KZ"/>
        </w:rPr>
        <w:t>Шренк шыршасы (Picea sсhrenkiana)</w:t>
      </w:r>
      <w:r w:rsidRPr="001B5949">
        <w:rPr>
          <w:lang w:val="kk-KZ"/>
        </w:rPr>
        <w:t xml:space="preserve"> </w:t>
      </w:r>
      <w:r w:rsidRPr="001B5949">
        <w:rPr>
          <w:rFonts w:ascii="Times New Roman" w:hAnsi="Times New Roman" w:cs="Times New Roman"/>
          <w:sz w:val="28"/>
          <w:szCs w:val="28"/>
          <w:lang w:val="kk-KZ"/>
        </w:rPr>
        <w:t>және т.б. [117,</w:t>
      </w:r>
      <w:r w:rsidR="0005437F">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118].</w:t>
      </w:r>
    </w:p>
    <w:p w:rsidR="00820180" w:rsidRPr="001B5949" w:rsidRDefault="00820180" w:rsidP="001B5949">
      <w:pPr>
        <w:ind w:firstLine="709"/>
        <w:jc w:val="both"/>
        <w:rPr>
          <w:rFonts w:ascii="Times New Roman" w:hAnsi="Times New Roman" w:cs="Times New Roman"/>
          <w:sz w:val="28"/>
          <w:szCs w:val="28"/>
          <w:lang w:val="kk-KZ"/>
        </w:rPr>
      </w:pPr>
      <w:r w:rsidRPr="00DD5B7F">
        <w:rPr>
          <w:rFonts w:ascii="Times New Roman" w:hAnsi="Times New Roman" w:cs="Times New Roman"/>
          <w:i/>
          <w:sz w:val="28"/>
          <w:szCs w:val="28"/>
          <w:lang w:val="kk-KZ"/>
        </w:rPr>
        <w:t>Уақытша ағындылар мен ағындысыз аумақтардың геожүйелерінің өсімдік жамылғысы.</w:t>
      </w:r>
      <w:r w:rsidRPr="001B5949">
        <w:rPr>
          <w:rFonts w:ascii="Times New Roman" w:hAnsi="Times New Roman" w:cs="Times New Roman"/>
          <w:b/>
          <w:sz w:val="28"/>
          <w:szCs w:val="28"/>
          <w:lang w:val="kk-KZ"/>
        </w:rPr>
        <w:t xml:space="preserve"> </w:t>
      </w:r>
      <w:r w:rsidRPr="001B5949">
        <w:rPr>
          <w:rFonts w:ascii="Times New Roman" w:hAnsi="Times New Roman" w:cs="Times New Roman"/>
          <w:sz w:val="28"/>
          <w:szCs w:val="28"/>
          <w:lang w:val="kk-KZ"/>
        </w:rPr>
        <w:t xml:space="preserve">Темірлік пен Құлықтау жоталарының солтүстік беткейіндегі су жинау алабында қалыптасқан, тауалдының төменгі ойпаң етегіндегі, уақытша ағындылы ландшафттарының ашық құба топырақтарында ағашты-бұталы және астық дақылды-жусанды өсімдік топтары кездеседі. </w:t>
      </w:r>
      <w:r w:rsidRPr="001B5949">
        <w:rPr>
          <w:rFonts w:ascii="Times New Roman" w:hAnsi="Times New Roman" w:cs="Times New Roman"/>
          <w:sz w:val="28"/>
          <w:szCs w:val="28"/>
          <w:lang w:val="kk-KZ"/>
        </w:rPr>
        <w:lastRenderedPageBreak/>
        <w:t>Эрозиялық-аккумулятивті еңісті жазықтардың ашық құба топырақтарында алуан шөпті-жусанды өсімдіктер, сайлардың шалғынды-құба топырағында бұталы-жусанды-астық тұқымдасты шалғындар тобы дамыған.</w:t>
      </w:r>
    </w:p>
    <w:p w:rsidR="00820180" w:rsidRPr="00F60A9F" w:rsidRDefault="00314DBF" w:rsidP="001B5949">
      <w:pPr>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Шарын</w:t>
      </w:r>
      <w:r w:rsidR="00820180" w:rsidRPr="001B5949">
        <w:rPr>
          <w:rFonts w:ascii="Times New Roman" w:hAnsi="Times New Roman" w:cs="Times New Roman"/>
          <w:sz w:val="28"/>
          <w:szCs w:val="28"/>
          <w:lang w:val="kk-KZ"/>
        </w:rPr>
        <w:t xml:space="preserve"> және Шелек өзендерінің арасындағы аласа дөңесті жазықтағы Сөгеті ағындысыз геожүйесі, сұр-қошқыл топырақтардағы жусанды -сораңды және эфемерлі-жусанды қауымдастықты сирек өсімдік жамылғысымен сипатталады. Әлсіз тілімденген Торайғыр жотасы (биіктігі 2400м) таулы құба топырақтардағы ксерофитті өсімдіктермен сипатталады. Мұндағы Торайғырдың тауалды бөктерімен шектелген ұсақ шоқылар ойпаттармен </w:t>
      </w:r>
      <w:r w:rsidR="00820180" w:rsidRPr="00F60A9F">
        <w:rPr>
          <w:rFonts w:ascii="Times New Roman" w:hAnsi="Times New Roman" w:cs="Times New Roman"/>
          <w:sz w:val="28"/>
          <w:szCs w:val="28"/>
          <w:lang w:val="kk-KZ"/>
        </w:rPr>
        <w:t>алмасып отырады. Ұсақ шоқыларда шеміршекті-шақпатасты-саздақты құба топырағындыда селеулі-бетегелі-жусанды өсімдіктер өседі [111</w:t>
      </w:r>
      <w:r w:rsidR="0005437F" w:rsidRPr="00F60A9F">
        <w:rPr>
          <w:rFonts w:ascii="Times New Roman" w:hAnsi="Times New Roman" w:cs="Times New Roman"/>
          <w:sz w:val="28"/>
          <w:szCs w:val="28"/>
          <w:lang w:val="kk-KZ"/>
        </w:rPr>
        <w:t xml:space="preserve">, </w:t>
      </w:r>
      <w:r w:rsidR="00F60A9F" w:rsidRPr="00F60A9F">
        <w:rPr>
          <w:rFonts w:ascii="Times New Roman" w:hAnsi="Times New Roman" w:cs="Times New Roman"/>
          <w:sz w:val="28"/>
          <w:szCs w:val="28"/>
          <w:lang w:val="kk-KZ"/>
        </w:rPr>
        <w:t xml:space="preserve">с. </w:t>
      </w:r>
      <w:r w:rsidR="004B2CD2" w:rsidRPr="00F60A9F">
        <w:rPr>
          <w:rFonts w:ascii="Times New Roman" w:hAnsi="Times New Roman" w:cs="Times New Roman"/>
          <w:sz w:val="28"/>
          <w:szCs w:val="28"/>
          <w:lang w:val="kk-KZ"/>
        </w:rPr>
        <w:t>8</w:t>
      </w:r>
      <w:r w:rsidR="00820180" w:rsidRPr="00F60A9F">
        <w:rPr>
          <w:rFonts w:ascii="Times New Roman" w:hAnsi="Times New Roman" w:cs="Times New Roman"/>
          <w:sz w:val="28"/>
          <w:szCs w:val="28"/>
          <w:lang w:val="kk-KZ"/>
        </w:rPr>
        <w:t>].</w:t>
      </w:r>
    </w:p>
    <w:p w:rsidR="00820180" w:rsidRPr="00F60A9F" w:rsidRDefault="00314DBF" w:rsidP="001B5949">
      <w:pPr>
        <w:ind w:firstLine="709"/>
        <w:jc w:val="both"/>
        <w:rPr>
          <w:rFonts w:ascii="Times New Roman" w:hAnsi="Times New Roman" w:cs="Times New Roman"/>
          <w:sz w:val="28"/>
          <w:szCs w:val="28"/>
          <w:lang w:val="kk-KZ"/>
        </w:rPr>
      </w:pPr>
      <w:r>
        <w:rPr>
          <w:rFonts w:ascii="Times New Roman" w:hAnsi="Times New Roman" w:cs="Times New Roman"/>
          <w:i/>
          <w:sz w:val="28"/>
          <w:szCs w:val="28"/>
          <w:lang w:val="kk-KZ"/>
        </w:rPr>
        <w:t>Шарын</w:t>
      </w:r>
      <w:r w:rsidR="00820180" w:rsidRPr="00F60A9F">
        <w:rPr>
          <w:rFonts w:ascii="Times New Roman" w:hAnsi="Times New Roman" w:cs="Times New Roman"/>
          <w:i/>
          <w:sz w:val="28"/>
          <w:szCs w:val="28"/>
          <w:lang w:val="kk-KZ"/>
        </w:rPr>
        <w:t xml:space="preserve"> өзені алабының жануарлары</w:t>
      </w:r>
      <w:r w:rsidR="00820180" w:rsidRPr="00F60A9F">
        <w:rPr>
          <w:rFonts w:ascii="Times New Roman" w:hAnsi="Times New Roman" w:cs="Times New Roman"/>
          <w:sz w:val="28"/>
          <w:szCs w:val="28"/>
          <w:lang w:val="kk-KZ"/>
        </w:rPr>
        <w:t>. Қатты тілімделгендігімен ерекшеленетін, ағындының қалыптасу аумағындағы негізінен палеозой жыныстарынан тұратын альпілік белдеуде (3000</w:t>
      </w:r>
      <w:r w:rsidR="0005437F" w:rsidRPr="00F60A9F">
        <w:rPr>
          <w:rFonts w:ascii="Times New Roman" w:hAnsi="Times New Roman" w:cs="Times New Roman"/>
          <w:sz w:val="28"/>
          <w:szCs w:val="28"/>
          <w:lang w:val="kk-KZ"/>
        </w:rPr>
        <w:t xml:space="preserve"> </w:t>
      </w:r>
      <w:r w:rsidR="00820180" w:rsidRPr="00F60A9F">
        <w:rPr>
          <w:rFonts w:ascii="Times New Roman" w:hAnsi="Times New Roman" w:cs="Times New Roman"/>
          <w:sz w:val="28"/>
          <w:szCs w:val="28"/>
          <w:lang w:val="kk-KZ"/>
        </w:rPr>
        <w:t xml:space="preserve">м-ден жоғары): сүтқоректілер арасында кеміргіштер - суырлар, тышқандар; құстардан - жартас көгершіні, арша ементұмсығы, альпілік көкқарға, сұр кекілік, бәбісек кездеседі [119]. </w:t>
      </w:r>
    </w:p>
    <w:p w:rsidR="00820180" w:rsidRPr="001B5949" w:rsidRDefault="00820180" w:rsidP="001B5949">
      <w:pPr>
        <w:ind w:firstLine="709"/>
        <w:jc w:val="both"/>
        <w:rPr>
          <w:rFonts w:ascii="Times New Roman" w:hAnsi="Times New Roman" w:cs="Times New Roman"/>
          <w:sz w:val="28"/>
          <w:szCs w:val="28"/>
          <w:lang w:val="kk-KZ"/>
        </w:rPr>
      </w:pPr>
      <w:r w:rsidRPr="00F60A9F">
        <w:rPr>
          <w:rFonts w:ascii="Times New Roman" w:eastAsia="Times New Roman" w:hAnsi="Times New Roman" w:cs="Times New Roman"/>
          <w:sz w:val="28"/>
          <w:szCs w:val="20"/>
          <w:lang w:val="kk-KZ" w:eastAsia="ru-RU"/>
        </w:rPr>
        <w:t>Абсолютті биіктігі 3000-2200</w:t>
      </w:r>
      <w:r w:rsidR="0005437F" w:rsidRPr="00F60A9F">
        <w:rPr>
          <w:rFonts w:ascii="Times New Roman" w:eastAsia="Times New Roman" w:hAnsi="Times New Roman" w:cs="Times New Roman"/>
          <w:sz w:val="28"/>
          <w:szCs w:val="20"/>
          <w:lang w:val="kk-KZ" w:eastAsia="ru-RU"/>
        </w:rPr>
        <w:t xml:space="preserve"> </w:t>
      </w:r>
      <w:r w:rsidRPr="00F60A9F">
        <w:rPr>
          <w:rFonts w:ascii="Times New Roman" w:eastAsia="Times New Roman" w:hAnsi="Times New Roman" w:cs="Times New Roman"/>
          <w:sz w:val="28"/>
          <w:szCs w:val="20"/>
          <w:lang w:val="kk-KZ" w:eastAsia="ru-RU"/>
        </w:rPr>
        <w:t xml:space="preserve">м аралығындағы аумақтардың фаунасы әр </w:t>
      </w:r>
      <w:r w:rsidRPr="001B5949">
        <w:rPr>
          <w:rFonts w:ascii="Times New Roman" w:eastAsia="Times New Roman" w:hAnsi="Times New Roman" w:cs="Times New Roman"/>
          <w:sz w:val="28"/>
          <w:szCs w:val="20"/>
          <w:lang w:val="kk-KZ" w:eastAsia="ru-RU"/>
        </w:rPr>
        <w:t>түрлі:</w:t>
      </w:r>
      <w:r w:rsidRPr="001B5949">
        <w:rPr>
          <w:rFonts w:ascii="Times New Roman" w:hAnsi="Times New Roman" w:cs="Times New Roman"/>
          <w:sz w:val="28"/>
          <w:szCs w:val="28"/>
          <w:lang w:val="kk-KZ"/>
        </w:rPr>
        <w:t xml:space="preserve"> сүтқоректілерден – борсық, қабан; кеміргіштерден – тышқандар, қызыл шақылдақ тышқан, суыр; құстардан – самыркөш, сарышымшық, көкбас қызылқұйрық, қалақайлық, тоқылдақ, үкі, құр, жапалақ, бөдене және т.б.</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Аласа таулы белдеуге (биіктігі 2200-1600</w:t>
      </w:r>
      <w:r w:rsidR="0005437F">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м), тауалды бөктерлерінің уақытша ағындылы геожүйелерінің аумақтары жатады. Бұл белдеудің фаунасының ішінде бауырымен жорғалаушыларда көп кездеседі. Кеміргіштер сұртышқан, тышқандар, қосаяқ, аламан және т.б. Олардан басқа мұнда жыртқыштар - түлкі, қасқыр, көптеген борсықтар мен қабандар кездеседі. Құстардың арасында тіршілік етушілері: сарыторғай, ақбас пайыз торғай, қырғауыл, сақалды кекілік, орман көгершіні және т.б. </w:t>
      </w:r>
    </w:p>
    <w:p w:rsidR="00820180" w:rsidRPr="00F60A9F"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Төртінші белдеуге ағындысыз геожүйелер мен ағындының таралу зонасының ландшафттары (1600</w:t>
      </w:r>
      <w:r w:rsidR="0005437F">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м-ден төмен) тауалды жазығының шөл дала зонасы кіреді. Бұл белдеуде Ерекше қорғалатын табиғи аумақтың жануарлар популяциясы көп зерттелген.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МҰТП-нің аумағындыда сүтқоректілердің 32 түрі өмір сүреді. Тұяқтылар тобының 4 түрі: қабан және сібір елігі, сібір тау </w:t>
      </w:r>
      <w:r w:rsidRPr="00F60A9F">
        <w:rPr>
          <w:rFonts w:ascii="Times New Roman" w:hAnsi="Times New Roman" w:cs="Times New Roman"/>
          <w:sz w:val="28"/>
          <w:szCs w:val="28"/>
          <w:lang w:val="kk-KZ"/>
        </w:rPr>
        <w:t>текесі, қарақұйрық; жыртқыш аңдар тобының 7 түрі: қасқыр, түлкі, қарсақ, дала күзені, кәдімгі ласка, шұбар күзен және борсық кездеседі [110</w:t>
      </w:r>
      <w:r w:rsidR="0005437F" w:rsidRPr="00F60A9F">
        <w:rPr>
          <w:rFonts w:ascii="Times New Roman" w:hAnsi="Times New Roman" w:cs="Times New Roman"/>
          <w:sz w:val="28"/>
          <w:szCs w:val="28"/>
          <w:lang w:val="kk-KZ"/>
        </w:rPr>
        <w:t xml:space="preserve">, </w:t>
      </w:r>
      <w:r w:rsidR="00F60A9F" w:rsidRPr="00F60A9F">
        <w:rPr>
          <w:rFonts w:ascii="Times New Roman" w:hAnsi="Times New Roman" w:cs="Times New Roman"/>
          <w:sz w:val="28"/>
          <w:szCs w:val="28"/>
          <w:lang w:val="kk-KZ"/>
        </w:rPr>
        <w:t xml:space="preserve">р. </w:t>
      </w:r>
      <w:r w:rsidR="004B2CD2" w:rsidRPr="00F60A9F">
        <w:rPr>
          <w:rFonts w:ascii="Times New Roman" w:hAnsi="Times New Roman" w:cs="Times New Roman"/>
          <w:sz w:val="28"/>
          <w:szCs w:val="28"/>
          <w:lang w:val="kk-KZ"/>
        </w:rPr>
        <w:t>36</w:t>
      </w:r>
      <w:r w:rsidRPr="00F60A9F">
        <w:rPr>
          <w:rFonts w:ascii="Times New Roman" w:hAnsi="Times New Roman" w:cs="Times New Roman"/>
          <w:sz w:val="28"/>
          <w:szCs w:val="28"/>
          <w:lang w:val="kk-KZ"/>
        </w:rPr>
        <w:t>].</w:t>
      </w:r>
    </w:p>
    <w:p w:rsidR="00820180" w:rsidRPr="00F60A9F" w:rsidRDefault="00820180" w:rsidP="001B5949">
      <w:pPr>
        <w:ind w:firstLine="709"/>
        <w:jc w:val="both"/>
        <w:rPr>
          <w:rFonts w:ascii="Times New Roman" w:hAnsi="Times New Roman" w:cs="Times New Roman"/>
          <w:sz w:val="28"/>
          <w:szCs w:val="28"/>
          <w:lang w:val="kk-KZ"/>
        </w:rPr>
      </w:pPr>
      <w:r w:rsidRPr="00F60A9F">
        <w:rPr>
          <w:rFonts w:ascii="Times New Roman" w:hAnsi="Times New Roman" w:cs="Times New Roman"/>
          <w:sz w:val="28"/>
          <w:szCs w:val="28"/>
          <w:lang w:val="kk-KZ"/>
        </w:rPr>
        <w:t>Ең көп таралған топ кеміргіштердің 19 түрі: ұсақ қосаяқ, тарбаған, сары және қызылбетті сарышұнақ, сұр аламан, емуранчик және т.б.; жарқанаттардың 5 түрі; бұлардан басқа ұзын құлақты кірпі, кіші ақтісті жертесер және толай қоян; Қазақстанның Қызыл кітабына енген жануарлардың 2 түрі - қарақұйрық және сабаншы кездеседі [119</w:t>
      </w:r>
      <w:r w:rsidR="0005437F" w:rsidRPr="00F60A9F">
        <w:rPr>
          <w:rFonts w:ascii="Times New Roman" w:hAnsi="Times New Roman" w:cs="Times New Roman"/>
          <w:sz w:val="28"/>
          <w:szCs w:val="28"/>
          <w:lang w:val="kk-KZ"/>
        </w:rPr>
        <w:t xml:space="preserve">, </w:t>
      </w:r>
      <w:r w:rsidR="00F60A9F" w:rsidRPr="00F60A9F">
        <w:rPr>
          <w:rFonts w:ascii="Times New Roman" w:hAnsi="Times New Roman" w:cs="Times New Roman"/>
          <w:sz w:val="28"/>
          <w:szCs w:val="28"/>
          <w:lang w:val="kk-KZ"/>
        </w:rPr>
        <w:t xml:space="preserve">с. </w:t>
      </w:r>
      <w:r w:rsidR="004B2CD2" w:rsidRPr="00F60A9F">
        <w:rPr>
          <w:rFonts w:ascii="Times New Roman" w:hAnsi="Times New Roman" w:cs="Times New Roman"/>
          <w:sz w:val="28"/>
          <w:szCs w:val="28"/>
          <w:lang w:val="kk-KZ"/>
        </w:rPr>
        <w:t>18</w:t>
      </w:r>
      <w:r w:rsidRPr="00F60A9F">
        <w:rPr>
          <w:rFonts w:ascii="Times New Roman" w:hAnsi="Times New Roman" w:cs="Times New Roman"/>
          <w:sz w:val="28"/>
          <w:szCs w:val="28"/>
          <w:lang w:val="kk-KZ"/>
        </w:rPr>
        <w:t>].</w:t>
      </w:r>
    </w:p>
    <w:p w:rsidR="00820180" w:rsidRPr="001B5949" w:rsidRDefault="00314DBF" w:rsidP="001B5949">
      <w:pPr>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Шарын</w:t>
      </w:r>
      <w:r w:rsidR="00820180" w:rsidRPr="00F60A9F">
        <w:rPr>
          <w:rFonts w:ascii="Times New Roman" w:hAnsi="Times New Roman" w:cs="Times New Roman"/>
          <w:sz w:val="28"/>
          <w:szCs w:val="28"/>
          <w:lang w:val="kk-KZ"/>
        </w:rPr>
        <w:t xml:space="preserve"> өзені алабының орнитофаунасын ерекше атап өту керек. Құстар - омыртқалылардың ішіндегі, аумақпен байланысы толығымен маусымдық көші-қонға байланысты жалғыз өкілдері: жазда, көбею кезеңінде кейбір түрлердің өкілдері осында мекендейді, олардың едәуір бөлігі (біздің ендіктерімізде, көпшілігі) қыста оңтүстікке ұшып кетеді және олардың орнын солтүстіктен </w:t>
      </w:r>
      <w:r w:rsidR="00820180" w:rsidRPr="001B5949">
        <w:rPr>
          <w:rFonts w:ascii="Times New Roman" w:hAnsi="Times New Roman" w:cs="Times New Roman"/>
          <w:sz w:val="28"/>
          <w:szCs w:val="28"/>
          <w:lang w:val="kk-KZ"/>
        </w:rPr>
        <w:lastRenderedPageBreak/>
        <w:t xml:space="preserve">ұшып келгендер алады; көші-қон маусымы кезінде көктем мен күзде бұл аумақта жазда да, қыста да тіршілік етпейтін ондаған құс түрлері ұшып өтеді. Бірақ олардың барлығы бұл аумақты транзиттік жолмен кесіп өтпейді, көптеген қоныс аударушы құстар жылына 2-3 айға дейін ұзақ уақыт мекендейді. </w:t>
      </w:r>
      <w:r>
        <w:rPr>
          <w:rFonts w:ascii="Times New Roman" w:hAnsi="Times New Roman" w:cs="Times New Roman"/>
          <w:sz w:val="28"/>
          <w:szCs w:val="28"/>
          <w:lang w:val="kk-KZ"/>
        </w:rPr>
        <w:t>Шарын</w:t>
      </w:r>
      <w:r w:rsidR="00820180" w:rsidRPr="001B5949">
        <w:rPr>
          <w:rFonts w:ascii="Times New Roman" w:hAnsi="Times New Roman" w:cs="Times New Roman"/>
          <w:sz w:val="28"/>
          <w:szCs w:val="28"/>
          <w:lang w:val="kk-KZ"/>
        </w:rPr>
        <w:t xml:space="preserve"> МҰТП орнитофаунасының және оның жақын маңындағы жазғы көрінісі кем дегенде 130 құс түрінің өкілдерінен тұрады, бұл Қазақстанда ұя салатын барлық құстардың 30%-дан астамын құрайды. Мұнда тіршілік ету ортасының негізгі түрлерімен байланысты үш үлкен топты ажыратуға болады [120]: </w:t>
      </w:r>
    </w:p>
    <w:p w:rsidR="00820180" w:rsidRPr="001B5949" w:rsidRDefault="00820180" w:rsidP="001B5949">
      <w:pPr>
        <w:ind w:firstLine="709"/>
        <w:jc w:val="both"/>
        <w:rPr>
          <w:rFonts w:ascii="Times New Roman" w:hAnsi="Times New Roman" w:cs="Times New Roman"/>
          <w:sz w:val="28"/>
          <w:szCs w:val="28"/>
          <w:lang w:val="kk-KZ"/>
        </w:rPr>
      </w:pPr>
      <w:r w:rsidRPr="00DD5B7F">
        <w:rPr>
          <w:rFonts w:ascii="Times New Roman" w:hAnsi="Times New Roman" w:cs="Times New Roman"/>
          <w:i/>
          <w:sz w:val="28"/>
          <w:szCs w:val="28"/>
          <w:lang w:val="kk-KZ"/>
        </w:rPr>
        <w:t>Суды және сумаңын мекендейтін құстар</w:t>
      </w:r>
      <w:r w:rsidRPr="001B5949">
        <w:rPr>
          <w:rFonts w:ascii="Times New Roman" w:hAnsi="Times New Roman" w:cs="Times New Roman"/>
          <w:b/>
          <w:sz w:val="28"/>
          <w:szCs w:val="28"/>
          <w:lang w:val="kk-KZ"/>
        </w:rPr>
        <w:t xml:space="preserve">. </w:t>
      </w:r>
      <w:r w:rsidRPr="001B5949">
        <w:rPr>
          <w:rFonts w:ascii="Times New Roman" w:hAnsi="Times New Roman" w:cs="Times New Roman"/>
          <w:sz w:val="28"/>
          <w:szCs w:val="28"/>
          <w:lang w:val="kk-KZ"/>
        </w:rPr>
        <w:t>Бұлардың - 32 түрі: сұқсыр үйректер (кіші, қарамойынды, қызылмойынды, сұрмойынды және үлкен сұқсыр), үлкен қарақаз, үлкен және кіші әупілдек, сұр қаз, сары ала қаз, шүрегей, сұр үйрек, сүңгуір үйрек, сутартар, кіші сутартар, құрттай сутартар, қасқалдақ, қызғыш, бізтұмсық, шалшықшы сауысқан, маңқы, бөрте балшықшы, сушылқара, сарымаңдай шақшақай, сарыбас шақшақай және ақбасты шақшақайлар және т.б. мекендейді.</w:t>
      </w:r>
    </w:p>
    <w:p w:rsidR="00820180" w:rsidRPr="001B5949" w:rsidRDefault="00820180" w:rsidP="001B5949">
      <w:pPr>
        <w:ind w:firstLine="709"/>
        <w:jc w:val="both"/>
        <w:rPr>
          <w:rFonts w:ascii="Times New Roman" w:hAnsi="Times New Roman" w:cs="Times New Roman"/>
          <w:sz w:val="28"/>
          <w:szCs w:val="28"/>
          <w:lang w:val="kk-KZ"/>
        </w:rPr>
      </w:pPr>
      <w:r w:rsidRPr="00DD5B7F">
        <w:rPr>
          <w:rFonts w:ascii="Times New Roman" w:hAnsi="Times New Roman" w:cs="Times New Roman"/>
          <w:i/>
          <w:sz w:val="28"/>
          <w:szCs w:val="28"/>
          <w:lang w:val="kk-KZ"/>
        </w:rPr>
        <w:t>Ашық кеңістікті мекендейтін құстар</w:t>
      </w:r>
      <w:r w:rsidRPr="001B5949">
        <w:rPr>
          <w:rFonts w:ascii="Times New Roman" w:hAnsi="Times New Roman" w:cs="Times New Roman"/>
          <w:sz w:val="28"/>
          <w:szCs w:val="28"/>
          <w:lang w:val="kk-KZ"/>
        </w:rPr>
        <w:t>. Бұлардың шамамен 20 түрі бар. Бұл, бірінші кезекте, қауырсынды жыртқыштар: дала құладыны, түз құладыны, қамыс құладыны, тілеміш, айнақанат тілеміш, қарақұс бүркіт, ақбас құмай, лашын, тұрымтай. Мұнда сонымен қатар, ашық кеңістікті мекендейтін - сарыалқым аражегіш, жасыл аражегіш, жар қарлығашы, ұзаққарға; шалғынды мекендейтін – батпақ жапалағы, бақ айқабағы, қарабас шақшақ  және т.б.</w:t>
      </w:r>
    </w:p>
    <w:p w:rsidR="00820180" w:rsidRPr="001B5949" w:rsidRDefault="00820180" w:rsidP="001B5949">
      <w:pPr>
        <w:ind w:firstLine="709"/>
        <w:jc w:val="both"/>
        <w:rPr>
          <w:rFonts w:ascii="Times New Roman" w:hAnsi="Times New Roman" w:cs="Times New Roman"/>
          <w:sz w:val="28"/>
          <w:szCs w:val="28"/>
          <w:lang w:val="kk-KZ"/>
        </w:rPr>
      </w:pPr>
      <w:r w:rsidRPr="00DD5B7F">
        <w:rPr>
          <w:rFonts w:ascii="Times New Roman" w:hAnsi="Times New Roman" w:cs="Times New Roman"/>
          <w:i/>
          <w:sz w:val="28"/>
          <w:szCs w:val="28"/>
          <w:lang w:val="kk-KZ"/>
        </w:rPr>
        <w:t>Ағаштар мен бұталарды мекендейтін құстар</w:t>
      </w:r>
      <w:r w:rsidRPr="0005437F">
        <w:rPr>
          <w:rFonts w:ascii="Times New Roman" w:hAnsi="Times New Roman" w:cs="Times New Roman"/>
          <w:sz w:val="28"/>
          <w:szCs w:val="28"/>
          <w:lang w:val="kk-KZ"/>
        </w:rPr>
        <w:t>.</w:t>
      </w:r>
      <w:r w:rsidRPr="001B5949">
        <w:rPr>
          <w:rFonts w:ascii="Times New Roman" w:hAnsi="Times New Roman" w:cs="Times New Roman"/>
          <w:sz w:val="28"/>
          <w:szCs w:val="28"/>
          <w:lang w:val="kk-KZ"/>
        </w:rPr>
        <w:t xml:space="preserve"> Бұл маусымдық қоныс аударушылардың кем дегенде жартысын құрайтын ең үлкен топ: қырғи мен қаршыға; жылқышы, дүпілдек, орман жадырағы, тарғылтай, содырғы, қаршығареңді сандуғаш; сарықастардың 4 түрі – саяшыл сарықас, жасыл сарықас, үнді сарықасы және арай сарықасы; сарыбас бозторғай, отқұйрық торғай, таңшымшық, кәдімгі бұлбұл, алабұлбұл, сайрауық, шақылдақ, сүдігер, құнақ, кәдімгі пайыз торғай, арша және үлкен құралайы, ұзынқұйрық суықторғай, шыршалық-қайшыауыз, кәдімгі суықторғай,  арша ементұмсығы, кәдімгі және аққалпақша сары торғай.</w:t>
      </w:r>
    </w:p>
    <w:p w:rsidR="00820180" w:rsidRPr="00327B76"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Отырықшы құстарға келесі 26 түр жатады: бүркіт, сақалды лашын, ителгі, кекілік, қырғауыл, көгершін, сақиналы және мысырлық түркептер, үкі, ұзын құлақты жапалақ, ақ қанатты тоқылдақ, кекілді және мүйізді бозторғай, майна, сауысқан, қара қарға, кәдімгі сушылқара, қарасайрауық, князь, үлкен және сұр </w:t>
      </w:r>
      <w:r w:rsidRPr="00327B76">
        <w:rPr>
          <w:rFonts w:ascii="Times New Roman" w:hAnsi="Times New Roman" w:cs="Times New Roman"/>
          <w:sz w:val="28"/>
          <w:szCs w:val="28"/>
          <w:lang w:val="kk-KZ"/>
        </w:rPr>
        <w:t>сарышымшықтар, үй және тұз торғайлары, сұрбасты пайызторғай [120</w:t>
      </w:r>
      <w:r w:rsidR="0005437F" w:rsidRPr="00327B76">
        <w:rPr>
          <w:rFonts w:ascii="Times New Roman" w:hAnsi="Times New Roman" w:cs="Times New Roman"/>
          <w:sz w:val="28"/>
          <w:szCs w:val="28"/>
          <w:lang w:val="kk-KZ"/>
        </w:rPr>
        <w:t xml:space="preserve">, </w:t>
      </w:r>
      <w:r w:rsidR="00327B76" w:rsidRPr="00327B76">
        <w:rPr>
          <w:rFonts w:ascii="Times New Roman" w:hAnsi="Times New Roman" w:cs="Times New Roman"/>
          <w:sz w:val="28"/>
          <w:szCs w:val="28"/>
          <w:lang w:val="kk-KZ"/>
        </w:rPr>
        <w:t xml:space="preserve">с. </w:t>
      </w:r>
      <w:r w:rsidR="00814965" w:rsidRPr="00327B76">
        <w:rPr>
          <w:rFonts w:ascii="Times New Roman" w:hAnsi="Times New Roman" w:cs="Times New Roman"/>
          <w:sz w:val="28"/>
          <w:szCs w:val="28"/>
          <w:lang w:val="kk-KZ"/>
        </w:rPr>
        <w:t>17</w:t>
      </w:r>
      <w:r w:rsidRPr="00327B76">
        <w:rPr>
          <w:rFonts w:ascii="Times New Roman" w:hAnsi="Times New Roman" w:cs="Times New Roman"/>
          <w:sz w:val="28"/>
          <w:szCs w:val="28"/>
          <w:lang w:val="kk-KZ"/>
        </w:rPr>
        <w:t>].</w:t>
      </w:r>
    </w:p>
    <w:p w:rsidR="00820180" w:rsidRPr="001B5949" w:rsidRDefault="00820180" w:rsidP="001B5949">
      <w:pPr>
        <w:ind w:firstLine="709"/>
        <w:jc w:val="both"/>
        <w:rPr>
          <w:rFonts w:ascii="Times New Roman" w:hAnsi="Times New Roman" w:cs="Times New Roman"/>
          <w:sz w:val="28"/>
          <w:szCs w:val="28"/>
          <w:lang w:val="kk-KZ"/>
        </w:rPr>
      </w:pPr>
      <w:r w:rsidRPr="00327B76">
        <w:rPr>
          <w:rFonts w:ascii="Times New Roman" w:hAnsi="Times New Roman" w:cs="Times New Roman"/>
          <w:sz w:val="28"/>
          <w:szCs w:val="28"/>
          <w:lang w:val="kk-KZ"/>
        </w:rPr>
        <w:t xml:space="preserve">Маусымдық көші-қон кезінде сәуір-мамырда және қыркүйек-қазан айларында Шаған шоқтоғайында және маңайында құстардың саны бірнеше </w:t>
      </w:r>
      <w:r w:rsidRPr="001B5949">
        <w:rPr>
          <w:rFonts w:ascii="Times New Roman" w:hAnsi="Times New Roman" w:cs="Times New Roman"/>
          <w:sz w:val="28"/>
          <w:szCs w:val="28"/>
          <w:lang w:val="kk-KZ"/>
        </w:rPr>
        <w:t xml:space="preserve">мәртеге өседі. Осы маусымдарда жағалаулық құстар үйректер, құтандар, балшықшы және т.б. қатар, Қазақстанның Қызыл кітабына кірген қалбағай, сұңқылдақ-аққу, ақкөзді қаралаүйрек, балықшы тұйғын, қарамойнақ шағала және ашық кеңістіктің құстары дала бүркіті – қыранқара, қарақұс және дуадақтың түрлері ұшып-қонады. Шаған шоқтоғайы мен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каньонында әуесқойлық-спортының нысандары – қырғауыл, кекілік және кейбір көгершінреңдер ерекше орын алады.</w:t>
      </w:r>
    </w:p>
    <w:p w:rsidR="00820180" w:rsidRPr="00327B76" w:rsidRDefault="00820180" w:rsidP="001B5949">
      <w:pPr>
        <w:ind w:firstLine="709"/>
        <w:jc w:val="both"/>
        <w:rPr>
          <w:rFonts w:ascii="Times New Roman" w:eastAsia="Times New Roman" w:hAnsi="Times New Roman" w:cs="Times New Roman"/>
          <w:sz w:val="28"/>
          <w:szCs w:val="28"/>
          <w:lang w:val="kk-KZ" w:eastAsia="ru-RU"/>
        </w:rPr>
      </w:pPr>
      <w:r w:rsidRPr="001B5949">
        <w:rPr>
          <w:rFonts w:ascii="Times New Roman" w:hAnsi="Times New Roman" w:cs="Times New Roman"/>
          <w:sz w:val="28"/>
          <w:szCs w:val="28"/>
          <w:lang w:val="kk-KZ"/>
        </w:rPr>
        <w:lastRenderedPageBreak/>
        <w:t xml:space="preserve">Үлкен-Бөгеті тауының аумағы қазіргі уақытта Қазақстанның Қызыл кітабына енген, сирек кездесетін түр қылқұйрық бұлдырықтың соңғы панасы болып табылады. Бүкіл аумақты Қазақстанның шөл фаунасының типтік өкілдері мекендейді: үлкентұмсықты шүрілдек торғай, дала сұр тағанағы, қызылқұйрық тағанақ, оңтүстік міңгірлегі, боз сандуғаш, шөл сандуғашы, шөл құнақ, шөл тасшымшығы, шыбжың тасшымшық, тоғай бұлбұлы, кіші, сұр, құлақты, айдарлы, сарғалдақ сұлыкеш. Үлкен Бөгеті тауы жыртқыш құстардың тіршілігі үшін, әсіресе сирек кездесетін сұңқар-ителгі, тазқара, дала бүркіті, құзғын, кәдімгі және дала күйкентайы т.б. үшін маңызды мекен. Тораңғы </w:t>
      </w:r>
      <w:r w:rsidRPr="00327B76">
        <w:rPr>
          <w:rFonts w:ascii="Times New Roman" w:hAnsi="Times New Roman" w:cs="Times New Roman"/>
          <w:sz w:val="28"/>
          <w:szCs w:val="28"/>
          <w:lang w:val="kk-KZ"/>
        </w:rPr>
        <w:t xml:space="preserve">шоқтоғайларында қара дегелек, қара кезқұйрық, мықи және т.б. ұя салады. Осы шөл аумағы шетелдік туристердің, жаратылыс танушылардың, әсіресе құстарды әуесқой бақылаушылардың </w:t>
      </w:r>
      <w:r w:rsidRPr="00327B76">
        <w:rPr>
          <w:rFonts w:ascii="Times New Roman" w:eastAsia="Times New Roman" w:hAnsi="Times New Roman" w:cs="Times New Roman"/>
          <w:sz w:val="28"/>
          <w:szCs w:val="28"/>
          <w:lang w:val="kk-KZ" w:eastAsia="ru-RU"/>
        </w:rPr>
        <w:t>(birdwatchers)</w:t>
      </w:r>
      <w:r w:rsidRPr="00327B76">
        <w:rPr>
          <w:rFonts w:ascii="Times New Roman" w:hAnsi="Times New Roman" w:cs="Times New Roman"/>
          <w:sz w:val="28"/>
          <w:szCs w:val="28"/>
          <w:lang w:val="kk-KZ"/>
        </w:rPr>
        <w:t xml:space="preserve"> назарын өзіне аударып отыр [116,</w:t>
      </w:r>
      <w:r w:rsidR="0005437F" w:rsidRPr="00327B76">
        <w:rPr>
          <w:rFonts w:ascii="Times New Roman" w:hAnsi="Times New Roman" w:cs="Times New Roman"/>
          <w:sz w:val="28"/>
          <w:szCs w:val="28"/>
          <w:lang w:val="kk-KZ"/>
        </w:rPr>
        <w:t xml:space="preserve"> </w:t>
      </w:r>
      <w:r w:rsidR="00327B76" w:rsidRPr="00327B76">
        <w:rPr>
          <w:rFonts w:ascii="Times New Roman" w:hAnsi="Times New Roman" w:cs="Times New Roman"/>
          <w:sz w:val="28"/>
          <w:szCs w:val="28"/>
          <w:lang w:val="kk-KZ"/>
        </w:rPr>
        <w:t>с. </w:t>
      </w:r>
      <w:r w:rsidR="00D64823" w:rsidRPr="00327B76">
        <w:rPr>
          <w:rFonts w:ascii="Times New Roman" w:hAnsi="Times New Roman" w:cs="Times New Roman"/>
          <w:sz w:val="28"/>
          <w:szCs w:val="28"/>
          <w:lang w:val="kk-KZ"/>
        </w:rPr>
        <w:t>223</w:t>
      </w:r>
      <w:r w:rsidR="0005437F" w:rsidRPr="00327B76">
        <w:rPr>
          <w:rFonts w:ascii="Times New Roman" w:hAnsi="Times New Roman" w:cs="Times New Roman"/>
          <w:sz w:val="28"/>
          <w:szCs w:val="28"/>
          <w:lang w:val="kk-KZ"/>
        </w:rPr>
        <w:t xml:space="preserve">; </w:t>
      </w:r>
      <w:r w:rsidRPr="00327B76">
        <w:rPr>
          <w:rFonts w:ascii="Times New Roman" w:hAnsi="Times New Roman" w:cs="Times New Roman"/>
          <w:sz w:val="28"/>
          <w:szCs w:val="28"/>
          <w:lang w:val="kk-KZ"/>
        </w:rPr>
        <w:t>120</w:t>
      </w:r>
      <w:r w:rsidR="0005437F" w:rsidRPr="00327B76">
        <w:rPr>
          <w:rFonts w:ascii="Times New Roman" w:hAnsi="Times New Roman" w:cs="Times New Roman"/>
          <w:sz w:val="28"/>
          <w:szCs w:val="28"/>
          <w:lang w:val="kk-KZ"/>
        </w:rPr>
        <w:t xml:space="preserve">, </w:t>
      </w:r>
      <w:r w:rsidR="00327B76" w:rsidRPr="00327B76">
        <w:rPr>
          <w:rFonts w:ascii="Times New Roman" w:hAnsi="Times New Roman" w:cs="Times New Roman"/>
          <w:sz w:val="28"/>
          <w:szCs w:val="28"/>
          <w:lang w:val="kk-KZ"/>
        </w:rPr>
        <w:t xml:space="preserve">с. </w:t>
      </w:r>
      <w:r w:rsidR="00814965" w:rsidRPr="00327B76">
        <w:rPr>
          <w:rFonts w:ascii="Times New Roman" w:hAnsi="Times New Roman" w:cs="Times New Roman"/>
          <w:sz w:val="28"/>
          <w:szCs w:val="28"/>
          <w:lang w:val="kk-KZ"/>
        </w:rPr>
        <w:t>118</w:t>
      </w:r>
      <w:r w:rsidRPr="00327B76">
        <w:rPr>
          <w:rFonts w:ascii="Times New Roman" w:hAnsi="Times New Roman" w:cs="Times New Roman"/>
          <w:sz w:val="28"/>
          <w:szCs w:val="28"/>
          <w:lang w:val="kk-KZ"/>
        </w:rPr>
        <w:t>]</w:t>
      </w:r>
      <w:r w:rsidRPr="00327B76">
        <w:rPr>
          <w:rFonts w:ascii="Times New Roman" w:eastAsia="Times New Roman" w:hAnsi="Times New Roman" w:cs="Times New Roman"/>
          <w:sz w:val="28"/>
          <w:szCs w:val="28"/>
          <w:lang w:val="kk-KZ" w:eastAsia="ru-RU"/>
        </w:rPr>
        <w:t>.</w:t>
      </w:r>
    </w:p>
    <w:p w:rsidR="000E74EB" w:rsidRPr="00327B76" w:rsidRDefault="000E74EB" w:rsidP="001B5949">
      <w:pPr>
        <w:ind w:firstLine="709"/>
        <w:jc w:val="both"/>
        <w:rPr>
          <w:rFonts w:ascii="Times New Roman" w:eastAsia="Times New Roman" w:hAnsi="Times New Roman" w:cs="Times New Roman"/>
          <w:sz w:val="28"/>
          <w:szCs w:val="28"/>
          <w:lang w:val="kk-KZ" w:eastAsia="ru-RU"/>
        </w:rPr>
      </w:pPr>
    </w:p>
    <w:p w:rsidR="00DD5B7F" w:rsidRPr="00327B76" w:rsidRDefault="00DD5B7F" w:rsidP="001B5949">
      <w:pPr>
        <w:ind w:firstLine="709"/>
        <w:jc w:val="both"/>
        <w:rPr>
          <w:rFonts w:ascii="Times New Roman" w:eastAsia="Times New Roman" w:hAnsi="Times New Roman" w:cs="Times New Roman"/>
          <w:sz w:val="28"/>
          <w:szCs w:val="28"/>
          <w:lang w:val="kk-KZ" w:eastAsia="ru-RU"/>
        </w:rPr>
      </w:pPr>
    </w:p>
    <w:p w:rsidR="00DD5B7F" w:rsidRPr="00327B76" w:rsidRDefault="00DD5B7F" w:rsidP="001B5949">
      <w:pPr>
        <w:ind w:firstLine="709"/>
        <w:jc w:val="both"/>
        <w:rPr>
          <w:rFonts w:ascii="Times New Roman" w:eastAsia="Times New Roman" w:hAnsi="Times New Roman" w:cs="Times New Roman"/>
          <w:sz w:val="28"/>
          <w:szCs w:val="28"/>
          <w:lang w:val="kk-KZ" w:eastAsia="ru-RU"/>
        </w:rPr>
      </w:pPr>
    </w:p>
    <w:p w:rsidR="00DD5B7F" w:rsidRDefault="00DD5B7F" w:rsidP="001B5949">
      <w:pPr>
        <w:ind w:firstLine="709"/>
        <w:jc w:val="both"/>
        <w:rPr>
          <w:rFonts w:ascii="Times New Roman" w:eastAsia="Times New Roman" w:hAnsi="Times New Roman" w:cs="Times New Roman"/>
          <w:sz w:val="28"/>
          <w:szCs w:val="28"/>
          <w:lang w:val="kk-KZ" w:eastAsia="ru-RU"/>
        </w:rPr>
      </w:pPr>
    </w:p>
    <w:p w:rsidR="00DD5B7F" w:rsidRDefault="00DD5B7F" w:rsidP="001B5949">
      <w:pPr>
        <w:ind w:firstLine="709"/>
        <w:jc w:val="both"/>
        <w:rPr>
          <w:rFonts w:ascii="Times New Roman" w:eastAsia="Times New Roman" w:hAnsi="Times New Roman" w:cs="Times New Roman"/>
          <w:sz w:val="28"/>
          <w:szCs w:val="28"/>
          <w:lang w:val="kk-KZ" w:eastAsia="ru-RU"/>
        </w:rPr>
      </w:pPr>
    </w:p>
    <w:p w:rsidR="00DD5B7F" w:rsidRDefault="00DD5B7F" w:rsidP="001B5949">
      <w:pPr>
        <w:ind w:firstLine="709"/>
        <w:jc w:val="both"/>
        <w:rPr>
          <w:rFonts w:ascii="Times New Roman" w:eastAsia="Times New Roman" w:hAnsi="Times New Roman" w:cs="Times New Roman"/>
          <w:sz w:val="28"/>
          <w:szCs w:val="28"/>
          <w:lang w:val="kk-KZ" w:eastAsia="ru-RU"/>
        </w:rPr>
      </w:pPr>
    </w:p>
    <w:p w:rsidR="00DD5B7F" w:rsidRDefault="00DD5B7F" w:rsidP="001B5949">
      <w:pPr>
        <w:ind w:firstLine="709"/>
        <w:jc w:val="both"/>
        <w:rPr>
          <w:rFonts w:ascii="Times New Roman" w:eastAsia="Times New Roman" w:hAnsi="Times New Roman" w:cs="Times New Roman"/>
          <w:sz w:val="28"/>
          <w:szCs w:val="28"/>
          <w:lang w:val="kk-KZ" w:eastAsia="ru-RU"/>
        </w:rPr>
      </w:pPr>
    </w:p>
    <w:p w:rsidR="00DD5B7F" w:rsidRDefault="00DD5B7F" w:rsidP="001B5949">
      <w:pPr>
        <w:ind w:firstLine="709"/>
        <w:jc w:val="both"/>
        <w:rPr>
          <w:rFonts w:ascii="Times New Roman" w:eastAsia="Times New Roman" w:hAnsi="Times New Roman" w:cs="Times New Roman"/>
          <w:sz w:val="28"/>
          <w:szCs w:val="28"/>
          <w:lang w:val="kk-KZ" w:eastAsia="ru-RU"/>
        </w:rPr>
      </w:pPr>
    </w:p>
    <w:p w:rsidR="00DD5B7F" w:rsidRDefault="00DD5B7F" w:rsidP="001B5949">
      <w:pPr>
        <w:ind w:firstLine="709"/>
        <w:jc w:val="both"/>
        <w:rPr>
          <w:rFonts w:ascii="Times New Roman" w:eastAsia="Times New Roman" w:hAnsi="Times New Roman" w:cs="Times New Roman"/>
          <w:sz w:val="28"/>
          <w:szCs w:val="28"/>
          <w:lang w:val="kk-KZ" w:eastAsia="ru-RU"/>
        </w:rPr>
      </w:pPr>
    </w:p>
    <w:p w:rsidR="00DD5B7F" w:rsidRDefault="00DD5B7F" w:rsidP="001B5949">
      <w:pPr>
        <w:ind w:firstLine="709"/>
        <w:jc w:val="both"/>
        <w:rPr>
          <w:rFonts w:ascii="Times New Roman" w:eastAsia="Times New Roman" w:hAnsi="Times New Roman" w:cs="Times New Roman"/>
          <w:sz w:val="28"/>
          <w:szCs w:val="28"/>
          <w:lang w:val="kk-KZ" w:eastAsia="ru-RU"/>
        </w:rPr>
      </w:pPr>
    </w:p>
    <w:p w:rsidR="00DD5B7F" w:rsidRDefault="00DD5B7F" w:rsidP="001B5949">
      <w:pPr>
        <w:ind w:firstLine="709"/>
        <w:jc w:val="both"/>
        <w:rPr>
          <w:rFonts w:ascii="Times New Roman" w:eastAsia="Times New Roman" w:hAnsi="Times New Roman" w:cs="Times New Roman"/>
          <w:sz w:val="28"/>
          <w:szCs w:val="28"/>
          <w:lang w:val="kk-KZ" w:eastAsia="ru-RU"/>
        </w:rPr>
      </w:pPr>
    </w:p>
    <w:p w:rsidR="00DD5B7F" w:rsidRDefault="00DD5B7F" w:rsidP="001B5949">
      <w:pPr>
        <w:ind w:firstLine="709"/>
        <w:jc w:val="both"/>
        <w:rPr>
          <w:rFonts w:ascii="Times New Roman" w:eastAsia="Times New Roman" w:hAnsi="Times New Roman" w:cs="Times New Roman"/>
          <w:sz w:val="28"/>
          <w:szCs w:val="28"/>
          <w:lang w:val="kk-KZ" w:eastAsia="ru-RU"/>
        </w:rPr>
      </w:pPr>
    </w:p>
    <w:p w:rsidR="00DD5B7F" w:rsidRDefault="00DD5B7F" w:rsidP="001B5949">
      <w:pPr>
        <w:ind w:firstLine="709"/>
        <w:jc w:val="both"/>
        <w:rPr>
          <w:rFonts w:ascii="Times New Roman" w:eastAsia="Times New Roman" w:hAnsi="Times New Roman" w:cs="Times New Roman"/>
          <w:sz w:val="28"/>
          <w:szCs w:val="28"/>
          <w:lang w:val="kk-KZ" w:eastAsia="ru-RU"/>
        </w:rPr>
      </w:pPr>
    </w:p>
    <w:p w:rsidR="00DD5B7F" w:rsidRDefault="00DD5B7F" w:rsidP="001B5949">
      <w:pPr>
        <w:ind w:firstLine="709"/>
        <w:jc w:val="both"/>
        <w:rPr>
          <w:rFonts w:ascii="Times New Roman" w:eastAsia="Times New Roman" w:hAnsi="Times New Roman" w:cs="Times New Roman"/>
          <w:sz w:val="28"/>
          <w:szCs w:val="28"/>
          <w:lang w:val="kk-KZ" w:eastAsia="ru-RU"/>
        </w:rPr>
      </w:pPr>
    </w:p>
    <w:p w:rsidR="00DD5B7F" w:rsidRDefault="00DD5B7F" w:rsidP="001B5949">
      <w:pPr>
        <w:ind w:firstLine="709"/>
        <w:jc w:val="both"/>
        <w:rPr>
          <w:rFonts w:ascii="Times New Roman" w:eastAsia="Times New Roman" w:hAnsi="Times New Roman" w:cs="Times New Roman"/>
          <w:sz w:val="28"/>
          <w:szCs w:val="28"/>
          <w:lang w:val="kk-KZ" w:eastAsia="ru-RU"/>
        </w:rPr>
      </w:pPr>
    </w:p>
    <w:p w:rsidR="00DD5B7F" w:rsidRDefault="00DD5B7F" w:rsidP="001B5949">
      <w:pPr>
        <w:ind w:firstLine="709"/>
        <w:jc w:val="both"/>
        <w:rPr>
          <w:rFonts w:ascii="Times New Roman" w:eastAsia="Times New Roman" w:hAnsi="Times New Roman" w:cs="Times New Roman"/>
          <w:sz w:val="28"/>
          <w:szCs w:val="28"/>
          <w:lang w:val="kk-KZ" w:eastAsia="ru-RU"/>
        </w:rPr>
      </w:pPr>
    </w:p>
    <w:p w:rsidR="00DD5B7F" w:rsidRDefault="00DD5B7F" w:rsidP="001B5949">
      <w:pPr>
        <w:ind w:firstLine="709"/>
        <w:jc w:val="both"/>
        <w:rPr>
          <w:rFonts w:ascii="Times New Roman" w:eastAsia="Times New Roman" w:hAnsi="Times New Roman" w:cs="Times New Roman"/>
          <w:sz w:val="28"/>
          <w:szCs w:val="28"/>
          <w:lang w:val="kk-KZ" w:eastAsia="ru-RU"/>
        </w:rPr>
      </w:pPr>
    </w:p>
    <w:p w:rsidR="00DD5B7F" w:rsidRDefault="00DD5B7F" w:rsidP="001B5949">
      <w:pPr>
        <w:ind w:firstLine="709"/>
        <w:jc w:val="both"/>
        <w:rPr>
          <w:rFonts w:ascii="Times New Roman" w:eastAsia="Times New Roman" w:hAnsi="Times New Roman" w:cs="Times New Roman"/>
          <w:sz w:val="28"/>
          <w:szCs w:val="28"/>
          <w:lang w:val="kk-KZ" w:eastAsia="ru-RU"/>
        </w:rPr>
      </w:pPr>
    </w:p>
    <w:p w:rsidR="00DD5B7F" w:rsidRDefault="00DD5B7F" w:rsidP="001B5949">
      <w:pPr>
        <w:ind w:firstLine="709"/>
        <w:jc w:val="both"/>
        <w:rPr>
          <w:rFonts w:ascii="Times New Roman" w:eastAsia="Times New Roman" w:hAnsi="Times New Roman" w:cs="Times New Roman"/>
          <w:sz w:val="28"/>
          <w:szCs w:val="28"/>
          <w:lang w:val="kk-KZ" w:eastAsia="ru-RU"/>
        </w:rPr>
      </w:pPr>
    </w:p>
    <w:p w:rsidR="00DD5B7F" w:rsidRDefault="00DD5B7F" w:rsidP="001B5949">
      <w:pPr>
        <w:ind w:firstLine="709"/>
        <w:jc w:val="both"/>
        <w:rPr>
          <w:rFonts w:ascii="Times New Roman" w:eastAsia="Times New Roman" w:hAnsi="Times New Roman" w:cs="Times New Roman"/>
          <w:sz w:val="28"/>
          <w:szCs w:val="28"/>
          <w:lang w:val="kk-KZ" w:eastAsia="ru-RU"/>
        </w:rPr>
      </w:pPr>
    </w:p>
    <w:p w:rsidR="00DD5B7F" w:rsidRDefault="00DD5B7F" w:rsidP="001B5949">
      <w:pPr>
        <w:ind w:firstLine="709"/>
        <w:jc w:val="both"/>
        <w:rPr>
          <w:rFonts w:ascii="Times New Roman" w:eastAsia="Times New Roman" w:hAnsi="Times New Roman" w:cs="Times New Roman"/>
          <w:sz w:val="28"/>
          <w:szCs w:val="28"/>
          <w:lang w:val="kk-KZ" w:eastAsia="ru-RU"/>
        </w:rPr>
      </w:pPr>
    </w:p>
    <w:p w:rsidR="00DD5B7F" w:rsidRDefault="00DD5B7F" w:rsidP="001B5949">
      <w:pPr>
        <w:ind w:firstLine="709"/>
        <w:jc w:val="both"/>
        <w:rPr>
          <w:rFonts w:ascii="Times New Roman" w:eastAsia="Times New Roman" w:hAnsi="Times New Roman" w:cs="Times New Roman"/>
          <w:sz w:val="28"/>
          <w:szCs w:val="28"/>
          <w:lang w:val="kk-KZ" w:eastAsia="ru-RU"/>
        </w:rPr>
      </w:pPr>
    </w:p>
    <w:p w:rsidR="00DD5B7F" w:rsidRDefault="00DD5B7F" w:rsidP="001B5949">
      <w:pPr>
        <w:ind w:firstLine="709"/>
        <w:jc w:val="both"/>
        <w:rPr>
          <w:rFonts w:ascii="Times New Roman" w:eastAsia="Times New Roman" w:hAnsi="Times New Roman" w:cs="Times New Roman"/>
          <w:sz w:val="28"/>
          <w:szCs w:val="28"/>
          <w:lang w:val="kk-KZ" w:eastAsia="ru-RU"/>
        </w:rPr>
      </w:pPr>
    </w:p>
    <w:p w:rsidR="00DD5B7F" w:rsidRDefault="00DD5B7F" w:rsidP="001B5949">
      <w:pPr>
        <w:ind w:firstLine="709"/>
        <w:jc w:val="both"/>
        <w:rPr>
          <w:rFonts w:ascii="Times New Roman" w:eastAsia="Times New Roman" w:hAnsi="Times New Roman" w:cs="Times New Roman"/>
          <w:sz w:val="28"/>
          <w:szCs w:val="28"/>
          <w:lang w:val="kk-KZ" w:eastAsia="ru-RU"/>
        </w:rPr>
      </w:pPr>
    </w:p>
    <w:p w:rsidR="00DD5B7F" w:rsidRDefault="00DD5B7F" w:rsidP="001B5949">
      <w:pPr>
        <w:ind w:firstLine="709"/>
        <w:jc w:val="both"/>
        <w:rPr>
          <w:rFonts w:ascii="Times New Roman" w:eastAsia="Times New Roman" w:hAnsi="Times New Roman" w:cs="Times New Roman"/>
          <w:sz w:val="28"/>
          <w:szCs w:val="28"/>
          <w:lang w:val="kk-KZ" w:eastAsia="ru-RU"/>
        </w:rPr>
      </w:pPr>
    </w:p>
    <w:p w:rsidR="00DD5B7F" w:rsidRDefault="00DD5B7F" w:rsidP="001B5949">
      <w:pPr>
        <w:ind w:firstLine="709"/>
        <w:jc w:val="both"/>
        <w:rPr>
          <w:rFonts w:ascii="Times New Roman" w:eastAsia="Times New Roman" w:hAnsi="Times New Roman" w:cs="Times New Roman"/>
          <w:sz w:val="28"/>
          <w:szCs w:val="28"/>
          <w:lang w:val="kk-KZ" w:eastAsia="ru-RU"/>
        </w:rPr>
      </w:pPr>
    </w:p>
    <w:p w:rsidR="00DD5B7F" w:rsidRDefault="00DD5B7F" w:rsidP="001B5949">
      <w:pPr>
        <w:ind w:firstLine="709"/>
        <w:jc w:val="both"/>
        <w:rPr>
          <w:rFonts w:ascii="Times New Roman" w:eastAsia="Times New Roman" w:hAnsi="Times New Roman" w:cs="Times New Roman"/>
          <w:sz w:val="28"/>
          <w:szCs w:val="28"/>
          <w:lang w:val="kk-KZ" w:eastAsia="ru-RU"/>
        </w:rPr>
      </w:pPr>
    </w:p>
    <w:p w:rsidR="00DD5B7F" w:rsidRDefault="00DD5B7F" w:rsidP="001B5949">
      <w:pPr>
        <w:ind w:firstLine="709"/>
        <w:jc w:val="both"/>
        <w:rPr>
          <w:rFonts w:ascii="Times New Roman" w:eastAsia="Times New Roman" w:hAnsi="Times New Roman" w:cs="Times New Roman"/>
          <w:sz w:val="28"/>
          <w:szCs w:val="28"/>
          <w:lang w:val="kk-KZ" w:eastAsia="ru-RU"/>
        </w:rPr>
      </w:pPr>
    </w:p>
    <w:p w:rsidR="00DD5B7F" w:rsidRDefault="00DD5B7F" w:rsidP="001B5949">
      <w:pPr>
        <w:ind w:firstLine="709"/>
        <w:jc w:val="both"/>
        <w:rPr>
          <w:rFonts w:ascii="Times New Roman" w:eastAsia="Times New Roman" w:hAnsi="Times New Roman" w:cs="Times New Roman"/>
          <w:sz w:val="28"/>
          <w:szCs w:val="28"/>
          <w:lang w:val="kk-KZ" w:eastAsia="ru-RU"/>
        </w:rPr>
      </w:pPr>
    </w:p>
    <w:p w:rsidR="00DD5B7F" w:rsidRDefault="00DD5B7F" w:rsidP="001B5949">
      <w:pPr>
        <w:ind w:firstLine="709"/>
        <w:jc w:val="both"/>
        <w:rPr>
          <w:rFonts w:ascii="Times New Roman" w:eastAsia="Times New Roman" w:hAnsi="Times New Roman" w:cs="Times New Roman"/>
          <w:sz w:val="28"/>
          <w:szCs w:val="28"/>
          <w:lang w:val="kk-KZ" w:eastAsia="ru-RU"/>
        </w:rPr>
      </w:pPr>
    </w:p>
    <w:p w:rsidR="00DD5B7F" w:rsidRDefault="00DD5B7F" w:rsidP="001B5949">
      <w:pPr>
        <w:ind w:firstLine="709"/>
        <w:jc w:val="both"/>
        <w:rPr>
          <w:rFonts w:ascii="Times New Roman" w:eastAsia="Times New Roman" w:hAnsi="Times New Roman" w:cs="Times New Roman"/>
          <w:sz w:val="28"/>
          <w:szCs w:val="28"/>
          <w:lang w:val="kk-KZ" w:eastAsia="ru-RU"/>
        </w:rPr>
      </w:pPr>
    </w:p>
    <w:p w:rsidR="00820180" w:rsidRPr="001B5949" w:rsidRDefault="00820180" w:rsidP="00DD5B7F">
      <w:pPr>
        <w:ind w:firstLine="709"/>
        <w:jc w:val="both"/>
        <w:rPr>
          <w:rFonts w:ascii="Times New Roman" w:hAnsi="Times New Roman" w:cs="Times New Roman"/>
          <w:b/>
          <w:sz w:val="28"/>
          <w:szCs w:val="28"/>
          <w:lang w:val="kk-KZ"/>
        </w:rPr>
      </w:pPr>
      <w:r w:rsidRPr="001B5949">
        <w:rPr>
          <w:rFonts w:ascii="Times New Roman" w:hAnsi="Times New Roman" w:cs="Times New Roman"/>
          <w:b/>
          <w:sz w:val="28"/>
          <w:szCs w:val="28"/>
          <w:lang w:val="kk-KZ"/>
        </w:rPr>
        <w:lastRenderedPageBreak/>
        <w:t xml:space="preserve">3 </w:t>
      </w:r>
      <w:r w:rsidR="00314DBF">
        <w:rPr>
          <w:rFonts w:ascii="Times New Roman" w:hAnsi="Times New Roman" w:cs="Times New Roman"/>
          <w:b/>
          <w:sz w:val="28"/>
          <w:szCs w:val="28"/>
          <w:lang w:val="kk-KZ"/>
        </w:rPr>
        <w:t>ШАРЫН</w:t>
      </w:r>
      <w:r w:rsidRPr="001B5949">
        <w:rPr>
          <w:rFonts w:ascii="Times New Roman" w:hAnsi="Times New Roman" w:cs="Times New Roman"/>
          <w:b/>
          <w:sz w:val="28"/>
          <w:szCs w:val="28"/>
          <w:lang w:val="kk-KZ"/>
        </w:rPr>
        <w:t xml:space="preserve"> ӨЗЕНІ АЛАБЫ ГЕОЖҮЙЕЛЕРІНІҢ МАУСЫМДЫҚ ЖӘНЕ КӨП ЖЫЛДЫҚ ДИНАМИКАСЫНЫҢ ЗАҢДЫЛЫҚТАРЫ</w:t>
      </w:r>
    </w:p>
    <w:p w:rsidR="00820180" w:rsidRPr="001B5949" w:rsidRDefault="00820180" w:rsidP="00DD5B7F">
      <w:pPr>
        <w:ind w:firstLine="709"/>
        <w:jc w:val="both"/>
        <w:rPr>
          <w:rFonts w:ascii="Times New Roman" w:hAnsi="Times New Roman" w:cs="Times New Roman"/>
          <w:sz w:val="28"/>
          <w:szCs w:val="28"/>
          <w:lang w:val="kk-KZ"/>
        </w:rPr>
      </w:pPr>
    </w:p>
    <w:p w:rsidR="00820180" w:rsidRPr="00DD5B7F" w:rsidRDefault="00820180" w:rsidP="00DD5B7F">
      <w:pPr>
        <w:ind w:firstLine="709"/>
        <w:jc w:val="both"/>
        <w:rPr>
          <w:rFonts w:ascii="Times New Roman" w:hAnsi="Times New Roman" w:cs="Times New Roman"/>
          <w:b/>
          <w:sz w:val="28"/>
          <w:szCs w:val="28"/>
          <w:lang w:val="kk-KZ"/>
        </w:rPr>
      </w:pPr>
      <w:r w:rsidRPr="00DD5B7F">
        <w:rPr>
          <w:rFonts w:ascii="Times New Roman" w:hAnsi="Times New Roman" w:cs="Times New Roman"/>
          <w:b/>
          <w:sz w:val="28"/>
          <w:szCs w:val="28"/>
          <w:lang w:val="kk-KZ"/>
        </w:rPr>
        <w:t xml:space="preserve">3.1 </w:t>
      </w:r>
      <w:r w:rsidR="00314DBF">
        <w:rPr>
          <w:rFonts w:ascii="Times New Roman" w:hAnsi="Times New Roman" w:cs="Times New Roman"/>
          <w:b/>
          <w:sz w:val="28"/>
          <w:szCs w:val="28"/>
          <w:lang w:val="kk-KZ"/>
        </w:rPr>
        <w:t>Шарын</w:t>
      </w:r>
      <w:r w:rsidRPr="00DD5B7F">
        <w:rPr>
          <w:rFonts w:ascii="Times New Roman" w:hAnsi="Times New Roman" w:cs="Times New Roman"/>
          <w:b/>
          <w:sz w:val="28"/>
          <w:szCs w:val="28"/>
          <w:lang w:val="kk-KZ"/>
        </w:rPr>
        <w:t xml:space="preserve"> өзені алабы геожүйелерінің өзгергіштігінің табиғи факторлары</w:t>
      </w:r>
    </w:p>
    <w:p w:rsidR="00820180" w:rsidRPr="00DD5B7F" w:rsidRDefault="00820180" w:rsidP="00DD5B7F">
      <w:pPr>
        <w:ind w:firstLine="709"/>
        <w:jc w:val="both"/>
        <w:rPr>
          <w:rFonts w:ascii="Times New Roman" w:hAnsi="Times New Roman" w:cs="Times New Roman"/>
          <w:sz w:val="16"/>
          <w:szCs w:val="16"/>
          <w:lang w:val="kk-KZ"/>
        </w:rPr>
      </w:pPr>
    </w:p>
    <w:p w:rsidR="00820180" w:rsidRPr="001B5949" w:rsidRDefault="00820180" w:rsidP="00DD5B7F">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3.1.1 </w:t>
      </w:r>
      <w:r w:rsidRPr="001B5949">
        <w:rPr>
          <w:rFonts w:ascii="Times New Roman" w:eastAsiaTheme="minorHAnsi" w:hAnsi="Times New Roman" w:cs="Times New Roman"/>
          <w:sz w:val="28"/>
          <w:szCs w:val="28"/>
          <w:lang w:val="kk-KZ"/>
        </w:rPr>
        <w:t>Геожүйелердің тіршілік етуі</w:t>
      </w:r>
      <w:r w:rsidR="00ED4896" w:rsidRPr="001B5949">
        <w:rPr>
          <w:rFonts w:ascii="Times New Roman" w:eastAsiaTheme="minorHAnsi" w:hAnsi="Times New Roman" w:cs="Times New Roman"/>
          <w:sz w:val="28"/>
          <w:szCs w:val="28"/>
          <w:lang w:val="kk-KZ"/>
        </w:rPr>
        <w:t>нің</w:t>
      </w:r>
      <w:r w:rsidR="00FB1904" w:rsidRPr="001B5949">
        <w:rPr>
          <w:rFonts w:ascii="Times New Roman" w:eastAsiaTheme="minorHAnsi" w:hAnsi="Times New Roman" w:cs="Times New Roman"/>
          <w:sz w:val="28"/>
          <w:szCs w:val="28"/>
          <w:lang w:val="kk-KZ"/>
        </w:rPr>
        <w:t xml:space="preserve"> </w:t>
      </w:r>
      <w:r w:rsidRPr="001B5949">
        <w:rPr>
          <w:rFonts w:ascii="Times New Roman" w:eastAsiaTheme="minorHAnsi" w:hAnsi="Times New Roman" w:cs="Times New Roman"/>
          <w:sz w:val="28"/>
          <w:szCs w:val="28"/>
          <w:lang w:val="kk-KZ"/>
        </w:rPr>
        <w:t>сандық және сапалық көрсеткіштері</w:t>
      </w:r>
      <w:r w:rsidRPr="001B5949">
        <w:rPr>
          <w:rFonts w:ascii="Times New Roman" w:hAnsi="Times New Roman" w:cs="Times New Roman"/>
          <w:sz w:val="28"/>
          <w:szCs w:val="28"/>
          <w:lang w:val="kk-KZ"/>
        </w:rPr>
        <w:t xml:space="preserve"> </w:t>
      </w:r>
    </w:p>
    <w:p w:rsidR="00820180" w:rsidRPr="001B5949" w:rsidRDefault="00314DBF" w:rsidP="001B5949">
      <w:pPr>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Шарын</w:t>
      </w:r>
      <w:r w:rsidR="00820180" w:rsidRPr="001B5949">
        <w:rPr>
          <w:rFonts w:ascii="Times New Roman" w:hAnsi="Times New Roman" w:cs="Times New Roman"/>
          <w:sz w:val="28"/>
          <w:szCs w:val="28"/>
          <w:lang w:val="kk-KZ"/>
        </w:rPr>
        <w:t xml:space="preserve"> өзені алабы геожүйелерінің тіршілік етуі мен динамикасын зерттеу мақсатында далалық зерттеу жұмыстары және ЖҚЗ мәліметтерін өңдеу, ГАЖ технологиясын қолдану негізінде ландшафттардың </w:t>
      </w:r>
      <w:r w:rsidR="00820180" w:rsidRPr="001B5949">
        <w:rPr>
          <w:rFonts w:ascii="Times New Roman" w:eastAsiaTheme="minorHAnsi" w:hAnsi="Times New Roman" w:cs="Times New Roman"/>
          <w:sz w:val="28"/>
          <w:szCs w:val="28"/>
          <w:lang w:val="kk-KZ"/>
        </w:rPr>
        <w:t>сандық және сапалық көрсеткіштері жиналып, өңделіп, бір жүйеге келтіріл</w:t>
      </w:r>
      <w:r w:rsidR="00ED4896" w:rsidRPr="001B5949">
        <w:rPr>
          <w:rFonts w:ascii="Times New Roman" w:eastAsiaTheme="minorHAnsi" w:hAnsi="Times New Roman" w:cs="Times New Roman"/>
          <w:sz w:val="28"/>
          <w:szCs w:val="28"/>
          <w:lang w:val="kk-KZ"/>
        </w:rPr>
        <w:t>іп, мәліметтер базасы құрылды</w:t>
      </w:r>
      <w:r w:rsidR="00820180" w:rsidRPr="001B5949">
        <w:rPr>
          <w:rFonts w:ascii="Times New Roman" w:eastAsiaTheme="minorHAnsi" w:hAnsi="Times New Roman" w:cs="Times New Roman"/>
          <w:sz w:val="28"/>
          <w:szCs w:val="28"/>
          <w:lang w:val="kk-KZ"/>
        </w:rPr>
        <w:t>.</w:t>
      </w:r>
    </w:p>
    <w:p w:rsidR="00820180" w:rsidRPr="001B5949" w:rsidRDefault="00820180" w:rsidP="001B5949">
      <w:pPr>
        <w:ind w:firstLine="709"/>
        <w:jc w:val="both"/>
        <w:rPr>
          <w:rFonts w:ascii="Times New Roman" w:eastAsia="Times New Roman" w:hAnsi="Times New Roman" w:cs="Times New Roman"/>
          <w:sz w:val="28"/>
          <w:szCs w:val="28"/>
          <w:lang w:val="kk-KZ" w:eastAsia="ru-RU"/>
        </w:rPr>
      </w:pPr>
      <w:r w:rsidRPr="001B5949">
        <w:rPr>
          <w:rFonts w:ascii="Times New Roman" w:hAnsi="Times New Roman" w:cs="Times New Roman"/>
          <w:sz w:val="28"/>
          <w:szCs w:val="28"/>
          <w:lang w:val="kk-KZ"/>
        </w:rPr>
        <w:t xml:space="preserve">Түйінді зерттеу телімдері ретінде, ағындының қалыптасу зонасында </w:t>
      </w:r>
      <w:r w:rsidR="00314DBF">
        <w:rPr>
          <w:rFonts w:ascii="Times New Roman" w:hAnsi="Times New Roman" w:cs="Times New Roman"/>
          <w:sz w:val="28"/>
          <w:szCs w:val="28"/>
          <w:lang w:val="kk-KZ"/>
        </w:rPr>
        <w:t>Жоғарғышарын</w:t>
      </w:r>
      <w:r w:rsidRPr="001B5949">
        <w:rPr>
          <w:rFonts w:ascii="Times New Roman" w:hAnsi="Times New Roman" w:cs="Times New Roman"/>
          <w:sz w:val="28"/>
          <w:szCs w:val="28"/>
          <w:lang w:val="kk-KZ"/>
        </w:rPr>
        <w:t xml:space="preserve"> мезогеожүйесінде </w:t>
      </w:r>
      <w:r w:rsidRPr="001B5949">
        <w:rPr>
          <w:rFonts w:ascii="Times New Roman" w:hAnsi="Times New Roman" w:cs="Times New Roman"/>
          <w:color w:val="111111"/>
          <w:sz w:val="28"/>
          <w:szCs w:val="28"/>
          <w:shd w:val="clear" w:color="auto" w:fill="FFFFFF"/>
          <w:lang w:val="kk-KZ"/>
        </w:rPr>
        <w:t xml:space="preserve">Эчкелиташ және </w:t>
      </w:r>
      <w:r w:rsidRPr="001B5949">
        <w:rPr>
          <w:rFonts w:ascii="Times New Roman" w:hAnsi="Times New Roman" w:cs="Times New Roman"/>
          <w:sz w:val="28"/>
          <w:szCs w:val="28"/>
          <w:lang w:val="kk-KZ"/>
        </w:rPr>
        <w:t xml:space="preserve">Аюсай биіктауының, Жоғарғы-Шалкөдесу ортатауының, Төменгі-Кеген тауішілік жазығының; </w:t>
      </w:r>
      <w:r w:rsidR="00314DBF">
        <w:rPr>
          <w:rFonts w:ascii="Times New Roman" w:hAnsi="Times New Roman" w:cs="Times New Roman"/>
          <w:sz w:val="28"/>
          <w:szCs w:val="28"/>
          <w:lang w:val="kk-KZ"/>
        </w:rPr>
        <w:t>Ортаңғышарын</w:t>
      </w:r>
      <w:r w:rsidRPr="001B5949">
        <w:rPr>
          <w:rFonts w:ascii="Times New Roman" w:hAnsi="Times New Roman" w:cs="Times New Roman"/>
          <w:sz w:val="28"/>
          <w:szCs w:val="28"/>
          <w:lang w:val="kk-KZ"/>
        </w:rPr>
        <w:t xml:space="preserve"> мезогеожүйесінде ағындысыз Сөгеті жазығының, ағындының сыналау зонасында Батыс-Кетмен ортатауының, ағындының транзит зонасында Сарытоғай аңғарының; </w:t>
      </w:r>
      <w:r w:rsidR="00314DBF">
        <w:rPr>
          <w:rFonts w:ascii="Times New Roman" w:hAnsi="Times New Roman" w:cs="Times New Roman"/>
          <w:sz w:val="28"/>
          <w:szCs w:val="28"/>
          <w:lang w:val="kk-KZ"/>
        </w:rPr>
        <w:t>Төменгішарын</w:t>
      </w:r>
      <w:r w:rsidRPr="001B5949">
        <w:rPr>
          <w:rFonts w:ascii="Times New Roman" w:hAnsi="Times New Roman" w:cs="Times New Roman"/>
          <w:sz w:val="28"/>
          <w:szCs w:val="28"/>
          <w:lang w:val="kk-KZ"/>
        </w:rPr>
        <w:t xml:space="preserve"> мезогеожүйесінде ағындының таралу зонасында Таскарасу аңғарының,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өзенінің атырауының Қараерен шөлді жазығының ландшафттары таңдалып алынды.</w:t>
      </w:r>
    </w:p>
    <w:p w:rsidR="00820180" w:rsidRPr="00327B76" w:rsidRDefault="00820180" w:rsidP="001B5949">
      <w:pPr>
        <w:ind w:firstLine="709"/>
        <w:jc w:val="both"/>
        <w:rPr>
          <w:rFonts w:ascii="Times New Roman" w:eastAsia="Times New Roman" w:hAnsi="Times New Roman" w:cs="Times New Roman"/>
          <w:sz w:val="28"/>
          <w:szCs w:val="28"/>
          <w:lang w:val="kk-KZ" w:eastAsia="ru-RU"/>
        </w:rPr>
      </w:pPr>
      <w:r w:rsidRPr="001B5949">
        <w:rPr>
          <w:rFonts w:ascii="Times New Roman" w:eastAsia="Times New Roman" w:hAnsi="Times New Roman" w:cs="Times New Roman"/>
          <w:sz w:val="28"/>
          <w:szCs w:val="28"/>
          <w:lang w:val="kk-KZ" w:eastAsia="ru-RU"/>
        </w:rPr>
        <w:t>Далалық зерттеу кезінде осы түйінді зерттеу телімдерінің ландшафттарының кешенді сипаттамасы жаса</w:t>
      </w:r>
      <w:r w:rsidR="00E10437">
        <w:rPr>
          <w:rFonts w:ascii="Times New Roman" w:eastAsia="Times New Roman" w:hAnsi="Times New Roman" w:cs="Times New Roman"/>
          <w:sz w:val="28"/>
          <w:szCs w:val="28"/>
          <w:lang w:val="kk-KZ" w:eastAsia="ru-RU"/>
        </w:rPr>
        <w:t xml:space="preserve">лды. EOS сандық платформасының </w:t>
      </w:r>
      <w:r w:rsidRPr="001B5949">
        <w:rPr>
          <w:rFonts w:ascii="Times New Roman" w:hAnsi="Times New Roman" w:cs="Times New Roman"/>
          <w:sz w:val="28"/>
          <w:szCs w:val="28"/>
          <w:lang w:val="kk-KZ"/>
        </w:rPr>
        <w:t>«Analytics-Time series» модулінде</w:t>
      </w:r>
      <w:r w:rsidRPr="001B5949">
        <w:rPr>
          <w:rFonts w:ascii="Times New Roman" w:eastAsia="Times New Roman" w:hAnsi="Times New Roman" w:cs="Times New Roman"/>
          <w:sz w:val="28"/>
          <w:szCs w:val="28"/>
          <w:lang w:val="kk-KZ" w:eastAsia="ru-RU"/>
        </w:rPr>
        <w:t xml:space="preserve"> кеңістіктік-уақыттық қатарлары құрылып, </w:t>
      </w:r>
      <w:r w:rsidRPr="001B5949">
        <w:rPr>
          <w:rFonts w:ascii="Times New Roman" w:hAnsi="Times New Roman" w:cs="Times New Roman"/>
          <w:sz w:val="28"/>
          <w:szCs w:val="28"/>
          <w:lang w:val="kk-KZ"/>
        </w:rPr>
        <w:t xml:space="preserve">NDVI мәндері мен өсімдік жамылғысының типіне сәйкес көлемі анықталды. Осы модульде NDVI-дің минималды, максималды және орташа мәндерін анықтайтын жылдық циклдің маусымдарына бөлінген сызықтық қатарлар тренді құрылып, климат көрсеткіштерімен бірге талдау жасалды. Осы жерде айта кететін мәселе, адам аяғы жетуге қиын зерттеу </w:t>
      </w:r>
      <w:r w:rsidRPr="00327B76">
        <w:rPr>
          <w:rFonts w:ascii="Times New Roman" w:hAnsi="Times New Roman" w:cs="Times New Roman"/>
          <w:sz w:val="28"/>
          <w:szCs w:val="28"/>
          <w:lang w:val="kk-KZ"/>
        </w:rPr>
        <w:t>телімдерінің сандық және сапалық мәліметтерін жинауда, ЖҚЗ мәліметтерімен қатар, ғылыми әдебиеттер пайдаланылды [</w:t>
      </w:r>
      <w:r w:rsidR="00EE18AC" w:rsidRPr="00327B76">
        <w:rPr>
          <w:rFonts w:ascii="Times New Roman" w:hAnsi="Times New Roman" w:cs="Times New Roman"/>
          <w:sz w:val="28"/>
          <w:szCs w:val="28"/>
          <w:lang w:val="kk-KZ"/>
        </w:rPr>
        <w:t>46</w:t>
      </w:r>
      <w:r w:rsidR="0005437F" w:rsidRPr="00327B76">
        <w:rPr>
          <w:rFonts w:ascii="Times New Roman" w:hAnsi="Times New Roman" w:cs="Times New Roman"/>
          <w:sz w:val="28"/>
          <w:szCs w:val="28"/>
          <w:lang w:val="kk-KZ"/>
        </w:rPr>
        <w:t xml:space="preserve">; </w:t>
      </w:r>
      <w:r w:rsidR="00EE18AC" w:rsidRPr="00327B76">
        <w:rPr>
          <w:rFonts w:ascii="Times New Roman" w:hAnsi="Times New Roman" w:cs="Times New Roman"/>
          <w:sz w:val="28"/>
          <w:szCs w:val="28"/>
          <w:lang w:val="kk-KZ"/>
        </w:rPr>
        <w:t>100,</w:t>
      </w:r>
      <w:r w:rsidR="0005437F" w:rsidRPr="00327B76">
        <w:rPr>
          <w:rFonts w:ascii="Times New Roman" w:hAnsi="Times New Roman" w:cs="Times New Roman"/>
          <w:sz w:val="28"/>
          <w:szCs w:val="28"/>
          <w:lang w:val="kk-KZ"/>
        </w:rPr>
        <w:t xml:space="preserve"> </w:t>
      </w:r>
      <w:r w:rsidR="00327B76" w:rsidRPr="00327B76">
        <w:rPr>
          <w:rFonts w:ascii="Times New Roman" w:hAnsi="Times New Roman" w:cs="Times New Roman"/>
          <w:sz w:val="28"/>
          <w:szCs w:val="28"/>
          <w:lang w:val="kk-KZ"/>
        </w:rPr>
        <w:t xml:space="preserve">с. </w:t>
      </w:r>
      <w:r w:rsidR="00D64823" w:rsidRPr="00327B76">
        <w:rPr>
          <w:rFonts w:ascii="Times New Roman" w:hAnsi="Times New Roman" w:cs="Times New Roman"/>
          <w:sz w:val="28"/>
          <w:szCs w:val="28"/>
          <w:lang w:val="kk-KZ"/>
        </w:rPr>
        <w:t>58-61</w:t>
      </w:r>
      <w:r w:rsidR="0005437F" w:rsidRPr="00327B76">
        <w:rPr>
          <w:rFonts w:ascii="Times New Roman" w:hAnsi="Times New Roman" w:cs="Times New Roman"/>
          <w:sz w:val="28"/>
          <w:szCs w:val="28"/>
          <w:lang w:val="kk-KZ"/>
        </w:rPr>
        <w:t xml:space="preserve">; </w:t>
      </w:r>
      <w:r w:rsidR="00EE18AC" w:rsidRPr="00327B76">
        <w:rPr>
          <w:rFonts w:ascii="Times New Roman" w:hAnsi="Times New Roman" w:cs="Times New Roman"/>
          <w:sz w:val="28"/>
          <w:szCs w:val="28"/>
          <w:lang w:val="kk-KZ"/>
        </w:rPr>
        <w:t>101</w:t>
      </w:r>
      <w:r w:rsidR="00D963DA" w:rsidRPr="00327B76">
        <w:rPr>
          <w:rFonts w:ascii="Times New Roman" w:hAnsi="Times New Roman" w:cs="Times New Roman"/>
          <w:sz w:val="28"/>
          <w:szCs w:val="28"/>
          <w:lang w:val="kk-KZ"/>
        </w:rPr>
        <w:t xml:space="preserve">, </w:t>
      </w:r>
      <w:r w:rsidR="00327B76" w:rsidRPr="00327B76">
        <w:rPr>
          <w:rFonts w:ascii="Times New Roman" w:hAnsi="Times New Roman" w:cs="Times New Roman"/>
          <w:sz w:val="28"/>
          <w:szCs w:val="28"/>
          <w:lang w:val="kk-KZ"/>
        </w:rPr>
        <w:t xml:space="preserve">с. </w:t>
      </w:r>
      <w:r w:rsidR="00D64823" w:rsidRPr="00327B76">
        <w:rPr>
          <w:rFonts w:ascii="Times New Roman" w:hAnsi="Times New Roman" w:cs="Times New Roman"/>
          <w:sz w:val="28"/>
          <w:szCs w:val="28"/>
          <w:lang w:val="kk-KZ"/>
        </w:rPr>
        <w:t>59-67</w:t>
      </w:r>
      <w:r w:rsidRPr="00327B76">
        <w:rPr>
          <w:rFonts w:ascii="Times New Roman" w:hAnsi="Times New Roman" w:cs="Times New Roman"/>
          <w:sz w:val="28"/>
          <w:szCs w:val="28"/>
          <w:lang w:val="kk-KZ"/>
        </w:rPr>
        <w:t>].</w:t>
      </w:r>
    </w:p>
    <w:p w:rsidR="00820180" w:rsidRPr="00DD5B7F" w:rsidRDefault="00820180" w:rsidP="001B5949">
      <w:pPr>
        <w:ind w:firstLine="709"/>
        <w:jc w:val="both"/>
        <w:rPr>
          <w:rFonts w:ascii="Times New Roman" w:hAnsi="Times New Roman" w:cs="Times New Roman"/>
          <w:i/>
          <w:sz w:val="28"/>
          <w:szCs w:val="28"/>
          <w:lang w:val="kk-KZ"/>
        </w:rPr>
      </w:pPr>
      <w:r w:rsidRPr="00DD5B7F">
        <w:rPr>
          <w:rFonts w:ascii="Times New Roman" w:hAnsi="Times New Roman" w:cs="Times New Roman"/>
          <w:i/>
          <w:sz w:val="28"/>
          <w:szCs w:val="28"/>
          <w:lang w:val="kk-KZ"/>
        </w:rPr>
        <w:t xml:space="preserve">Ағынды қалыптасу зонасының </w:t>
      </w:r>
      <w:r w:rsidRPr="00DD5B7F">
        <w:rPr>
          <w:rFonts w:ascii="Times New Roman" w:eastAsia="Times New Roman" w:hAnsi="Times New Roman" w:cs="Times New Roman"/>
          <w:i/>
          <w:sz w:val="28"/>
          <w:szCs w:val="28"/>
          <w:lang w:val="kk-KZ" w:eastAsia="ru-RU"/>
        </w:rPr>
        <w:t xml:space="preserve">ландшафттары </w:t>
      </w:r>
    </w:p>
    <w:p w:rsidR="00820180" w:rsidRPr="001B5949" w:rsidRDefault="00820180" w:rsidP="001B5949">
      <w:pPr>
        <w:ind w:firstLine="709"/>
        <w:jc w:val="both"/>
        <w:rPr>
          <w:rFonts w:ascii="Times New Roman" w:hAnsi="Times New Roman" w:cs="Times New Roman"/>
          <w:b/>
          <w:sz w:val="28"/>
          <w:szCs w:val="28"/>
          <w:lang w:val="kk-KZ"/>
        </w:rPr>
      </w:pPr>
      <w:r w:rsidRPr="001B5949">
        <w:rPr>
          <w:rFonts w:ascii="Times New Roman" w:hAnsi="Times New Roman" w:cs="Times New Roman"/>
          <w:sz w:val="28"/>
          <w:szCs w:val="28"/>
          <w:lang w:val="kk-KZ"/>
        </w:rPr>
        <w:t xml:space="preserve">Ағынды қалыптасу зонасында түйінді зерттеу теліміне </w:t>
      </w:r>
      <w:r w:rsidRPr="001B5949">
        <w:rPr>
          <w:rFonts w:ascii="Times New Roman" w:eastAsia="Times New Roman" w:hAnsi="Times New Roman" w:cs="Times New Roman"/>
          <w:sz w:val="28"/>
          <w:szCs w:val="28"/>
          <w:lang w:val="kk-KZ" w:eastAsia="ru-RU"/>
        </w:rPr>
        <w:t xml:space="preserve">Эчкилиташ биіктаулы ландшафты таңдалып аланды. </w:t>
      </w:r>
      <w:r w:rsidRPr="001B5949">
        <w:rPr>
          <w:rFonts w:ascii="Times New Roman" w:hAnsi="Times New Roman" w:cs="Times New Roman"/>
          <w:sz w:val="28"/>
          <w:szCs w:val="28"/>
          <w:lang w:val="kk-KZ"/>
        </w:rPr>
        <w:t xml:space="preserve">Чон-Джаналач өзені алабының </w:t>
      </w:r>
      <w:r w:rsidRPr="001B5949">
        <w:rPr>
          <w:rFonts w:ascii="Times New Roman" w:eastAsia="Times New Roman" w:hAnsi="Times New Roman" w:cs="Times New Roman"/>
          <w:sz w:val="28"/>
          <w:szCs w:val="28"/>
          <w:lang w:val="kk-KZ" w:eastAsia="ru-RU"/>
        </w:rPr>
        <w:t>Эчкилиташ биіктаулы ландшафты жер бедері альпілік пішіндегі, қазіргі заманғы мұзбасу фрагменттері бар, мүк-қынамен жабындалған, өсімдік жамылғысы дамымаған, бірлі-жарым сирек өсімдікпен сипатталады</w:t>
      </w:r>
      <w:r w:rsidRPr="001B5949">
        <w:rPr>
          <w:rFonts w:ascii="Times New Roman" w:hAnsi="Times New Roman" w:cs="Times New Roman"/>
          <w:sz w:val="28"/>
          <w:szCs w:val="28"/>
          <w:lang w:val="kk-KZ"/>
        </w:rPr>
        <w:t>.</w:t>
      </w:r>
    </w:p>
    <w:p w:rsidR="00820180" w:rsidRPr="001B5949" w:rsidRDefault="00820180" w:rsidP="001B5949">
      <w:pPr>
        <w:ind w:firstLine="709"/>
        <w:jc w:val="both"/>
        <w:rPr>
          <w:rFonts w:ascii="Times New Roman" w:hAnsi="Times New Roman" w:cs="Times New Roman"/>
          <w:b/>
          <w:sz w:val="28"/>
          <w:szCs w:val="28"/>
          <w:lang w:val="kk-KZ"/>
        </w:rPr>
      </w:pPr>
      <w:r w:rsidRPr="001B5949">
        <w:rPr>
          <w:rFonts w:ascii="Times New Roman" w:eastAsia="Times New Roman" w:hAnsi="Times New Roman" w:cs="Times New Roman"/>
          <w:sz w:val="28"/>
          <w:szCs w:val="28"/>
          <w:lang w:val="kk-KZ" w:eastAsia="ru-RU"/>
        </w:rPr>
        <w:t xml:space="preserve">Эчкилиташ биіктаулы ландшафтының </w:t>
      </w:r>
      <w:r w:rsidRPr="001B5949">
        <w:rPr>
          <w:rFonts w:ascii="Times New Roman" w:hAnsi="Times New Roman" w:cs="Times New Roman"/>
          <w:sz w:val="28"/>
          <w:szCs w:val="28"/>
          <w:lang w:val="kk-KZ"/>
        </w:rPr>
        <w:t>3D визуализациясы мен табиғи түстегі ғарыштық суреттері Ә қосымшасының, Ә.1 суретінде, 2016-2020 жылдар аралығындағы NDVI динамикасының ғарыштық суреттері осы қосымшаныі Ә.2 суретінде берілген</w:t>
      </w:r>
      <w:r w:rsidR="00D963DA">
        <w:rPr>
          <w:rFonts w:ascii="Times New Roman" w:hAnsi="Times New Roman" w:cs="Times New Roman"/>
          <w:sz w:val="28"/>
          <w:szCs w:val="28"/>
          <w:lang w:val="kk-KZ"/>
        </w:rPr>
        <w:t xml:space="preserve"> (Қосымша Ә)</w:t>
      </w:r>
      <w:r w:rsidRPr="001B5949">
        <w:rPr>
          <w:rFonts w:ascii="Times New Roman" w:hAnsi="Times New Roman" w:cs="Times New Roman"/>
          <w:sz w:val="28"/>
          <w:szCs w:val="28"/>
          <w:lang w:val="kk-KZ"/>
        </w:rPr>
        <w:t>. Осы жердегі және бұдан әрі қарайғы сандық көрсеткіштер</w:t>
      </w:r>
      <w:r w:rsidR="00773DC5" w:rsidRPr="001B5949">
        <w:rPr>
          <w:rFonts w:ascii="Times New Roman" w:hAnsi="Times New Roman" w:cs="Times New Roman"/>
          <w:sz w:val="28"/>
          <w:szCs w:val="28"/>
          <w:lang w:val="kk-KZ"/>
        </w:rPr>
        <w:t>ді</w:t>
      </w:r>
      <w:r w:rsidRPr="001B5949">
        <w:rPr>
          <w:rFonts w:ascii="Times New Roman" w:hAnsi="Times New Roman" w:cs="Times New Roman"/>
          <w:sz w:val="28"/>
          <w:szCs w:val="28"/>
          <w:lang w:val="kk-KZ"/>
        </w:rPr>
        <w:t>, қосымшадағы суреттер</w:t>
      </w:r>
      <w:r w:rsidR="00773DC5" w:rsidRPr="001B5949">
        <w:rPr>
          <w:rFonts w:ascii="Times New Roman" w:hAnsi="Times New Roman" w:cs="Times New Roman"/>
          <w:sz w:val="28"/>
          <w:szCs w:val="28"/>
          <w:lang w:val="kk-KZ"/>
        </w:rPr>
        <w:t>ді</w:t>
      </w:r>
      <w:r w:rsidRPr="001B5949">
        <w:rPr>
          <w:rFonts w:ascii="Times New Roman" w:hAnsi="Times New Roman" w:cs="Times New Roman"/>
          <w:sz w:val="28"/>
          <w:szCs w:val="28"/>
          <w:lang w:val="kk-KZ"/>
        </w:rPr>
        <w:t>, кестедегі мәліметтер</w:t>
      </w:r>
      <w:r w:rsidR="00773DC5" w:rsidRPr="001B5949">
        <w:rPr>
          <w:rFonts w:ascii="Times New Roman" w:hAnsi="Times New Roman" w:cs="Times New Roman"/>
          <w:sz w:val="28"/>
          <w:szCs w:val="28"/>
          <w:lang w:val="kk-KZ"/>
        </w:rPr>
        <w:t>ді</w:t>
      </w:r>
      <w:r w:rsidRPr="001B5949">
        <w:rPr>
          <w:rFonts w:ascii="Times New Roman" w:hAnsi="Times New Roman" w:cs="Times New Roman"/>
          <w:sz w:val="28"/>
          <w:szCs w:val="28"/>
          <w:lang w:val="kk-KZ"/>
        </w:rPr>
        <w:t>, кеңістіктік-уақыттық қатарлар</w:t>
      </w:r>
      <w:r w:rsidR="00773DC5" w:rsidRPr="001B5949">
        <w:rPr>
          <w:rFonts w:ascii="Times New Roman" w:hAnsi="Times New Roman" w:cs="Times New Roman"/>
          <w:sz w:val="28"/>
          <w:szCs w:val="28"/>
          <w:lang w:val="kk-KZ"/>
        </w:rPr>
        <w:t>ды</w:t>
      </w:r>
      <w:r w:rsidRPr="001B5949">
        <w:rPr>
          <w:rFonts w:ascii="Times New Roman" w:hAnsi="Times New Roman" w:cs="Times New Roman"/>
          <w:sz w:val="28"/>
          <w:szCs w:val="28"/>
          <w:lang w:val="kk-KZ"/>
        </w:rPr>
        <w:t>, сызықтық трендтер</w:t>
      </w:r>
      <w:r w:rsidR="00773DC5" w:rsidRPr="001B5949">
        <w:rPr>
          <w:rFonts w:ascii="Times New Roman" w:hAnsi="Times New Roman" w:cs="Times New Roman"/>
          <w:sz w:val="28"/>
          <w:szCs w:val="28"/>
          <w:lang w:val="kk-KZ"/>
        </w:rPr>
        <w:t>ді</w:t>
      </w:r>
      <w:r w:rsidRPr="001B5949">
        <w:rPr>
          <w:rFonts w:ascii="Times New Roman" w:hAnsi="Times New Roman" w:cs="Times New Roman"/>
          <w:sz w:val="28"/>
          <w:szCs w:val="28"/>
          <w:lang w:val="kk-KZ"/>
        </w:rPr>
        <w:t xml:space="preserve"> т.б. ақпараттар</w:t>
      </w:r>
      <w:r w:rsidR="00773DC5" w:rsidRPr="001B5949">
        <w:rPr>
          <w:rFonts w:ascii="Times New Roman" w:hAnsi="Times New Roman" w:cs="Times New Roman"/>
          <w:sz w:val="28"/>
          <w:szCs w:val="28"/>
          <w:lang w:val="kk-KZ"/>
        </w:rPr>
        <w:t>ды автор</w:t>
      </w:r>
      <w:r w:rsidRPr="001B5949">
        <w:rPr>
          <w:rFonts w:ascii="Times New Roman" w:hAnsi="Times New Roman" w:cs="Times New Roman"/>
          <w:sz w:val="28"/>
          <w:szCs w:val="28"/>
          <w:lang w:val="kk-KZ"/>
        </w:rPr>
        <w:t xml:space="preserve"> EOS</w:t>
      </w:r>
      <w:r w:rsidR="00BB2362" w:rsidRPr="001B5949">
        <w:rPr>
          <w:rFonts w:ascii="Times New Roman" w:hAnsi="Times New Roman" w:cs="Times New Roman"/>
          <w:sz w:val="28"/>
          <w:szCs w:val="28"/>
          <w:lang w:val="kk-KZ"/>
        </w:rPr>
        <w:t xml:space="preserve"> с.п.</w:t>
      </w:r>
      <w:r w:rsidRPr="001B5949">
        <w:rPr>
          <w:rFonts w:ascii="Times New Roman" w:hAnsi="Times New Roman" w:cs="Times New Roman"/>
          <w:sz w:val="28"/>
          <w:szCs w:val="28"/>
          <w:lang w:val="kk-KZ"/>
        </w:rPr>
        <w:t xml:space="preserve"> </w:t>
      </w:r>
      <w:r w:rsidR="00BB2362" w:rsidRPr="001B5949">
        <w:rPr>
          <w:rFonts w:ascii="Times New Roman" w:hAnsi="Times New Roman" w:cs="Times New Roman"/>
          <w:sz w:val="28"/>
          <w:szCs w:val="28"/>
          <w:lang w:val="kk-KZ"/>
        </w:rPr>
        <w:t>(</w:t>
      </w:r>
      <w:r w:rsidRPr="001B5949">
        <w:rPr>
          <w:rFonts w:ascii="Times New Roman" w:hAnsi="Times New Roman" w:cs="Times New Roman"/>
          <w:sz w:val="28"/>
          <w:szCs w:val="28"/>
          <w:lang w:val="kk-KZ"/>
        </w:rPr>
        <w:t>сандық платформасының</w:t>
      </w:r>
      <w:r w:rsidR="00BB2362" w:rsidRPr="001B5949">
        <w:rPr>
          <w:rFonts w:ascii="Times New Roman" w:hAnsi="Times New Roman" w:cs="Times New Roman"/>
          <w:sz w:val="28"/>
          <w:szCs w:val="28"/>
          <w:lang w:val="kk-KZ"/>
        </w:rPr>
        <w:t>)</w:t>
      </w:r>
      <w:r w:rsidRPr="001B5949">
        <w:rPr>
          <w:rFonts w:ascii="Times New Roman" w:hAnsi="Times New Roman" w:cs="Times New Roman"/>
          <w:sz w:val="28"/>
          <w:szCs w:val="28"/>
          <w:lang w:val="kk-KZ"/>
        </w:rPr>
        <w:t xml:space="preserve"> модульдерінде өңдеу жұмыстары </w:t>
      </w:r>
      <w:r w:rsidR="00773DC5" w:rsidRPr="001B5949">
        <w:rPr>
          <w:rFonts w:ascii="Times New Roman" w:hAnsi="Times New Roman" w:cs="Times New Roman"/>
          <w:sz w:val="28"/>
          <w:szCs w:val="28"/>
          <w:lang w:val="kk-KZ"/>
        </w:rPr>
        <w:t>негізінде құрастырды</w:t>
      </w:r>
      <w:r w:rsidRPr="001B5949">
        <w:rPr>
          <w:rFonts w:ascii="Times New Roman" w:hAnsi="Times New Roman" w:cs="Times New Roman"/>
          <w:sz w:val="28"/>
          <w:szCs w:val="28"/>
          <w:lang w:val="kk-KZ"/>
        </w:rPr>
        <w:t xml:space="preserve"> [</w:t>
      </w:r>
      <w:hyperlink r:id="rId16" w:history="1">
        <w:r w:rsidRPr="001B5949">
          <w:rPr>
            <w:rFonts w:ascii="Times New Roman" w:hAnsi="Times New Roman" w:cs="Times New Roman"/>
            <w:sz w:val="28"/>
            <w:szCs w:val="28"/>
            <w:lang w:val="kk-KZ"/>
          </w:rPr>
          <w:t>4</w:t>
        </w:r>
        <w:r w:rsidR="00B8292C" w:rsidRPr="001B5949">
          <w:rPr>
            <w:rFonts w:ascii="Times New Roman" w:hAnsi="Times New Roman" w:cs="Times New Roman"/>
            <w:sz w:val="28"/>
            <w:szCs w:val="28"/>
            <w:lang w:val="kk-KZ"/>
          </w:rPr>
          <w:t>6</w:t>
        </w:r>
      </w:hyperlink>
      <w:r w:rsidRPr="001B5949">
        <w:rPr>
          <w:rFonts w:ascii="Times New Roman" w:hAnsi="Times New Roman" w:cs="Times New Roman"/>
          <w:sz w:val="28"/>
          <w:szCs w:val="28"/>
          <w:lang w:val="kk-KZ"/>
        </w:rPr>
        <w:t>].</w:t>
      </w:r>
      <w:r w:rsidR="00B8292C" w:rsidRPr="001B5949">
        <w:rPr>
          <w:rFonts w:ascii="Times New Roman" w:hAnsi="Times New Roman" w:cs="Times New Roman"/>
          <w:sz w:val="28"/>
          <w:szCs w:val="28"/>
          <w:lang w:val="kk-KZ"/>
        </w:rPr>
        <w:t xml:space="preserve"> Ал </w:t>
      </w:r>
      <w:r w:rsidR="00B8292C" w:rsidRPr="001B5949">
        <w:rPr>
          <w:rFonts w:ascii="Times New Roman" w:hAnsi="Times New Roman" w:cs="Times New Roman"/>
          <w:bCs/>
          <w:sz w:val="28"/>
          <w:szCs w:val="28"/>
          <w:lang w:val="kk-KZ"/>
        </w:rPr>
        <w:t>1</w:t>
      </w:r>
      <w:r w:rsidR="00DB380C" w:rsidRPr="001B5949">
        <w:rPr>
          <w:rFonts w:ascii="Times New Roman" w:hAnsi="Times New Roman" w:cs="Times New Roman"/>
          <w:bCs/>
          <w:sz w:val="28"/>
          <w:szCs w:val="28"/>
          <w:lang w:val="kk-KZ"/>
        </w:rPr>
        <w:t>5</w:t>
      </w:r>
      <w:r w:rsidR="00B8292C" w:rsidRPr="001B5949">
        <w:rPr>
          <w:rFonts w:ascii="Times New Roman" w:hAnsi="Times New Roman" w:cs="Times New Roman"/>
          <w:bCs/>
          <w:sz w:val="28"/>
          <w:szCs w:val="28"/>
          <w:lang w:val="kk-KZ"/>
        </w:rPr>
        <w:t>-45 кестелер</w:t>
      </w:r>
      <w:r w:rsidR="00773DC5" w:rsidRPr="001B5949">
        <w:rPr>
          <w:rFonts w:ascii="Times New Roman" w:hAnsi="Times New Roman" w:cs="Times New Roman"/>
          <w:bCs/>
          <w:sz w:val="28"/>
          <w:szCs w:val="28"/>
          <w:lang w:val="kk-KZ"/>
        </w:rPr>
        <w:t>ді автор</w:t>
      </w:r>
      <w:r w:rsidR="00B8292C" w:rsidRPr="001B5949">
        <w:rPr>
          <w:rFonts w:ascii="Times New Roman" w:hAnsi="Times New Roman" w:cs="Times New Roman"/>
          <w:bCs/>
          <w:sz w:val="28"/>
          <w:szCs w:val="28"/>
          <w:lang w:val="kk-KZ"/>
        </w:rPr>
        <w:t xml:space="preserve"> ГАЖ технологиясы</w:t>
      </w:r>
      <w:r w:rsidR="00773DC5" w:rsidRPr="001B5949">
        <w:rPr>
          <w:rFonts w:ascii="Times New Roman" w:hAnsi="Times New Roman" w:cs="Times New Roman"/>
          <w:bCs/>
          <w:sz w:val="28"/>
          <w:szCs w:val="28"/>
          <w:lang w:val="kk-KZ"/>
        </w:rPr>
        <w:t>-ның</w:t>
      </w:r>
      <w:r w:rsidR="00B8292C" w:rsidRPr="001B5949">
        <w:rPr>
          <w:rFonts w:ascii="Times New Roman" w:hAnsi="Times New Roman" w:cs="Times New Roman"/>
          <w:bCs/>
          <w:sz w:val="28"/>
          <w:szCs w:val="28"/>
          <w:lang w:val="kk-KZ"/>
        </w:rPr>
        <w:t xml:space="preserve"> ArcGIS қолданбалы бағдарламасының есептеу алгоритмі  </w:t>
      </w:r>
      <w:r w:rsidR="00B8292C" w:rsidRPr="001B5949">
        <w:rPr>
          <w:rFonts w:ascii="Times New Roman" w:hAnsi="Times New Roman" w:cs="Times New Roman"/>
          <w:bCs/>
          <w:sz w:val="28"/>
          <w:szCs w:val="28"/>
          <w:lang w:val="kk-KZ"/>
        </w:rPr>
        <w:lastRenderedPageBreak/>
        <w:t>нәтижесінен алынған мәліметтер</w:t>
      </w:r>
      <w:r w:rsidR="00773DC5" w:rsidRPr="001B5949">
        <w:rPr>
          <w:rFonts w:ascii="Times New Roman" w:hAnsi="Times New Roman" w:cs="Times New Roman"/>
          <w:bCs/>
          <w:sz w:val="28"/>
          <w:szCs w:val="28"/>
          <w:lang w:val="kk-KZ"/>
        </w:rPr>
        <w:t>ден</w:t>
      </w:r>
      <w:r w:rsidR="00B8292C" w:rsidRPr="001B5949">
        <w:rPr>
          <w:rFonts w:ascii="Times New Roman" w:hAnsi="Times New Roman" w:cs="Times New Roman"/>
          <w:bCs/>
          <w:sz w:val="28"/>
          <w:szCs w:val="28"/>
          <w:lang w:val="kk-KZ"/>
        </w:rPr>
        <w:t xml:space="preserve"> және </w:t>
      </w:r>
      <w:r w:rsidR="00773DC5" w:rsidRPr="001B5949">
        <w:rPr>
          <w:rFonts w:ascii="Times New Roman" w:hAnsi="Times New Roman" w:cs="Times New Roman"/>
          <w:bCs/>
          <w:sz w:val="28"/>
          <w:szCs w:val="28"/>
          <w:lang w:val="kk-KZ"/>
        </w:rPr>
        <w:t>БСҮ</w:t>
      </w:r>
      <w:r w:rsidR="00B8292C" w:rsidRPr="001B5949">
        <w:rPr>
          <w:rFonts w:ascii="Times New Roman" w:hAnsi="Times New Roman" w:cs="Times New Roman"/>
          <w:bCs/>
          <w:sz w:val="28"/>
          <w:szCs w:val="28"/>
          <w:lang w:val="kk-KZ"/>
        </w:rPr>
        <w:t>, экспозициялар және еңістіктер картасынан алы</w:t>
      </w:r>
      <w:r w:rsidR="00773DC5" w:rsidRPr="001B5949">
        <w:rPr>
          <w:rFonts w:ascii="Times New Roman" w:hAnsi="Times New Roman" w:cs="Times New Roman"/>
          <w:bCs/>
          <w:sz w:val="28"/>
          <w:szCs w:val="28"/>
          <w:lang w:val="kk-KZ"/>
        </w:rPr>
        <w:t>п құрастыр</w:t>
      </w:r>
      <w:r w:rsidR="00B8292C" w:rsidRPr="001B5949">
        <w:rPr>
          <w:rFonts w:ascii="Times New Roman" w:hAnsi="Times New Roman" w:cs="Times New Roman"/>
          <w:bCs/>
          <w:sz w:val="28"/>
          <w:szCs w:val="28"/>
          <w:lang w:val="kk-KZ"/>
        </w:rPr>
        <w:t>ған. Сонымен қатар</w:t>
      </w:r>
      <w:r w:rsidR="00773DC5" w:rsidRPr="001B5949">
        <w:rPr>
          <w:rFonts w:ascii="Times New Roman" w:hAnsi="Times New Roman" w:cs="Times New Roman"/>
          <w:bCs/>
          <w:sz w:val="28"/>
          <w:szCs w:val="28"/>
          <w:lang w:val="kk-KZ"/>
        </w:rPr>
        <w:t>,</w:t>
      </w:r>
      <w:r w:rsidR="00B8292C" w:rsidRPr="001B5949">
        <w:rPr>
          <w:rFonts w:ascii="Times New Roman" w:hAnsi="Times New Roman" w:cs="Times New Roman"/>
          <w:bCs/>
          <w:sz w:val="28"/>
          <w:szCs w:val="28"/>
          <w:lang w:val="kk-KZ"/>
        </w:rPr>
        <w:t xml:space="preserve"> түйінді зерттеу телімдерінің теңіз деңгейінен биіктігі мен координаталары далалық зерттеу кезінде GPS құрылғысынан</w:t>
      </w:r>
      <w:r w:rsidR="00773DC5" w:rsidRPr="001B5949">
        <w:rPr>
          <w:rFonts w:ascii="Times New Roman" w:hAnsi="Times New Roman" w:cs="Times New Roman"/>
          <w:bCs/>
          <w:sz w:val="28"/>
          <w:szCs w:val="28"/>
          <w:lang w:val="kk-KZ"/>
        </w:rPr>
        <w:t>,</w:t>
      </w:r>
      <w:r w:rsidR="00B8292C" w:rsidRPr="001B5949">
        <w:rPr>
          <w:rFonts w:ascii="Times New Roman" w:hAnsi="Times New Roman" w:cs="Times New Roman"/>
          <w:bCs/>
          <w:sz w:val="28"/>
          <w:szCs w:val="28"/>
          <w:lang w:val="kk-KZ"/>
        </w:rPr>
        <w:t xml:space="preserve"> </w:t>
      </w:r>
      <w:r w:rsidR="00773DC5" w:rsidRPr="001B5949">
        <w:rPr>
          <w:rFonts w:ascii="Times New Roman" w:hAnsi="Times New Roman" w:cs="Times New Roman"/>
          <w:bCs/>
          <w:sz w:val="28"/>
          <w:szCs w:val="28"/>
          <w:lang w:val="kk-KZ"/>
        </w:rPr>
        <w:t>с</w:t>
      </w:r>
      <w:r w:rsidR="00B8292C" w:rsidRPr="001B5949">
        <w:rPr>
          <w:rFonts w:ascii="Times New Roman" w:hAnsi="Times New Roman" w:cs="Times New Roman"/>
          <w:bCs/>
          <w:sz w:val="28"/>
          <w:szCs w:val="28"/>
          <w:lang w:val="kk-KZ"/>
        </w:rPr>
        <w:t xml:space="preserve">удың орташа жылдық деңгейі мен жылдық шығыны Казгидромет мекемесінен алынып, </w:t>
      </w:r>
      <w:r w:rsidR="00773DC5" w:rsidRPr="001B5949">
        <w:rPr>
          <w:rFonts w:ascii="Times New Roman" w:hAnsi="Times New Roman" w:cs="Times New Roman"/>
          <w:bCs/>
          <w:sz w:val="28"/>
          <w:szCs w:val="28"/>
          <w:lang w:val="kk-KZ"/>
        </w:rPr>
        <w:t xml:space="preserve">геожүйелердің сандық көрсеткіштерінің </w:t>
      </w:r>
      <w:r w:rsidR="00B8292C" w:rsidRPr="001B5949">
        <w:rPr>
          <w:rFonts w:ascii="Times New Roman" w:hAnsi="Times New Roman" w:cs="Times New Roman"/>
          <w:bCs/>
          <w:sz w:val="28"/>
          <w:szCs w:val="28"/>
          <w:lang w:val="kk-KZ"/>
        </w:rPr>
        <w:t>кесте</w:t>
      </w:r>
      <w:r w:rsidR="00773DC5" w:rsidRPr="001B5949">
        <w:rPr>
          <w:rFonts w:ascii="Times New Roman" w:hAnsi="Times New Roman" w:cs="Times New Roman"/>
          <w:bCs/>
          <w:sz w:val="28"/>
          <w:szCs w:val="28"/>
          <w:lang w:val="kk-KZ"/>
        </w:rPr>
        <w:t>лері</w:t>
      </w:r>
      <w:r w:rsidR="00B8292C" w:rsidRPr="001B5949">
        <w:rPr>
          <w:rFonts w:ascii="Times New Roman" w:hAnsi="Times New Roman" w:cs="Times New Roman"/>
          <w:bCs/>
          <w:sz w:val="28"/>
          <w:szCs w:val="28"/>
          <w:lang w:val="kk-KZ"/>
        </w:rPr>
        <w:t xml:space="preserve"> құрастырылды.</w:t>
      </w:r>
      <w:r w:rsidRPr="001B5949">
        <w:rPr>
          <w:rFonts w:ascii="Times New Roman" w:hAnsi="Times New Roman" w:cs="Times New Roman"/>
          <w:sz w:val="28"/>
          <w:szCs w:val="28"/>
          <w:lang w:val="kk-KZ"/>
        </w:rPr>
        <w:t xml:space="preserve"> </w:t>
      </w:r>
      <w:r w:rsidRPr="001B5949">
        <w:rPr>
          <w:rFonts w:ascii="Times New Roman" w:eastAsia="Times New Roman" w:hAnsi="Times New Roman" w:cs="Times New Roman"/>
          <w:sz w:val="28"/>
          <w:szCs w:val="28"/>
          <w:lang w:val="kk-KZ" w:eastAsia="ru-RU"/>
        </w:rPr>
        <w:t xml:space="preserve">Эчкилиташ биіктаулы ландшафтын </w:t>
      </w:r>
      <w:r w:rsidRPr="001B5949">
        <w:rPr>
          <w:rFonts w:ascii="Times New Roman" w:hAnsi="Times New Roman" w:cs="Times New Roman"/>
          <w:sz w:val="28"/>
          <w:szCs w:val="28"/>
          <w:lang w:val="kk-KZ"/>
        </w:rPr>
        <w:t>сипаттайтын сандық көрсеткіштер бір жүйеге келтіріліп, 1</w:t>
      </w:r>
      <w:r w:rsidR="000B324B" w:rsidRPr="001B5949">
        <w:rPr>
          <w:rFonts w:ascii="Times New Roman" w:hAnsi="Times New Roman" w:cs="Times New Roman"/>
          <w:sz w:val="28"/>
          <w:szCs w:val="28"/>
          <w:lang w:val="kk-KZ"/>
        </w:rPr>
        <w:t>5</w:t>
      </w:r>
      <w:r w:rsidR="00DB380C" w:rsidRPr="001B5949">
        <w:rPr>
          <w:rFonts w:ascii="Times New Roman" w:hAnsi="Times New Roman" w:cs="Times New Roman"/>
          <w:sz w:val="28"/>
          <w:szCs w:val="28"/>
          <w:lang w:val="kk-KZ"/>
        </w:rPr>
        <w:t>-ші</w:t>
      </w:r>
      <w:r w:rsidRPr="001B5949">
        <w:rPr>
          <w:rFonts w:ascii="Times New Roman" w:hAnsi="Times New Roman" w:cs="Times New Roman"/>
          <w:sz w:val="28"/>
          <w:szCs w:val="28"/>
          <w:lang w:val="kk-KZ"/>
        </w:rPr>
        <w:t xml:space="preserve"> кестеде көрсетілді. </w:t>
      </w:r>
    </w:p>
    <w:p w:rsidR="00820180" w:rsidRPr="001B5949" w:rsidRDefault="00820180" w:rsidP="001B5949">
      <w:pPr>
        <w:ind w:firstLine="709"/>
        <w:jc w:val="both"/>
        <w:rPr>
          <w:rFonts w:ascii="Times New Roman" w:hAnsi="Times New Roman" w:cs="Times New Roman"/>
          <w:b/>
          <w:sz w:val="28"/>
          <w:szCs w:val="28"/>
          <w:lang w:val="kk-KZ"/>
        </w:rPr>
      </w:pPr>
      <w:r w:rsidRPr="001B5949">
        <w:rPr>
          <w:rFonts w:ascii="Times New Roman" w:hAnsi="Times New Roman" w:cs="Times New Roman"/>
          <w:b/>
          <w:sz w:val="28"/>
          <w:szCs w:val="28"/>
          <w:lang w:val="kk-KZ"/>
        </w:rPr>
        <w:t xml:space="preserve"> </w:t>
      </w:r>
    </w:p>
    <w:p w:rsidR="00F66D5F" w:rsidRPr="001B5949" w:rsidRDefault="00820180" w:rsidP="00DD5B7F">
      <w:pPr>
        <w:jc w:val="both"/>
        <w:rPr>
          <w:rFonts w:ascii="Times New Roman" w:hAnsi="Times New Roman" w:cs="Times New Roman"/>
          <w:sz w:val="28"/>
          <w:szCs w:val="28"/>
          <w:lang w:val="kk-KZ"/>
        </w:rPr>
      </w:pPr>
      <w:r w:rsidRPr="001B5949">
        <w:rPr>
          <w:rFonts w:ascii="Times New Roman" w:hAnsi="Times New Roman" w:cs="Times New Roman"/>
          <w:color w:val="333333"/>
          <w:sz w:val="28"/>
          <w:szCs w:val="28"/>
          <w:shd w:val="clear" w:color="auto" w:fill="FFFFFF"/>
          <w:lang w:val="kk-KZ"/>
        </w:rPr>
        <w:t>Кесте 1</w:t>
      </w:r>
      <w:r w:rsidR="000B324B" w:rsidRPr="001B5949">
        <w:rPr>
          <w:rFonts w:ascii="Times New Roman" w:hAnsi="Times New Roman" w:cs="Times New Roman"/>
          <w:color w:val="333333"/>
          <w:sz w:val="28"/>
          <w:szCs w:val="28"/>
          <w:shd w:val="clear" w:color="auto" w:fill="FFFFFF"/>
          <w:lang w:val="kk-KZ"/>
        </w:rPr>
        <w:t>5</w:t>
      </w:r>
      <w:r w:rsidRPr="001B5949">
        <w:rPr>
          <w:rFonts w:ascii="Times New Roman" w:hAnsi="Times New Roman" w:cs="Times New Roman"/>
          <w:color w:val="333333"/>
          <w:sz w:val="28"/>
          <w:szCs w:val="28"/>
          <w:shd w:val="clear" w:color="auto" w:fill="FFFFFF"/>
          <w:lang w:val="kk-KZ"/>
        </w:rPr>
        <w:t xml:space="preserve"> </w:t>
      </w:r>
      <w:r w:rsidR="00D963DA">
        <w:rPr>
          <w:rFonts w:ascii="Times New Roman" w:hAnsi="Times New Roman" w:cs="Times New Roman"/>
          <w:color w:val="333333"/>
          <w:sz w:val="28"/>
          <w:szCs w:val="28"/>
          <w:shd w:val="clear" w:color="auto" w:fill="FFFFFF"/>
          <w:lang w:val="kk-KZ"/>
        </w:rPr>
        <w:t xml:space="preserve">– </w:t>
      </w:r>
      <w:r w:rsidRPr="001B5949">
        <w:rPr>
          <w:rFonts w:ascii="Times New Roman" w:eastAsia="Times New Roman" w:hAnsi="Times New Roman" w:cs="Times New Roman"/>
          <w:sz w:val="28"/>
          <w:szCs w:val="28"/>
          <w:lang w:val="kk-KZ" w:eastAsia="ru-RU"/>
        </w:rPr>
        <w:t>Эчкилиташ биіктаулының ландшафтын</w:t>
      </w:r>
      <w:r w:rsidRPr="001B5949">
        <w:rPr>
          <w:rFonts w:ascii="Times New Roman" w:hAnsi="Times New Roman" w:cs="Times New Roman"/>
          <w:sz w:val="28"/>
          <w:szCs w:val="28"/>
          <w:lang w:val="kk-KZ"/>
        </w:rPr>
        <w:t xml:space="preserve"> сипаттайтын сандық көрсеткіштер</w:t>
      </w:r>
      <w:r w:rsidR="00DB380C" w:rsidRPr="001B5949">
        <w:rPr>
          <w:rFonts w:ascii="Times New Roman" w:hAnsi="Times New Roman" w:cs="Times New Roman"/>
          <w:sz w:val="28"/>
          <w:szCs w:val="28"/>
          <w:lang w:val="kk-KZ"/>
        </w:rPr>
        <w:t xml:space="preserve"> </w:t>
      </w:r>
      <w:r w:rsidR="00F66D5F" w:rsidRPr="001B5949">
        <w:rPr>
          <w:rFonts w:ascii="Times New Roman" w:hAnsi="Times New Roman" w:cs="Times New Roman"/>
          <w:sz w:val="28"/>
          <w:szCs w:val="28"/>
          <w:lang w:val="kk-KZ"/>
        </w:rPr>
        <w:t>(EOS с.п.,</w:t>
      </w:r>
      <w:r w:rsidR="00F66D5F" w:rsidRPr="001B5949">
        <w:rPr>
          <w:rFonts w:ascii="Times New Roman" w:hAnsi="Times New Roman" w:cs="Times New Roman"/>
          <w:bCs/>
          <w:sz w:val="28"/>
          <w:szCs w:val="28"/>
          <w:lang w:val="kk-KZ"/>
        </w:rPr>
        <w:t xml:space="preserve"> БСҮ, экспозициялар және еңістіктер карталарының, GPS құрылғысының және </w:t>
      </w:r>
      <w:r w:rsidR="00C2136B" w:rsidRPr="001B5949">
        <w:rPr>
          <w:rFonts w:ascii="Times New Roman" w:hAnsi="Times New Roman" w:cs="Times New Roman"/>
          <w:sz w:val="28"/>
          <w:szCs w:val="28"/>
          <w:lang w:val="kk-KZ"/>
        </w:rPr>
        <w:t>«Қазгидромет» РММ-нің</w:t>
      </w:r>
      <w:r w:rsidR="00C2136B" w:rsidRPr="001B5949">
        <w:rPr>
          <w:rFonts w:ascii="Times New Roman" w:hAnsi="Times New Roman" w:cs="Times New Roman"/>
          <w:bCs/>
          <w:sz w:val="28"/>
          <w:szCs w:val="28"/>
          <w:lang w:val="kk-KZ"/>
        </w:rPr>
        <w:t xml:space="preserve"> </w:t>
      </w:r>
      <w:r w:rsidR="00F66D5F" w:rsidRPr="001B5949">
        <w:rPr>
          <w:rFonts w:ascii="Times New Roman" w:hAnsi="Times New Roman" w:cs="Times New Roman"/>
          <w:bCs/>
          <w:sz w:val="28"/>
          <w:szCs w:val="28"/>
          <w:lang w:val="kk-KZ"/>
        </w:rPr>
        <w:t>мәліметтері негізінде құрастырылды</w:t>
      </w:r>
      <w:r w:rsidR="00F66D5F" w:rsidRPr="001B5949">
        <w:rPr>
          <w:rFonts w:ascii="Times New Roman" w:hAnsi="Times New Roman" w:cs="Times New Roman"/>
          <w:sz w:val="28"/>
          <w:szCs w:val="28"/>
          <w:lang w:val="kk-KZ"/>
        </w:rPr>
        <w:t>)</w:t>
      </w:r>
    </w:p>
    <w:p w:rsidR="005813E5" w:rsidRPr="00DD5B7F" w:rsidRDefault="00C2136B" w:rsidP="001B5949">
      <w:pPr>
        <w:ind w:firstLine="709"/>
        <w:jc w:val="both"/>
        <w:rPr>
          <w:rFonts w:ascii="Times New Roman" w:hAnsi="Times New Roman" w:cs="Times New Roman"/>
          <w:sz w:val="16"/>
          <w:szCs w:val="16"/>
          <w:lang w:val="kk-KZ"/>
        </w:rPr>
      </w:pPr>
      <w:r w:rsidRPr="00DD5B7F">
        <w:rPr>
          <w:rFonts w:ascii="Times New Roman" w:hAnsi="Times New Roman" w:cs="Times New Roman"/>
          <w:sz w:val="16"/>
          <w:szCs w:val="16"/>
          <w:lang w:val="kk-KZ"/>
        </w:rPr>
        <w:t xml:space="preserve"> </w:t>
      </w:r>
    </w:p>
    <w:tbl>
      <w:tblPr>
        <w:tblStyle w:val="ac"/>
        <w:tblW w:w="0" w:type="auto"/>
        <w:tblInd w:w="136" w:type="dxa"/>
        <w:tblLook w:val="04A0" w:firstRow="1" w:lastRow="0" w:firstColumn="1" w:lastColumn="0" w:noHBand="0" w:noVBand="1"/>
      </w:tblPr>
      <w:tblGrid>
        <w:gridCol w:w="6845"/>
        <w:gridCol w:w="2716"/>
      </w:tblGrid>
      <w:tr w:rsidR="00DD5B7F" w:rsidRPr="001B5949" w:rsidTr="00D963DA">
        <w:tc>
          <w:tcPr>
            <w:tcW w:w="6845" w:type="dxa"/>
            <w:vAlign w:val="center"/>
          </w:tcPr>
          <w:p w:rsidR="00DD5B7F" w:rsidRPr="001B5949" w:rsidRDefault="00DD5B7F" w:rsidP="00D963DA">
            <w:pPr>
              <w:rPr>
                <w:rFonts w:ascii="Times New Roman" w:eastAsia="Calibri" w:hAnsi="Times New Roman" w:cs="Times New Roman"/>
                <w:sz w:val="24"/>
                <w:szCs w:val="24"/>
                <w:shd w:val="clear" w:color="auto" w:fill="FFFFFF"/>
                <w:lang w:val="kk-KZ"/>
              </w:rPr>
            </w:pPr>
            <w:r w:rsidRPr="001B5949">
              <w:rPr>
                <w:rFonts w:ascii="Times New Roman" w:eastAsia="Calibri" w:hAnsi="Times New Roman" w:cs="Times New Roman"/>
                <w:sz w:val="24"/>
                <w:szCs w:val="24"/>
                <w:shd w:val="clear" w:color="auto" w:fill="FFFFFF"/>
              </w:rPr>
              <w:t>Координат</w:t>
            </w:r>
            <w:r w:rsidRPr="001B5949">
              <w:rPr>
                <w:rFonts w:ascii="Times New Roman" w:eastAsia="Calibri" w:hAnsi="Times New Roman" w:cs="Times New Roman"/>
                <w:sz w:val="24"/>
                <w:szCs w:val="24"/>
                <w:shd w:val="clear" w:color="auto" w:fill="FFFFFF"/>
                <w:lang w:val="kk-KZ"/>
              </w:rPr>
              <w:t>тары</w:t>
            </w:r>
          </w:p>
        </w:tc>
        <w:tc>
          <w:tcPr>
            <w:tcW w:w="2716" w:type="dxa"/>
          </w:tcPr>
          <w:p w:rsidR="00DD5B7F" w:rsidRPr="001B5949" w:rsidRDefault="00DD5B7F" w:rsidP="001B5949">
            <w:pPr>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rPr>
              <w:t>42</w:t>
            </w:r>
            <w:r w:rsidRPr="001B5949">
              <w:rPr>
                <w:rFonts w:ascii="Times New Roman" w:eastAsia="Calibri" w:hAnsi="Times New Roman" w:cs="Times New Roman"/>
                <w:sz w:val="24"/>
                <w:szCs w:val="24"/>
                <w:shd w:val="clear" w:color="auto" w:fill="FFFFFF"/>
                <w:vertAlign w:val="superscript"/>
              </w:rPr>
              <w:t>о</w:t>
            </w:r>
            <w:r w:rsidRPr="001B5949">
              <w:rPr>
                <w:rFonts w:ascii="Times New Roman" w:eastAsia="Calibri" w:hAnsi="Times New Roman" w:cs="Times New Roman"/>
                <w:sz w:val="24"/>
                <w:szCs w:val="24"/>
                <w:shd w:val="clear" w:color="auto" w:fill="FFFFFF"/>
              </w:rPr>
              <w:t>20/431//с.</w:t>
            </w:r>
            <w:r w:rsidRPr="001B5949">
              <w:rPr>
                <w:rFonts w:ascii="Times New Roman" w:eastAsia="Calibri" w:hAnsi="Times New Roman" w:cs="Times New Roman"/>
                <w:sz w:val="24"/>
                <w:szCs w:val="24"/>
                <w:shd w:val="clear" w:color="auto" w:fill="FFFFFF"/>
                <w:lang w:val="kk-KZ"/>
              </w:rPr>
              <w:t>е</w:t>
            </w:r>
            <w:r w:rsidRPr="001B5949">
              <w:rPr>
                <w:rFonts w:ascii="Times New Roman" w:eastAsia="Calibri" w:hAnsi="Times New Roman" w:cs="Times New Roman"/>
                <w:sz w:val="24"/>
                <w:szCs w:val="24"/>
                <w:shd w:val="clear" w:color="auto" w:fill="FFFFFF"/>
              </w:rPr>
              <w:t xml:space="preserve">.  </w:t>
            </w:r>
          </w:p>
          <w:p w:rsidR="00DD5B7F" w:rsidRPr="001B5949" w:rsidRDefault="00DD5B7F" w:rsidP="001B5949">
            <w:pPr>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rPr>
              <w:t>79</w:t>
            </w:r>
            <w:r w:rsidRPr="001B5949">
              <w:rPr>
                <w:rFonts w:ascii="Times New Roman" w:eastAsia="Calibri" w:hAnsi="Times New Roman" w:cs="Times New Roman"/>
                <w:sz w:val="24"/>
                <w:szCs w:val="24"/>
                <w:shd w:val="clear" w:color="auto" w:fill="FFFFFF"/>
                <w:vertAlign w:val="superscript"/>
              </w:rPr>
              <w:t>о</w:t>
            </w:r>
            <w:r w:rsidRPr="001B5949">
              <w:rPr>
                <w:rFonts w:ascii="Times New Roman" w:eastAsia="Calibri" w:hAnsi="Times New Roman" w:cs="Times New Roman"/>
                <w:sz w:val="24"/>
                <w:szCs w:val="24"/>
                <w:shd w:val="clear" w:color="auto" w:fill="FFFFFF"/>
              </w:rPr>
              <w:t>21/511//</w:t>
            </w:r>
            <w:r w:rsidRPr="001B5949">
              <w:rPr>
                <w:rFonts w:ascii="Times New Roman" w:eastAsia="Calibri" w:hAnsi="Times New Roman" w:cs="Times New Roman"/>
                <w:sz w:val="24"/>
                <w:szCs w:val="24"/>
                <w:shd w:val="clear" w:color="auto" w:fill="FFFFFF"/>
                <w:lang w:val="kk-KZ"/>
              </w:rPr>
              <w:t>ш</w:t>
            </w:r>
            <w:r w:rsidRPr="001B5949">
              <w:rPr>
                <w:rFonts w:ascii="Times New Roman" w:eastAsia="Calibri" w:hAnsi="Times New Roman" w:cs="Times New Roman"/>
                <w:sz w:val="24"/>
                <w:szCs w:val="24"/>
                <w:shd w:val="clear" w:color="auto" w:fill="FFFFFF"/>
              </w:rPr>
              <w:t>.</w:t>
            </w:r>
            <w:r w:rsidRPr="001B5949">
              <w:rPr>
                <w:rFonts w:ascii="Times New Roman" w:eastAsia="Calibri" w:hAnsi="Times New Roman" w:cs="Times New Roman"/>
                <w:sz w:val="24"/>
                <w:szCs w:val="24"/>
                <w:shd w:val="clear" w:color="auto" w:fill="FFFFFF"/>
                <w:lang w:val="kk-KZ"/>
              </w:rPr>
              <w:t>б</w:t>
            </w:r>
            <w:r w:rsidRPr="001B5949">
              <w:rPr>
                <w:rFonts w:ascii="Times New Roman" w:eastAsia="Calibri" w:hAnsi="Times New Roman" w:cs="Times New Roman"/>
                <w:sz w:val="24"/>
                <w:szCs w:val="24"/>
                <w:shd w:val="clear" w:color="auto" w:fill="FFFFFF"/>
              </w:rPr>
              <w:t>.</w:t>
            </w:r>
          </w:p>
        </w:tc>
      </w:tr>
      <w:tr w:rsidR="00DD5B7F" w:rsidRPr="001B5949" w:rsidTr="00D963DA">
        <w:tc>
          <w:tcPr>
            <w:tcW w:w="6845" w:type="dxa"/>
            <w:vAlign w:val="center"/>
          </w:tcPr>
          <w:p w:rsidR="00DD5B7F" w:rsidRPr="001B5949" w:rsidRDefault="00DD5B7F" w:rsidP="00D963DA">
            <w:pPr>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lang w:val="kk-KZ"/>
              </w:rPr>
              <w:t>Теңіз деңгейінен биіктігі</w:t>
            </w:r>
            <w:r w:rsidRPr="001B5949">
              <w:rPr>
                <w:rFonts w:ascii="Times New Roman" w:eastAsia="Calibri" w:hAnsi="Times New Roman" w:cs="Times New Roman"/>
                <w:sz w:val="24"/>
                <w:szCs w:val="24"/>
                <w:shd w:val="clear" w:color="auto" w:fill="FFFFFF"/>
              </w:rPr>
              <w:t>, м</w:t>
            </w:r>
          </w:p>
        </w:tc>
        <w:tc>
          <w:tcPr>
            <w:tcW w:w="2716" w:type="dxa"/>
          </w:tcPr>
          <w:p w:rsidR="00DD5B7F" w:rsidRPr="001B5949" w:rsidRDefault="00DD5B7F" w:rsidP="001B5949">
            <w:pPr>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rPr>
              <w:t>3974 м</w:t>
            </w:r>
          </w:p>
        </w:tc>
      </w:tr>
      <w:tr w:rsidR="00DD5B7F" w:rsidRPr="001B5949" w:rsidTr="00D963DA">
        <w:tc>
          <w:tcPr>
            <w:tcW w:w="6845" w:type="dxa"/>
            <w:vAlign w:val="center"/>
          </w:tcPr>
          <w:p w:rsidR="00DD5B7F" w:rsidRPr="001B5949" w:rsidRDefault="00DD5B7F" w:rsidP="00D963DA">
            <w:pPr>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lang w:val="kk-KZ"/>
              </w:rPr>
              <w:t>Аңғар беткейлерінің биіктігі</w:t>
            </w:r>
            <w:r w:rsidRPr="001B5949">
              <w:rPr>
                <w:rFonts w:ascii="Times New Roman" w:eastAsia="Calibri" w:hAnsi="Times New Roman" w:cs="Times New Roman"/>
                <w:sz w:val="24"/>
                <w:szCs w:val="24"/>
                <w:shd w:val="clear" w:color="auto" w:fill="FFFFFF"/>
              </w:rPr>
              <w:t>, м</w:t>
            </w:r>
          </w:p>
        </w:tc>
        <w:tc>
          <w:tcPr>
            <w:tcW w:w="2716" w:type="dxa"/>
          </w:tcPr>
          <w:p w:rsidR="00DD5B7F" w:rsidRPr="001B5949" w:rsidRDefault="00DD5B7F" w:rsidP="001B5949">
            <w:pPr>
              <w:tabs>
                <w:tab w:val="left" w:pos="6628"/>
              </w:tabs>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rPr>
              <w:t>3601-3800 м</w:t>
            </w:r>
          </w:p>
        </w:tc>
      </w:tr>
      <w:tr w:rsidR="00DD5B7F" w:rsidRPr="001B5949" w:rsidTr="00D963DA">
        <w:tc>
          <w:tcPr>
            <w:tcW w:w="6845" w:type="dxa"/>
            <w:vAlign w:val="center"/>
          </w:tcPr>
          <w:p w:rsidR="00DD5B7F" w:rsidRPr="001B5949" w:rsidRDefault="00DD5B7F" w:rsidP="00D963DA">
            <w:pPr>
              <w:rPr>
                <w:rFonts w:ascii="Times New Roman" w:eastAsia="Calibri" w:hAnsi="Times New Roman" w:cs="Times New Roman"/>
                <w:sz w:val="24"/>
                <w:szCs w:val="24"/>
                <w:shd w:val="clear" w:color="auto" w:fill="FFFFFF"/>
                <w:lang w:val="kk-KZ"/>
              </w:rPr>
            </w:pPr>
            <w:r w:rsidRPr="001B5949">
              <w:rPr>
                <w:rFonts w:ascii="Times New Roman" w:eastAsia="Calibri" w:hAnsi="Times New Roman" w:cs="Times New Roman"/>
                <w:sz w:val="24"/>
                <w:szCs w:val="24"/>
                <w:lang w:val="kk-KZ"/>
              </w:rPr>
              <w:t>Еңістігі</w:t>
            </w:r>
          </w:p>
        </w:tc>
        <w:tc>
          <w:tcPr>
            <w:tcW w:w="2716" w:type="dxa"/>
          </w:tcPr>
          <w:p w:rsidR="00DD5B7F" w:rsidRPr="001B5949" w:rsidRDefault="00DD5B7F" w:rsidP="001B5949">
            <w:pPr>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rPr>
              <w:t>37-63</w:t>
            </w:r>
            <w:r w:rsidRPr="001B5949">
              <w:rPr>
                <w:rFonts w:ascii="Times New Roman" w:eastAsia="Calibri" w:hAnsi="Times New Roman" w:cs="Times New Roman"/>
                <w:sz w:val="24"/>
                <w:szCs w:val="24"/>
                <w:shd w:val="clear" w:color="auto" w:fill="FFFFFF"/>
                <w:vertAlign w:val="superscript"/>
              </w:rPr>
              <w:t>0</w:t>
            </w:r>
          </w:p>
        </w:tc>
      </w:tr>
      <w:tr w:rsidR="00DD5B7F" w:rsidRPr="001B5949" w:rsidTr="00D963DA">
        <w:tc>
          <w:tcPr>
            <w:tcW w:w="6845" w:type="dxa"/>
            <w:vAlign w:val="center"/>
          </w:tcPr>
          <w:p w:rsidR="00DD5B7F" w:rsidRPr="001B5949" w:rsidRDefault="00DD5B7F" w:rsidP="00D963DA">
            <w:pPr>
              <w:rPr>
                <w:rFonts w:ascii="Times New Roman" w:eastAsia="Calibri" w:hAnsi="Times New Roman" w:cs="Times New Roman"/>
                <w:sz w:val="24"/>
                <w:szCs w:val="24"/>
                <w:shd w:val="clear" w:color="auto" w:fill="FFFFFF"/>
                <w:lang w:val="kk-KZ"/>
              </w:rPr>
            </w:pPr>
            <w:r w:rsidRPr="001B5949">
              <w:rPr>
                <w:rFonts w:ascii="Times New Roman" w:eastAsia="Calibri" w:hAnsi="Times New Roman" w:cs="Times New Roman"/>
                <w:sz w:val="24"/>
                <w:szCs w:val="24"/>
                <w:shd w:val="clear" w:color="auto" w:fill="FFFFFF"/>
                <w:lang w:val="kk-KZ"/>
              </w:rPr>
              <w:t>Беткей экспози</w:t>
            </w:r>
            <w:r w:rsidRPr="001B5949">
              <w:rPr>
                <w:rFonts w:ascii="Times New Roman" w:eastAsia="Calibri" w:hAnsi="Times New Roman" w:cs="Times New Roman"/>
                <w:sz w:val="24"/>
                <w:szCs w:val="24"/>
                <w:shd w:val="clear" w:color="auto" w:fill="FFFFFF"/>
              </w:rPr>
              <w:t>ция</w:t>
            </w:r>
            <w:r w:rsidRPr="001B5949">
              <w:rPr>
                <w:rFonts w:ascii="Times New Roman" w:eastAsia="Calibri" w:hAnsi="Times New Roman" w:cs="Times New Roman"/>
                <w:sz w:val="24"/>
                <w:szCs w:val="24"/>
                <w:shd w:val="clear" w:color="auto" w:fill="FFFFFF"/>
                <w:lang w:val="kk-KZ"/>
              </w:rPr>
              <w:t>сы</w:t>
            </w:r>
          </w:p>
        </w:tc>
        <w:tc>
          <w:tcPr>
            <w:tcW w:w="2716" w:type="dxa"/>
          </w:tcPr>
          <w:p w:rsidR="00DD5B7F" w:rsidRPr="001B5949" w:rsidRDefault="00DD5B7F" w:rsidP="001B5949">
            <w:pPr>
              <w:jc w:val="both"/>
              <w:rPr>
                <w:rFonts w:ascii="Times New Roman" w:eastAsia="Calibri" w:hAnsi="Times New Roman" w:cs="Times New Roman"/>
                <w:sz w:val="24"/>
                <w:szCs w:val="24"/>
                <w:shd w:val="clear" w:color="auto" w:fill="FFFFFF"/>
                <w:lang w:val="kk-KZ"/>
              </w:rPr>
            </w:pPr>
            <w:r w:rsidRPr="001B5949">
              <w:rPr>
                <w:rFonts w:ascii="Times New Roman" w:eastAsia="Calibri" w:hAnsi="Times New Roman" w:cs="Times New Roman"/>
                <w:sz w:val="24"/>
                <w:szCs w:val="24"/>
                <w:shd w:val="clear" w:color="auto" w:fill="FFFFFF"/>
                <w:lang w:val="kk-KZ"/>
              </w:rPr>
              <w:t>Б</w:t>
            </w:r>
            <w:r w:rsidRPr="001B5949">
              <w:rPr>
                <w:rFonts w:ascii="Times New Roman" w:eastAsia="Calibri" w:hAnsi="Times New Roman" w:cs="Times New Roman"/>
                <w:sz w:val="24"/>
                <w:szCs w:val="24"/>
                <w:shd w:val="clear" w:color="auto" w:fill="FFFFFF"/>
              </w:rPr>
              <w:t>,С</w:t>
            </w:r>
            <w:r w:rsidRPr="001B5949">
              <w:rPr>
                <w:rFonts w:ascii="Times New Roman" w:eastAsia="Calibri" w:hAnsi="Times New Roman" w:cs="Times New Roman"/>
                <w:sz w:val="24"/>
                <w:szCs w:val="24"/>
                <w:shd w:val="clear" w:color="auto" w:fill="FFFFFF"/>
                <w:lang w:val="kk-KZ"/>
              </w:rPr>
              <w:t>Б</w:t>
            </w:r>
            <w:r w:rsidRPr="001B5949">
              <w:rPr>
                <w:rFonts w:ascii="Times New Roman" w:eastAsia="Calibri" w:hAnsi="Times New Roman" w:cs="Times New Roman"/>
                <w:sz w:val="24"/>
                <w:szCs w:val="24"/>
                <w:shd w:val="clear" w:color="auto" w:fill="FFFFFF"/>
              </w:rPr>
              <w:t>.</w:t>
            </w:r>
            <w:r w:rsidRPr="001B5949">
              <w:rPr>
                <w:rFonts w:ascii="Times New Roman" w:eastAsia="Calibri" w:hAnsi="Times New Roman" w:cs="Times New Roman"/>
                <w:sz w:val="24"/>
                <w:szCs w:val="24"/>
                <w:shd w:val="clear" w:color="auto" w:fill="FFFFFF"/>
                <w:lang w:val="kk-KZ"/>
              </w:rPr>
              <w:t>Ш</w:t>
            </w:r>
            <w:r w:rsidRPr="001B5949">
              <w:rPr>
                <w:rFonts w:ascii="Times New Roman" w:eastAsia="Calibri" w:hAnsi="Times New Roman" w:cs="Times New Roman"/>
                <w:sz w:val="24"/>
                <w:szCs w:val="24"/>
                <w:shd w:val="clear" w:color="auto" w:fill="FFFFFF"/>
              </w:rPr>
              <w:t>,</w:t>
            </w:r>
            <w:r w:rsidRPr="001B5949">
              <w:rPr>
                <w:rFonts w:ascii="Times New Roman" w:eastAsia="Calibri" w:hAnsi="Times New Roman" w:cs="Times New Roman"/>
                <w:sz w:val="24"/>
                <w:szCs w:val="24"/>
                <w:shd w:val="clear" w:color="auto" w:fill="FFFFFF"/>
                <w:lang w:val="kk-KZ"/>
              </w:rPr>
              <w:t>ОШ</w:t>
            </w:r>
          </w:p>
        </w:tc>
      </w:tr>
      <w:tr w:rsidR="00DD5B7F" w:rsidRPr="001B5949" w:rsidTr="00D963DA">
        <w:tc>
          <w:tcPr>
            <w:tcW w:w="6845" w:type="dxa"/>
            <w:vAlign w:val="center"/>
          </w:tcPr>
          <w:p w:rsidR="00DD5B7F" w:rsidRPr="001B5949" w:rsidRDefault="00DD5B7F" w:rsidP="00D963DA">
            <w:pPr>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lang w:val="kk-KZ"/>
              </w:rPr>
              <w:t>Ауа т</w:t>
            </w:r>
            <w:r w:rsidRPr="001B5949">
              <w:rPr>
                <w:rFonts w:ascii="Times New Roman" w:eastAsia="Calibri" w:hAnsi="Times New Roman" w:cs="Times New Roman"/>
                <w:sz w:val="24"/>
                <w:szCs w:val="24"/>
                <w:shd w:val="clear" w:color="auto" w:fill="FFFFFF"/>
              </w:rPr>
              <w:t>емпература</w:t>
            </w:r>
            <w:r w:rsidRPr="001B5949">
              <w:rPr>
                <w:rFonts w:ascii="Times New Roman" w:eastAsia="Calibri" w:hAnsi="Times New Roman" w:cs="Times New Roman"/>
                <w:sz w:val="24"/>
                <w:szCs w:val="24"/>
                <w:shd w:val="clear" w:color="auto" w:fill="FFFFFF"/>
                <w:lang w:val="kk-KZ"/>
              </w:rPr>
              <w:t>сы</w:t>
            </w:r>
            <w:r w:rsidRPr="001B5949">
              <w:rPr>
                <w:rFonts w:ascii="Times New Roman" w:eastAsia="Calibri" w:hAnsi="Times New Roman" w:cs="Times New Roman"/>
                <w:sz w:val="24"/>
                <w:szCs w:val="24"/>
                <w:shd w:val="clear" w:color="auto" w:fill="FFFFFF"/>
              </w:rPr>
              <w:t>, t</w:t>
            </w:r>
            <w:r w:rsidRPr="001B5949">
              <w:rPr>
                <w:rFonts w:ascii="Times New Roman" w:eastAsia="Calibri" w:hAnsi="Times New Roman" w:cs="Times New Roman"/>
                <w:sz w:val="24"/>
                <w:szCs w:val="24"/>
                <w:shd w:val="clear" w:color="auto" w:fill="FFFFFF"/>
                <w:vertAlign w:val="superscript"/>
              </w:rPr>
              <w:t>0</w:t>
            </w:r>
            <w:r w:rsidRPr="001B5949">
              <w:rPr>
                <w:rFonts w:ascii="Times New Roman" w:eastAsia="Calibri" w:hAnsi="Times New Roman" w:cs="Times New Roman"/>
                <w:sz w:val="24"/>
                <w:szCs w:val="24"/>
                <w:shd w:val="clear" w:color="auto" w:fill="FFFFFF"/>
              </w:rPr>
              <w:t>C</w:t>
            </w:r>
          </w:p>
        </w:tc>
        <w:tc>
          <w:tcPr>
            <w:tcW w:w="2716" w:type="dxa"/>
          </w:tcPr>
          <w:p w:rsidR="00DD5B7F" w:rsidRPr="001B5949" w:rsidRDefault="00DD5B7F" w:rsidP="001B5949">
            <w:pPr>
              <w:tabs>
                <w:tab w:val="left" w:pos="6628"/>
              </w:tabs>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rPr>
              <w:t>max:15    min:1,5</w:t>
            </w:r>
          </w:p>
        </w:tc>
      </w:tr>
      <w:tr w:rsidR="00DD5B7F" w:rsidRPr="001B5949" w:rsidTr="00D963DA">
        <w:tc>
          <w:tcPr>
            <w:tcW w:w="6845" w:type="dxa"/>
            <w:vAlign w:val="center"/>
          </w:tcPr>
          <w:p w:rsidR="00DD5B7F" w:rsidRPr="001B5949" w:rsidRDefault="00DD5B7F" w:rsidP="00D963DA">
            <w:pPr>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lang w:val="kk-KZ"/>
              </w:rPr>
              <w:t>Ауа ылғалдылығы</w:t>
            </w:r>
            <w:r w:rsidRPr="001B5949">
              <w:rPr>
                <w:rFonts w:ascii="Times New Roman" w:eastAsia="Calibri" w:hAnsi="Times New Roman" w:cs="Times New Roman"/>
                <w:sz w:val="24"/>
                <w:szCs w:val="24"/>
              </w:rPr>
              <w:t>,</w:t>
            </w:r>
            <w:r w:rsidRPr="001B5949">
              <w:rPr>
                <w:rFonts w:ascii="Times New Roman" w:eastAsia="Calibri" w:hAnsi="Times New Roman" w:cs="Times New Roman"/>
                <w:sz w:val="24"/>
                <w:szCs w:val="24"/>
                <w:shd w:val="clear" w:color="auto" w:fill="FFFFFF"/>
              </w:rPr>
              <w:t xml:space="preserve"> % </w:t>
            </w:r>
          </w:p>
        </w:tc>
        <w:tc>
          <w:tcPr>
            <w:tcW w:w="2716" w:type="dxa"/>
          </w:tcPr>
          <w:p w:rsidR="00DD5B7F" w:rsidRPr="001B5949" w:rsidRDefault="00DD5B7F" w:rsidP="001B5949">
            <w:pPr>
              <w:jc w:val="both"/>
              <w:rPr>
                <w:rFonts w:ascii="Times New Roman" w:eastAsia="Calibri" w:hAnsi="Times New Roman" w:cs="Times New Roman"/>
                <w:color w:val="FF0000"/>
                <w:sz w:val="24"/>
                <w:szCs w:val="24"/>
                <w:shd w:val="clear" w:color="auto" w:fill="FFFFFF"/>
              </w:rPr>
            </w:pPr>
            <w:r w:rsidRPr="001B5949">
              <w:rPr>
                <w:rFonts w:ascii="Times New Roman" w:eastAsia="Calibri" w:hAnsi="Times New Roman" w:cs="Times New Roman"/>
                <w:sz w:val="24"/>
                <w:szCs w:val="24"/>
                <w:shd w:val="clear" w:color="auto" w:fill="FFFFFF"/>
              </w:rPr>
              <w:t>35,89</w:t>
            </w:r>
          </w:p>
        </w:tc>
      </w:tr>
      <w:tr w:rsidR="00DD5B7F" w:rsidRPr="001B5949" w:rsidTr="00D963DA">
        <w:trPr>
          <w:trHeight w:val="166"/>
        </w:trPr>
        <w:tc>
          <w:tcPr>
            <w:tcW w:w="6845" w:type="dxa"/>
            <w:vAlign w:val="center"/>
          </w:tcPr>
          <w:p w:rsidR="00DD5B7F" w:rsidRPr="001B5949" w:rsidRDefault="00DD5B7F" w:rsidP="00D963DA">
            <w:pPr>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lang w:val="kk-KZ"/>
              </w:rPr>
              <w:t>Желдің бағыты мен орташа жылдамдығы</w:t>
            </w:r>
            <w:r w:rsidRPr="001B5949">
              <w:rPr>
                <w:rFonts w:ascii="Times New Roman" w:eastAsia="Calibri" w:hAnsi="Times New Roman" w:cs="Times New Roman"/>
                <w:sz w:val="24"/>
                <w:szCs w:val="24"/>
                <w:shd w:val="clear" w:color="auto" w:fill="FFFFFF"/>
              </w:rPr>
              <w:t>, м/сек</w:t>
            </w:r>
          </w:p>
        </w:tc>
        <w:tc>
          <w:tcPr>
            <w:tcW w:w="2716" w:type="dxa"/>
          </w:tcPr>
          <w:p w:rsidR="00DD5B7F" w:rsidRPr="001B5949" w:rsidRDefault="00DD5B7F" w:rsidP="001B5949">
            <w:pPr>
              <w:jc w:val="both"/>
              <w:rPr>
                <w:rFonts w:ascii="Times New Roman" w:eastAsia="Calibri" w:hAnsi="Times New Roman" w:cs="Times New Roman"/>
                <w:color w:val="FF0000"/>
                <w:sz w:val="24"/>
                <w:szCs w:val="24"/>
                <w:shd w:val="clear" w:color="auto" w:fill="FFFFFF"/>
              </w:rPr>
            </w:pPr>
            <w:r w:rsidRPr="001B5949">
              <w:rPr>
                <w:rFonts w:ascii="Times New Roman" w:eastAsia="Calibri" w:hAnsi="Times New Roman" w:cs="Times New Roman"/>
                <w:sz w:val="24"/>
                <w:szCs w:val="24"/>
                <w:shd w:val="clear" w:color="auto" w:fill="FFFFFF"/>
              </w:rPr>
              <w:t>С</w:t>
            </w:r>
            <w:r w:rsidRPr="001B5949">
              <w:rPr>
                <w:rFonts w:ascii="Times New Roman" w:eastAsia="Calibri" w:hAnsi="Times New Roman" w:cs="Times New Roman"/>
                <w:sz w:val="24"/>
                <w:szCs w:val="24"/>
                <w:shd w:val="clear" w:color="auto" w:fill="FFFFFF"/>
                <w:lang w:val="kk-KZ"/>
              </w:rPr>
              <w:t>Б</w:t>
            </w:r>
            <w:r w:rsidRPr="001B5949">
              <w:rPr>
                <w:rFonts w:ascii="Times New Roman" w:eastAsia="Calibri" w:hAnsi="Times New Roman" w:cs="Times New Roman"/>
                <w:sz w:val="24"/>
                <w:szCs w:val="24"/>
                <w:shd w:val="clear" w:color="auto" w:fill="FFFFFF"/>
              </w:rPr>
              <w:t>,С 5,36 м/сек</w:t>
            </w:r>
          </w:p>
        </w:tc>
      </w:tr>
      <w:tr w:rsidR="00DD5B7F" w:rsidRPr="001B5949" w:rsidTr="00D963DA">
        <w:trPr>
          <w:trHeight w:val="156"/>
        </w:trPr>
        <w:tc>
          <w:tcPr>
            <w:tcW w:w="6845" w:type="dxa"/>
            <w:vAlign w:val="center"/>
          </w:tcPr>
          <w:p w:rsidR="00DD5B7F" w:rsidRPr="001B5949" w:rsidRDefault="00DD5B7F" w:rsidP="00D963DA">
            <w:pPr>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lang w:val="kk-KZ"/>
              </w:rPr>
              <w:t>Судың орташа жылдық деңгейі, см</w:t>
            </w:r>
          </w:p>
        </w:tc>
        <w:tc>
          <w:tcPr>
            <w:tcW w:w="2716" w:type="dxa"/>
          </w:tcPr>
          <w:p w:rsidR="00DD5B7F" w:rsidRPr="001B5949" w:rsidRDefault="00DD5B7F" w:rsidP="001B5949">
            <w:pPr>
              <w:tabs>
                <w:tab w:val="left" w:pos="6628"/>
              </w:tabs>
              <w:jc w:val="both"/>
              <w:rPr>
                <w:rFonts w:ascii="Times New Roman" w:eastAsia="Calibri" w:hAnsi="Times New Roman" w:cs="Times New Roman"/>
                <w:color w:val="FF0000"/>
                <w:sz w:val="24"/>
                <w:szCs w:val="24"/>
                <w:shd w:val="clear" w:color="auto" w:fill="FFFFFF"/>
              </w:rPr>
            </w:pPr>
            <w:r w:rsidRPr="001B5949">
              <w:rPr>
                <w:rFonts w:ascii="Times New Roman" w:eastAsia="Calibri" w:hAnsi="Times New Roman" w:cs="Times New Roman"/>
                <w:sz w:val="24"/>
                <w:szCs w:val="24"/>
              </w:rPr>
              <w:t xml:space="preserve">192 </w:t>
            </w:r>
          </w:p>
        </w:tc>
      </w:tr>
      <w:tr w:rsidR="00DD5B7F" w:rsidRPr="001B5949" w:rsidTr="00D963DA">
        <w:trPr>
          <w:trHeight w:val="152"/>
        </w:trPr>
        <w:tc>
          <w:tcPr>
            <w:tcW w:w="6845" w:type="dxa"/>
            <w:vAlign w:val="center"/>
          </w:tcPr>
          <w:p w:rsidR="00DD5B7F" w:rsidRPr="001B5949" w:rsidRDefault="00DD5B7F" w:rsidP="00D963DA">
            <w:pPr>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lang w:val="kk-KZ"/>
              </w:rPr>
              <w:t>Судың орташа жылдық шығыны</w:t>
            </w:r>
            <w:r w:rsidRPr="001B5949">
              <w:rPr>
                <w:rFonts w:ascii="Times New Roman" w:eastAsia="Calibri" w:hAnsi="Times New Roman" w:cs="Times New Roman"/>
                <w:sz w:val="24"/>
                <w:szCs w:val="24"/>
              </w:rPr>
              <w:t>,  м</w:t>
            </w:r>
            <w:r w:rsidRPr="001B5949">
              <w:rPr>
                <w:rFonts w:ascii="Times New Roman" w:eastAsia="Calibri" w:hAnsi="Times New Roman" w:cs="Times New Roman"/>
                <w:sz w:val="24"/>
                <w:szCs w:val="24"/>
                <w:vertAlign w:val="superscript"/>
              </w:rPr>
              <w:t>3</w:t>
            </w:r>
            <w:r w:rsidRPr="001B5949">
              <w:rPr>
                <w:rFonts w:ascii="Times New Roman" w:eastAsia="Calibri" w:hAnsi="Times New Roman" w:cs="Times New Roman"/>
                <w:sz w:val="24"/>
                <w:szCs w:val="24"/>
              </w:rPr>
              <w:t xml:space="preserve">/сек </w:t>
            </w:r>
          </w:p>
        </w:tc>
        <w:tc>
          <w:tcPr>
            <w:tcW w:w="2716" w:type="dxa"/>
          </w:tcPr>
          <w:p w:rsidR="00DD5B7F" w:rsidRPr="001B5949" w:rsidRDefault="00DD5B7F" w:rsidP="001B5949">
            <w:pPr>
              <w:tabs>
                <w:tab w:val="left" w:pos="6628"/>
              </w:tabs>
              <w:jc w:val="both"/>
              <w:rPr>
                <w:rFonts w:ascii="Times New Roman" w:eastAsia="Calibri" w:hAnsi="Times New Roman" w:cs="Times New Roman"/>
                <w:color w:val="FF0000"/>
                <w:sz w:val="24"/>
                <w:szCs w:val="24"/>
                <w:shd w:val="clear" w:color="auto" w:fill="FFFFFF"/>
              </w:rPr>
            </w:pPr>
            <w:r w:rsidRPr="001B5949">
              <w:rPr>
                <w:rFonts w:ascii="Times New Roman" w:eastAsia="Calibri" w:hAnsi="Times New Roman" w:cs="Times New Roman"/>
                <w:sz w:val="24"/>
                <w:szCs w:val="24"/>
              </w:rPr>
              <w:t>32,5</w:t>
            </w:r>
          </w:p>
        </w:tc>
      </w:tr>
    </w:tbl>
    <w:p w:rsidR="00820180" w:rsidRPr="001B5949" w:rsidRDefault="00820180" w:rsidP="001B5949">
      <w:pPr>
        <w:ind w:firstLine="709"/>
        <w:jc w:val="both"/>
        <w:rPr>
          <w:rFonts w:ascii="Times New Roman" w:hAnsi="Times New Roman" w:cs="Times New Roman"/>
          <w:b/>
          <w:sz w:val="28"/>
          <w:szCs w:val="28"/>
          <w:lang w:val="kk-KZ"/>
        </w:rPr>
      </w:pP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Эчкелиташ биіктаулы ландшафтының кеңістіктік-уақыттық қатарлары негізінде (Қосымша Б) анықталған өсімдік жамылғысы типі бойынша NDVI мәндері мен ауданы 1</w:t>
      </w:r>
      <w:r w:rsidR="000B324B" w:rsidRPr="001B5949">
        <w:rPr>
          <w:rFonts w:ascii="Times New Roman" w:hAnsi="Times New Roman" w:cs="Times New Roman"/>
          <w:sz w:val="28"/>
          <w:szCs w:val="28"/>
          <w:lang w:val="kk-KZ"/>
        </w:rPr>
        <w:t>6</w:t>
      </w:r>
      <w:r w:rsidRPr="001B5949">
        <w:rPr>
          <w:rFonts w:ascii="Times New Roman" w:hAnsi="Times New Roman" w:cs="Times New Roman"/>
          <w:sz w:val="28"/>
          <w:szCs w:val="28"/>
          <w:lang w:val="kk-KZ"/>
        </w:rPr>
        <w:t>-ші кестеде көрсетілді.</w:t>
      </w:r>
    </w:p>
    <w:p w:rsidR="00DD5B7F" w:rsidRDefault="00DD5B7F" w:rsidP="001B5949">
      <w:pPr>
        <w:jc w:val="both"/>
        <w:rPr>
          <w:rFonts w:ascii="Times New Roman" w:hAnsi="Times New Roman" w:cs="Times New Roman"/>
          <w:sz w:val="28"/>
          <w:szCs w:val="28"/>
          <w:lang w:val="kk-KZ"/>
        </w:rPr>
      </w:pPr>
    </w:p>
    <w:p w:rsidR="005A0B5B" w:rsidRPr="001B5949" w:rsidRDefault="00820180" w:rsidP="001B5949">
      <w:pPr>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Кесте 1</w:t>
      </w:r>
      <w:r w:rsidR="000B324B" w:rsidRPr="001B5949">
        <w:rPr>
          <w:rFonts w:ascii="Times New Roman" w:hAnsi="Times New Roman" w:cs="Times New Roman"/>
          <w:sz w:val="28"/>
          <w:szCs w:val="28"/>
          <w:lang w:val="kk-KZ"/>
        </w:rPr>
        <w:t>6</w:t>
      </w:r>
      <w:r w:rsidRPr="001B5949">
        <w:rPr>
          <w:rFonts w:ascii="Times New Roman" w:hAnsi="Times New Roman" w:cs="Times New Roman"/>
          <w:sz w:val="28"/>
          <w:szCs w:val="28"/>
          <w:lang w:val="kk-KZ"/>
        </w:rPr>
        <w:t xml:space="preserve"> Эчкелиташ биіктаулы ландшафтының өсімдік жамылғысы типі бойынша NDVI динамикасы</w:t>
      </w:r>
      <w:r w:rsidR="005A0B5B" w:rsidRPr="001B5949">
        <w:rPr>
          <w:rFonts w:ascii="Times New Roman" w:hAnsi="Times New Roman" w:cs="Times New Roman"/>
          <w:sz w:val="28"/>
          <w:szCs w:val="28"/>
          <w:lang w:val="kk-KZ"/>
        </w:rPr>
        <w:t>, 2016-2020 жж.</w:t>
      </w:r>
      <w:r w:rsidR="006738D0" w:rsidRPr="001B5949">
        <w:rPr>
          <w:rFonts w:ascii="Times New Roman" w:hAnsi="Times New Roman" w:cs="Times New Roman"/>
          <w:sz w:val="28"/>
          <w:szCs w:val="28"/>
          <w:lang w:val="kk-KZ"/>
        </w:rPr>
        <w:t xml:space="preserve"> </w:t>
      </w:r>
    </w:p>
    <w:p w:rsidR="005A0B5B" w:rsidRPr="00DD5B7F" w:rsidRDefault="005A0B5B" w:rsidP="001B5949">
      <w:pPr>
        <w:ind w:firstLine="709"/>
        <w:jc w:val="both"/>
        <w:rPr>
          <w:rFonts w:ascii="Times New Roman" w:hAnsi="Times New Roman" w:cs="Times New Roman"/>
          <w:sz w:val="16"/>
          <w:szCs w:val="16"/>
          <w:lang w:val="kk-KZ"/>
        </w:rPr>
      </w:pPr>
    </w:p>
    <w:tbl>
      <w:tblPr>
        <w:tblStyle w:val="5"/>
        <w:tblW w:w="9631" w:type="dxa"/>
        <w:tblInd w:w="136" w:type="dxa"/>
        <w:tblLayout w:type="fixed"/>
        <w:tblLook w:val="04A0" w:firstRow="1" w:lastRow="0" w:firstColumn="1" w:lastColumn="0" w:noHBand="0" w:noVBand="1"/>
      </w:tblPr>
      <w:tblGrid>
        <w:gridCol w:w="992"/>
        <w:gridCol w:w="4552"/>
        <w:gridCol w:w="867"/>
        <w:gridCol w:w="770"/>
        <w:gridCol w:w="812"/>
        <w:gridCol w:w="840"/>
        <w:gridCol w:w="798"/>
      </w:tblGrid>
      <w:tr w:rsidR="00820180" w:rsidRPr="001B5949" w:rsidTr="00D963DA">
        <w:trPr>
          <w:trHeight w:val="303"/>
        </w:trPr>
        <w:tc>
          <w:tcPr>
            <w:tcW w:w="992" w:type="dxa"/>
            <w:vMerge w:val="restart"/>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NDVI</w:t>
            </w:r>
          </w:p>
          <w:p w:rsidR="00820180" w:rsidRPr="001B5949" w:rsidRDefault="00820180" w:rsidP="00D963DA">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и</w:t>
            </w:r>
            <w:r w:rsidRPr="001B5949">
              <w:rPr>
                <w:rFonts w:ascii="Times New Roman" w:hAnsi="Times New Roman" w:cs="Times New Roman"/>
                <w:sz w:val="24"/>
                <w:szCs w:val="24"/>
              </w:rPr>
              <w:t>ндекс</w:t>
            </w:r>
            <w:r w:rsidRPr="001B5949">
              <w:rPr>
                <w:rFonts w:ascii="Times New Roman" w:hAnsi="Times New Roman" w:cs="Times New Roman"/>
                <w:sz w:val="24"/>
                <w:szCs w:val="24"/>
                <w:lang w:val="kk-KZ"/>
              </w:rPr>
              <w:t>і</w:t>
            </w:r>
          </w:p>
        </w:tc>
        <w:tc>
          <w:tcPr>
            <w:tcW w:w="4552" w:type="dxa"/>
            <w:vMerge w:val="restart"/>
            <w:vAlign w:val="center"/>
          </w:tcPr>
          <w:p w:rsidR="00820180" w:rsidRPr="001B5949" w:rsidRDefault="00820180" w:rsidP="00D963DA">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Жамылғы түрі</w:t>
            </w:r>
          </w:p>
        </w:tc>
        <w:tc>
          <w:tcPr>
            <w:tcW w:w="4087" w:type="dxa"/>
            <w:gridSpan w:val="5"/>
            <w:vAlign w:val="center"/>
          </w:tcPr>
          <w:p w:rsidR="00820180" w:rsidRPr="00D963DA" w:rsidRDefault="00820180" w:rsidP="00D963DA">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 xml:space="preserve">Ауданы, </w:t>
            </w:r>
            <w:r w:rsidRPr="001B5949">
              <w:rPr>
                <w:rFonts w:ascii="Times New Roman" w:hAnsi="Times New Roman" w:cs="Times New Roman"/>
                <w:sz w:val="24"/>
                <w:szCs w:val="24"/>
              </w:rPr>
              <w:t>км</w:t>
            </w:r>
            <w:r w:rsidRPr="001B5949">
              <w:rPr>
                <w:rFonts w:ascii="Times New Roman" w:hAnsi="Times New Roman" w:cs="Times New Roman"/>
                <w:sz w:val="24"/>
                <w:szCs w:val="24"/>
                <w:vertAlign w:val="superscript"/>
              </w:rPr>
              <w:t>2</w:t>
            </w:r>
            <w:r w:rsidR="00D963DA" w:rsidRPr="00D963DA">
              <w:rPr>
                <w:rFonts w:ascii="Times New Roman" w:hAnsi="Times New Roman" w:cs="Times New Roman"/>
                <w:sz w:val="24"/>
                <w:szCs w:val="24"/>
                <w:lang w:val="kk-KZ"/>
              </w:rPr>
              <w:t>,</w:t>
            </w:r>
            <w:r w:rsidR="00D963DA">
              <w:rPr>
                <w:rFonts w:ascii="Times New Roman" w:hAnsi="Times New Roman" w:cs="Times New Roman"/>
                <w:sz w:val="24"/>
                <w:szCs w:val="24"/>
                <w:lang w:val="kk-KZ"/>
              </w:rPr>
              <w:t xml:space="preserve"> </w:t>
            </w:r>
            <w:r w:rsidR="00D963DA" w:rsidRPr="00D963DA">
              <w:rPr>
                <w:rFonts w:ascii="Times New Roman" w:hAnsi="Times New Roman" w:cs="Times New Roman"/>
                <w:sz w:val="24"/>
                <w:szCs w:val="24"/>
                <w:lang w:val="kk-KZ"/>
              </w:rPr>
              <w:t>жыл</w:t>
            </w:r>
          </w:p>
        </w:tc>
      </w:tr>
      <w:tr w:rsidR="00820180" w:rsidRPr="001B5949" w:rsidTr="00D963DA">
        <w:trPr>
          <w:trHeight w:val="237"/>
        </w:trPr>
        <w:tc>
          <w:tcPr>
            <w:tcW w:w="992" w:type="dxa"/>
            <w:vMerge/>
            <w:vAlign w:val="center"/>
          </w:tcPr>
          <w:p w:rsidR="00820180" w:rsidRPr="001B5949" w:rsidRDefault="00820180" w:rsidP="00D963DA">
            <w:pPr>
              <w:jc w:val="center"/>
              <w:rPr>
                <w:rFonts w:ascii="Times New Roman" w:hAnsi="Times New Roman" w:cs="Times New Roman"/>
                <w:sz w:val="24"/>
                <w:szCs w:val="24"/>
              </w:rPr>
            </w:pPr>
          </w:p>
        </w:tc>
        <w:tc>
          <w:tcPr>
            <w:tcW w:w="4552" w:type="dxa"/>
            <w:vMerge/>
            <w:vAlign w:val="center"/>
          </w:tcPr>
          <w:p w:rsidR="00820180" w:rsidRPr="001B5949" w:rsidRDefault="00820180" w:rsidP="00D963DA">
            <w:pPr>
              <w:jc w:val="center"/>
              <w:rPr>
                <w:rFonts w:ascii="Times New Roman" w:hAnsi="Times New Roman" w:cs="Times New Roman"/>
                <w:sz w:val="24"/>
                <w:szCs w:val="24"/>
                <w:lang w:val="kk-KZ"/>
              </w:rPr>
            </w:pPr>
          </w:p>
        </w:tc>
        <w:tc>
          <w:tcPr>
            <w:tcW w:w="867"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2016</w:t>
            </w:r>
          </w:p>
        </w:tc>
        <w:tc>
          <w:tcPr>
            <w:tcW w:w="770"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2017</w:t>
            </w:r>
          </w:p>
        </w:tc>
        <w:tc>
          <w:tcPr>
            <w:tcW w:w="812"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2018</w:t>
            </w:r>
          </w:p>
        </w:tc>
        <w:tc>
          <w:tcPr>
            <w:tcW w:w="840"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2019</w:t>
            </w:r>
          </w:p>
        </w:tc>
        <w:tc>
          <w:tcPr>
            <w:tcW w:w="798"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2020</w:t>
            </w:r>
          </w:p>
        </w:tc>
      </w:tr>
      <w:tr w:rsidR="00820180" w:rsidRPr="001B5949" w:rsidTr="00D963DA">
        <w:tc>
          <w:tcPr>
            <w:tcW w:w="992"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0.8 до1</w:t>
            </w:r>
          </w:p>
        </w:tc>
        <w:tc>
          <w:tcPr>
            <w:tcW w:w="4552" w:type="dxa"/>
          </w:tcPr>
          <w:p w:rsidR="00820180" w:rsidRPr="001B5949" w:rsidRDefault="00820180" w:rsidP="00D963DA">
            <w:pPr>
              <w:jc w:val="both"/>
              <w:rPr>
                <w:rFonts w:ascii="Times New Roman" w:hAnsi="Times New Roman" w:cs="Times New Roman"/>
                <w:sz w:val="24"/>
                <w:szCs w:val="24"/>
                <w:lang w:val="kk-KZ"/>
              </w:rPr>
            </w:pPr>
            <w:r w:rsidRPr="001B5949">
              <w:rPr>
                <w:rFonts w:ascii="Times New Roman" w:hAnsi="Times New Roman" w:cs="Times New Roman"/>
                <w:sz w:val="24"/>
                <w:szCs w:val="24"/>
              </w:rPr>
              <w:t>Максимал</w:t>
            </w:r>
            <w:r w:rsidRPr="001B5949">
              <w:rPr>
                <w:rFonts w:ascii="Times New Roman" w:hAnsi="Times New Roman" w:cs="Times New Roman"/>
                <w:sz w:val="24"/>
                <w:szCs w:val="24"/>
                <w:lang w:val="kk-KZ"/>
              </w:rPr>
              <w:t>ды тығыз</w:t>
            </w:r>
            <w:r w:rsidRPr="001B5949">
              <w:rPr>
                <w:rFonts w:ascii="Times New Roman" w:hAnsi="Times New Roman" w:cs="Times New Roman"/>
                <w:sz w:val="24"/>
                <w:szCs w:val="24"/>
              </w:rPr>
              <w:t xml:space="preserve"> </w:t>
            </w:r>
            <w:r w:rsidRPr="001B5949">
              <w:rPr>
                <w:rFonts w:ascii="Times New Roman" w:hAnsi="Times New Roman" w:cs="Times New Roman"/>
                <w:sz w:val="24"/>
                <w:szCs w:val="24"/>
                <w:lang w:val="kk-KZ"/>
              </w:rPr>
              <w:t>өсімдік жамылғысы</w:t>
            </w:r>
          </w:p>
        </w:tc>
        <w:tc>
          <w:tcPr>
            <w:tcW w:w="867"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0.00</w:t>
            </w:r>
          </w:p>
        </w:tc>
        <w:tc>
          <w:tcPr>
            <w:tcW w:w="770"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0.00</w:t>
            </w:r>
          </w:p>
        </w:tc>
        <w:tc>
          <w:tcPr>
            <w:tcW w:w="812"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0.00</w:t>
            </w:r>
          </w:p>
        </w:tc>
        <w:tc>
          <w:tcPr>
            <w:tcW w:w="840"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0.00</w:t>
            </w:r>
          </w:p>
        </w:tc>
        <w:tc>
          <w:tcPr>
            <w:tcW w:w="798"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0.00</w:t>
            </w:r>
          </w:p>
        </w:tc>
      </w:tr>
      <w:tr w:rsidR="00820180" w:rsidRPr="001B5949" w:rsidTr="00D963DA">
        <w:tc>
          <w:tcPr>
            <w:tcW w:w="992"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0.6-0.8</w:t>
            </w:r>
          </w:p>
        </w:tc>
        <w:tc>
          <w:tcPr>
            <w:tcW w:w="4552" w:type="dxa"/>
          </w:tcPr>
          <w:p w:rsidR="00820180" w:rsidRPr="001B5949" w:rsidRDefault="00820180" w:rsidP="001B5949">
            <w:pPr>
              <w:jc w:val="both"/>
              <w:rPr>
                <w:rFonts w:ascii="Times New Roman" w:hAnsi="Times New Roman" w:cs="Times New Roman"/>
                <w:sz w:val="24"/>
                <w:szCs w:val="24"/>
                <w:vertAlign w:val="superscript"/>
              </w:rPr>
            </w:pPr>
            <w:r w:rsidRPr="001B5949">
              <w:rPr>
                <w:rFonts w:ascii="Times New Roman" w:hAnsi="Times New Roman" w:cs="Times New Roman"/>
                <w:sz w:val="24"/>
                <w:szCs w:val="24"/>
                <w:lang w:val="kk-KZ"/>
              </w:rPr>
              <w:t>Тығыз</w:t>
            </w:r>
            <w:r w:rsidRPr="001B5949">
              <w:rPr>
                <w:rFonts w:ascii="Times New Roman" w:hAnsi="Times New Roman" w:cs="Times New Roman"/>
                <w:sz w:val="24"/>
                <w:szCs w:val="24"/>
              </w:rPr>
              <w:t xml:space="preserve"> </w:t>
            </w:r>
            <w:r w:rsidRPr="001B5949">
              <w:rPr>
                <w:rFonts w:ascii="Times New Roman" w:hAnsi="Times New Roman" w:cs="Times New Roman"/>
                <w:sz w:val="24"/>
                <w:szCs w:val="24"/>
                <w:lang w:val="kk-KZ"/>
              </w:rPr>
              <w:t>өсімдік жамылғысы</w:t>
            </w:r>
          </w:p>
        </w:tc>
        <w:tc>
          <w:tcPr>
            <w:tcW w:w="867"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0.00</w:t>
            </w:r>
          </w:p>
        </w:tc>
        <w:tc>
          <w:tcPr>
            <w:tcW w:w="770"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0.00</w:t>
            </w:r>
          </w:p>
        </w:tc>
        <w:tc>
          <w:tcPr>
            <w:tcW w:w="812"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0.05</w:t>
            </w:r>
          </w:p>
        </w:tc>
        <w:tc>
          <w:tcPr>
            <w:tcW w:w="840"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0.02</w:t>
            </w:r>
          </w:p>
        </w:tc>
        <w:tc>
          <w:tcPr>
            <w:tcW w:w="798"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0.00</w:t>
            </w:r>
          </w:p>
        </w:tc>
      </w:tr>
      <w:tr w:rsidR="00820180" w:rsidRPr="001B5949" w:rsidTr="00D963DA">
        <w:trPr>
          <w:trHeight w:val="239"/>
        </w:trPr>
        <w:tc>
          <w:tcPr>
            <w:tcW w:w="992"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0.4-0.6</w:t>
            </w:r>
          </w:p>
        </w:tc>
        <w:tc>
          <w:tcPr>
            <w:tcW w:w="4552" w:type="dxa"/>
          </w:tcPr>
          <w:p w:rsidR="00820180" w:rsidRPr="001B5949" w:rsidRDefault="00820180" w:rsidP="001B5949">
            <w:pPr>
              <w:jc w:val="both"/>
              <w:rPr>
                <w:rFonts w:ascii="Times New Roman" w:hAnsi="Times New Roman" w:cs="Times New Roman"/>
                <w:sz w:val="24"/>
                <w:szCs w:val="24"/>
                <w:vertAlign w:val="superscript"/>
                <w:lang w:val="kk-KZ"/>
              </w:rPr>
            </w:pPr>
            <w:r w:rsidRPr="001B5949">
              <w:rPr>
                <w:rFonts w:ascii="Times New Roman" w:hAnsi="Times New Roman" w:cs="Times New Roman"/>
                <w:sz w:val="24"/>
                <w:szCs w:val="24"/>
                <w:lang w:val="kk-KZ"/>
              </w:rPr>
              <w:t>Қоңыржай өсімдік жамылғысы</w:t>
            </w:r>
          </w:p>
        </w:tc>
        <w:tc>
          <w:tcPr>
            <w:tcW w:w="867"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0.04</w:t>
            </w:r>
          </w:p>
        </w:tc>
        <w:tc>
          <w:tcPr>
            <w:tcW w:w="770"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0.00</w:t>
            </w:r>
          </w:p>
        </w:tc>
        <w:tc>
          <w:tcPr>
            <w:tcW w:w="812"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0.11</w:t>
            </w:r>
          </w:p>
        </w:tc>
        <w:tc>
          <w:tcPr>
            <w:tcW w:w="840"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0.15</w:t>
            </w:r>
          </w:p>
        </w:tc>
        <w:tc>
          <w:tcPr>
            <w:tcW w:w="798"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0.04</w:t>
            </w:r>
          </w:p>
        </w:tc>
      </w:tr>
      <w:tr w:rsidR="00820180" w:rsidRPr="001B5949" w:rsidTr="00D963DA">
        <w:trPr>
          <w:trHeight w:val="282"/>
        </w:trPr>
        <w:tc>
          <w:tcPr>
            <w:tcW w:w="992"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0.2-0.4</w:t>
            </w:r>
          </w:p>
        </w:tc>
        <w:tc>
          <w:tcPr>
            <w:tcW w:w="4552"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lang w:val="kk-KZ"/>
              </w:rPr>
              <w:t>Сирек</w:t>
            </w:r>
            <w:r w:rsidRPr="001B5949">
              <w:rPr>
                <w:rFonts w:ascii="Times New Roman" w:hAnsi="Times New Roman" w:cs="Times New Roman"/>
                <w:sz w:val="24"/>
                <w:szCs w:val="24"/>
              </w:rPr>
              <w:t xml:space="preserve"> </w:t>
            </w:r>
            <w:r w:rsidRPr="001B5949">
              <w:rPr>
                <w:rFonts w:ascii="Times New Roman" w:hAnsi="Times New Roman" w:cs="Times New Roman"/>
                <w:sz w:val="24"/>
                <w:szCs w:val="24"/>
                <w:lang w:val="kk-KZ"/>
              </w:rPr>
              <w:t>өсімдік жамылғысы</w:t>
            </w:r>
          </w:p>
        </w:tc>
        <w:tc>
          <w:tcPr>
            <w:tcW w:w="867"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2.68</w:t>
            </w:r>
          </w:p>
        </w:tc>
        <w:tc>
          <w:tcPr>
            <w:tcW w:w="770"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lang w:val="kk-KZ"/>
              </w:rPr>
              <w:t>1</w:t>
            </w:r>
            <w:r w:rsidRPr="001B5949">
              <w:rPr>
                <w:rFonts w:ascii="Times New Roman" w:hAnsi="Times New Roman" w:cs="Times New Roman"/>
                <w:sz w:val="24"/>
                <w:szCs w:val="24"/>
              </w:rPr>
              <w:t>2.25</w:t>
            </w:r>
          </w:p>
        </w:tc>
        <w:tc>
          <w:tcPr>
            <w:tcW w:w="812"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9.80</w:t>
            </w:r>
          </w:p>
        </w:tc>
        <w:tc>
          <w:tcPr>
            <w:tcW w:w="840"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7.96</w:t>
            </w:r>
          </w:p>
        </w:tc>
        <w:tc>
          <w:tcPr>
            <w:tcW w:w="798"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0.48</w:t>
            </w:r>
          </w:p>
        </w:tc>
      </w:tr>
      <w:tr w:rsidR="00820180" w:rsidRPr="001B5949" w:rsidTr="00D963DA">
        <w:trPr>
          <w:trHeight w:val="300"/>
        </w:trPr>
        <w:tc>
          <w:tcPr>
            <w:tcW w:w="992"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0.1-0.2</w:t>
            </w:r>
          </w:p>
        </w:tc>
        <w:tc>
          <w:tcPr>
            <w:tcW w:w="4552"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lang w:val="kk-KZ"/>
              </w:rPr>
              <w:t>Ашық топырақ</w:t>
            </w:r>
            <w:r w:rsidRPr="001B5949">
              <w:rPr>
                <w:rFonts w:ascii="Times New Roman" w:hAnsi="Times New Roman" w:cs="Times New Roman"/>
                <w:sz w:val="24"/>
                <w:szCs w:val="24"/>
              </w:rPr>
              <w:t xml:space="preserve"> </w:t>
            </w:r>
          </w:p>
        </w:tc>
        <w:tc>
          <w:tcPr>
            <w:tcW w:w="867"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24.48</w:t>
            </w:r>
          </w:p>
        </w:tc>
        <w:tc>
          <w:tcPr>
            <w:tcW w:w="770"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lang w:val="kk-KZ"/>
              </w:rPr>
              <w:t>15</w:t>
            </w:r>
            <w:r w:rsidRPr="001B5949">
              <w:rPr>
                <w:rFonts w:ascii="Times New Roman" w:hAnsi="Times New Roman" w:cs="Times New Roman"/>
                <w:sz w:val="24"/>
                <w:szCs w:val="24"/>
              </w:rPr>
              <w:t>.98</w:t>
            </w:r>
          </w:p>
        </w:tc>
        <w:tc>
          <w:tcPr>
            <w:tcW w:w="812"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25.76</w:t>
            </w:r>
          </w:p>
        </w:tc>
        <w:tc>
          <w:tcPr>
            <w:tcW w:w="840"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15.01</w:t>
            </w:r>
          </w:p>
        </w:tc>
        <w:tc>
          <w:tcPr>
            <w:tcW w:w="798"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1.22</w:t>
            </w:r>
          </w:p>
        </w:tc>
      </w:tr>
      <w:tr w:rsidR="00820180" w:rsidRPr="001B5949" w:rsidTr="00D963DA">
        <w:trPr>
          <w:trHeight w:val="330"/>
        </w:trPr>
        <w:tc>
          <w:tcPr>
            <w:tcW w:w="992" w:type="dxa"/>
          </w:tcPr>
          <w:p w:rsidR="00820180" w:rsidRPr="001B5949" w:rsidRDefault="00820180" w:rsidP="00D963DA">
            <w:pPr>
              <w:ind w:right="-124"/>
              <w:jc w:val="both"/>
              <w:rPr>
                <w:rFonts w:ascii="Times New Roman" w:hAnsi="Times New Roman" w:cs="Times New Roman"/>
                <w:sz w:val="24"/>
                <w:szCs w:val="24"/>
              </w:rPr>
            </w:pPr>
            <w:r w:rsidRPr="001B5949">
              <w:rPr>
                <w:rFonts w:ascii="Times New Roman" w:hAnsi="Times New Roman" w:cs="Times New Roman"/>
                <w:sz w:val="24"/>
                <w:szCs w:val="24"/>
              </w:rPr>
              <w:t>-1</w:t>
            </w:r>
            <w:r w:rsidR="00D963DA">
              <w:rPr>
                <w:rFonts w:ascii="Times New Roman" w:hAnsi="Times New Roman" w:cs="Times New Roman"/>
                <w:sz w:val="24"/>
                <w:szCs w:val="24"/>
                <w:lang w:val="kk-KZ"/>
              </w:rPr>
              <w:t xml:space="preserve"> </w:t>
            </w:r>
            <w:r w:rsidRPr="001B5949">
              <w:rPr>
                <w:rFonts w:ascii="Times New Roman" w:hAnsi="Times New Roman" w:cs="Times New Roman"/>
                <w:sz w:val="24"/>
                <w:szCs w:val="24"/>
              </w:rPr>
              <w:t>до 0.1</w:t>
            </w:r>
          </w:p>
        </w:tc>
        <w:tc>
          <w:tcPr>
            <w:tcW w:w="4552" w:type="dxa"/>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rPr>
              <w:t>Вегетация</w:t>
            </w:r>
            <w:r w:rsidRPr="001B5949">
              <w:rPr>
                <w:rFonts w:ascii="Times New Roman" w:hAnsi="Times New Roman" w:cs="Times New Roman"/>
                <w:sz w:val="24"/>
                <w:szCs w:val="24"/>
                <w:lang w:val="kk-KZ"/>
              </w:rPr>
              <w:t xml:space="preserve">сыз  </w:t>
            </w:r>
          </w:p>
        </w:tc>
        <w:tc>
          <w:tcPr>
            <w:tcW w:w="867" w:type="dxa"/>
            <w:vAlign w:val="center"/>
          </w:tcPr>
          <w:p w:rsidR="00820180" w:rsidRPr="001B5949" w:rsidRDefault="00820180" w:rsidP="00D963DA">
            <w:pPr>
              <w:ind w:right="-122"/>
              <w:jc w:val="center"/>
              <w:rPr>
                <w:rFonts w:ascii="Times New Roman" w:hAnsi="Times New Roman" w:cs="Times New Roman"/>
                <w:sz w:val="24"/>
                <w:szCs w:val="24"/>
              </w:rPr>
            </w:pPr>
            <w:r w:rsidRPr="001B5949">
              <w:rPr>
                <w:rFonts w:ascii="Times New Roman" w:hAnsi="Times New Roman" w:cs="Times New Roman"/>
                <w:sz w:val="24"/>
                <w:szCs w:val="24"/>
              </w:rPr>
              <w:t>165.87</w:t>
            </w:r>
          </w:p>
        </w:tc>
        <w:tc>
          <w:tcPr>
            <w:tcW w:w="770" w:type="dxa"/>
            <w:vAlign w:val="center"/>
          </w:tcPr>
          <w:p w:rsidR="00820180" w:rsidRPr="001B5949" w:rsidRDefault="00820180" w:rsidP="00D963DA">
            <w:pPr>
              <w:ind w:right="-122"/>
              <w:jc w:val="center"/>
              <w:rPr>
                <w:rFonts w:ascii="Times New Roman" w:hAnsi="Times New Roman" w:cs="Times New Roman"/>
                <w:sz w:val="24"/>
                <w:szCs w:val="24"/>
              </w:rPr>
            </w:pPr>
            <w:r w:rsidRPr="001B5949">
              <w:rPr>
                <w:rFonts w:ascii="Times New Roman" w:hAnsi="Times New Roman" w:cs="Times New Roman"/>
                <w:sz w:val="24"/>
                <w:szCs w:val="24"/>
              </w:rPr>
              <w:t>1</w:t>
            </w:r>
            <w:r w:rsidRPr="001B5949">
              <w:rPr>
                <w:rFonts w:ascii="Times New Roman" w:hAnsi="Times New Roman" w:cs="Times New Roman"/>
                <w:sz w:val="24"/>
                <w:szCs w:val="24"/>
                <w:lang w:val="kk-KZ"/>
              </w:rPr>
              <w:t>62</w:t>
            </w:r>
            <w:r w:rsidRPr="001B5949">
              <w:rPr>
                <w:rFonts w:ascii="Times New Roman" w:hAnsi="Times New Roman" w:cs="Times New Roman"/>
                <w:sz w:val="24"/>
                <w:szCs w:val="24"/>
              </w:rPr>
              <w:t>.77</w:t>
            </w:r>
          </w:p>
        </w:tc>
        <w:tc>
          <w:tcPr>
            <w:tcW w:w="812" w:type="dxa"/>
            <w:vAlign w:val="center"/>
          </w:tcPr>
          <w:p w:rsidR="00820180" w:rsidRPr="001B5949" w:rsidRDefault="00820180" w:rsidP="00D963DA">
            <w:pPr>
              <w:ind w:right="-94"/>
              <w:jc w:val="center"/>
              <w:rPr>
                <w:rFonts w:ascii="Times New Roman" w:hAnsi="Times New Roman" w:cs="Times New Roman"/>
                <w:sz w:val="24"/>
                <w:szCs w:val="24"/>
              </w:rPr>
            </w:pPr>
            <w:r w:rsidRPr="001B5949">
              <w:rPr>
                <w:rFonts w:ascii="Times New Roman" w:hAnsi="Times New Roman" w:cs="Times New Roman"/>
                <w:sz w:val="24"/>
                <w:szCs w:val="24"/>
              </w:rPr>
              <w:t>157.40</w:t>
            </w:r>
          </w:p>
        </w:tc>
        <w:tc>
          <w:tcPr>
            <w:tcW w:w="840" w:type="dxa"/>
            <w:vAlign w:val="center"/>
          </w:tcPr>
          <w:p w:rsidR="00820180" w:rsidRPr="001B5949" w:rsidRDefault="00820180" w:rsidP="00D963DA">
            <w:pPr>
              <w:ind w:right="-94"/>
              <w:jc w:val="center"/>
              <w:rPr>
                <w:rFonts w:ascii="Times New Roman" w:hAnsi="Times New Roman" w:cs="Times New Roman"/>
                <w:sz w:val="24"/>
                <w:szCs w:val="24"/>
              </w:rPr>
            </w:pPr>
            <w:r w:rsidRPr="001B5949">
              <w:rPr>
                <w:rFonts w:ascii="Times New Roman" w:hAnsi="Times New Roman" w:cs="Times New Roman"/>
                <w:sz w:val="24"/>
                <w:szCs w:val="24"/>
              </w:rPr>
              <w:t>169.90</w:t>
            </w:r>
          </w:p>
        </w:tc>
        <w:tc>
          <w:tcPr>
            <w:tcW w:w="798" w:type="dxa"/>
            <w:vAlign w:val="center"/>
          </w:tcPr>
          <w:p w:rsidR="00820180" w:rsidRPr="001B5949" w:rsidRDefault="00820180" w:rsidP="00D963DA">
            <w:pPr>
              <w:ind w:right="-94"/>
              <w:jc w:val="center"/>
              <w:rPr>
                <w:rFonts w:ascii="Times New Roman" w:hAnsi="Times New Roman" w:cs="Times New Roman"/>
                <w:sz w:val="24"/>
                <w:szCs w:val="24"/>
              </w:rPr>
            </w:pPr>
            <w:r w:rsidRPr="001B5949">
              <w:rPr>
                <w:rFonts w:ascii="Times New Roman" w:hAnsi="Times New Roman" w:cs="Times New Roman"/>
                <w:sz w:val="24"/>
                <w:szCs w:val="24"/>
              </w:rPr>
              <w:t>191.32</w:t>
            </w:r>
          </w:p>
        </w:tc>
      </w:tr>
      <w:tr w:rsidR="00327B76" w:rsidRPr="001B5949" w:rsidTr="00327B76">
        <w:trPr>
          <w:trHeight w:val="212"/>
        </w:trPr>
        <w:tc>
          <w:tcPr>
            <w:tcW w:w="9631" w:type="dxa"/>
            <w:gridSpan w:val="7"/>
          </w:tcPr>
          <w:p w:rsidR="00327B76" w:rsidRPr="00327B76" w:rsidRDefault="00327B76" w:rsidP="00327B76">
            <w:pPr>
              <w:ind w:right="-94" w:firstLine="573"/>
              <w:jc w:val="both"/>
              <w:rPr>
                <w:rFonts w:ascii="Times New Roman" w:hAnsi="Times New Roman" w:cs="Times New Roman"/>
                <w:sz w:val="24"/>
                <w:szCs w:val="24"/>
              </w:rPr>
            </w:pPr>
            <w:r>
              <w:rPr>
                <w:rFonts w:ascii="Times New Roman" w:hAnsi="Times New Roman" w:cs="Times New Roman"/>
                <w:sz w:val="24"/>
                <w:szCs w:val="24"/>
                <w:lang w:val="kk-KZ"/>
              </w:rPr>
              <w:t xml:space="preserve">Ескерту – </w:t>
            </w:r>
            <w:r w:rsidRPr="00327B76">
              <w:rPr>
                <w:rFonts w:ascii="Times New Roman" w:hAnsi="Times New Roman" w:cs="Times New Roman"/>
                <w:sz w:val="24"/>
                <w:szCs w:val="24"/>
                <w:lang w:val="kk-KZ"/>
              </w:rPr>
              <w:t>EOS с.п.</w:t>
            </w:r>
            <w:r w:rsidRPr="00327B76">
              <w:rPr>
                <w:rFonts w:ascii="Times New Roman" w:hAnsi="Times New Roman" w:cs="Times New Roman"/>
                <w:bCs/>
                <w:sz w:val="24"/>
                <w:szCs w:val="24"/>
                <w:lang w:val="kk-KZ"/>
              </w:rPr>
              <w:t xml:space="preserve"> </w:t>
            </w:r>
            <w:r w:rsidRPr="00327B76">
              <w:rPr>
                <w:rFonts w:ascii="Times New Roman" w:hAnsi="Times New Roman" w:cs="Times New Roman"/>
                <w:sz w:val="24"/>
                <w:szCs w:val="24"/>
                <w:lang w:val="kk-KZ"/>
              </w:rPr>
              <w:t>«Analytics-Time series» модулінде орындалды</w:t>
            </w:r>
          </w:p>
        </w:tc>
      </w:tr>
    </w:tbl>
    <w:p w:rsidR="00820180" w:rsidRPr="001B5949" w:rsidRDefault="00820180" w:rsidP="001B5949">
      <w:pPr>
        <w:jc w:val="both"/>
        <w:rPr>
          <w:rFonts w:ascii="Times New Roman" w:hAnsi="Times New Roman" w:cs="Times New Roman"/>
          <w:b/>
          <w:sz w:val="28"/>
          <w:szCs w:val="28"/>
          <w:lang w:val="kk-KZ"/>
        </w:rPr>
      </w:pP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Эчкелиташ биіктаулы ландшафтының </w:t>
      </w:r>
      <w:r w:rsidRPr="001B5949">
        <w:rPr>
          <w:rFonts w:ascii="Times New Roman" w:eastAsiaTheme="minorEastAsia" w:hAnsi="Times New Roman" w:cs="Times New Roman"/>
          <w:color w:val="000000" w:themeColor="text1"/>
          <w:kern w:val="24"/>
          <w:sz w:val="28"/>
          <w:szCs w:val="28"/>
          <w:lang w:val="kk-KZ"/>
        </w:rPr>
        <w:t xml:space="preserve">жылдық циклдің маусымдарына бөлінген сызықтық қатарларының тренды </w:t>
      </w:r>
      <w:r w:rsidRPr="001B5949">
        <w:rPr>
          <w:rFonts w:ascii="Times New Roman" w:hAnsi="Times New Roman" w:cs="Times New Roman"/>
          <w:sz w:val="28"/>
          <w:szCs w:val="28"/>
          <w:lang w:val="kk-KZ"/>
        </w:rPr>
        <w:t xml:space="preserve">(Қосымша Б) негізінде анықталған вегетация кезеңіндегі минималды, максималды және орташа: бастапқы (mean a) және соңғы (mean b) NDVI мәндері 18-ші кестеде көрсетілді.  </w:t>
      </w:r>
    </w:p>
    <w:p w:rsidR="00820180" w:rsidRPr="001B5949" w:rsidRDefault="00820180" w:rsidP="001B5949">
      <w:pPr>
        <w:ind w:firstLine="709"/>
        <w:jc w:val="both"/>
        <w:rPr>
          <w:rFonts w:ascii="Times New Roman" w:hAnsi="Times New Roman" w:cs="Times New Roman"/>
          <w:sz w:val="28"/>
          <w:szCs w:val="28"/>
          <w:lang w:val="kk-KZ"/>
        </w:rPr>
      </w:pPr>
    </w:p>
    <w:p w:rsidR="00D16537" w:rsidRPr="001B5949" w:rsidRDefault="00820180" w:rsidP="001B5949">
      <w:pPr>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lastRenderedPageBreak/>
        <w:t>Кесте 1</w:t>
      </w:r>
      <w:r w:rsidR="000B324B" w:rsidRPr="001B5949">
        <w:rPr>
          <w:rFonts w:ascii="Times New Roman" w:hAnsi="Times New Roman" w:cs="Times New Roman"/>
          <w:sz w:val="28"/>
          <w:szCs w:val="28"/>
          <w:lang w:val="kk-KZ"/>
        </w:rPr>
        <w:t>7</w:t>
      </w:r>
      <w:r w:rsidRPr="001B5949">
        <w:rPr>
          <w:rFonts w:ascii="Times New Roman" w:hAnsi="Times New Roman" w:cs="Times New Roman"/>
          <w:sz w:val="28"/>
          <w:szCs w:val="28"/>
          <w:lang w:val="kk-KZ"/>
        </w:rPr>
        <w:t xml:space="preserve"> </w:t>
      </w:r>
      <w:r w:rsidR="00D963DA">
        <w:rPr>
          <w:rFonts w:ascii="Times New Roman" w:hAnsi="Times New Roman" w:cs="Times New Roman"/>
          <w:sz w:val="28"/>
          <w:szCs w:val="28"/>
          <w:lang w:val="kk-KZ"/>
        </w:rPr>
        <w:t>–</w:t>
      </w:r>
      <w:r w:rsidRPr="001B5949">
        <w:rPr>
          <w:rFonts w:ascii="Times New Roman" w:hAnsi="Times New Roman" w:cs="Times New Roman"/>
          <w:sz w:val="28"/>
          <w:szCs w:val="28"/>
          <w:lang w:val="kk-KZ"/>
        </w:rPr>
        <w:t xml:space="preserve"> Эчкелиташ биіктаулы ландшафтының вегетация кезеңіндегі минималды, максималды және орташа: (бастапқы-соңғы) NDVI мәндері, </w:t>
      </w:r>
      <w:r w:rsidR="00D963DA">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2016-2020 жж.</w:t>
      </w:r>
      <w:r w:rsidR="00D16537" w:rsidRPr="001B5949">
        <w:rPr>
          <w:rFonts w:ascii="Times New Roman" w:hAnsi="Times New Roman" w:cs="Times New Roman"/>
          <w:sz w:val="28"/>
          <w:szCs w:val="28"/>
          <w:lang w:val="kk-KZ"/>
        </w:rPr>
        <w:t xml:space="preserve"> </w:t>
      </w:r>
    </w:p>
    <w:p w:rsidR="00820180" w:rsidRPr="00DD5B7F" w:rsidRDefault="00820180" w:rsidP="001B5949">
      <w:pPr>
        <w:ind w:firstLine="709"/>
        <w:jc w:val="both"/>
        <w:rPr>
          <w:rFonts w:ascii="Times New Roman" w:hAnsi="Times New Roman" w:cs="Times New Roman"/>
          <w:sz w:val="16"/>
          <w:szCs w:val="16"/>
          <w:lang w:val="kk-KZ"/>
        </w:rPr>
      </w:pPr>
    </w:p>
    <w:tbl>
      <w:tblPr>
        <w:tblStyle w:val="ac"/>
        <w:tblW w:w="0" w:type="auto"/>
        <w:tblInd w:w="136" w:type="dxa"/>
        <w:tblLook w:val="04A0" w:firstRow="1" w:lastRow="0" w:firstColumn="1" w:lastColumn="0" w:noHBand="0" w:noVBand="1"/>
      </w:tblPr>
      <w:tblGrid>
        <w:gridCol w:w="1148"/>
        <w:gridCol w:w="1974"/>
        <w:gridCol w:w="2310"/>
        <w:gridCol w:w="2197"/>
        <w:gridCol w:w="1988"/>
      </w:tblGrid>
      <w:tr w:rsidR="00DD5B7F" w:rsidRPr="001B5949" w:rsidTr="00D963DA">
        <w:trPr>
          <w:trHeight w:val="290"/>
        </w:trPr>
        <w:tc>
          <w:tcPr>
            <w:tcW w:w="1148" w:type="dxa"/>
            <w:vMerge w:val="restart"/>
            <w:vAlign w:val="center"/>
          </w:tcPr>
          <w:p w:rsidR="00DD5B7F" w:rsidRPr="001B5949" w:rsidRDefault="00D963DA" w:rsidP="00D963DA">
            <w:pPr>
              <w:contextualSpacing/>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Жылдар</w:t>
            </w:r>
          </w:p>
        </w:tc>
        <w:tc>
          <w:tcPr>
            <w:tcW w:w="8469" w:type="dxa"/>
            <w:gridSpan w:val="4"/>
          </w:tcPr>
          <w:p w:rsidR="00DD5B7F" w:rsidRPr="001B5949" w:rsidRDefault="00DD5B7F" w:rsidP="001B5949">
            <w:pPr>
              <w:contextualSpacing/>
              <w:jc w:val="center"/>
              <w:rPr>
                <w:rFonts w:ascii="Times New Roman" w:hAnsi="Times New Roman" w:cs="Times New Roman"/>
                <w:sz w:val="24"/>
                <w:szCs w:val="24"/>
              </w:rPr>
            </w:pPr>
            <w:r w:rsidRPr="001B5949">
              <w:rPr>
                <w:rFonts w:ascii="Times New Roman" w:hAnsi="Times New Roman" w:cs="Times New Roman"/>
                <w:sz w:val="24"/>
                <w:szCs w:val="24"/>
              </w:rPr>
              <w:t>NDVI</w:t>
            </w:r>
          </w:p>
        </w:tc>
      </w:tr>
      <w:tr w:rsidR="00DD5B7F" w:rsidRPr="001B5949" w:rsidTr="00D963DA">
        <w:trPr>
          <w:trHeight w:val="351"/>
        </w:trPr>
        <w:tc>
          <w:tcPr>
            <w:tcW w:w="1148" w:type="dxa"/>
            <w:vMerge/>
          </w:tcPr>
          <w:p w:rsidR="00DD5B7F" w:rsidRPr="001B5949" w:rsidRDefault="00DD5B7F" w:rsidP="001B5949">
            <w:pPr>
              <w:contextualSpacing/>
              <w:jc w:val="both"/>
              <w:rPr>
                <w:rFonts w:ascii="Times New Roman" w:hAnsi="Times New Roman" w:cs="Times New Roman"/>
                <w:sz w:val="24"/>
                <w:szCs w:val="24"/>
                <w:lang w:val="kk-KZ"/>
              </w:rPr>
            </w:pPr>
          </w:p>
        </w:tc>
        <w:tc>
          <w:tcPr>
            <w:tcW w:w="1974" w:type="dxa"/>
            <w:vAlign w:val="center"/>
          </w:tcPr>
          <w:p w:rsidR="00DD5B7F" w:rsidRPr="001B5949" w:rsidRDefault="00DD5B7F" w:rsidP="00D963DA">
            <w:pPr>
              <w:contextualSpacing/>
              <w:jc w:val="center"/>
              <w:rPr>
                <w:rFonts w:ascii="Times New Roman" w:hAnsi="Times New Roman" w:cs="Times New Roman"/>
                <w:sz w:val="24"/>
                <w:szCs w:val="24"/>
              </w:rPr>
            </w:pPr>
            <w:r w:rsidRPr="001B5949">
              <w:rPr>
                <w:rFonts w:ascii="Times New Roman" w:hAnsi="Times New Roman" w:cs="Times New Roman"/>
                <w:sz w:val="24"/>
                <w:szCs w:val="24"/>
              </w:rPr>
              <w:t>mean</w:t>
            </w:r>
            <w:r w:rsidRPr="001B5949">
              <w:rPr>
                <w:rFonts w:ascii="Times New Roman" w:hAnsi="Times New Roman" w:cs="Times New Roman"/>
                <w:sz w:val="24"/>
                <w:szCs w:val="24"/>
                <w:lang w:val="kk-KZ"/>
              </w:rPr>
              <w:t xml:space="preserve"> </w:t>
            </w:r>
            <w:r w:rsidRPr="001B5949">
              <w:rPr>
                <w:rFonts w:ascii="Times New Roman" w:hAnsi="Times New Roman" w:cs="Times New Roman"/>
                <w:sz w:val="24"/>
                <w:szCs w:val="24"/>
              </w:rPr>
              <w:t>a</w:t>
            </w:r>
          </w:p>
        </w:tc>
        <w:tc>
          <w:tcPr>
            <w:tcW w:w="2310" w:type="dxa"/>
            <w:vAlign w:val="center"/>
          </w:tcPr>
          <w:p w:rsidR="00DD5B7F" w:rsidRPr="001B5949" w:rsidRDefault="00DD5B7F" w:rsidP="00D963DA">
            <w:pPr>
              <w:contextualSpacing/>
              <w:jc w:val="center"/>
              <w:rPr>
                <w:rFonts w:ascii="Times New Roman" w:hAnsi="Times New Roman" w:cs="Times New Roman"/>
                <w:sz w:val="24"/>
                <w:szCs w:val="24"/>
              </w:rPr>
            </w:pPr>
            <w:r w:rsidRPr="001B5949">
              <w:rPr>
                <w:rFonts w:ascii="Times New Roman" w:hAnsi="Times New Roman" w:cs="Times New Roman"/>
                <w:sz w:val="24"/>
                <w:szCs w:val="24"/>
              </w:rPr>
              <w:t>mean</w:t>
            </w:r>
            <w:r w:rsidRPr="001B5949">
              <w:rPr>
                <w:rFonts w:ascii="Times New Roman" w:hAnsi="Times New Roman" w:cs="Times New Roman"/>
                <w:sz w:val="24"/>
                <w:szCs w:val="24"/>
                <w:lang w:val="kk-KZ"/>
              </w:rPr>
              <w:t xml:space="preserve"> </w:t>
            </w:r>
            <w:r w:rsidRPr="001B5949">
              <w:rPr>
                <w:rFonts w:ascii="Times New Roman" w:hAnsi="Times New Roman" w:cs="Times New Roman"/>
                <w:sz w:val="24"/>
                <w:szCs w:val="24"/>
              </w:rPr>
              <w:t>b</w:t>
            </w:r>
          </w:p>
        </w:tc>
        <w:tc>
          <w:tcPr>
            <w:tcW w:w="2197" w:type="dxa"/>
            <w:vAlign w:val="center"/>
          </w:tcPr>
          <w:p w:rsidR="00DD5B7F" w:rsidRPr="001B5949" w:rsidRDefault="00DD5B7F" w:rsidP="00D963DA">
            <w:pPr>
              <w:contextualSpacing/>
              <w:jc w:val="center"/>
              <w:rPr>
                <w:rFonts w:ascii="Times New Roman" w:hAnsi="Times New Roman" w:cs="Times New Roman"/>
                <w:sz w:val="24"/>
                <w:szCs w:val="24"/>
              </w:rPr>
            </w:pPr>
            <w:r w:rsidRPr="001B5949">
              <w:rPr>
                <w:rFonts w:ascii="Times New Roman" w:hAnsi="Times New Roman" w:cs="Times New Roman"/>
                <w:sz w:val="24"/>
                <w:szCs w:val="24"/>
              </w:rPr>
              <w:t>min</w:t>
            </w:r>
          </w:p>
        </w:tc>
        <w:tc>
          <w:tcPr>
            <w:tcW w:w="1988" w:type="dxa"/>
            <w:vAlign w:val="center"/>
          </w:tcPr>
          <w:p w:rsidR="00DD5B7F" w:rsidRPr="001B5949" w:rsidRDefault="00DD5B7F" w:rsidP="00D963DA">
            <w:pPr>
              <w:contextualSpacing/>
              <w:jc w:val="center"/>
              <w:rPr>
                <w:rFonts w:ascii="Times New Roman" w:hAnsi="Times New Roman" w:cs="Times New Roman"/>
                <w:sz w:val="24"/>
                <w:szCs w:val="24"/>
              </w:rPr>
            </w:pPr>
            <w:r w:rsidRPr="001B5949">
              <w:rPr>
                <w:rFonts w:ascii="Times New Roman" w:hAnsi="Times New Roman" w:cs="Times New Roman"/>
                <w:sz w:val="24"/>
                <w:szCs w:val="24"/>
              </w:rPr>
              <w:t>max</w:t>
            </w:r>
          </w:p>
        </w:tc>
      </w:tr>
      <w:tr w:rsidR="00DD5B7F" w:rsidRPr="001B5949" w:rsidTr="00D963DA">
        <w:tc>
          <w:tcPr>
            <w:tcW w:w="1148"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2016</w:t>
            </w:r>
          </w:p>
        </w:tc>
        <w:tc>
          <w:tcPr>
            <w:tcW w:w="1974"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0.01</w:t>
            </w:r>
          </w:p>
        </w:tc>
        <w:tc>
          <w:tcPr>
            <w:tcW w:w="2310"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0.01</w:t>
            </w:r>
          </w:p>
        </w:tc>
        <w:tc>
          <w:tcPr>
            <w:tcW w:w="2197"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-0.57</w:t>
            </w:r>
          </w:p>
        </w:tc>
        <w:tc>
          <w:tcPr>
            <w:tcW w:w="1988"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0.30</w:t>
            </w:r>
          </w:p>
        </w:tc>
      </w:tr>
      <w:tr w:rsidR="00DD5B7F" w:rsidRPr="001B5949" w:rsidTr="00D963DA">
        <w:tc>
          <w:tcPr>
            <w:tcW w:w="1148"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2017</w:t>
            </w:r>
          </w:p>
        </w:tc>
        <w:tc>
          <w:tcPr>
            <w:tcW w:w="1974"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0.10</w:t>
            </w:r>
          </w:p>
        </w:tc>
        <w:tc>
          <w:tcPr>
            <w:tcW w:w="2310"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0.10</w:t>
            </w:r>
          </w:p>
        </w:tc>
        <w:tc>
          <w:tcPr>
            <w:tcW w:w="2197"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-0.22</w:t>
            </w:r>
          </w:p>
        </w:tc>
        <w:tc>
          <w:tcPr>
            <w:tcW w:w="1988"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0.39</w:t>
            </w:r>
          </w:p>
        </w:tc>
      </w:tr>
      <w:tr w:rsidR="00DD5B7F" w:rsidRPr="001B5949" w:rsidTr="00D963DA">
        <w:tc>
          <w:tcPr>
            <w:tcW w:w="1148"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2018</w:t>
            </w:r>
          </w:p>
        </w:tc>
        <w:tc>
          <w:tcPr>
            <w:tcW w:w="1974"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0.03</w:t>
            </w:r>
          </w:p>
        </w:tc>
        <w:tc>
          <w:tcPr>
            <w:tcW w:w="2310" w:type="dxa"/>
          </w:tcPr>
          <w:p w:rsidR="00DD5B7F" w:rsidRPr="001B5949" w:rsidRDefault="00DD5B7F" w:rsidP="001B5949">
            <w:pPr>
              <w:contextualSpacing/>
              <w:jc w:val="both"/>
              <w:rPr>
                <w:rFonts w:ascii="Times New Roman" w:hAnsi="Times New Roman" w:cs="Times New Roman"/>
                <w:sz w:val="24"/>
                <w:szCs w:val="24"/>
                <w:lang w:val="kk-KZ"/>
              </w:rPr>
            </w:pPr>
            <w:r w:rsidRPr="001B5949">
              <w:rPr>
                <w:rFonts w:ascii="Times New Roman" w:hAnsi="Times New Roman" w:cs="Times New Roman"/>
                <w:sz w:val="24"/>
                <w:szCs w:val="24"/>
              </w:rPr>
              <w:t>0.0</w:t>
            </w:r>
            <w:r w:rsidRPr="001B5949">
              <w:rPr>
                <w:rFonts w:ascii="Times New Roman" w:hAnsi="Times New Roman" w:cs="Times New Roman"/>
                <w:sz w:val="24"/>
                <w:szCs w:val="24"/>
                <w:lang w:val="kk-KZ"/>
              </w:rPr>
              <w:t>2</w:t>
            </w:r>
          </w:p>
        </w:tc>
        <w:tc>
          <w:tcPr>
            <w:tcW w:w="2197"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-0.58</w:t>
            </w:r>
          </w:p>
        </w:tc>
        <w:tc>
          <w:tcPr>
            <w:tcW w:w="1988"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0.38</w:t>
            </w:r>
          </w:p>
        </w:tc>
      </w:tr>
      <w:tr w:rsidR="00DD5B7F" w:rsidRPr="001B5949" w:rsidTr="00D963DA">
        <w:tc>
          <w:tcPr>
            <w:tcW w:w="1148"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2019</w:t>
            </w:r>
          </w:p>
        </w:tc>
        <w:tc>
          <w:tcPr>
            <w:tcW w:w="1974"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0.01</w:t>
            </w:r>
          </w:p>
        </w:tc>
        <w:tc>
          <w:tcPr>
            <w:tcW w:w="2310"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0.01</w:t>
            </w:r>
          </w:p>
        </w:tc>
        <w:tc>
          <w:tcPr>
            <w:tcW w:w="2197"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-0.99</w:t>
            </w:r>
          </w:p>
        </w:tc>
        <w:tc>
          <w:tcPr>
            <w:tcW w:w="1988"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0.38</w:t>
            </w:r>
          </w:p>
        </w:tc>
      </w:tr>
      <w:tr w:rsidR="00DD5B7F" w:rsidRPr="001B5949" w:rsidTr="00D963DA">
        <w:tc>
          <w:tcPr>
            <w:tcW w:w="1148"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2020</w:t>
            </w:r>
          </w:p>
        </w:tc>
        <w:tc>
          <w:tcPr>
            <w:tcW w:w="1974"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0.02</w:t>
            </w:r>
          </w:p>
        </w:tc>
        <w:tc>
          <w:tcPr>
            <w:tcW w:w="2310" w:type="dxa"/>
          </w:tcPr>
          <w:p w:rsidR="00DD5B7F" w:rsidRPr="001B5949" w:rsidRDefault="00DD5B7F" w:rsidP="001B5949">
            <w:pPr>
              <w:contextualSpacing/>
              <w:jc w:val="both"/>
              <w:rPr>
                <w:rFonts w:ascii="Times New Roman" w:hAnsi="Times New Roman" w:cs="Times New Roman"/>
                <w:sz w:val="24"/>
                <w:szCs w:val="24"/>
                <w:lang w:val="kk-KZ"/>
              </w:rPr>
            </w:pPr>
            <w:r w:rsidRPr="001B5949">
              <w:rPr>
                <w:rFonts w:ascii="Times New Roman" w:hAnsi="Times New Roman" w:cs="Times New Roman"/>
                <w:sz w:val="24"/>
                <w:szCs w:val="24"/>
              </w:rPr>
              <w:t>0.0</w:t>
            </w:r>
            <w:r w:rsidRPr="001B5949">
              <w:rPr>
                <w:rFonts w:ascii="Times New Roman" w:hAnsi="Times New Roman" w:cs="Times New Roman"/>
                <w:sz w:val="24"/>
                <w:szCs w:val="24"/>
                <w:lang w:val="kk-KZ"/>
              </w:rPr>
              <w:t>2</w:t>
            </w:r>
          </w:p>
        </w:tc>
        <w:tc>
          <w:tcPr>
            <w:tcW w:w="2197"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-0.49</w:t>
            </w:r>
          </w:p>
        </w:tc>
        <w:tc>
          <w:tcPr>
            <w:tcW w:w="1988"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0.23</w:t>
            </w:r>
          </w:p>
        </w:tc>
      </w:tr>
      <w:tr w:rsidR="00327B76" w:rsidRPr="001B5949" w:rsidTr="00E10437">
        <w:tc>
          <w:tcPr>
            <w:tcW w:w="9617" w:type="dxa"/>
            <w:gridSpan w:val="5"/>
          </w:tcPr>
          <w:p w:rsidR="00327B76" w:rsidRPr="00327B76" w:rsidRDefault="00327B76" w:rsidP="00327B76">
            <w:pPr>
              <w:ind w:firstLine="573"/>
              <w:contextualSpacing/>
              <w:jc w:val="both"/>
              <w:rPr>
                <w:rFonts w:ascii="Times New Roman" w:hAnsi="Times New Roman" w:cs="Times New Roman"/>
                <w:sz w:val="24"/>
                <w:szCs w:val="24"/>
              </w:rPr>
            </w:pPr>
            <w:r>
              <w:rPr>
                <w:rFonts w:ascii="Times New Roman" w:hAnsi="Times New Roman" w:cs="Times New Roman"/>
                <w:sz w:val="24"/>
                <w:szCs w:val="24"/>
                <w:lang w:val="kk-KZ"/>
              </w:rPr>
              <w:t xml:space="preserve">Ескерту – </w:t>
            </w:r>
            <w:r w:rsidRPr="00327B76">
              <w:rPr>
                <w:rFonts w:ascii="Times New Roman" w:hAnsi="Times New Roman" w:cs="Times New Roman"/>
                <w:sz w:val="24"/>
                <w:szCs w:val="24"/>
                <w:lang w:val="kk-KZ"/>
              </w:rPr>
              <w:t>EOS с.п.</w:t>
            </w:r>
            <w:r w:rsidRPr="00327B76">
              <w:rPr>
                <w:rFonts w:ascii="Times New Roman" w:hAnsi="Times New Roman" w:cs="Times New Roman"/>
                <w:bCs/>
                <w:sz w:val="24"/>
                <w:szCs w:val="24"/>
                <w:lang w:val="kk-KZ"/>
              </w:rPr>
              <w:t xml:space="preserve"> </w:t>
            </w:r>
            <w:r w:rsidRPr="00327B76">
              <w:rPr>
                <w:rFonts w:ascii="Times New Roman" w:hAnsi="Times New Roman" w:cs="Times New Roman"/>
                <w:sz w:val="24"/>
                <w:szCs w:val="24"/>
                <w:lang w:val="kk-KZ"/>
              </w:rPr>
              <w:t>«Analytics-Time series» модулінде орын</w:t>
            </w:r>
            <w:r>
              <w:rPr>
                <w:rFonts w:ascii="Times New Roman" w:hAnsi="Times New Roman" w:cs="Times New Roman"/>
                <w:sz w:val="24"/>
                <w:szCs w:val="24"/>
                <w:lang w:val="kk-KZ"/>
              </w:rPr>
              <w:t>далды</w:t>
            </w:r>
          </w:p>
        </w:tc>
      </w:tr>
    </w:tbl>
    <w:p w:rsidR="00820180" w:rsidRPr="001B5949" w:rsidRDefault="00820180" w:rsidP="001B5949">
      <w:pPr>
        <w:ind w:firstLine="709"/>
        <w:jc w:val="both"/>
        <w:rPr>
          <w:rFonts w:ascii="Times New Roman" w:hAnsi="Times New Roman" w:cs="Times New Roman"/>
          <w:sz w:val="28"/>
          <w:szCs w:val="28"/>
          <w:lang w:val="kk-KZ"/>
        </w:rPr>
      </w:pPr>
    </w:p>
    <w:p w:rsidR="00820180" w:rsidRPr="001B5949" w:rsidRDefault="00820180" w:rsidP="001B5949">
      <w:pPr>
        <w:ind w:firstLine="709"/>
        <w:jc w:val="both"/>
        <w:rPr>
          <w:rFonts w:ascii="Times New Roman" w:hAnsi="Times New Roman" w:cs="Times New Roman"/>
          <w:b/>
          <w:sz w:val="28"/>
          <w:szCs w:val="28"/>
          <w:lang w:val="kk-KZ"/>
        </w:rPr>
      </w:pPr>
      <w:r w:rsidRPr="00DD5B7F">
        <w:rPr>
          <w:rFonts w:ascii="Times New Roman" w:hAnsi="Times New Roman" w:cs="Times New Roman"/>
          <w:i/>
          <w:sz w:val="28"/>
          <w:szCs w:val="28"/>
          <w:lang w:val="kk-KZ"/>
        </w:rPr>
        <w:t xml:space="preserve">Ағынды қалыптасу зонасындағы Аюсай </w:t>
      </w:r>
      <w:r w:rsidRPr="00DD5B7F">
        <w:rPr>
          <w:rFonts w:ascii="Times New Roman" w:eastAsia="Times New Roman" w:hAnsi="Times New Roman" w:cs="Times New Roman"/>
          <w:i/>
          <w:sz w:val="28"/>
          <w:szCs w:val="28"/>
          <w:lang w:val="kk-KZ" w:eastAsia="ru-RU"/>
        </w:rPr>
        <w:t>биіктаулы ландшафты.</w:t>
      </w:r>
      <w:r w:rsidRPr="001B5949">
        <w:rPr>
          <w:rFonts w:ascii="Times New Roman" w:eastAsia="Times New Roman" w:hAnsi="Times New Roman" w:cs="Times New Roman"/>
          <w:sz w:val="28"/>
          <w:szCs w:val="28"/>
          <w:lang w:val="kk-KZ" w:eastAsia="ru-RU"/>
        </w:rPr>
        <w:t xml:space="preserve"> </w:t>
      </w:r>
      <w:r w:rsidRPr="001B5949">
        <w:rPr>
          <w:rFonts w:ascii="Times New Roman" w:hAnsi="Times New Roman" w:cs="Times New Roman"/>
          <w:sz w:val="28"/>
          <w:szCs w:val="28"/>
          <w:lang w:val="kk-KZ"/>
        </w:rPr>
        <w:t xml:space="preserve">Көкжар өзені алабының бастауындағы </w:t>
      </w:r>
      <w:r w:rsidRPr="001B5949">
        <w:rPr>
          <w:rFonts w:ascii="Times New Roman" w:eastAsia="Times New Roman" w:hAnsi="Times New Roman" w:cs="Times New Roman"/>
          <w:sz w:val="28"/>
          <w:szCs w:val="28"/>
          <w:lang w:val="kk-KZ" w:eastAsia="ru-RU"/>
        </w:rPr>
        <w:t>Аюсай биіктаулы ландшафты жер бедері ежелгімұздықты, нивалды шатқалдары гранитоидтермен және диориттермен жабындалған, мүк-қыналы, өсімдік жамылғысы дамымаған, бірлі-жарым сирек өсімдікті, нашар дамыған қаңқалы топырағымен сипатталады</w:t>
      </w:r>
      <w:r w:rsidRPr="001B5949">
        <w:rPr>
          <w:rFonts w:ascii="Times New Roman" w:hAnsi="Times New Roman" w:cs="Times New Roman"/>
          <w:sz w:val="28"/>
          <w:szCs w:val="28"/>
          <w:lang w:val="kk-KZ"/>
        </w:rPr>
        <w:t>.</w:t>
      </w:r>
    </w:p>
    <w:p w:rsidR="00820180" w:rsidRPr="001B5949" w:rsidRDefault="00820180" w:rsidP="001B5949">
      <w:pPr>
        <w:ind w:firstLine="709"/>
        <w:jc w:val="both"/>
        <w:rPr>
          <w:rFonts w:ascii="Times New Roman" w:hAnsi="Times New Roman" w:cs="Times New Roman"/>
          <w:b/>
          <w:sz w:val="28"/>
          <w:szCs w:val="28"/>
          <w:lang w:val="kk-KZ"/>
        </w:rPr>
      </w:pPr>
      <w:r w:rsidRPr="001B5949">
        <w:rPr>
          <w:rFonts w:ascii="Times New Roman" w:eastAsia="Times New Roman" w:hAnsi="Times New Roman" w:cs="Times New Roman"/>
          <w:sz w:val="28"/>
          <w:szCs w:val="28"/>
          <w:lang w:val="kk-KZ" w:eastAsia="ru-RU"/>
        </w:rPr>
        <w:t xml:space="preserve">Аюсай биіктаулы ландшафтының </w:t>
      </w:r>
      <w:r w:rsidRPr="001B5949">
        <w:rPr>
          <w:rFonts w:ascii="Times New Roman" w:hAnsi="Times New Roman" w:cs="Times New Roman"/>
          <w:sz w:val="28"/>
          <w:szCs w:val="28"/>
          <w:lang w:val="kk-KZ"/>
        </w:rPr>
        <w:t xml:space="preserve">3D визуализациясы мен табиғи түстегі ғарыштық суреттері Ә қосымшасының, Ә.3 суретінде, 2016-2020 жылдар аралығындағы NDVI динамикасының  ғарыштық суреттері осы қосымшаның Ә.4 суретінде берілген. </w:t>
      </w:r>
      <w:r w:rsidRPr="001B5949">
        <w:rPr>
          <w:rFonts w:ascii="Times New Roman" w:eastAsia="Times New Roman" w:hAnsi="Times New Roman" w:cs="Times New Roman"/>
          <w:sz w:val="28"/>
          <w:szCs w:val="28"/>
          <w:lang w:val="kk-KZ" w:eastAsia="ru-RU"/>
        </w:rPr>
        <w:t xml:space="preserve">Аюсай биіктаулы ландшафтын </w:t>
      </w:r>
      <w:r w:rsidRPr="001B5949">
        <w:rPr>
          <w:rFonts w:ascii="Times New Roman" w:hAnsi="Times New Roman" w:cs="Times New Roman"/>
          <w:sz w:val="28"/>
          <w:szCs w:val="28"/>
          <w:lang w:val="kk-KZ"/>
        </w:rPr>
        <w:t>сипаттайтын сандық көрсеткіштер 1</w:t>
      </w:r>
      <w:r w:rsidR="000B324B" w:rsidRPr="001B5949">
        <w:rPr>
          <w:rFonts w:ascii="Times New Roman" w:hAnsi="Times New Roman" w:cs="Times New Roman"/>
          <w:sz w:val="28"/>
          <w:szCs w:val="28"/>
          <w:lang w:val="kk-KZ"/>
        </w:rPr>
        <w:t>8</w:t>
      </w:r>
      <w:r w:rsidRPr="001B5949">
        <w:rPr>
          <w:rFonts w:ascii="Times New Roman" w:hAnsi="Times New Roman" w:cs="Times New Roman"/>
          <w:sz w:val="28"/>
          <w:szCs w:val="28"/>
          <w:lang w:val="kk-KZ"/>
        </w:rPr>
        <w:t xml:space="preserve">-шы кестеде көрсетілді. </w:t>
      </w:r>
    </w:p>
    <w:p w:rsidR="00820180" w:rsidRPr="001B5949" w:rsidRDefault="00820180" w:rsidP="001B5949">
      <w:pPr>
        <w:ind w:firstLine="709"/>
        <w:jc w:val="both"/>
        <w:rPr>
          <w:rFonts w:ascii="Times New Roman" w:hAnsi="Times New Roman" w:cs="Times New Roman"/>
          <w:b/>
          <w:sz w:val="28"/>
          <w:szCs w:val="28"/>
          <w:lang w:val="kk-KZ"/>
        </w:rPr>
      </w:pPr>
    </w:p>
    <w:p w:rsidR="00F66D5F" w:rsidRPr="001B5949" w:rsidRDefault="00820180" w:rsidP="00DD5B7F">
      <w:pPr>
        <w:jc w:val="both"/>
        <w:rPr>
          <w:rFonts w:ascii="Times New Roman" w:hAnsi="Times New Roman" w:cs="Times New Roman"/>
          <w:sz w:val="28"/>
          <w:szCs w:val="28"/>
          <w:lang w:val="kk-KZ"/>
        </w:rPr>
      </w:pPr>
      <w:r w:rsidRPr="001B5949">
        <w:rPr>
          <w:rFonts w:ascii="Times New Roman" w:hAnsi="Times New Roman" w:cs="Times New Roman"/>
          <w:color w:val="333333"/>
          <w:sz w:val="28"/>
          <w:szCs w:val="28"/>
          <w:shd w:val="clear" w:color="auto" w:fill="FFFFFF"/>
          <w:lang w:val="kk-KZ"/>
        </w:rPr>
        <w:t>Кесте 1</w:t>
      </w:r>
      <w:r w:rsidR="000B324B" w:rsidRPr="001B5949">
        <w:rPr>
          <w:rFonts w:ascii="Times New Roman" w:hAnsi="Times New Roman" w:cs="Times New Roman"/>
          <w:color w:val="333333"/>
          <w:sz w:val="28"/>
          <w:szCs w:val="28"/>
          <w:shd w:val="clear" w:color="auto" w:fill="FFFFFF"/>
          <w:lang w:val="kk-KZ"/>
        </w:rPr>
        <w:t>8</w:t>
      </w:r>
      <w:r w:rsidRPr="001B5949">
        <w:rPr>
          <w:rFonts w:ascii="Times New Roman" w:hAnsi="Times New Roman" w:cs="Times New Roman"/>
          <w:color w:val="333333"/>
          <w:sz w:val="28"/>
          <w:szCs w:val="28"/>
          <w:shd w:val="clear" w:color="auto" w:fill="FFFFFF"/>
          <w:lang w:val="kk-KZ"/>
        </w:rPr>
        <w:t xml:space="preserve"> </w:t>
      </w:r>
      <w:r w:rsidR="00D963DA">
        <w:rPr>
          <w:rFonts w:ascii="Times New Roman" w:hAnsi="Times New Roman" w:cs="Times New Roman"/>
          <w:color w:val="333333"/>
          <w:sz w:val="28"/>
          <w:szCs w:val="28"/>
          <w:shd w:val="clear" w:color="auto" w:fill="FFFFFF"/>
          <w:lang w:val="kk-KZ"/>
        </w:rPr>
        <w:t xml:space="preserve">– </w:t>
      </w:r>
      <w:r w:rsidRPr="001B5949">
        <w:rPr>
          <w:rFonts w:ascii="Times New Roman" w:hAnsi="Times New Roman" w:cs="Times New Roman"/>
          <w:sz w:val="28"/>
          <w:szCs w:val="28"/>
          <w:lang w:val="kk-KZ"/>
        </w:rPr>
        <w:t>Аюсай биіктаулы ландшафтын сипаттайтын сандық көрсеткіштер</w:t>
      </w:r>
      <w:r w:rsidR="00DB380C" w:rsidRPr="001B5949">
        <w:rPr>
          <w:rFonts w:ascii="Times New Roman" w:hAnsi="Times New Roman" w:cs="Times New Roman"/>
          <w:sz w:val="28"/>
          <w:szCs w:val="28"/>
          <w:lang w:val="kk-KZ"/>
        </w:rPr>
        <w:t xml:space="preserve"> </w:t>
      </w:r>
    </w:p>
    <w:p w:rsidR="00820180" w:rsidRPr="00D963DA" w:rsidRDefault="00820180" w:rsidP="00D963DA">
      <w:pPr>
        <w:ind w:firstLine="709"/>
        <w:jc w:val="right"/>
        <w:rPr>
          <w:rFonts w:ascii="Times New Roman" w:hAnsi="Times New Roman" w:cs="Times New Roman"/>
          <w:sz w:val="16"/>
          <w:szCs w:val="16"/>
          <w:lang w:val="kk-KZ"/>
        </w:rPr>
      </w:pPr>
    </w:p>
    <w:tbl>
      <w:tblPr>
        <w:tblStyle w:val="ac"/>
        <w:tblW w:w="9561" w:type="dxa"/>
        <w:tblInd w:w="122" w:type="dxa"/>
        <w:tblLook w:val="04A0" w:firstRow="1" w:lastRow="0" w:firstColumn="1" w:lastColumn="0" w:noHBand="0" w:noVBand="1"/>
      </w:tblPr>
      <w:tblGrid>
        <w:gridCol w:w="6481"/>
        <w:gridCol w:w="3080"/>
      </w:tblGrid>
      <w:tr w:rsidR="00DD5B7F" w:rsidRPr="001B5949" w:rsidTr="00D963DA">
        <w:tc>
          <w:tcPr>
            <w:tcW w:w="6481" w:type="dxa"/>
            <w:vAlign w:val="center"/>
          </w:tcPr>
          <w:p w:rsidR="00DD5B7F" w:rsidRPr="001B5949" w:rsidRDefault="00DD5B7F" w:rsidP="00D963DA">
            <w:pPr>
              <w:rPr>
                <w:rFonts w:ascii="Times New Roman" w:eastAsia="Calibri" w:hAnsi="Times New Roman" w:cs="Times New Roman"/>
                <w:sz w:val="24"/>
                <w:szCs w:val="24"/>
                <w:shd w:val="clear" w:color="auto" w:fill="FFFFFF"/>
                <w:lang w:val="kk-KZ"/>
              </w:rPr>
            </w:pPr>
            <w:r w:rsidRPr="001B5949">
              <w:rPr>
                <w:rFonts w:ascii="Times New Roman" w:eastAsia="Calibri" w:hAnsi="Times New Roman" w:cs="Times New Roman"/>
                <w:sz w:val="24"/>
                <w:szCs w:val="24"/>
                <w:shd w:val="clear" w:color="auto" w:fill="FFFFFF"/>
              </w:rPr>
              <w:t>Координат</w:t>
            </w:r>
            <w:r w:rsidRPr="001B5949">
              <w:rPr>
                <w:rFonts w:ascii="Times New Roman" w:eastAsia="Calibri" w:hAnsi="Times New Roman" w:cs="Times New Roman"/>
                <w:sz w:val="24"/>
                <w:szCs w:val="24"/>
                <w:shd w:val="clear" w:color="auto" w:fill="FFFFFF"/>
                <w:lang w:val="kk-KZ"/>
              </w:rPr>
              <w:t>тары</w:t>
            </w:r>
          </w:p>
        </w:tc>
        <w:tc>
          <w:tcPr>
            <w:tcW w:w="3080" w:type="dxa"/>
          </w:tcPr>
          <w:p w:rsidR="00DD5B7F" w:rsidRPr="001B5949" w:rsidRDefault="00DD5B7F" w:rsidP="001B5949">
            <w:pPr>
              <w:jc w:val="both"/>
              <w:rPr>
                <w:rFonts w:ascii="Times New Roman" w:eastAsia="Calibri" w:hAnsi="Times New Roman" w:cs="Times New Roman"/>
                <w:sz w:val="24"/>
                <w:szCs w:val="24"/>
                <w:shd w:val="clear" w:color="auto" w:fill="FFFFFF"/>
              </w:rPr>
            </w:pPr>
            <w:r w:rsidRPr="001B5949">
              <w:rPr>
                <w:rFonts w:ascii="Times New Roman" w:hAnsi="Times New Roman" w:cs="Times New Roman"/>
                <w:sz w:val="24"/>
                <w:szCs w:val="24"/>
                <w:lang w:val="kk-KZ"/>
              </w:rPr>
              <w:t>42</w:t>
            </w:r>
            <w:r w:rsidRPr="001B5949">
              <w:rPr>
                <w:rFonts w:ascii="Times New Roman" w:hAnsi="Times New Roman" w:cs="Times New Roman"/>
                <w:sz w:val="24"/>
                <w:szCs w:val="24"/>
                <w:vertAlign w:val="superscript"/>
                <w:lang w:val="kk-KZ"/>
              </w:rPr>
              <w:t>о</w:t>
            </w:r>
            <w:r w:rsidRPr="001B5949">
              <w:rPr>
                <w:rFonts w:ascii="Times New Roman" w:hAnsi="Times New Roman" w:cs="Times New Roman"/>
                <w:sz w:val="24"/>
                <w:szCs w:val="24"/>
                <w:lang w:val="kk-KZ"/>
              </w:rPr>
              <w:t>45</w:t>
            </w:r>
            <w:r w:rsidRPr="001B5949">
              <w:rPr>
                <w:rFonts w:ascii="Times New Roman" w:hAnsi="Times New Roman" w:cs="Times New Roman"/>
                <w:sz w:val="24"/>
                <w:szCs w:val="24"/>
                <w:vertAlign w:val="superscript"/>
              </w:rPr>
              <w:t>/</w:t>
            </w:r>
            <w:r w:rsidRPr="001B5949">
              <w:rPr>
                <w:rFonts w:ascii="Times New Roman" w:hAnsi="Times New Roman" w:cs="Times New Roman"/>
                <w:sz w:val="24"/>
                <w:szCs w:val="24"/>
                <w:lang w:val="kk-KZ"/>
              </w:rPr>
              <w:t>918</w:t>
            </w:r>
            <w:r w:rsidRPr="001B5949">
              <w:rPr>
                <w:rFonts w:ascii="Times New Roman" w:hAnsi="Times New Roman" w:cs="Times New Roman"/>
                <w:sz w:val="24"/>
                <w:szCs w:val="24"/>
                <w:vertAlign w:val="superscript"/>
              </w:rPr>
              <w:t>//</w:t>
            </w:r>
            <w:r w:rsidRPr="001B5949">
              <w:rPr>
                <w:rFonts w:ascii="Times New Roman" w:hAnsi="Times New Roman" w:cs="Times New Roman"/>
                <w:sz w:val="24"/>
                <w:szCs w:val="24"/>
                <w:lang w:val="kk-KZ"/>
              </w:rPr>
              <w:t xml:space="preserve">с.е. </w:t>
            </w:r>
            <w:r w:rsidRPr="001B5949">
              <w:rPr>
                <w:rFonts w:ascii="Times New Roman" w:hAnsi="Times New Roman" w:cs="Times New Roman"/>
                <w:sz w:val="24"/>
                <w:szCs w:val="24"/>
              </w:rPr>
              <w:t xml:space="preserve"> </w:t>
            </w:r>
            <w:r w:rsidRPr="001B5949">
              <w:rPr>
                <w:rFonts w:ascii="Times New Roman" w:eastAsia="Calibri" w:hAnsi="Times New Roman" w:cs="Times New Roman"/>
                <w:sz w:val="24"/>
                <w:szCs w:val="24"/>
                <w:shd w:val="clear" w:color="auto" w:fill="FFFFFF"/>
                <w:vertAlign w:val="superscript"/>
              </w:rPr>
              <w:t xml:space="preserve">   </w:t>
            </w:r>
            <w:r w:rsidRPr="001B5949">
              <w:rPr>
                <w:rFonts w:ascii="Times New Roman" w:eastAsia="Calibri" w:hAnsi="Times New Roman" w:cs="Times New Roman"/>
                <w:sz w:val="24"/>
                <w:szCs w:val="24"/>
                <w:shd w:val="clear" w:color="auto" w:fill="FFFFFF"/>
              </w:rPr>
              <w:t xml:space="preserve"> </w:t>
            </w:r>
          </w:p>
          <w:p w:rsidR="00DD5B7F" w:rsidRPr="001B5949" w:rsidRDefault="00DD5B7F" w:rsidP="001B5949">
            <w:pPr>
              <w:jc w:val="both"/>
              <w:rPr>
                <w:rFonts w:ascii="Times New Roman" w:eastAsia="Calibri" w:hAnsi="Times New Roman" w:cs="Times New Roman"/>
                <w:sz w:val="24"/>
                <w:szCs w:val="24"/>
                <w:shd w:val="clear" w:color="auto" w:fill="FFFFFF"/>
              </w:rPr>
            </w:pPr>
            <w:r w:rsidRPr="001B5949">
              <w:rPr>
                <w:rFonts w:ascii="Times New Roman" w:hAnsi="Times New Roman" w:cs="Times New Roman"/>
                <w:sz w:val="24"/>
                <w:szCs w:val="24"/>
              </w:rPr>
              <w:t>79</w:t>
            </w:r>
            <w:r w:rsidRPr="001B5949">
              <w:rPr>
                <w:rFonts w:ascii="Times New Roman" w:hAnsi="Times New Roman" w:cs="Times New Roman"/>
                <w:sz w:val="24"/>
                <w:szCs w:val="24"/>
                <w:vertAlign w:val="superscript"/>
                <w:lang w:val="kk-KZ"/>
              </w:rPr>
              <w:t>о</w:t>
            </w:r>
            <w:r w:rsidRPr="001B5949">
              <w:rPr>
                <w:rFonts w:ascii="Times New Roman" w:hAnsi="Times New Roman" w:cs="Times New Roman"/>
                <w:sz w:val="24"/>
                <w:szCs w:val="24"/>
              </w:rPr>
              <w:t>85</w:t>
            </w:r>
            <w:r w:rsidRPr="001B5949">
              <w:rPr>
                <w:rFonts w:ascii="Times New Roman" w:hAnsi="Times New Roman" w:cs="Times New Roman"/>
                <w:sz w:val="24"/>
                <w:szCs w:val="24"/>
                <w:vertAlign w:val="superscript"/>
              </w:rPr>
              <w:t>/</w:t>
            </w:r>
            <w:r w:rsidRPr="001B5949">
              <w:rPr>
                <w:rFonts w:ascii="Times New Roman" w:hAnsi="Times New Roman" w:cs="Times New Roman"/>
                <w:sz w:val="24"/>
                <w:szCs w:val="24"/>
              </w:rPr>
              <w:t>653</w:t>
            </w:r>
            <w:r w:rsidRPr="001B5949">
              <w:rPr>
                <w:rFonts w:ascii="Times New Roman" w:hAnsi="Times New Roman" w:cs="Times New Roman"/>
                <w:sz w:val="24"/>
                <w:szCs w:val="24"/>
                <w:vertAlign w:val="superscript"/>
              </w:rPr>
              <w:t>//</w:t>
            </w:r>
            <w:r w:rsidRPr="001B5949">
              <w:rPr>
                <w:rFonts w:ascii="Times New Roman" w:hAnsi="Times New Roman" w:cs="Times New Roman"/>
                <w:sz w:val="24"/>
                <w:szCs w:val="24"/>
                <w:lang w:val="kk-KZ"/>
              </w:rPr>
              <w:t>ш.б.</w:t>
            </w:r>
          </w:p>
        </w:tc>
      </w:tr>
      <w:tr w:rsidR="00DD5B7F" w:rsidRPr="001B5949" w:rsidTr="00D963DA">
        <w:tc>
          <w:tcPr>
            <w:tcW w:w="6481" w:type="dxa"/>
            <w:vAlign w:val="center"/>
          </w:tcPr>
          <w:p w:rsidR="00DD5B7F" w:rsidRPr="001B5949" w:rsidRDefault="00DD5B7F" w:rsidP="00D963DA">
            <w:pPr>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lang w:val="kk-KZ"/>
              </w:rPr>
              <w:t>Теңіз деңгейінен биіктігі</w:t>
            </w:r>
            <w:r w:rsidRPr="001B5949">
              <w:rPr>
                <w:rFonts w:ascii="Times New Roman" w:eastAsia="Calibri" w:hAnsi="Times New Roman" w:cs="Times New Roman"/>
                <w:sz w:val="24"/>
                <w:szCs w:val="24"/>
                <w:shd w:val="clear" w:color="auto" w:fill="FFFFFF"/>
              </w:rPr>
              <w:t>, м</w:t>
            </w:r>
          </w:p>
        </w:tc>
        <w:tc>
          <w:tcPr>
            <w:tcW w:w="3080" w:type="dxa"/>
          </w:tcPr>
          <w:p w:rsidR="00DD5B7F" w:rsidRPr="001B5949" w:rsidRDefault="00DD5B7F" w:rsidP="001B5949">
            <w:pPr>
              <w:tabs>
                <w:tab w:val="left" w:pos="6628"/>
              </w:tabs>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rPr>
              <w:t>3</w:t>
            </w:r>
            <w:r w:rsidRPr="001B5949">
              <w:rPr>
                <w:rFonts w:ascii="Times New Roman" w:eastAsia="Calibri" w:hAnsi="Times New Roman" w:cs="Times New Roman"/>
                <w:sz w:val="24"/>
                <w:szCs w:val="24"/>
                <w:lang w:val="kk-KZ"/>
              </w:rPr>
              <w:t>8</w:t>
            </w:r>
            <w:r w:rsidRPr="001B5949">
              <w:rPr>
                <w:rFonts w:ascii="Times New Roman" w:eastAsia="Calibri" w:hAnsi="Times New Roman" w:cs="Times New Roman"/>
                <w:sz w:val="24"/>
                <w:szCs w:val="24"/>
              </w:rPr>
              <w:t>57</w:t>
            </w:r>
          </w:p>
        </w:tc>
      </w:tr>
      <w:tr w:rsidR="00DD5B7F" w:rsidRPr="001B5949" w:rsidTr="00D963DA">
        <w:tc>
          <w:tcPr>
            <w:tcW w:w="6481" w:type="dxa"/>
            <w:vAlign w:val="center"/>
          </w:tcPr>
          <w:p w:rsidR="00DD5B7F" w:rsidRPr="001B5949" w:rsidRDefault="00DD5B7F" w:rsidP="00D963DA">
            <w:pPr>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lang w:val="kk-KZ"/>
              </w:rPr>
              <w:t>Аңғар беткейлерінің биіктігі</w:t>
            </w:r>
            <w:r w:rsidRPr="001B5949">
              <w:rPr>
                <w:rFonts w:ascii="Times New Roman" w:eastAsia="Calibri" w:hAnsi="Times New Roman" w:cs="Times New Roman"/>
                <w:sz w:val="24"/>
                <w:szCs w:val="24"/>
                <w:shd w:val="clear" w:color="auto" w:fill="FFFFFF"/>
              </w:rPr>
              <w:t>, м</w:t>
            </w:r>
          </w:p>
        </w:tc>
        <w:tc>
          <w:tcPr>
            <w:tcW w:w="3080" w:type="dxa"/>
          </w:tcPr>
          <w:p w:rsidR="00DD5B7F" w:rsidRPr="001B5949" w:rsidRDefault="00DD5B7F" w:rsidP="001B5949">
            <w:pPr>
              <w:tabs>
                <w:tab w:val="left" w:pos="6628"/>
              </w:tabs>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rPr>
              <w:t>3401-3600 м</w:t>
            </w:r>
          </w:p>
        </w:tc>
      </w:tr>
      <w:tr w:rsidR="00DD5B7F" w:rsidRPr="001B5949" w:rsidTr="00D963DA">
        <w:tc>
          <w:tcPr>
            <w:tcW w:w="6481" w:type="dxa"/>
            <w:vAlign w:val="center"/>
          </w:tcPr>
          <w:p w:rsidR="00DD5B7F" w:rsidRPr="001B5949" w:rsidRDefault="00DD5B7F" w:rsidP="00D963DA">
            <w:pPr>
              <w:rPr>
                <w:rFonts w:ascii="Times New Roman" w:eastAsia="Calibri" w:hAnsi="Times New Roman" w:cs="Times New Roman"/>
                <w:sz w:val="24"/>
                <w:szCs w:val="24"/>
                <w:shd w:val="clear" w:color="auto" w:fill="FFFFFF"/>
                <w:lang w:val="kk-KZ"/>
              </w:rPr>
            </w:pPr>
            <w:r w:rsidRPr="001B5949">
              <w:rPr>
                <w:rFonts w:ascii="Times New Roman" w:eastAsia="Calibri" w:hAnsi="Times New Roman" w:cs="Times New Roman"/>
                <w:sz w:val="24"/>
                <w:szCs w:val="24"/>
                <w:lang w:val="kk-KZ"/>
              </w:rPr>
              <w:t>Еңістігі</w:t>
            </w:r>
          </w:p>
        </w:tc>
        <w:tc>
          <w:tcPr>
            <w:tcW w:w="3080" w:type="dxa"/>
          </w:tcPr>
          <w:p w:rsidR="00DD5B7F" w:rsidRPr="001B5949" w:rsidRDefault="00DD5B7F" w:rsidP="001B5949">
            <w:pPr>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rPr>
              <w:t>37-63</w:t>
            </w:r>
            <w:r w:rsidRPr="001B5949">
              <w:rPr>
                <w:rFonts w:ascii="Times New Roman" w:eastAsia="Calibri" w:hAnsi="Times New Roman" w:cs="Times New Roman"/>
                <w:sz w:val="24"/>
                <w:szCs w:val="24"/>
                <w:shd w:val="clear" w:color="auto" w:fill="FFFFFF"/>
                <w:vertAlign w:val="superscript"/>
              </w:rPr>
              <w:t>0</w:t>
            </w:r>
          </w:p>
        </w:tc>
      </w:tr>
      <w:tr w:rsidR="00DD5B7F" w:rsidRPr="001B5949" w:rsidTr="00D963DA">
        <w:tc>
          <w:tcPr>
            <w:tcW w:w="6481" w:type="dxa"/>
            <w:vAlign w:val="center"/>
          </w:tcPr>
          <w:p w:rsidR="00DD5B7F" w:rsidRPr="001B5949" w:rsidRDefault="00DD5B7F" w:rsidP="00D963DA">
            <w:pPr>
              <w:rPr>
                <w:rFonts w:ascii="Times New Roman" w:eastAsia="Calibri" w:hAnsi="Times New Roman" w:cs="Times New Roman"/>
                <w:sz w:val="24"/>
                <w:szCs w:val="24"/>
                <w:shd w:val="clear" w:color="auto" w:fill="FFFFFF"/>
                <w:lang w:val="kk-KZ"/>
              </w:rPr>
            </w:pPr>
            <w:r w:rsidRPr="001B5949">
              <w:rPr>
                <w:rFonts w:ascii="Times New Roman" w:eastAsia="Calibri" w:hAnsi="Times New Roman" w:cs="Times New Roman"/>
                <w:sz w:val="24"/>
                <w:szCs w:val="24"/>
                <w:shd w:val="clear" w:color="auto" w:fill="FFFFFF"/>
                <w:lang w:val="kk-KZ"/>
              </w:rPr>
              <w:t>Беткей экспози</w:t>
            </w:r>
            <w:r w:rsidRPr="001B5949">
              <w:rPr>
                <w:rFonts w:ascii="Times New Roman" w:eastAsia="Calibri" w:hAnsi="Times New Roman" w:cs="Times New Roman"/>
                <w:sz w:val="24"/>
                <w:szCs w:val="24"/>
                <w:shd w:val="clear" w:color="auto" w:fill="FFFFFF"/>
              </w:rPr>
              <w:t>ция</w:t>
            </w:r>
            <w:r w:rsidRPr="001B5949">
              <w:rPr>
                <w:rFonts w:ascii="Times New Roman" w:eastAsia="Calibri" w:hAnsi="Times New Roman" w:cs="Times New Roman"/>
                <w:sz w:val="24"/>
                <w:szCs w:val="24"/>
                <w:shd w:val="clear" w:color="auto" w:fill="FFFFFF"/>
                <w:lang w:val="kk-KZ"/>
              </w:rPr>
              <w:t>сы</w:t>
            </w:r>
          </w:p>
        </w:tc>
        <w:tc>
          <w:tcPr>
            <w:tcW w:w="3080" w:type="dxa"/>
          </w:tcPr>
          <w:p w:rsidR="00DD5B7F" w:rsidRPr="001B5949" w:rsidRDefault="00DD5B7F" w:rsidP="001B5949">
            <w:pPr>
              <w:jc w:val="both"/>
              <w:rPr>
                <w:rFonts w:ascii="Times New Roman" w:eastAsia="Calibri" w:hAnsi="Times New Roman" w:cs="Times New Roman"/>
                <w:sz w:val="24"/>
                <w:szCs w:val="24"/>
                <w:shd w:val="clear" w:color="auto" w:fill="FFFFFF"/>
                <w:lang w:val="kk-KZ"/>
              </w:rPr>
            </w:pPr>
            <w:r w:rsidRPr="001B5949">
              <w:rPr>
                <w:rFonts w:ascii="Times New Roman" w:eastAsia="Calibri" w:hAnsi="Times New Roman" w:cs="Times New Roman"/>
                <w:sz w:val="24"/>
                <w:szCs w:val="24"/>
                <w:shd w:val="clear" w:color="auto" w:fill="FFFFFF"/>
                <w:lang w:val="kk-KZ"/>
              </w:rPr>
              <w:t>С</w:t>
            </w:r>
            <w:r w:rsidRPr="001B5949">
              <w:rPr>
                <w:rFonts w:ascii="Times New Roman" w:eastAsia="Calibri" w:hAnsi="Times New Roman" w:cs="Times New Roman"/>
                <w:sz w:val="24"/>
                <w:szCs w:val="24"/>
                <w:shd w:val="clear" w:color="auto" w:fill="FFFFFF"/>
              </w:rPr>
              <w:t>,С</w:t>
            </w:r>
            <w:r w:rsidRPr="001B5949">
              <w:rPr>
                <w:rFonts w:ascii="Times New Roman" w:eastAsia="Calibri" w:hAnsi="Times New Roman" w:cs="Times New Roman"/>
                <w:sz w:val="24"/>
                <w:szCs w:val="24"/>
                <w:shd w:val="clear" w:color="auto" w:fill="FFFFFF"/>
                <w:lang w:val="kk-KZ"/>
              </w:rPr>
              <w:t>Б,Б</w:t>
            </w:r>
          </w:p>
        </w:tc>
      </w:tr>
      <w:tr w:rsidR="00DD5B7F" w:rsidRPr="001B5949" w:rsidTr="00D963DA">
        <w:tc>
          <w:tcPr>
            <w:tcW w:w="6481" w:type="dxa"/>
            <w:vAlign w:val="center"/>
          </w:tcPr>
          <w:p w:rsidR="00DD5B7F" w:rsidRPr="001B5949" w:rsidRDefault="00DD5B7F" w:rsidP="00D963DA">
            <w:pPr>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lang w:val="kk-KZ"/>
              </w:rPr>
              <w:t>Ауа т</w:t>
            </w:r>
            <w:r w:rsidRPr="001B5949">
              <w:rPr>
                <w:rFonts w:ascii="Times New Roman" w:eastAsia="Calibri" w:hAnsi="Times New Roman" w:cs="Times New Roman"/>
                <w:sz w:val="24"/>
                <w:szCs w:val="24"/>
                <w:shd w:val="clear" w:color="auto" w:fill="FFFFFF"/>
              </w:rPr>
              <w:t>емпература</w:t>
            </w:r>
            <w:r w:rsidRPr="001B5949">
              <w:rPr>
                <w:rFonts w:ascii="Times New Roman" w:eastAsia="Calibri" w:hAnsi="Times New Roman" w:cs="Times New Roman"/>
                <w:sz w:val="24"/>
                <w:szCs w:val="24"/>
                <w:shd w:val="clear" w:color="auto" w:fill="FFFFFF"/>
                <w:lang w:val="kk-KZ"/>
              </w:rPr>
              <w:t>сы</w:t>
            </w:r>
            <w:r w:rsidRPr="001B5949">
              <w:rPr>
                <w:rFonts w:ascii="Times New Roman" w:eastAsia="Calibri" w:hAnsi="Times New Roman" w:cs="Times New Roman"/>
                <w:sz w:val="24"/>
                <w:szCs w:val="24"/>
                <w:shd w:val="clear" w:color="auto" w:fill="FFFFFF"/>
              </w:rPr>
              <w:t>, t</w:t>
            </w:r>
            <w:r w:rsidRPr="001B5949">
              <w:rPr>
                <w:rFonts w:ascii="Times New Roman" w:eastAsia="Calibri" w:hAnsi="Times New Roman" w:cs="Times New Roman"/>
                <w:sz w:val="24"/>
                <w:szCs w:val="24"/>
                <w:shd w:val="clear" w:color="auto" w:fill="FFFFFF"/>
                <w:vertAlign w:val="superscript"/>
              </w:rPr>
              <w:t>0</w:t>
            </w:r>
            <w:r w:rsidRPr="001B5949">
              <w:rPr>
                <w:rFonts w:ascii="Times New Roman" w:eastAsia="Calibri" w:hAnsi="Times New Roman" w:cs="Times New Roman"/>
                <w:sz w:val="24"/>
                <w:szCs w:val="24"/>
                <w:shd w:val="clear" w:color="auto" w:fill="FFFFFF"/>
              </w:rPr>
              <w:t>C</w:t>
            </w:r>
          </w:p>
        </w:tc>
        <w:tc>
          <w:tcPr>
            <w:tcW w:w="3080" w:type="dxa"/>
          </w:tcPr>
          <w:p w:rsidR="00DD5B7F" w:rsidRPr="001B5949" w:rsidRDefault="00DD5B7F" w:rsidP="001B5949">
            <w:pPr>
              <w:tabs>
                <w:tab w:val="left" w:pos="6628"/>
              </w:tabs>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rPr>
              <w:t xml:space="preserve">max: </w:t>
            </w:r>
            <w:r w:rsidRPr="001B5949">
              <w:rPr>
                <w:rFonts w:ascii="Times New Roman" w:eastAsia="Calibri" w:hAnsi="Times New Roman" w:cs="Times New Roman"/>
                <w:sz w:val="24"/>
                <w:szCs w:val="24"/>
                <w:shd w:val="clear" w:color="auto" w:fill="FFFFFF"/>
                <w:lang w:val="kk-KZ"/>
              </w:rPr>
              <w:t>15.</w:t>
            </w:r>
            <w:r w:rsidRPr="001B5949">
              <w:rPr>
                <w:rFonts w:ascii="Times New Roman" w:eastAsia="Calibri" w:hAnsi="Times New Roman" w:cs="Times New Roman"/>
                <w:sz w:val="24"/>
                <w:szCs w:val="24"/>
                <w:shd w:val="clear" w:color="auto" w:fill="FFFFFF"/>
              </w:rPr>
              <w:t xml:space="preserve"> min:</w:t>
            </w:r>
            <w:r w:rsidRPr="001B5949">
              <w:rPr>
                <w:rFonts w:ascii="Times New Roman" w:eastAsia="Calibri" w:hAnsi="Times New Roman" w:cs="Times New Roman"/>
                <w:sz w:val="24"/>
                <w:szCs w:val="24"/>
                <w:shd w:val="clear" w:color="auto" w:fill="FFFFFF"/>
                <w:lang w:val="kk-KZ"/>
              </w:rPr>
              <w:t>1,2</w:t>
            </w:r>
          </w:p>
        </w:tc>
      </w:tr>
      <w:tr w:rsidR="00DD5B7F" w:rsidRPr="001B5949" w:rsidTr="00D963DA">
        <w:tc>
          <w:tcPr>
            <w:tcW w:w="6481" w:type="dxa"/>
            <w:vAlign w:val="center"/>
          </w:tcPr>
          <w:p w:rsidR="00DD5B7F" w:rsidRPr="001B5949" w:rsidRDefault="00DD5B7F" w:rsidP="00D963DA">
            <w:pPr>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lang w:val="kk-KZ"/>
              </w:rPr>
              <w:t>Ауа ылғалдылығы</w:t>
            </w:r>
            <w:r w:rsidRPr="001B5949">
              <w:rPr>
                <w:rFonts w:ascii="Times New Roman" w:eastAsia="Calibri" w:hAnsi="Times New Roman" w:cs="Times New Roman"/>
                <w:sz w:val="24"/>
                <w:szCs w:val="24"/>
              </w:rPr>
              <w:t>,</w:t>
            </w:r>
            <w:r w:rsidRPr="001B5949">
              <w:rPr>
                <w:rFonts w:ascii="Times New Roman" w:eastAsia="Calibri" w:hAnsi="Times New Roman" w:cs="Times New Roman"/>
                <w:sz w:val="24"/>
                <w:szCs w:val="24"/>
                <w:shd w:val="clear" w:color="auto" w:fill="FFFFFF"/>
              </w:rPr>
              <w:t xml:space="preserve"> % </w:t>
            </w:r>
          </w:p>
        </w:tc>
        <w:tc>
          <w:tcPr>
            <w:tcW w:w="3080" w:type="dxa"/>
          </w:tcPr>
          <w:p w:rsidR="00DD5B7F" w:rsidRPr="001B5949" w:rsidRDefault="00DD5B7F" w:rsidP="001B5949">
            <w:pPr>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rPr>
              <w:t>35,89</w:t>
            </w:r>
          </w:p>
        </w:tc>
      </w:tr>
      <w:tr w:rsidR="00DD5B7F" w:rsidRPr="001B5949" w:rsidTr="00D963DA">
        <w:trPr>
          <w:trHeight w:val="166"/>
        </w:trPr>
        <w:tc>
          <w:tcPr>
            <w:tcW w:w="6481" w:type="dxa"/>
            <w:vAlign w:val="center"/>
          </w:tcPr>
          <w:p w:rsidR="00DD5B7F" w:rsidRPr="001B5949" w:rsidRDefault="00DD5B7F" w:rsidP="00D963DA">
            <w:pPr>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lang w:val="kk-KZ"/>
              </w:rPr>
              <w:t>Желдің бағыты мен орташа жылдамдығы</w:t>
            </w:r>
            <w:r w:rsidRPr="001B5949">
              <w:rPr>
                <w:rFonts w:ascii="Times New Roman" w:eastAsia="Calibri" w:hAnsi="Times New Roman" w:cs="Times New Roman"/>
                <w:sz w:val="24"/>
                <w:szCs w:val="24"/>
                <w:shd w:val="clear" w:color="auto" w:fill="FFFFFF"/>
              </w:rPr>
              <w:t>, м/сек</w:t>
            </w:r>
          </w:p>
        </w:tc>
        <w:tc>
          <w:tcPr>
            <w:tcW w:w="3080" w:type="dxa"/>
          </w:tcPr>
          <w:p w:rsidR="00DD5B7F" w:rsidRPr="001B5949" w:rsidRDefault="00DD5B7F" w:rsidP="001B5949">
            <w:pPr>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lang w:val="kk-KZ"/>
              </w:rPr>
              <w:t>Б</w:t>
            </w:r>
            <w:r w:rsidRPr="001B5949">
              <w:rPr>
                <w:rFonts w:ascii="Times New Roman" w:eastAsia="Calibri" w:hAnsi="Times New Roman" w:cs="Times New Roman"/>
                <w:sz w:val="24"/>
                <w:szCs w:val="24"/>
                <w:shd w:val="clear" w:color="auto" w:fill="FFFFFF"/>
              </w:rPr>
              <w:t>С</w:t>
            </w:r>
            <w:r w:rsidRPr="001B5949">
              <w:rPr>
                <w:rFonts w:ascii="Times New Roman" w:eastAsia="Calibri" w:hAnsi="Times New Roman" w:cs="Times New Roman"/>
                <w:sz w:val="24"/>
                <w:szCs w:val="24"/>
                <w:shd w:val="clear" w:color="auto" w:fill="FFFFFF"/>
                <w:lang w:val="kk-KZ"/>
              </w:rPr>
              <w:t>Б</w:t>
            </w:r>
            <w:r w:rsidRPr="001B5949">
              <w:rPr>
                <w:rFonts w:ascii="Times New Roman" w:eastAsia="Calibri" w:hAnsi="Times New Roman" w:cs="Times New Roman"/>
                <w:sz w:val="24"/>
                <w:szCs w:val="24"/>
                <w:shd w:val="clear" w:color="auto" w:fill="FFFFFF"/>
              </w:rPr>
              <w:t>, 5,36</w:t>
            </w:r>
          </w:p>
        </w:tc>
      </w:tr>
      <w:tr w:rsidR="00DD5B7F" w:rsidRPr="001B5949" w:rsidTr="00D963DA">
        <w:trPr>
          <w:trHeight w:val="156"/>
        </w:trPr>
        <w:tc>
          <w:tcPr>
            <w:tcW w:w="6481" w:type="dxa"/>
            <w:vAlign w:val="center"/>
          </w:tcPr>
          <w:p w:rsidR="00DD5B7F" w:rsidRPr="001B5949" w:rsidRDefault="00DD5B7F" w:rsidP="00D963DA">
            <w:pPr>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lang w:val="kk-KZ"/>
              </w:rPr>
              <w:t>Судың орташа жылдық деңгейі, см</w:t>
            </w:r>
          </w:p>
        </w:tc>
        <w:tc>
          <w:tcPr>
            <w:tcW w:w="3080" w:type="dxa"/>
          </w:tcPr>
          <w:p w:rsidR="00DD5B7F" w:rsidRPr="001B5949" w:rsidRDefault="00DD5B7F" w:rsidP="001B5949">
            <w:pPr>
              <w:tabs>
                <w:tab w:val="left" w:pos="6628"/>
              </w:tabs>
              <w:jc w:val="both"/>
              <w:rPr>
                <w:rFonts w:ascii="Times New Roman" w:eastAsia="Calibri" w:hAnsi="Times New Roman" w:cs="Times New Roman"/>
                <w:color w:val="FF0000"/>
                <w:sz w:val="24"/>
                <w:szCs w:val="24"/>
                <w:shd w:val="clear" w:color="auto" w:fill="FFFFFF"/>
              </w:rPr>
            </w:pPr>
            <w:r w:rsidRPr="001B5949">
              <w:rPr>
                <w:rFonts w:ascii="Times New Roman" w:eastAsia="Calibri" w:hAnsi="Times New Roman" w:cs="Times New Roman"/>
                <w:sz w:val="24"/>
                <w:szCs w:val="24"/>
              </w:rPr>
              <w:t xml:space="preserve">192 </w:t>
            </w:r>
          </w:p>
        </w:tc>
      </w:tr>
      <w:tr w:rsidR="00DD5B7F" w:rsidRPr="001B5949" w:rsidTr="00D963DA">
        <w:trPr>
          <w:trHeight w:val="152"/>
        </w:trPr>
        <w:tc>
          <w:tcPr>
            <w:tcW w:w="6481" w:type="dxa"/>
            <w:vAlign w:val="center"/>
          </w:tcPr>
          <w:p w:rsidR="00DD5B7F" w:rsidRPr="001B5949" w:rsidRDefault="00DD5B7F" w:rsidP="00D963DA">
            <w:pPr>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lang w:val="kk-KZ"/>
              </w:rPr>
              <w:t>Судың орташа жылдық шығыны</w:t>
            </w:r>
            <w:r w:rsidRPr="001B5949">
              <w:rPr>
                <w:rFonts w:ascii="Times New Roman" w:eastAsia="Calibri" w:hAnsi="Times New Roman" w:cs="Times New Roman"/>
                <w:sz w:val="24"/>
                <w:szCs w:val="24"/>
              </w:rPr>
              <w:t>,  м</w:t>
            </w:r>
            <w:r w:rsidRPr="001B5949">
              <w:rPr>
                <w:rFonts w:ascii="Times New Roman" w:eastAsia="Calibri" w:hAnsi="Times New Roman" w:cs="Times New Roman"/>
                <w:sz w:val="24"/>
                <w:szCs w:val="24"/>
                <w:vertAlign w:val="superscript"/>
              </w:rPr>
              <w:t>3</w:t>
            </w:r>
            <w:r w:rsidRPr="001B5949">
              <w:rPr>
                <w:rFonts w:ascii="Times New Roman" w:eastAsia="Calibri" w:hAnsi="Times New Roman" w:cs="Times New Roman"/>
                <w:sz w:val="24"/>
                <w:szCs w:val="24"/>
              </w:rPr>
              <w:t xml:space="preserve">/сек </w:t>
            </w:r>
          </w:p>
        </w:tc>
        <w:tc>
          <w:tcPr>
            <w:tcW w:w="3080" w:type="dxa"/>
          </w:tcPr>
          <w:p w:rsidR="00DD5B7F" w:rsidRPr="001B5949" w:rsidRDefault="00DD5B7F" w:rsidP="001B5949">
            <w:pPr>
              <w:tabs>
                <w:tab w:val="left" w:pos="6628"/>
              </w:tabs>
              <w:jc w:val="both"/>
              <w:rPr>
                <w:rFonts w:ascii="Times New Roman" w:eastAsia="Calibri" w:hAnsi="Times New Roman" w:cs="Times New Roman"/>
                <w:color w:val="FF0000"/>
                <w:sz w:val="24"/>
                <w:szCs w:val="24"/>
                <w:shd w:val="clear" w:color="auto" w:fill="FFFFFF"/>
              </w:rPr>
            </w:pPr>
            <w:r w:rsidRPr="001B5949">
              <w:rPr>
                <w:rFonts w:ascii="Times New Roman" w:eastAsia="Calibri" w:hAnsi="Times New Roman" w:cs="Times New Roman"/>
                <w:sz w:val="24"/>
                <w:szCs w:val="24"/>
              </w:rPr>
              <w:t>32,5</w:t>
            </w:r>
          </w:p>
        </w:tc>
      </w:tr>
      <w:tr w:rsidR="00327B76" w:rsidRPr="001B5949" w:rsidTr="00E10437">
        <w:trPr>
          <w:trHeight w:val="152"/>
        </w:trPr>
        <w:tc>
          <w:tcPr>
            <w:tcW w:w="9561" w:type="dxa"/>
            <w:gridSpan w:val="2"/>
            <w:vAlign w:val="center"/>
          </w:tcPr>
          <w:p w:rsidR="00327B76" w:rsidRPr="00327B76" w:rsidRDefault="00327B76" w:rsidP="00327B76">
            <w:pPr>
              <w:tabs>
                <w:tab w:val="left" w:pos="6628"/>
              </w:tabs>
              <w:ind w:firstLine="587"/>
              <w:jc w:val="both"/>
              <w:rPr>
                <w:rFonts w:ascii="Times New Roman" w:eastAsia="Calibri" w:hAnsi="Times New Roman" w:cs="Times New Roman"/>
                <w:sz w:val="24"/>
                <w:szCs w:val="24"/>
              </w:rPr>
            </w:pPr>
            <w:r>
              <w:rPr>
                <w:rFonts w:ascii="Times New Roman" w:eastAsia="Calibri" w:hAnsi="Times New Roman" w:cs="Times New Roman"/>
                <w:sz w:val="24"/>
                <w:szCs w:val="24"/>
                <w:lang w:val="ru-RU"/>
              </w:rPr>
              <w:t>Ескерту</w:t>
            </w:r>
            <w:r w:rsidRPr="00327B76">
              <w:rPr>
                <w:rFonts w:ascii="Times New Roman" w:eastAsia="Calibri" w:hAnsi="Times New Roman" w:cs="Times New Roman"/>
                <w:sz w:val="24"/>
                <w:szCs w:val="24"/>
              </w:rPr>
              <w:t xml:space="preserve"> – </w:t>
            </w:r>
            <w:r w:rsidRPr="00327B76">
              <w:rPr>
                <w:rFonts w:ascii="Times New Roman" w:hAnsi="Times New Roman" w:cs="Times New Roman"/>
                <w:sz w:val="24"/>
                <w:szCs w:val="24"/>
                <w:lang w:val="kk-KZ"/>
              </w:rPr>
              <w:t>EOS с.п.,</w:t>
            </w:r>
            <w:r w:rsidRPr="00327B76">
              <w:rPr>
                <w:rFonts w:ascii="Times New Roman" w:hAnsi="Times New Roman" w:cs="Times New Roman"/>
                <w:bCs/>
                <w:sz w:val="24"/>
                <w:szCs w:val="24"/>
                <w:lang w:val="kk-KZ"/>
              </w:rPr>
              <w:t xml:space="preserve"> БСҮ, экспозициялар және еңістіктер карталарының, GPS құрылғысының және </w:t>
            </w:r>
            <w:r w:rsidRPr="00327B76">
              <w:rPr>
                <w:rFonts w:ascii="Times New Roman" w:hAnsi="Times New Roman" w:cs="Times New Roman"/>
                <w:sz w:val="24"/>
                <w:szCs w:val="24"/>
                <w:lang w:val="kk-KZ"/>
              </w:rPr>
              <w:t>«Қазгидромет» РММ-нің</w:t>
            </w:r>
            <w:r w:rsidRPr="00327B76">
              <w:rPr>
                <w:rFonts w:ascii="Times New Roman" w:hAnsi="Times New Roman" w:cs="Times New Roman"/>
                <w:bCs/>
                <w:sz w:val="24"/>
                <w:szCs w:val="24"/>
                <w:lang w:val="kk-KZ"/>
              </w:rPr>
              <w:t xml:space="preserve"> мәліметтері негізінде құрастырылды</w:t>
            </w:r>
          </w:p>
        </w:tc>
      </w:tr>
    </w:tbl>
    <w:p w:rsidR="00DD5B7F" w:rsidRDefault="00DD5B7F" w:rsidP="001B5949">
      <w:pPr>
        <w:ind w:firstLine="709"/>
        <w:jc w:val="both"/>
        <w:rPr>
          <w:rFonts w:ascii="Times New Roman" w:hAnsi="Times New Roman" w:cs="Times New Roman"/>
          <w:sz w:val="28"/>
          <w:szCs w:val="28"/>
          <w:lang w:val="kk-KZ"/>
        </w:rPr>
      </w:pPr>
    </w:p>
    <w:p w:rsidR="00820180"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Аюсай биіктаулы ландшафтының кеңістіктік-уақыттық қатарлары негізінде (Қосымша Б) анықталған өсімдік жамылғысы типі бойынша NDVI мәндері мен ауданы </w:t>
      </w:r>
      <w:r w:rsidR="000B324B" w:rsidRPr="001B5949">
        <w:rPr>
          <w:rFonts w:ascii="Times New Roman" w:hAnsi="Times New Roman" w:cs="Times New Roman"/>
          <w:sz w:val="28"/>
          <w:szCs w:val="28"/>
          <w:lang w:val="kk-KZ"/>
        </w:rPr>
        <w:t>19</w:t>
      </w:r>
      <w:r w:rsidRPr="001B5949">
        <w:rPr>
          <w:rFonts w:ascii="Times New Roman" w:hAnsi="Times New Roman" w:cs="Times New Roman"/>
          <w:sz w:val="28"/>
          <w:szCs w:val="28"/>
          <w:lang w:val="kk-KZ"/>
        </w:rPr>
        <w:t>-шы кестеде көрсетілді.</w:t>
      </w:r>
    </w:p>
    <w:p w:rsidR="00DD5B7F" w:rsidRDefault="00DD5B7F" w:rsidP="001B5949">
      <w:pPr>
        <w:ind w:firstLine="709"/>
        <w:jc w:val="both"/>
        <w:rPr>
          <w:rFonts w:ascii="Times New Roman" w:hAnsi="Times New Roman" w:cs="Times New Roman"/>
          <w:sz w:val="28"/>
          <w:szCs w:val="28"/>
          <w:lang w:val="kk-KZ"/>
        </w:rPr>
      </w:pPr>
    </w:p>
    <w:p w:rsidR="00DD5B7F" w:rsidRDefault="00DD5B7F" w:rsidP="001B5949">
      <w:pPr>
        <w:ind w:firstLine="709"/>
        <w:jc w:val="both"/>
        <w:rPr>
          <w:rFonts w:ascii="Times New Roman" w:hAnsi="Times New Roman" w:cs="Times New Roman"/>
          <w:sz w:val="28"/>
          <w:szCs w:val="28"/>
          <w:lang w:val="kk-KZ"/>
        </w:rPr>
      </w:pPr>
    </w:p>
    <w:p w:rsidR="00D963DA" w:rsidRDefault="00D963DA" w:rsidP="001B5949">
      <w:pPr>
        <w:ind w:firstLine="709"/>
        <w:jc w:val="both"/>
        <w:rPr>
          <w:rFonts w:ascii="Times New Roman" w:hAnsi="Times New Roman" w:cs="Times New Roman"/>
          <w:sz w:val="28"/>
          <w:szCs w:val="28"/>
          <w:lang w:val="kk-KZ"/>
        </w:rPr>
      </w:pPr>
    </w:p>
    <w:p w:rsidR="00D963DA" w:rsidRPr="001B5949" w:rsidRDefault="00D963DA" w:rsidP="001B5949">
      <w:pPr>
        <w:ind w:firstLine="709"/>
        <w:jc w:val="both"/>
        <w:rPr>
          <w:rFonts w:ascii="Times New Roman" w:hAnsi="Times New Roman" w:cs="Times New Roman"/>
          <w:sz w:val="28"/>
          <w:szCs w:val="28"/>
          <w:lang w:val="kk-KZ"/>
        </w:rPr>
      </w:pPr>
    </w:p>
    <w:p w:rsidR="00D16537" w:rsidRPr="001B5949" w:rsidRDefault="00820180" w:rsidP="001B5949">
      <w:pPr>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lastRenderedPageBreak/>
        <w:t>Кесте</w:t>
      </w:r>
      <w:r w:rsidR="000B324B" w:rsidRPr="001B5949">
        <w:rPr>
          <w:rFonts w:ascii="Times New Roman" w:hAnsi="Times New Roman" w:cs="Times New Roman"/>
          <w:sz w:val="28"/>
          <w:szCs w:val="28"/>
          <w:lang w:val="kk-KZ"/>
        </w:rPr>
        <w:t xml:space="preserve"> 19</w:t>
      </w:r>
      <w:r w:rsidRPr="001B5949">
        <w:rPr>
          <w:rFonts w:ascii="Times New Roman" w:hAnsi="Times New Roman" w:cs="Times New Roman"/>
          <w:sz w:val="28"/>
          <w:szCs w:val="28"/>
          <w:lang w:val="kk-KZ"/>
        </w:rPr>
        <w:t xml:space="preserve"> </w:t>
      </w:r>
      <w:r w:rsidR="00D963DA">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Аюсай биіктаулы ландшафтының өсімдік жамылғысы типі бойынша NDVI динамикасы</w:t>
      </w:r>
      <w:r w:rsidR="005A0B5B" w:rsidRPr="001B5949">
        <w:rPr>
          <w:rFonts w:ascii="Times New Roman" w:hAnsi="Times New Roman" w:cs="Times New Roman"/>
          <w:sz w:val="28"/>
          <w:szCs w:val="28"/>
          <w:lang w:val="kk-KZ"/>
        </w:rPr>
        <w:t>, 2016-2020 жж.</w:t>
      </w:r>
      <w:r w:rsidR="00D16537" w:rsidRPr="001B5949">
        <w:rPr>
          <w:rFonts w:ascii="Times New Roman" w:hAnsi="Times New Roman" w:cs="Times New Roman"/>
          <w:sz w:val="28"/>
          <w:szCs w:val="28"/>
          <w:lang w:val="kk-KZ"/>
        </w:rPr>
        <w:t xml:space="preserve"> </w:t>
      </w:r>
    </w:p>
    <w:p w:rsidR="005A0B5B" w:rsidRPr="00DD5B7F" w:rsidRDefault="005A0B5B" w:rsidP="001B5949">
      <w:pPr>
        <w:ind w:firstLine="709"/>
        <w:jc w:val="both"/>
        <w:rPr>
          <w:rFonts w:ascii="Times New Roman" w:hAnsi="Times New Roman" w:cs="Times New Roman"/>
          <w:sz w:val="16"/>
          <w:szCs w:val="16"/>
          <w:lang w:val="kk-KZ"/>
        </w:rPr>
      </w:pPr>
    </w:p>
    <w:tbl>
      <w:tblPr>
        <w:tblStyle w:val="5"/>
        <w:tblW w:w="9617" w:type="dxa"/>
        <w:tblInd w:w="136" w:type="dxa"/>
        <w:tblLayout w:type="fixed"/>
        <w:tblLook w:val="04A0" w:firstRow="1" w:lastRow="0" w:firstColumn="1" w:lastColumn="0" w:noHBand="0" w:noVBand="1"/>
      </w:tblPr>
      <w:tblGrid>
        <w:gridCol w:w="992"/>
        <w:gridCol w:w="4398"/>
        <w:gridCol w:w="881"/>
        <w:gridCol w:w="882"/>
        <w:gridCol w:w="868"/>
        <w:gridCol w:w="826"/>
        <w:gridCol w:w="770"/>
      </w:tblGrid>
      <w:tr w:rsidR="00820180" w:rsidRPr="001B5949" w:rsidTr="00D963DA">
        <w:trPr>
          <w:trHeight w:val="303"/>
        </w:trPr>
        <w:tc>
          <w:tcPr>
            <w:tcW w:w="992" w:type="dxa"/>
            <w:vMerge w:val="restart"/>
            <w:vAlign w:val="center"/>
          </w:tcPr>
          <w:p w:rsidR="00820180" w:rsidRPr="001B5949" w:rsidRDefault="00820180" w:rsidP="00D963DA">
            <w:pPr>
              <w:rPr>
                <w:rFonts w:ascii="Times New Roman" w:hAnsi="Times New Roman" w:cs="Times New Roman"/>
                <w:sz w:val="24"/>
                <w:szCs w:val="24"/>
              </w:rPr>
            </w:pPr>
            <w:r w:rsidRPr="001B5949">
              <w:rPr>
                <w:rFonts w:ascii="Times New Roman" w:hAnsi="Times New Roman" w:cs="Times New Roman"/>
                <w:sz w:val="24"/>
                <w:szCs w:val="24"/>
              </w:rPr>
              <w:t>NDVI</w:t>
            </w:r>
          </w:p>
          <w:p w:rsidR="00820180" w:rsidRPr="001B5949" w:rsidRDefault="00820180" w:rsidP="00D963DA">
            <w:pPr>
              <w:rPr>
                <w:rFonts w:ascii="Times New Roman" w:hAnsi="Times New Roman" w:cs="Times New Roman"/>
                <w:sz w:val="24"/>
                <w:szCs w:val="24"/>
                <w:lang w:val="kk-KZ"/>
              </w:rPr>
            </w:pPr>
            <w:r w:rsidRPr="001B5949">
              <w:rPr>
                <w:rFonts w:ascii="Times New Roman" w:hAnsi="Times New Roman" w:cs="Times New Roman"/>
                <w:sz w:val="24"/>
                <w:szCs w:val="24"/>
                <w:lang w:val="kk-KZ"/>
              </w:rPr>
              <w:t>и</w:t>
            </w:r>
            <w:r w:rsidRPr="001B5949">
              <w:rPr>
                <w:rFonts w:ascii="Times New Roman" w:hAnsi="Times New Roman" w:cs="Times New Roman"/>
                <w:sz w:val="24"/>
                <w:szCs w:val="24"/>
              </w:rPr>
              <w:t>ндекс</w:t>
            </w:r>
            <w:r w:rsidRPr="001B5949">
              <w:rPr>
                <w:rFonts w:ascii="Times New Roman" w:hAnsi="Times New Roman" w:cs="Times New Roman"/>
                <w:sz w:val="24"/>
                <w:szCs w:val="24"/>
                <w:lang w:val="kk-KZ"/>
              </w:rPr>
              <w:t>і</w:t>
            </w:r>
          </w:p>
        </w:tc>
        <w:tc>
          <w:tcPr>
            <w:tcW w:w="4398" w:type="dxa"/>
            <w:vMerge w:val="restart"/>
            <w:vAlign w:val="center"/>
          </w:tcPr>
          <w:p w:rsidR="00820180" w:rsidRPr="001B5949" w:rsidRDefault="00820180" w:rsidP="00D963DA">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Жамылғы түрі</w:t>
            </w:r>
          </w:p>
        </w:tc>
        <w:tc>
          <w:tcPr>
            <w:tcW w:w="4227" w:type="dxa"/>
            <w:gridSpan w:val="5"/>
            <w:vAlign w:val="center"/>
          </w:tcPr>
          <w:p w:rsidR="00820180" w:rsidRPr="00D963DA" w:rsidRDefault="00820180" w:rsidP="00D963DA">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 xml:space="preserve">Ауданы, </w:t>
            </w:r>
            <w:r w:rsidRPr="001B5949">
              <w:rPr>
                <w:rFonts w:ascii="Times New Roman" w:hAnsi="Times New Roman" w:cs="Times New Roman"/>
                <w:sz w:val="24"/>
                <w:szCs w:val="24"/>
              </w:rPr>
              <w:t>км</w:t>
            </w:r>
            <w:r w:rsidRPr="001B5949">
              <w:rPr>
                <w:rFonts w:ascii="Times New Roman" w:hAnsi="Times New Roman" w:cs="Times New Roman"/>
                <w:sz w:val="24"/>
                <w:szCs w:val="24"/>
                <w:vertAlign w:val="superscript"/>
              </w:rPr>
              <w:t>2</w:t>
            </w:r>
            <w:r w:rsidR="00D963DA">
              <w:rPr>
                <w:rFonts w:ascii="Times New Roman" w:hAnsi="Times New Roman" w:cs="Times New Roman"/>
                <w:sz w:val="24"/>
                <w:szCs w:val="24"/>
                <w:vertAlign w:val="superscript"/>
                <w:lang w:val="kk-KZ"/>
              </w:rPr>
              <w:t xml:space="preserve">, </w:t>
            </w:r>
            <w:r w:rsidR="00D963DA" w:rsidRPr="00D963DA">
              <w:rPr>
                <w:rFonts w:ascii="Times New Roman" w:hAnsi="Times New Roman" w:cs="Times New Roman"/>
                <w:sz w:val="24"/>
                <w:szCs w:val="24"/>
                <w:lang w:val="kk-KZ"/>
              </w:rPr>
              <w:t>жыл</w:t>
            </w:r>
          </w:p>
        </w:tc>
      </w:tr>
      <w:tr w:rsidR="00820180" w:rsidRPr="001B5949" w:rsidTr="00D963DA">
        <w:trPr>
          <w:trHeight w:val="237"/>
        </w:trPr>
        <w:tc>
          <w:tcPr>
            <w:tcW w:w="992" w:type="dxa"/>
            <w:vMerge/>
            <w:vAlign w:val="center"/>
          </w:tcPr>
          <w:p w:rsidR="00820180" w:rsidRPr="001B5949" w:rsidRDefault="00820180" w:rsidP="00D963DA">
            <w:pPr>
              <w:rPr>
                <w:rFonts w:ascii="Times New Roman" w:hAnsi="Times New Roman" w:cs="Times New Roman"/>
                <w:sz w:val="24"/>
                <w:szCs w:val="24"/>
              </w:rPr>
            </w:pPr>
          </w:p>
        </w:tc>
        <w:tc>
          <w:tcPr>
            <w:tcW w:w="4398" w:type="dxa"/>
            <w:vMerge/>
            <w:vAlign w:val="center"/>
          </w:tcPr>
          <w:p w:rsidR="00820180" w:rsidRPr="001B5949" w:rsidRDefault="00820180" w:rsidP="00D963DA">
            <w:pPr>
              <w:rPr>
                <w:rFonts w:ascii="Times New Roman" w:hAnsi="Times New Roman" w:cs="Times New Roman"/>
                <w:sz w:val="24"/>
                <w:szCs w:val="24"/>
                <w:lang w:val="kk-KZ"/>
              </w:rPr>
            </w:pPr>
          </w:p>
        </w:tc>
        <w:tc>
          <w:tcPr>
            <w:tcW w:w="881" w:type="dxa"/>
            <w:vAlign w:val="center"/>
          </w:tcPr>
          <w:p w:rsidR="00820180" w:rsidRPr="001B5949" w:rsidRDefault="00820180" w:rsidP="00D963DA">
            <w:pPr>
              <w:rPr>
                <w:rFonts w:ascii="Times New Roman" w:hAnsi="Times New Roman" w:cs="Times New Roman"/>
                <w:sz w:val="24"/>
                <w:szCs w:val="24"/>
              </w:rPr>
            </w:pPr>
            <w:r w:rsidRPr="001B5949">
              <w:rPr>
                <w:rFonts w:ascii="Times New Roman" w:hAnsi="Times New Roman" w:cs="Times New Roman"/>
                <w:sz w:val="24"/>
                <w:szCs w:val="24"/>
              </w:rPr>
              <w:t>2016</w:t>
            </w:r>
          </w:p>
        </w:tc>
        <w:tc>
          <w:tcPr>
            <w:tcW w:w="882" w:type="dxa"/>
            <w:vAlign w:val="center"/>
          </w:tcPr>
          <w:p w:rsidR="00820180" w:rsidRPr="001B5949" w:rsidRDefault="00820180" w:rsidP="00D963DA">
            <w:pPr>
              <w:rPr>
                <w:rFonts w:ascii="Times New Roman" w:hAnsi="Times New Roman" w:cs="Times New Roman"/>
                <w:sz w:val="24"/>
                <w:szCs w:val="24"/>
              </w:rPr>
            </w:pPr>
            <w:r w:rsidRPr="001B5949">
              <w:rPr>
                <w:rFonts w:ascii="Times New Roman" w:hAnsi="Times New Roman" w:cs="Times New Roman"/>
                <w:sz w:val="24"/>
                <w:szCs w:val="24"/>
              </w:rPr>
              <w:t>2017</w:t>
            </w:r>
          </w:p>
        </w:tc>
        <w:tc>
          <w:tcPr>
            <w:tcW w:w="868" w:type="dxa"/>
            <w:vAlign w:val="center"/>
          </w:tcPr>
          <w:p w:rsidR="00820180" w:rsidRPr="001B5949" w:rsidRDefault="00820180" w:rsidP="00D963DA">
            <w:pPr>
              <w:rPr>
                <w:rFonts w:ascii="Times New Roman" w:hAnsi="Times New Roman" w:cs="Times New Roman"/>
                <w:sz w:val="24"/>
                <w:szCs w:val="24"/>
              </w:rPr>
            </w:pPr>
            <w:r w:rsidRPr="001B5949">
              <w:rPr>
                <w:rFonts w:ascii="Times New Roman" w:hAnsi="Times New Roman" w:cs="Times New Roman"/>
                <w:sz w:val="24"/>
                <w:szCs w:val="24"/>
              </w:rPr>
              <w:t>2018</w:t>
            </w:r>
          </w:p>
        </w:tc>
        <w:tc>
          <w:tcPr>
            <w:tcW w:w="826" w:type="dxa"/>
            <w:vAlign w:val="center"/>
          </w:tcPr>
          <w:p w:rsidR="00820180" w:rsidRPr="001B5949" w:rsidRDefault="00820180" w:rsidP="00D963DA">
            <w:pPr>
              <w:rPr>
                <w:rFonts w:ascii="Times New Roman" w:hAnsi="Times New Roman" w:cs="Times New Roman"/>
                <w:sz w:val="24"/>
                <w:szCs w:val="24"/>
              </w:rPr>
            </w:pPr>
            <w:r w:rsidRPr="001B5949">
              <w:rPr>
                <w:rFonts w:ascii="Times New Roman" w:hAnsi="Times New Roman" w:cs="Times New Roman"/>
                <w:sz w:val="24"/>
                <w:szCs w:val="24"/>
              </w:rPr>
              <w:t>2019</w:t>
            </w:r>
          </w:p>
        </w:tc>
        <w:tc>
          <w:tcPr>
            <w:tcW w:w="770" w:type="dxa"/>
            <w:vAlign w:val="center"/>
          </w:tcPr>
          <w:p w:rsidR="00820180" w:rsidRPr="001B5949" w:rsidRDefault="00820180" w:rsidP="00D963DA">
            <w:pPr>
              <w:rPr>
                <w:rFonts w:ascii="Times New Roman" w:hAnsi="Times New Roman" w:cs="Times New Roman"/>
                <w:sz w:val="24"/>
                <w:szCs w:val="24"/>
              </w:rPr>
            </w:pPr>
            <w:r w:rsidRPr="001B5949">
              <w:rPr>
                <w:rFonts w:ascii="Times New Roman" w:hAnsi="Times New Roman" w:cs="Times New Roman"/>
                <w:sz w:val="24"/>
                <w:szCs w:val="24"/>
              </w:rPr>
              <w:t>2020</w:t>
            </w:r>
          </w:p>
        </w:tc>
      </w:tr>
      <w:tr w:rsidR="00820180" w:rsidRPr="001B5949" w:rsidTr="00D963DA">
        <w:tc>
          <w:tcPr>
            <w:tcW w:w="992" w:type="dxa"/>
            <w:vAlign w:val="center"/>
          </w:tcPr>
          <w:p w:rsidR="00820180" w:rsidRPr="001B5949" w:rsidRDefault="00820180" w:rsidP="00D963DA">
            <w:pPr>
              <w:rPr>
                <w:rFonts w:ascii="Times New Roman" w:hAnsi="Times New Roman" w:cs="Times New Roman"/>
                <w:sz w:val="24"/>
                <w:szCs w:val="24"/>
              </w:rPr>
            </w:pPr>
            <w:r w:rsidRPr="001B5949">
              <w:rPr>
                <w:rFonts w:ascii="Times New Roman" w:hAnsi="Times New Roman" w:cs="Times New Roman"/>
                <w:sz w:val="24"/>
                <w:szCs w:val="24"/>
              </w:rPr>
              <w:t>0.8 до1</w:t>
            </w:r>
          </w:p>
        </w:tc>
        <w:tc>
          <w:tcPr>
            <w:tcW w:w="4398" w:type="dxa"/>
            <w:vAlign w:val="center"/>
          </w:tcPr>
          <w:p w:rsidR="00820180" w:rsidRPr="001B5949" w:rsidRDefault="00820180" w:rsidP="00D963DA">
            <w:pPr>
              <w:rPr>
                <w:rFonts w:ascii="Times New Roman" w:hAnsi="Times New Roman" w:cs="Times New Roman"/>
                <w:sz w:val="24"/>
                <w:szCs w:val="24"/>
                <w:lang w:val="kk-KZ"/>
              </w:rPr>
            </w:pPr>
            <w:r w:rsidRPr="001B5949">
              <w:rPr>
                <w:rFonts w:ascii="Times New Roman" w:hAnsi="Times New Roman" w:cs="Times New Roman"/>
                <w:sz w:val="24"/>
                <w:szCs w:val="24"/>
              </w:rPr>
              <w:t>Максимал</w:t>
            </w:r>
            <w:r w:rsidRPr="001B5949">
              <w:rPr>
                <w:rFonts w:ascii="Times New Roman" w:hAnsi="Times New Roman" w:cs="Times New Roman"/>
                <w:sz w:val="24"/>
                <w:szCs w:val="24"/>
                <w:lang w:val="kk-KZ"/>
              </w:rPr>
              <w:t>ды тығыз</w:t>
            </w:r>
            <w:r w:rsidRPr="001B5949">
              <w:rPr>
                <w:rFonts w:ascii="Times New Roman" w:hAnsi="Times New Roman" w:cs="Times New Roman"/>
                <w:sz w:val="24"/>
                <w:szCs w:val="24"/>
              </w:rPr>
              <w:t xml:space="preserve"> </w:t>
            </w:r>
            <w:r w:rsidRPr="001B5949">
              <w:rPr>
                <w:rFonts w:ascii="Times New Roman" w:hAnsi="Times New Roman" w:cs="Times New Roman"/>
                <w:sz w:val="24"/>
                <w:szCs w:val="24"/>
                <w:lang w:val="kk-KZ"/>
              </w:rPr>
              <w:t>өсімдік жамылғысы</w:t>
            </w:r>
          </w:p>
        </w:tc>
        <w:tc>
          <w:tcPr>
            <w:tcW w:w="881"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0.00</w:t>
            </w:r>
          </w:p>
        </w:tc>
        <w:tc>
          <w:tcPr>
            <w:tcW w:w="882" w:type="dxa"/>
            <w:vAlign w:val="center"/>
          </w:tcPr>
          <w:p w:rsidR="00820180" w:rsidRPr="001B5949" w:rsidRDefault="00820180" w:rsidP="00D963DA">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0.00</w:t>
            </w:r>
          </w:p>
        </w:tc>
        <w:tc>
          <w:tcPr>
            <w:tcW w:w="868"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0.00</w:t>
            </w:r>
          </w:p>
        </w:tc>
        <w:tc>
          <w:tcPr>
            <w:tcW w:w="826"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0.00</w:t>
            </w:r>
          </w:p>
        </w:tc>
        <w:tc>
          <w:tcPr>
            <w:tcW w:w="770" w:type="dxa"/>
            <w:vAlign w:val="center"/>
          </w:tcPr>
          <w:p w:rsidR="00820180" w:rsidRPr="001B5949" w:rsidRDefault="00820180" w:rsidP="00D963DA">
            <w:pPr>
              <w:jc w:val="center"/>
              <w:rPr>
                <w:rFonts w:ascii="Times New Roman" w:hAnsi="Times New Roman" w:cs="Times New Roman"/>
                <w:color w:val="FF0000"/>
                <w:sz w:val="24"/>
                <w:szCs w:val="24"/>
              </w:rPr>
            </w:pPr>
            <w:r w:rsidRPr="001B5949">
              <w:rPr>
                <w:rFonts w:ascii="Times New Roman" w:hAnsi="Times New Roman" w:cs="Times New Roman"/>
                <w:sz w:val="24"/>
                <w:szCs w:val="24"/>
              </w:rPr>
              <w:t>0.00</w:t>
            </w:r>
          </w:p>
        </w:tc>
      </w:tr>
      <w:tr w:rsidR="00820180" w:rsidRPr="001B5949" w:rsidTr="00D963DA">
        <w:tc>
          <w:tcPr>
            <w:tcW w:w="992" w:type="dxa"/>
            <w:vAlign w:val="center"/>
          </w:tcPr>
          <w:p w:rsidR="00820180" w:rsidRPr="001B5949" w:rsidRDefault="00820180" w:rsidP="00D963DA">
            <w:pPr>
              <w:rPr>
                <w:rFonts w:ascii="Times New Roman" w:hAnsi="Times New Roman" w:cs="Times New Roman"/>
                <w:sz w:val="24"/>
                <w:szCs w:val="24"/>
              </w:rPr>
            </w:pPr>
            <w:r w:rsidRPr="001B5949">
              <w:rPr>
                <w:rFonts w:ascii="Times New Roman" w:hAnsi="Times New Roman" w:cs="Times New Roman"/>
                <w:sz w:val="24"/>
                <w:szCs w:val="24"/>
              </w:rPr>
              <w:t>0.6-0.8</w:t>
            </w:r>
          </w:p>
        </w:tc>
        <w:tc>
          <w:tcPr>
            <w:tcW w:w="4398" w:type="dxa"/>
            <w:vAlign w:val="center"/>
          </w:tcPr>
          <w:p w:rsidR="00820180" w:rsidRPr="001B5949" w:rsidRDefault="00820180" w:rsidP="00D963DA">
            <w:pPr>
              <w:rPr>
                <w:rFonts w:ascii="Times New Roman" w:hAnsi="Times New Roman" w:cs="Times New Roman"/>
                <w:sz w:val="24"/>
                <w:szCs w:val="24"/>
                <w:vertAlign w:val="superscript"/>
              </w:rPr>
            </w:pPr>
            <w:r w:rsidRPr="001B5949">
              <w:rPr>
                <w:rFonts w:ascii="Times New Roman" w:hAnsi="Times New Roman" w:cs="Times New Roman"/>
                <w:sz w:val="24"/>
                <w:szCs w:val="24"/>
                <w:lang w:val="kk-KZ"/>
              </w:rPr>
              <w:t>Тығыз</w:t>
            </w:r>
            <w:r w:rsidRPr="001B5949">
              <w:rPr>
                <w:rFonts w:ascii="Times New Roman" w:hAnsi="Times New Roman" w:cs="Times New Roman"/>
                <w:sz w:val="24"/>
                <w:szCs w:val="24"/>
              </w:rPr>
              <w:t xml:space="preserve"> </w:t>
            </w:r>
            <w:r w:rsidRPr="001B5949">
              <w:rPr>
                <w:rFonts w:ascii="Times New Roman" w:hAnsi="Times New Roman" w:cs="Times New Roman"/>
                <w:sz w:val="24"/>
                <w:szCs w:val="24"/>
                <w:lang w:val="kk-KZ"/>
              </w:rPr>
              <w:t>өсімдік жамылғысы</w:t>
            </w:r>
          </w:p>
        </w:tc>
        <w:tc>
          <w:tcPr>
            <w:tcW w:w="881"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0.00</w:t>
            </w:r>
          </w:p>
        </w:tc>
        <w:tc>
          <w:tcPr>
            <w:tcW w:w="882"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0.00</w:t>
            </w:r>
          </w:p>
        </w:tc>
        <w:tc>
          <w:tcPr>
            <w:tcW w:w="868"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0.00</w:t>
            </w:r>
          </w:p>
        </w:tc>
        <w:tc>
          <w:tcPr>
            <w:tcW w:w="826"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0.01</w:t>
            </w:r>
          </w:p>
        </w:tc>
        <w:tc>
          <w:tcPr>
            <w:tcW w:w="770"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0.00</w:t>
            </w:r>
          </w:p>
        </w:tc>
      </w:tr>
      <w:tr w:rsidR="00820180" w:rsidRPr="001B5949" w:rsidTr="00D963DA">
        <w:trPr>
          <w:trHeight w:val="239"/>
        </w:trPr>
        <w:tc>
          <w:tcPr>
            <w:tcW w:w="992" w:type="dxa"/>
            <w:vAlign w:val="center"/>
          </w:tcPr>
          <w:p w:rsidR="00820180" w:rsidRPr="001B5949" w:rsidRDefault="00820180" w:rsidP="00D963DA">
            <w:pPr>
              <w:rPr>
                <w:rFonts w:ascii="Times New Roman" w:hAnsi="Times New Roman" w:cs="Times New Roman"/>
                <w:sz w:val="24"/>
                <w:szCs w:val="24"/>
              </w:rPr>
            </w:pPr>
            <w:r w:rsidRPr="001B5949">
              <w:rPr>
                <w:rFonts w:ascii="Times New Roman" w:hAnsi="Times New Roman" w:cs="Times New Roman"/>
                <w:sz w:val="24"/>
                <w:szCs w:val="24"/>
              </w:rPr>
              <w:t>0.4-0.6</w:t>
            </w:r>
          </w:p>
        </w:tc>
        <w:tc>
          <w:tcPr>
            <w:tcW w:w="4398" w:type="dxa"/>
            <w:vAlign w:val="center"/>
          </w:tcPr>
          <w:p w:rsidR="00820180" w:rsidRPr="001B5949" w:rsidRDefault="00820180" w:rsidP="00D963DA">
            <w:pPr>
              <w:rPr>
                <w:rFonts w:ascii="Times New Roman" w:hAnsi="Times New Roman" w:cs="Times New Roman"/>
                <w:sz w:val="24"/>
                <w:szCs w:val="24"/>
                <w:vertAlign w:val="superscript"/>
                <w:lang w:val="kk-KZ"/>
              </w:rPr>
            </w:pPr>
            <w:r w:rsidRPr="001B5949">
              <w:rPr>
                <w:rFonts w:ascii="Times New Roman" w:hAnsi="Times New Roman" w:cs="Times New Roman"/>
                <w:sz w:val="24"/>
                <w:szCs w:val="24"/>
                <w:lang w:val="kk-KZ"/>
              </w:rPr>
              <w:t>Қоңыржай өсімдік жамылғысы</w:t>
            </w:r>
          </w:p>
        </w:tc>
        <w:tc>
          <w:tcPr>
            <w:tcW w:w="881"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0.008</w:t>
            </w:r>
          </w:p>
        </w:tc>
        <w:tc>
          <w:tcPr>
            <w:tcW w:w="882"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0.035</w:t>
            </w:r>
          </w:p>
        </w:tc>
        <w:tc>
          <w:tcPr>
            <w:tcW w:w="868"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0.002</w:t>
            </w:r>
          </w:p>
        </w:tc>
        <w:tc>
          <w:tcPr>
            <w:tcW w:w="826"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0.010</w:t>
            </w:r>
          </w:p>
        </w:tc>
        <w:tc>
          <w:tcPr>
            <w:tcW w:w="770"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0.048</w:t>
            </w:r>
          </w:p>
        </w:tc>
      </w:tr>
      <w:tr w:rsidR="00820180" w:rsidRPr="001B5949" w:rsidTr="00D963DA">
        <w:trPr>
          <w:trHeight w:val="282"/>
        </w:trPr>
        <w:tc>
          <w:tcPr>
            <w:tcW w:w="992" w:type="dxa"/>
            <w:vAlign w:val="center"/>
          </w:tcPr>
          <w:p w:rsidR="00820180" w:rsidRPr="001B5949" w:rsidRDefault="00820180" w:rsidP="00D963DA">
            <w:pPr>
              <w:rPr>
                <w:rFonts w:ascii="Times New Roman" w:hAnsi="Times New Roman" w:cs="Times New Roman"/>
                <w:sz w:val="24"/>
                <w:szCs w:val="24"/>
              </w:rPr>
            </w:pPr>
            <w:r w:rsidRPr="001B5949">
              <w:rPr>
                <w:rFonts w:ascii="Times New Roman" w:hAnsi="Times New Roman" w:cs="Times New Roman"/>
                <w:sz w:val="24"/>
                <w:szCs w:val="24"/>
              </w:rPr>
              <w:t>0.2-0.4</w:t>
            </w:r>
          </w:p>
        </w:tc>
        <w:tc>
          <w:tcPr>
            <w:tcW w:w="4398" w:type="dxa"/>
            <w:vAlign w:val="center"/>
          </w:tcPr>
          <w:p w:rsidR="00820180" w:rsidRPr="001B5949" w:rsidRDefault="00820180" w:rsidP="00D963DA">
            <w:pPr>
              <w:rPr>
                <w:rFonts w:ascii="Times New Roman" w:hAnsi="Times New Roman" w:cs="Times New Roman"/>
                <w:sz w:val="24"/>
                <w:szCs w:val="24"/>
              </w:rPr>
            </w:pPr>
            <w:r w:rsidRPr="001B5949">
              <w:rPr>
                <w:rFonts w:ascii="Times New Roman" w:hAnsi="Times New Roman" w:cs="Times New Roman"/>
                <w:sz w:val="24"/>
                <w:szCs w:val="24"/>
                <w:lang w:val="kk-KZ"/>
              </w:rPr>
              <w:t>Сирек</w:t>
            </w:r>
            <w:r w:rsidRPr="001B5949">
              <w:rPr>
                <w:rFonts w:ascii="Times New Roman" w:hAnsi="Times New Roman" w:cs="Times New Roman"/>
                <w:sz w:val="24"/>
                <w:szCs w:val="24"/>
              </w:rPr>
              <w:t xml:space="preserve"> </w:t>
            </w:r>
            <w:r w:rsidRPr="001B5949">
              <w:rPr>
                <w:rFonts w:ascii="Times New Roman" w:hAnsi="Times New Roman" w:cs="Times New Roman"/>
                <w:sz w:val="24"/>
                <w:szCs w:val="24"/>
                <w:lang w:val="kk-KZ"/>
              </w:rPr>
              <w:t>өсімдік жамылғысы</w:t>
            </w:r>
          </w:p>
        </w:tc>
        <w:tc>
          <w:tcPr>
            <w:tcW w:w="881"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3.38</w:t>
            </w:r>
          </w:p>
        </w:tc>
        <w:tc>
          <w:tcPr>
            <w:tcW w:w="882"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1.23</w:t>
            </w:r>
          </w:p>
        </w:tc>
        <w:tc>
          <w:tcPr>
            <w:tcW w:w="868"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0.38</w:t>
            </w:r>
          </w:p>
        </w:tc>
        <w:tc>
          <w:tcPr>
            <w:tcW w:w="826"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7.31</w:t>
            </w:r>
          </w:p>
        </w:tc>
        <w:tc>
          <w:tcPr>
            <w:tcW w:w="770"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4.80</w:t>
            </w:r>
          </w:p>
        </w:tc>
      </w:tr>
      <w:tr w:rsidR="00820180" w:rsidRPr="001B5949" w:rsidTr="00D963DA">
        <w:trPr>
          <w:trHeight w:val="300"/>
        </w:trPr>
        <w:tc>
          <w:tcPr>
            <w:tcW w:w="992" w:type="dxa"/>
            <w:vAlign w:val="center"/>
          </w:tcPr>
          <w:p w:rsidR="00820180" w:rsidRPr="001B5949" w:rsidRDefault="00820180" w:rsidP="00D963DA">
            <w:pPr>
              <w:rPr>
                <w:rFonts w:ascii="Times New Roman" w:hAnsi="Times New Roman" w:cs="Times New Roman"/>
                <w:sz w:val="24"/>
                <w:szCs w:val="24"/>
              </w:rPr>
            </w:pPr>
            <w:r w:rsidRPr="001B5949">
              <w:rPr>
                <w:rFonts w:ascii="Times New Roman" w:hAnsi="Times New Roman" w:cs="Times New Roman"/>
                <w:sz w:val="24"/>
                <w:szCs w:val="24"/>
              </w:rPr>
              <w:t>0.1-0.2</w:t>
            </w:r>
          </w:p>
        </w:tc>
        <w:tc>
          <w:tcPr>
            <w:tcW w:w="4398" w:type="dxa"/>
            <w:vAlign w:val="center"/>
          </w:tcPr>
          <w:p w:rsidR="00820180" w:rsidRPr="001B5949" w:rsidRDefault="00820180" w:rsidP="00D963DA">
            <w:pPr>
              <w:rPr>
                <w:rFonts w:ascii="Times New Roman" w:hAnsi="Times New Roman" w:cs="Times New Roman"/>
                <w:sz w:val="24"/>
                <w:szCs w:val="24"/>
              </w:rPr>
            </w:pPr>
            <w:r w:rsidRPr="001B5949">
              <w:rPr>
                <w:rFonts w:ascii="Times New Roman" w:hAnsi="Times New Roman" w:cs="Times New Roman"/>
                <w:sz w:val="24"/>
                <w:szCs w:val="24"/>
                <w:lang w:val="kk-KZ"/>
              </w:rPr>
              <w:t>Ашық топырақ</w:t>
            </w:r>
            <w:r w:rsidRPr="001B5949">
              <w:rPr>
                <w:rFonts w:ascii="Times New Roman" w:hAnsi="Times New Roman" w:cs="Times New Roman"/>
                <w:sz w:val="24"/>
                <w:szCs w:val="24"/>
              </w:rPr>
              <w:t xml:space="preserve"> </w:t>
            </w:r>
          </w:p>
        </w:tc>
        <w:tc>
          <w:tcPr>
            <w:tcW w:w="881"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29.00</w:t>
            </w:r>
          </w:p>
        </w:tc>
        <w:tc>
          <w:tcPr>
            <w:tcW w:w="882"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7.50</w:t>
            </w:r>
          </w:p>
        </w:tc>
        <w:tc>
          <w:tcPr>
            <w:tcW w:w="868"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10.22</w:t>
            </w:r>
          </w:p>
        </w:tc>
        <w:tc>
          <w:tcPr>
            <w:tcW w:w="826"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10.10</w:t>
            </w:r>
          </w:p>
        </w:tc>
        <w:tc>
          <w:tcPr>
            <w:tcW w:w="770"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8.50</w:t>
            </w:r>
          </w:p>
        </w:tc>
      </w:tr>
      <w:tr w:rsidR="00820180" w:rsidRPr="001B5949" w:rsidTr="00D963DA">
        <w:trPr>
          <w:trHeight w:val="330"/>
        </w:trPr>
        <w:tc>
          <w:tcPr>
            <w:tcW w:w="992" w:type="dxa"/>
            <w:vAlign w:val="center"/>
          </w:tcPr>
          <w:p w:rsidR="00820180" w:rsidRPr="001B5949" w:rsidRDefault="00820180" w:rsidP="00D963DA">
            <w:pPr>
              <w:ind w:right="-124"/>
              <w:rPr>
                <w:rFonts w:ascii="Times New Roman" w:hAnsi="Times New Roman" w:cs="Times New Roman"/>
                <w:sz w:val="24"/>
                <w:szCs w:val="24"/>
              </w:rPr>
            </w:pPr>
            <w:r w:rsidRPr="001B5949">
              <w:rPr>
                <w:rFonts w:ascii="Times New Roman" w:hAnsi="Times New Roman" w:cs="Times New Roman"/>
                <w:sz w:val="24"/>
                <w:szCs w:val="24"/>
              </w:rPr>
              <w:t>-1</w:t>
            </w:r>
            <w:r w:rsidR="00D963DA">
              <w:rPr>
                <w:rFonts w:ascii="Times New Roman" w:hAnsi="Times New Roman" w:cs="Times New Roman"/>
                <w:sz w:val="24"/>
                <w:szCs w:val="24"/>
                <w:lang w:val="kk-KZ"/>
              </w:rPr>
              <w:t xml:space="preserve"> </w:t>
            </w:r>
            <w:r w:rsidRPr="001B5949">
              <w:rPr>
                <w:rFonts w:ascii="Times New Roman" w:hAnsi="Times New Roman" w:cs="Times New Roman"/>
                <w:sz w:val="24"/>
                <w:szCs w:val="24"/>
              </w:rPr>
              <w:t>до 0.1</w:t>
            </w:r>
          </w:p>
        </w:tc>
        <w:tc>
          <w:tcPr>
            <w:tcW w:w="4398" w:type="dxa"/>
            <w:vAlign w:val="center"/>
          </w:tcPr>
          <w:p w:rsidR="00820180" w:rsidRPr="001B5949" w:rsidRDefault="00820180" w:rsidP="00D963DA">
            <w:pPr>
              <w:rPr>
                <w:rFonts w:ascii="Times New Roman" w:hAnsi="Times New Roman" w:cs="Times New Roman"/>
                <w:sz w:val="24"/>
                <w:szCs w:val="24"/>
                <w:lang w:val="kk-KZ"/>
              </w:rPr>
            </w:pPr>
            <w:r w:rsidRPr="001B5949">
              <w:rPr>
                <w:rFonts w:ascii="Times New Roman" w:hAnsi="Times New Roman" w:cs="Times New Roman"/>
                <w:sz w:val="24"/>
                <w:szCs w:val="24"/>
              </w:rPr>
              <w:t>Вегетация</w:t>
            </w:r>
            <w:r w:rsidRPr="001B5949">
              <w:rPr>
                <w:rFonts w:ascii="Times New Roman" w:hAnsi="Times New Roman" w:cs="Times New Roman"/>
                <w:sz w:val="24"/>
                <w:szCs w:val="24"/>
                <w:lang w:val="kk-KZ"/>
              </w:rPr>
              <w:t xml:space="preserve">сыз  </w:t>
            </w:r>
          </w:p>
        </w:tc>
        <w:tc>
          <w:tcPr>
            <w:tcW w:w="881"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135.35</w:t>
            </w:r>
          </w:p>
        </w:tc>
        <w:tc>
          <w:tcPr>
            <w:tcW w:w="882" w:type="dxa"/>
            <w:vAlign w:val="center"/>
          </w:tcPr>
          <w:p w:rsidR="00820180" w:rsidRPr="001B5949" w:rsidRDefault="00820180" w:rsidP="00D963DA">
            <w:pPr>
              <w:jc w:val="center"/>
              <w:rPr>
                <w:rFonts w:ascii="Times New Roman" w:hAnsi="Times New Roman" w:cs="Times New Roman"/>
                <w:sz w:val="24"/>
                <w:szCs w:val="24"/>
              </w:rPr>
            </w:pPr>
            <w:r w:rsidRPr="001B5949">
              <w:rPr>
                <w:rFonts w:ascii="Times New Roman" w:hAnsi="Times New Roman" w:cs="Times New Roman"/>
                <w:sz w:val="24"/>
                <w:szCs w:val="24"/>
              </w:rPr>
              <w:t>158.98</w:t>
            </w:r>
          </w:p>
        </w:tc>
        <w:tc>
          <w:tcPr>
            <w:tcW w:w="868" w:type="dxa"/>
            <w:vAlign w:val="center"/>
          </w:tcPr>
          <w:p w:rsidR="00820180" w:rsidRPr="001B5949" w:rsidRDefault="00820180" w:rsidP="00D963DA">
            <w:pPr>
              <w:ind w:left="-66" w:right="-122"/>
              <w:jc w:val="center"/>
              <w:rPr>
                <w:rFonts w:ascii="Times New Roman" w:hAnsi="Times New Roman" w:cs="Times New Roman"/>
                <w:sz w:val="24"/>
                <w:szCs w:val="24"/>
              </w:rPr>
            </w:pPr>
            <w:r w:rsidRPr="001B5949">
              <w:rPr>
                <w:rFonts w:ascii="Times New Roman" w:hAnsi="Times New Roman" w:cs="Times New Roman"/>
                <w:sz w:val="24"/>
                <w:szCs w:val="24"/>
              </w:rPr>
              <w:t>157.11</w:t>
            </w:r>
          </w:p>
        </w:tc>
        <w:tc>
          <w:tcPr>
            <w:tcW w:w="826" w:type="dxa"/>
            <w:vAlign w:val="center"/>
          </w:tcPr>
          <w:p w:rsidR="00820180" w:rsidRPr="001B5949" w:rsidRDefault="00820180" w:rsidP="00D963DA">
            <w:pPr>
              <w:ind w:left="-66" w:right="-122"/>
              <w:jc w:val="center"/>
              <w:rPr>
                <w:rFonts w:ascii="Times New Roman" w:hAnsi="Times New Roman" w:cs="Times New Roman"/>
                <w:sz w:val="24"/>
                <w:szCs w:val="24"/>
              </w:rPr>
            </w:pPr>
            <w:r w:rsidRPr="001B5949">
              <w:rPr>
                <w:rFonts w:ascii="Times New Roman" w:hAnsi="Times New Roman" w:cs="Times New Roman"/>
                <w:sz w:val="24"/>
                <w:szCs w:val="24"/>
              </w:rPr>
              <w:t>150.21</w:t>
            </w:r>
          </w:p>
        </w:tc>
        <w:tc>
          <w:tcPr>
            <w:tcW w:w="770" w:type="dxa"/>
            <w:vAlign w:val="center"/>
          </w:tcPr>
          <w:p w:rsidR="00820180" w:rsidRPr="001B5949" w:rsidRDefault="00820180" w:rsidP="00D963DA">
            <w:pPr>
              <w:ind w:left="-66" w:right="-122"/>
              <w:jc w:val="center"/>
              <w:rPr>
                <w:rFonts w:ascii="Times New Roman" w:hAnsi="Times New Roman" w:cs="Times New Roman"/>
                <w:sz w:val="24"/>
                <w:szCs w:val="24"/>
              </w:rPr>
            </w:pPr>
            <w:r w:rsidRPr="001B5949">
              <w:rPr>
                <w:rFonts w:ascii="Times New Roman" w:hAnsi="Times New Roman" w:cs="Times New Roman"/>
                <w:sz w:val="24"/>
                <w:szCs w:val="24"/>
              </w:rPr>
              <w:t>159.00</w:t>
            </w:r>
          </w:p>
        </w:tc>
      </w:tr>
      <w:tr w:rsidR="00327B76" w:rsidRPr="00327B76" w:rsidTr="00E10437">
        <w:trPr>
          <w:trHeight w:val="330"/>
        </w:trPr>
        <w:tc>
          <w:tcPr>
            <w:tcW w:w="9617" w:type="dxa"/>
            <w:gridSpan w:val="7"/>
            <w:vAlign w:val="center"/>
          </w:tcPr>
          <w:p w:rsidR="00327B76" w:rsidRPr="00327B76" w:rsidRDefault="00327B76" w:rsidP="00327B76">
            <w:pPr>
              <w:ind w:left="-66" w:right="-122" w:firstLine="639"/>
              <w:jc w:val="both"/>
              <w:rPr>
                <w:rFonts w:ascii="Times New Roman" w:hAnsi="Times New Roman" w:cs="Times New Roman"/>
                <w:sz w:val="24"/>
                <w:szCs w:val="24"/>
              </w:rPr>
            </w:pPr>
            <w:r w:rsidRPr="00327B76">
              <w:rPr>
                <w:rFonts w:ascii="Times New Roman" w:hAnsi="Times New Roman" w:cs="Times New Roman"/>
                <w:sz w:val="24"/>
                <w:szCs w:val="24"/>
                <w:lang w:val="kk-KZ"/>
              </w:rPr>
              <w:t>Ескерту – EOS с.п.</w:t>
            </w:r>
            <w:r w:rsidRPr="00327B76">
              <w:rPr>
                <w:rFonts w:ascii="Times New Roman" w:hAnsi="Times New Roman" w:cs="Times New Roman"/>
                <w:bCs/>
                <w:sz w:val="24"/>
                <w:szCs w:val="24"/>
                <w:lang w:val="kk-KZ"/>
              </w:rPr>
              <w:t xml:space="preserve"> </w:t>
            </w:r>
            <w:r w:rsidRPr="00327B76">
              <w:rPr>
                <w:rFonts w:ascii="Times New Roman" w:hAnsi="Times New Roman" w:cs="Times New Roman"/>
                <w:sz w:val="24"/>
                <w:szCs w:val="24"/>
                <w:lang w:val="kk-KZ"/>
              </w:rPr>
              <w:t>«Analytics-Time series» модулінде орындалды</w:t>
            </w:r>
          </w:p>
        </w:tc>
      </w:tr>
    </w:tbl>
    <w:p w:rsidR="00DD5B7F" w:rsidRDefault="00DD5B7F" w:rsidP="001B5949">
      <w:pPr>
        <w:ind w:firstLine="709"/>
        <w:jc w:val="both"/>
        <w:rPr>
          <w:rFonts w:ascii="Times New Roman" w:hAnsi="Times New Roman" w:cs="Times New Roman"/>
          <w:sz w:val="28"/>
          <w:szCs w:val="28"/>
          <w:lang w:val="kk-KZ"/>
        </w:rPr>
      </w:pP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Аюсай биіктаулы ландшафтының вегетация кезеңіндегі </w:t>
      </w:r>
      <w:r w:rsidRPr="001B5949">
        <w:rPr>
          <w:rFonts w:ascii="Times New Roman" w:eastAsiaTheme="minorEastAsia" w:hAnsi="Times New Roman" w:cs="Times New Roman"/>
          <w:color w:val="000000" w:themeColor="text1"/>
          <w:kern w:val="24"/>
          <w:sz w:val="28"/>
          <w:szCs w:val="28"/>
          <w:lang w:val="kk-KZ"/>
        </w:rPr>
        <w:t xml:space="preserve">жылдық циклдің маусымдарына бөлінген сызықтық қатарларының тренды негізінде </w:t>
      </w:r>
      <w:r w:rsidRPr="001B5949">
        <w:rPr>
          <w:rFonts w:ascii="Times New Roman" w:hAnsi="Times New Roman" w:cs="Times New Roman"/>
          <w:sz w:val="28"/>
          <w:szCs w:val="28"/>
          <w:lang w:val="kk-KZ"/>
        </w:rPr>
        <w:t>(Қосымша</w:t>
      </w:r>
      <w:r w:rsidR="00DD5B7F">
        <w:rPr>
          <w:rFonts w:ascii="Times New Roman" w:hAnsi="Times New Roman" w:cs="Times New Roman"/>
          <w:sz w:val="28"/>
          <w:szCs w:val="28"/>
          <w:lang w:val="kk-KZ"/>
        </w:rPr>
        <w:t> </w:t>
      </w:r>
      <w:r w:rsidRPr="001B5949">
        <w:rPr>
          <w:rFonts w:ascii="Times New Roman" w:hAnsi="Times New Roman" w:cs="Times New Roman"/>
          <w:sz w:val="28"/>
          <w:szCs w:val="28"/>
          <w:lang w:val="kk-KZ"/>
        </w:rPr>
        <w:t>Б) анықталған минималды, максималды және орташа: бастапқы (mean a) және соңғы (mean b) NDVI мәндері 2</w:t>
      </w:r>
      <w:r w:rsidR="000B324B" w:rsidRPr="001B5949">
        <w:rPr>
          <w:rFonts w:ascii="Times New Roman" w:hAnsi="Times New Roman" w:cs="Times New Roman"/>
          <w:sz w:val="28"/>
          <w:szCs w:val="28"/>
          <w:lang w:val="kk-KZ"/>
        </w:rPr>
        <w:t>0</w:t>
      </w:r>
      <w:r w:rsidRPr="001B5949">
        <w:rPr>
          <w:rFonts w:ascii="Times New Roman" w:hAnsi="Times New Roman" w:cs="Times New Roman"/>
          <w:sz w:val="28"/>
          <w:szCs w:val="28"/>
          <w:lang w:val="kk-KZ"/>
        </w:rPr>
        <w:t xml:space="preserve">-ші кестеде көрсетілді.  </w:t>
      </w:r>
    </w:p>
    <w:p w:rsidR="00820180" w:rsidRPr="001B5949" w:rsidRDefault="00820180" w:rsidP="001B5949">
      <w:pPr>
        <w:ind w:firstLine="709"/>
        <w:jc w:val="both"/>
        <w:rPr>
          <w:rFonts w:ascii="Times New Roman" w:hAnsi="Times New Roman" w:cs="Times New Roman"/>
          <w:sz w:val="28"/>
          <w:szCs w:val="28"/>
          <w:lang w:val="kk-KZ"/>
        </w:rPr>
      </w:pPr>
    </w:p>
    <w:p w:rsidR="00D16537" w:rsidRPr="001B5949" w:rsidRDefault="00820180" w:rsidP="001B5949">
      <w:pPr>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Кесте 2</w:t>
      </w:r>
      <w:r w:rsidR="000B324B" w:rsidRPr="001B5949">
        <w:rPr>
          <w:rFonts w:ascii="Times New Roman" w:hAnsi="Times New Roman" w:cs="Times New Roman"/>
          <w:sz w:val="28"/>
          <w:szCs w:val="28"/>
          <w:lang w:val="kk-KZ"/>
        </w:rPr>
        <w:t>0</w:t>
      </w:r>
      <w:r w:rsidRPr="001B5949">
        <w:rPr>
          <w:rFonts w:ascii="Times New Roman" w:hAnsi="Times New Roman" w:cs="Times New Roman"/>
          <w:sz w:val="28"/>
          <w:szCs w:val="28"/>
          <w:lang w:val="kk-KZ"/>
        </w:rPr>
        <w:t xml:space="preserve"> </w:t>
      </w:r>
      <w:r w:rsidR="00D963DA">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Аюсай биіктаулы ландшафтының вегетация кезеңіндегі минималды, максималды және орташа: (бастапқы-соңғы) NDVI мәндері, 2016-2020 жж.</w:t>
      </w:r>
      <w:r w:rsidR="00D16537" w:rsidRPr="001B5949">
        <w:rPr>
          <w:rFonts w:ascii="Times New Roman" w:hAnsi="Times New Roman" w:cs="Times New Roman"/>
          <w:sz w:val="28"/>
          <w:szCs w:val="28"/>
          <w:lang w:val="kk-KZ"/>
        </w:rPr>
        <w:t xml:space="preserve"> </w:t>
      </w:r>
    </w:p>
    <w:p w:rsidR="00820180" w:rsidRPr="00DD5B7F" w:rsidRDefault="00820180" w:rsidP="001B5949">
      <w:pPr>
        <w:ind w:firstLine="709"/>
        <w:jc w:val="both"/>
        <w:rPr>
          <w:rFonts w:ascii="Times New Roman" w:hAnsi="Times New Roman" w:cs="Times New Roman"/>
          <w:sz w:val="16"/>
          <w:szCs w:val="16"/>
          <w:lang w:val="kk-KZ"/>
        </w:rPr>
      </w:pPr>
    </w:p>
    <w:tbl>
      <w:tblPr>
        <w:tblStyle w:val="ac"/>
        <w:tblW w:w="0" w:type="auto"/>
        <w:tblInd w:w="136" w:type="dxa"/>
        <w:tblLook w:val="04A0" w:firstRow="1" w:lastRow="0" w:firstColumn="1" w:lastColumn="0" w:noHBand="0" w:noVBand="1"/>
      </w:tblPr>
      <w:tblGrid>
        <w:gridCol w:w="1890"/>
        <w:gridCol w:w="2016"/>
        <w:gridCol w:w="2449"/>
        <w:gridCol w:w="2058"/>
        <w:gridCol w:w="1148"/>
      </w:tblGrid>
      <w:tr w:rsidR="00DD5B7F" w:rsidRPr="001B5949" w:rsidTr="00D963DA">
        <w:trPr>
          <w:trHeight w:val="293"/>
        </w:trPr>
        <w:tc>
          <w:tcPr>
            <w:tcW w:w="1890" w:type="dxa"/>
            <w:vMerge w:val="restart"/>
            <w:vAlign w:val="center"/>
          </w:tcPr>
          <w:p w:rsidR="00DD5B7F" w:rsidRPr="001B5949" w:rsidRDefault="00D963DA" w:rsidP="00D963DA">
            <w:pPr>
              <w:contextualSpacing/>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Жылдар</w:t>
            </w:r>
          </w:p>
        </w:tc>
        <w:tc>
          <w:tcPr>
            <w:tcW w:w="7671" w:type="dxa"/>
            <w:gridSpan w:val="4"/>
            <w:vAlign w:val="center"/>
          </w:tcPr>
          <w:p w:rsidR="00DD5B7F" w:rsidRPr="001B5949" w:rsidRDefault="00DD5B7F" w:rsidP="00D963DA">
            <w:pPr>
              <w:contextualSpacing/>
              <w:jc w:val="center"/>
              <w:rPr>
                <w:rFonts w:ascii="Times New Roman" w:hAnsi="Times New Roman" w:cs="Times New Roman"/>
                <w:sz w:val="24"/>
                <w:szCs w:val="24"/>
              </w:rPr>
            </w:pPr>
            <w:r w:rsidRPr="001B5949">
              <w:rPr>
                <w:rFonts w:ascii="Times New Roman" w:hAnsi="Times New Roman" w:cs="Times New Roman"/>
                <w:sz w:val="24"/>
                <w:szCs w:val="24"/>
              </w:rPr>
              <w:t>NDVI</w:t>
            </w:r>
          </w:p>
        </w:tc>
      </w:tr>
      <w:tr w:rsidR="00DD5B7F" w:rsidRPr="001B5949" w:rsidTr="00D963DA">
        <w:trPr>
          <w:trHeight w:val="339"/>
        </w:trPr>
        <w:tc>
          <w:tcPr>
            <w:tcW w:w="1890" w:type="dxa"/>
            <w:vMerge/>
            <w:vAlign w:val="center"/>
          </w:tcPr>
          <w:p w:rsidR="00DD5B7F" w:rsidRPr="001B5949" w:rsidRDefault="00DD5B7F" w:rsidP="00D963DA">
            <w:pPr>
              <w:contextualSpacing/>
              <w:jc w:val="center"/>
              <w:rPr>
                <w:rFonts w:ascii="Times New Roman" w:hAnsi="Times New Roman" w:cs="Times New Roman"/>
                <w:sz w:val="24"/>
                <w:szCs w:val="24"/>
                <w:lang w:val="kk-KZ"/>
              </w:rPr>
            </w:pPr>
          </w:p>
        </w:tc>
        <w:tc>
          <w:tcPr>
            <w:tcW w:w="2016" w:type="dxa"/>
            <w:vAlign w:val="center"/>
          </w:tcPr>
          <w:p w:rsidR="00DD5B7F" w:rsidRPr="001B5949" w:rsidRDefault="00DD5B7F" w:rsidP="00D963DA">
            <w:pPr>
              <w:contextualSpacing/>
              <w:jc w:val="center"/>
              <w:rPr>
                <w:rFonts w:ascii="Times New Roman" w:hAnsi="Times New Roman" w:cs="Times New Roman"/>
                <w:sz w:val="24"/>
                <w:szCs w:val="24"/>
              </w:rPr>
            </w:pPr>
            <w:r w:rsidRPr="001B5949">
              <w:rPr>
                <w:rFonts w:ascii="Times New Roman" w:hAnsi="Times New Roman" w:cs="Times New Roman"/>
                <w:sz w:val="24"/>
                <w:szCs w:val="24"/>
              </w:rPr>
              <w:t>mean</w:t>
            </w:r>
            <w:r w:rsidRPr="001B5949">
              <w:rPr>
                <w:rFonts w:ascii="Times New Roman" w:hAnsi="Times New Roman" w:cs="Times New Roman"/>
                <w:sz w:val="24"/>
                <w:szCs w:val="24"/>
                <w:lang w:val="kk-KZ"/>
              </w:rPr>
              <w:t xml:space="preserve"> </w:t>
            </w:r>
            <w:r w:rsidRPr="001B5949">
              <w:rPr>
                <w:rFonts w:ascii="Times New Roman" w:hAnsi="Times New Roman" w:cs="Times New Roman"/>
                <w:sz w:val="24"/>
                <w:szCs w:val="24"/>
              </w:rPr>
              <w:t>a</w:t>
            </w:r>
          </w:p>
        </w:tc>
        <w:tc>
          <w:tcPr>
            <w:tcW w:w="2449" w:type="dxa"/>
            <w:vAlign w:val="center"/>
          </w:tcPr>
          <w:p w:rsidR="00DD5B7F" w:rsidRPr="001B5949" w:rsidRDefault="00DD5B7F" w:rsidP="00D963DA">
            <w:pPr>
              <w:contextualSpacing/>
              <w:jc w:val="center"/>
              <w:rPr>
                <w:rFonts w:ascii="Times New Roman" w:hAnsi="Times New Roman" w:cs="Times New Roman"/>
                <w:sz w:val="24"/>
                <w:szCs w:val="24"/>
              </w:rPr>
            </w:pPr>
            <w:r w:rsidRPr="001B5949">
              <w:rPr>
                <w:rFonts w:ascii="Times New Roman" w:hAnsi="Times New Roman" w:cs="Times New Roman"/>
                <w:sz w:val="24"/>
                <w:szCs w:val="24"/>
              </w:rPr>
              <w:t>mean</w:t>
            </w:r>
            <w:r w:rsidRPr="001B5949">
              <w:rPr>
                <w:rFonts w:ascii="Times New Roman" w:hAnsi="Times New Roman" w:cs="Times New Roman"/>
                <w:sz w:val="24"/>
                <w:szCs w:val="24"/>
                <w:lang w:val="kk-KZ"/>
              </w:rPr>
              <w:t xml:space="preserve"> </w:t>
            </w:r>
            <w:r w:rsidRPr="001B5949">
              <w:rPr>
                <w:rFonts w:ascii="Times New Roman" w:hAnsi="Times New Roman" w:cs="Times New Roman"/>
                <w:sz w:val="24"/>
                <w:szCs w:val="24"/>
              </w:rPr>
              <w:t>b</w:t>
            </w:r>
          </w:p>
        </w:tc>
        <w:tc>
          <w:tcPr>
            <w:tcW w:w="2058" w:type="dxa"/>
            <w:vAlign w:val="center"/>
          </w:tcPr>
          <w:p w:rsidR="00DD5B7F" w:rsidRPr="001B5949" w:rsidRDefault="00DD5B7F" w:rsidP="00D963DA">
            <w:pPr>
              <w:contextualSpacing/>
              <w:jc w:val="center"/>
              <w:rPr>
                <w:rFonts w:ascii="Times New Roman" w:hAnsi="Times New Roman" w:cs="Times New Roman"/>
                <w:sz w:val="24"/>
                <w:szCs w:val="24"/>
              </w:rPr>
            </w:pPr>
            <w:r w:rsidRPr="001B5949">
              <w:rPr>
                <w:rFonts w:ascii="Times New Roman" w:hAnsi="Times New Roman" w:cs="Times New Roman"/>
                <w:sz w:val="24"/>
                <w:szCs w:val="24"/>
              </w:rPr>
              <w:t>min</w:t>
            </w:r>
          </w:p>
        </w:tc>
        <w:tc>
          <w:tcPr>
            <w:tcW w:w="1148" w:type="dxa"/>
            <w:vAlign w:val="center"/>
          </w:tcPr>
          <w:p w:rsidR="00DD5B7F" w:rsidRPr="001B5949" w:rsidRDefault="00DD5B7F" w:rsidP="00D963DA">
            <w:pPr>
              <w:contextualSpacing/>
              <w:jc w:val="center"/>
              <w:rPr>
                <w:rFonts w:ascii="Times New Roman" w:hAnsi="Times New Roman" w:cs="Times New Roman"/>
                <w:sz w:val="24"/>
                <w:szCs w:val="24"/>
              </w:rPr>
            </w:pPr>
            <w:r w:rsidRPr="001B5949">
              <w:rPr>
                <w:rFonts w:ascii="Times New Roman" w:hAnsi="Times New Roman" w:cs="Times New Roman"/>
                <w:sz w:val="24"/>
                <w:szCs w:val="24"/>
              </w:rPr>
              <w:t>max</w:t>
            </w:r>
          </w:p>
        </w:tc>
      </w:tr>
      <w:tr w:rsidR="00DD5B7F" w:rsidRPr="001B5949" w:rsidTr="00D963DA">
        <w:trPr>
          <w:trHeight w:val="315"/>
        </w:trPr>
        <w:tc>
          <w:tcPr>
            <w:tcW w:w="1890" w:type="dxa"/>
          </w:tcPr>
          <w:p w:rsidR="00DD5B7F" w:rsidRPr="001B5949" w:rsidRDefault="00DD5B7F" w:rsidP="001B5949">
            <w:pPr>
              <w:contextualSpacing/>
              <w:jc w:val="both"/>
              <w:rPr>
                <w:rFonts w:ascii="Times New Roman" w:hAnsi="Times New Roman" w:cs="Times New Roman"/>
                <w:sz w:val="24"/>
                <w:szCs w:val="24"/>
                <w:lang w:val="kk-KZ"/>
              </w:rPr>
            </w:pPr>
            <w:r w:rsidRPr="001B5949">
              <w:rPr>
                <w:rFonts w:ascii="Times New Roman" w:hAnsi="Times New Roman" w:cs="Times New Roman"/>
                <w:sz w:val="24"/>
                <w:szCs w:val="24"/>
              </w:rPr>
              <w:t>2016</w:t>
            </w:r>
          </w:p>
        </w:tc>
        <w:tc>
          <w:tcPr>
            <w:tcW w:w="2016" w:type="dxa"/>
            <w:vAlign w:val="center"/>
          </w:tcPr>
          <w:p w:rsidR="00DD5B7F" w:rsidRPr="001B5949" w:rsidRDefault="00DD5B7F" w:rsidP="00D963DA">
            <w:pPr>
              <w:contextualSpacing/>
              <w:jc w:val="center"/>
              <w:rPr>
                <w:rFonts w:ascii="Times New Roman" w:hAnsi="Times New Roman" w:cs="Times New Roman"/>
                <w:sz w:val="24"/>
                <w:szCs w:val="24"/>
              </w:rPr>
            </w:pPr>
            <w:r w:rsidRPr="001B5949">
              <w:rPr>
                <w:rFonts w:ascii="Times New Roman" w:hAnsi="Times New Roman" w:cs="Times New Roman"/>
                <w:sz w:val="24"/>
                <w:szCs w:val="24"/>
              </w:rPr>
              <w:t>0.03</w:t>
            </w:r>
          </w:p>
        </w:tc>
        <w:tc>
          <w:tcPr>
            <w:tcW w:w="2449" w:type="dxa"/>
            <w:vAlign w:val="center"/>
          </w:tcPr>
          <w:p w:rsidR="00DD5B7F" w:rsidRPr="001B5949" w:rsidRDefault="00DD5B7F" w:rsidP="00D963DA">
            <w:pPr>
              <w:contextualSpacing/>
              <w:jc w:val="center"/>
              <w:rPr>
                <w:rFonts w:ascii="Times New Roman" w:hAnsi="Times New Roman" w:cs="Times New Roman"/>
                <w:sz w:val="24"/>
                <w:szCs w:val="24"/>
              </w:rPr>
            </w:pPr>
            <w:r w:rsidRPr="001B5949">
              <w:rPr>
                <w:rFonts w:ascii="Times New Roman" w:hAnsi="Times New Roman" w:cs="Times New Roman"/>
                <w:sz w:val="24"/>
                <w:szCs w:val="24"/>
              </w:rPr>
              <w:t>0.03</w:t>
            </w:r>
          </w:p>
        </w:tc>
        <w:tc>
          <w:tcPr>
            <w:tcW w:w="2058" w:type="dxa"/>
            <w:vAlign w:val="center"/>
          </w:tcPr>
          <w:p w:rsidR="00DD5B7F" w:rsidRPr="001B5949" w:rsidRDefault="00DD5B7F" w:rsidP="00D963DA">
            <w:pPr>
              <w:contextualSpacing/>
              <w:jc w:val="center"/>
              <w:rPr>
                <w:rFonts w:ascii="Times New Roman" w:hAnsi="Times New Roman" w:cs="Times New Roman"/>
                <w:sz w:val="24"/>
                <w:szCs w:val="24"/>
              </w:rPr>
            </w:pPr>
            <w:r w:rsidRPr="001B5949">
              <w:rPr>
                <w:rFonts w:ascii="Times New Roman" w:hAnsi="Times New Roman" w:cs="Times New Roman"/>
                <w:sz w:val="24"/>
                <w:szCs w:val="24"/>
              </w:rPr>
              <w:t>-0.33</w:t>
            </w:r>
          </w:p>
        </w:tc>
        <w:tc>
          <w:tcPr>
            <w:tcW w:w="1148" w:type="dxa"/>
            <w:vAlign w:val="center"/>
          </w:tcPr>
          <w:p w:rsidR="00DD5B7F" w:rsidRPr="001B5949" w:rsidRDefault="00DD5B7F" w:rsidP="00D963DA">
            <w:pPr>
              <w:contextualSpacing/>
              <w:jc w:val="center"/>
              <w:rPr>
                <w:rFonts w:ascii="Times New Roman" w:hAnsi="Times New Roman" w:cs="Times New Roman"/>
                <w:sz w:val="24"/>
                <w:szCs w:val="24"/>
              </w:rPr>
            </w:pPr>
            <w:r w:rsidRPr="001B5949">
              <w:rPr>
                <w:rFonts w:ascii="Times New Roman" w:hAnsi="Times New Roman" w:cs="Times New Roman"/>
                <w:sz w:val="24"/>
                <w:szCs w:val="24"/>
              </w:rPr>
              <w:t>0.24</w:t>
            </w:r>
          </w:p>
        </w:tc>
      </w:tr>
      <w:tr w:rsidR="00DD5B7F" w:rsidRPr="001B5949" w:rsidTr="00D963DA">
        <w:tc>
          <w:tcPr>
            <w:tcW w:w="1890"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2017</w:t>
            </w:r>
          </w:p>
        </w:tc>
        <w:tc>
          <w:tcPr>
            <w:tcW w:w="2016" w:type="dxa"/>
            <w:vAlign w:val="center"/>
          </w:tcPr>
          <w:p w:rsidR="00DD5B7F" w:rsidRPr="001B5949" w:rsidRDefault="00DD5B7F" w:rsidP="00D963DA">
            <w:pPr>
              <w:contextualSpacing/>
              <w:jc w:val="center"/>
              <w:rPr>
                <w:rFonts w:ascii="Times New Roman" w:hAnsi="Times New Roman" w:cs="Times New Roman"/>
                <w:sz w:val="24"/>
                <w:szCs w:val="24"/>
              </w:rPr>
            </w:pPr>
            <w:r w:rsidRPr="001B5949">
              <w:rPr>
                <w:rFonts w:ascii="Times New Roman" w:hAnsi="Times New Roman" w:cs="Times New Roman"/>
                <w:sz w:val="24"/>
                <w:szCs w:val="24"/>
              </w:rPr>
              <w:t>0.00</w:t>
            </w:r>
          </w:p>
        </w:tc>
        <w:tc>
          <w:tcPr>
            <w:tcW w:w="2449" w:type="dxa"/>
            <w:vAlign w:val="center"/>
          </w:tcPr>
          <w:p w:rsidR="00DD5B7F" w:rsidRPr="001B5949" w:rsidRDefault="00DD5B7F" w:rsidP="00D963DA">
            <w:pPr>
              <w:contextualSpacing/>
              <w:jc w:val="center"/>
              <w:rPr>
                <w:rFonts w:ascii="Times New Roman" w:hAnsi="Times New Roman" w:cs="Times New Roman"/>
                <w:sz w:val="24"/>
                <w:szCs w:val="24"/>
              </w:rPr>
            </w:pPr>
            <w:r w:rsidRPr="001B5949">
              <w:rPr>
                <w:rFonts w:ascii="Times New Roman" w:hAnsi="Times New Roman" w:cs="Times New Roman"/>
                <w:sz w:val="24"/>
                <w:szCs w:val="24"/>
              </w:rPr>
              <w:t>0.00</w:t>
            </w:r>
          </w:p>
        </w:tc>
        <w:tc>
          <w:tcPr>
            <w:tcW w:w="2058" w:type="dxa"/>
            <w:vAlign w:val="center"/>
          </w:tcPr>
          <w:p w:rsidR="00DD5B7F" w:rsidRPr="001B5949" w:rsidRDefault="00DD5B7F" w:rsidP="00D963DA">
            <w:pPr>
              <w:contextualSpacing/>
              <w:jc w:val="center"/>
              <w:rPr>
                <w:rFonts w:ascii="Times New Roman" w:hAnsi="Times New Roman" w:cs="Times New Roman"/>
                <w:sz w:val="24"/>
                <w:szCs w:val="24"/>
              </w:rPr>
            </w:pPr>
            <w:r w:rsidRPr="001B5949">
              <w:rPr>
                <w:rFonts w:ascii="Times New Roman" w:hAnsi="Times New Roman" w:cs="Times New Roman"/>
                <w:sz w:val="24"/>
                <w:szCs w:val="24"/>
              </w:rPr>
              <w:t>-0.40</w:t>
            </w:r>
          </w:p>
        </w:tc>
        <w:tc>
          <w:tcPr>
            <w:tcW w:w="1148" w:type="dxa"/>
            <w:vAlign w:val="center"/>
          </w:tcPr>
          <w:p w:rsidR="00DD5B7F" w:rsidRPr="001B5949" w:rsidRDefault="00DD5B7F" w:rsidP="00D963DA">
            <w:pPr>
              <w:contextualSpacing/>
              <w:jc w:val="center"/>
              <w:rPr>
                <w:rFonts w:ascii="Times New Roman" w:hAnsi="Times New Roman" w:cs="Times New Roman"/>
                <w:sz w:val="24"/>
                <w:szCs w:val="24"/>
              </w:rPr>
            </w:pPr>
            <w:r w:rsidRPr="001B5949">
              <w:rPr>
                <w:rFonts w:ascii="Times New Roman" w:hAnsi="Times New Roman" w:cs="Times New Roman"/>
                <w:sz w:val="24"/>
                <w:szCs w:val="24"/>
              </w:rPr>
              <w:t>0.26</w:t>
            </w:r>
          </w:p>
        </w:tc>
      </w:tr>
      <w:tr w:rsidR="00DD5B7F" w:rsidRPr="001B5949" w:rsidTr="00D963DA">
        <w:tc>
          <w:tcPr>
            <w:tcW w:w="1890"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2018</w:t>
            </w:r>
          </w:p>
        </w:tc>
        <w:tc>
          <w:tcPr>
            <w:tcW w:w="2016" w:type="dxa"/>
            <w:vAlign w:val="center"/>
          </w:tcPr>
          <w:p w:rsidR="00DD5B7F" w:rsidRPr="001B5949" w:rsidRDefault="00DD5B7F" w:rsidP="00D963DA">
            <w:pPr>
              <w:contextualSpacing/>
              <w:jc w:val="center"/>
              <w:rPr>
                <w:rFonts w:ascii="Times New Roman" w:hAnsi="Times New Roman" w:cs="Times New Roman"/>
                <w:sz w:val="24"/>
                <w:szCs w:val="24"/>
              </w:rPr>
            </w:pPr>
            <w:r w:rsidRPr="001B5949">
              <w:rPr>
                <w:rFonts w:ascii="Times New Roman" w:hAnsi="Times New Roman" w:cs="Times New Roman"/>
                <w:sz w:val="24"/>
                <w:szCs w:val="24"/>
              </w:rPr>
              <w:t>0.01</w:t>
            </w:r>
          </w:p>
        </w:tc>
        <w:tc>
          <w:tcPr>
            <w:tcW w:w="2449" w:type="dxa"/>
            <w:vAlign w:val="center"/>
          </w:tcPr>
          <w:p w:rsidR="00DD5B7F" w:rsidRPr="001B5949" w:rsidRDefault="00DD5B7F" w:rsidP="00D963DA">
            <w:pPr>
              <w:contextualSpacing/>
              <w:jc w:val="center"/>
              <w:rPr>
                <w:rFonts w:ascii="Times New Roman" w:hAnsi="Times New Roman" w:cs="Times New Roman"/>
                <w:sz w:val="24"/>
                <w:szCs w:val="24"/>
                <w:lang w:val="kk-KZ"/>
              </w:rPr>
            </w:pPr>
            <w:r w:rsidRPr="001B5949">
              <w:rPr>
                <w:rFonts w:ascii="Times New Roman" w:hAnsi="Times New Roman" w:cs="Times New Roman"/>
                <w:sz w:val="24"/>
                <w:szCs w:val="24"/>
              </w:rPr>
              <w:t>0.0</w:t>
            </w:r>
            <w:r w:rsidRPr="001B5949">
              <w:rPr>
                <w:rFonts w:ascii="Times New Roman" w:hAnsi="Times New Roman" w:cs="Times New Roman"/>
                <w:sz w:val="24"/>
                <w:szCs w:val="24"/>
                <w:lang w:val="kk-KZ"/>
              </w:rPr>
              <w:t>1</w:t>
            </w:r>
          </w:p>
        </w:tc>
        <w:tc>
          <w:tcPr>
            <w:tcW w:w="2058" w:type="dxa"/>
            <w:vAlign w:val="center"/>
          </w:tcPr>
          <w:p w:rsidR="00DD5B7F" w:rsidRPr="001B5949" w:rsidRDefault="00DD5B7F" w:rsidP="00D963DA">
            <w:pPr>
              <w:contextualSpacing/>
              <w:jc w:val="center"/>
              <w:rPr>
                <w:rFonts w:ascii="Times New Roman" w:hAnsi="Times New Roman" w:cs="Times New Roman"/>
                <w:sz w:val="24"/>
                <w:szCs w:val="24"/>
              </w:rPr>
            </w:pPr>
            <w:r w:rsidRPr="001B5949">
              <w:rPr>
                <w:rFonts w:ascii="Times New Roman" w:hAnsi="Times New Roman" w:cs="Times New Roman"/>
                <w:sz w:val="24"/>
                <w:szCs w:val="24"/>
              </w:rPr>
              <w:t>-0.36</w:t>
            </w:r>
          </w:p>
        </w:tc>
        <w:tc>
          <w:tcPr>
            <w:tcW w:w="1148" w:type="dxa"/>
            <w:vAlign w:val="center"/>
          </w:tcPr>
          <w:p w:rsidR="00DD5B7F" w:rsidRPr="001B5949" w:rsidRDefault="00DD5B7F" w:rsidP="00D963DA">
            <w:pPr>
              <w:contextualSpacing/>
              <w:jc w:val="center"/>
              <w:rPr>
                <w:rFonts w:ascii="Times New Roman" w:hAnsi="Times New Roman" w:cs="Times New Roman"/>
                <w:sz w:val="24"/>
                <w:szCs w:val="24"/>
              </w:rPr>
            </w:pPr>
            <w:r w:rsidRPr="001B5949">
              <w:rPr>
                <w:rFonts w:ascii="Times New Roman" w:hAnsi="Times New Roman" w:cs="Times New Roman"/>
                <w:sz w:val="24"/>
                <w:szCs w:val="24"/>
              </w:rPr>
              <w:t>0.30</w:t>
            </w:r>
          </w:p>
        </w:tc>
      </w:tr>
      <w:tr w:rsidR="00DD5B7F" w:rsidRPr="001B5949" w:rsidTr="00D963DA">
        <w:tc>
          <w:tcPr>
            <w:tcW w:w="1890"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2019</w:t>
            </w:r>
          </w:p>
        </w:tc>
        <w:tc>
          <w:tcPr>
            <w:tcW w:w="2016" w:type="dxa"/>
            <w:vAlign w:val="center"/>
          </w:tcPr>
          <w:p w:rsidR="00DD5B7F" w:rsidRPr="001B5949" w:rsidRDefault="00DD5B7F" w:rsidP="00D963DA">
            <w:pPr>
              <w:contextualSpacing/>
              <w:jc w:val="center"/>
              <w:rPr>
                <w:rFonts w:ascii="Times New Roman" w:hAnsi="Times New Roman" w:cs="Times New Roman"/>
                <w:sz w:val="24"/>
                <w:szCs w:val="24"/>
              </w:rPr>
            </w:pPr>
            <w:r w:rsidRPr="001B5949">
              <w:rPr>
                <w:rFonts w:ascii="Times New Roman" w:hAnsi="Times New Roman" w:cs="Times New Roman"/>
                <w:sz w:val="24"/>
                <w:szCs w:val="24"/>
              </w:rPr>
              <w:t>0.00</w:t>
            </w:r>
          </w:p>
        </w:tc>
        <w:tc>
          <w:tcPr>
            <w:tcW w:w="2449" w:type="dxa"/>
            <w:vAlign w:val="center"/>
          </w:tcPr>
          <w:p w:rsidR="00DD5B7F" w:rsidRPr="001B5949" w:rsidRDefault="00DD5B7F" w:rsidP="00D963DA">
            <w:pPr>
              <w:contextualSpacing/>
              <w:jc w:val="center"/>
              <w:rPr>
                <w:rFonts w:ascii="Times New Roman" w:hAnsi="Times New Roman" w:cs="Times New Roman"/>
                <w:sz w:val="24"/>
                <w:szCs w:val="24"/>
              </w:rPr>
            </w:pPr>
            <w:r w:rsidRPr="001B5949">
              <w:rPr>
                <w:rFonts w:ascii="Times New Roman" w:hAnsi="Times New Roman" w:cs="Times New Roman"/>
                <w:sz w:val="24"/>
                <w:szCs w:val="24"/>
              </w:rPr>
              <w:t>0.00</w:t>
            </w:r>
          </w:p>
        </w:tc>
        <w:tc>
          <w:tcPr>
            <w:tcW w:w="2058" w:type="dxa"/>
            <w:vAlign w:val="center"/>
          </w:tcPr>
          <w:p w:rsidR="00DD5B7F" w:rsidRPr="001B5949" w:rsidRDefault="00DD5B7F" w:rsidP="00D963DA">
            <w:pPr>
              <w:contextualSpacing/>
              <w:jc w:val="center"/>
              <w:rPr>
                <w:rFonts w:ascii="Times New Roman" w:hAnsi="Times New Roman" w:cs="Times New Roman"/>
                <w:sz w:val="24"/>
                <w:szCs w:val="24"/>
              </w:rPr>
            </w:pPr>
            <w:r w:rsidRPr="001B5949">
              <w:rPr>
                <w:rFonts w:ascii="Times New Roman" w:hAnsi="Times New Roman" w:cs="Times New Roman"/>
                <w:sz w:val="24"/>
                <w:szCs w:val="24"/>
              </w:rPr>
              <w:t>-0.54</w:t>
            </w:r>
          </w:p>
        </w:tc>
        <w:tc>
          <w:tcPr>
            <w:tcW w:w="1148" w:type="dxa"/>
            <w:vAlign w:val="center"/>
          </w:tcPr>
          <w:p w:rsidR="00DD5B7F" w:rsidRPr="001B5949" w:rsidRDefault="00DD5B7F" w:rsidP="00D963DA">
            <w:pPr>
              <w:contextualSpacing/>
              <w:jc w:val="center"/>
              <w:rPr>
                <w:rFonts w:ascii="Times New Roman" w:hAnsi="Times New Roman" w:cs="Times New Roman"/>
                <w:sz w:val="24"/>
                <w:szCs w:val="24"/>
              </w:rPr>
            </w:pPr>
            <w:r w:rsidRPr="001B5949">
              <w:rPr>
                <w:rFonts w:ascii="Times New Roman" w:hAnsi="Times New Roman" w:cs="Times New Roman"/>
                <w:sz w:val="24"/>
                <w:szCs w:val="24"/>
              </w:rPr>
              <w:t>0.31</w:t>
            </w:r>
          </w:p>
        </w:tc>
      </w:tr>
      <w:tr w:rsidR="00DD5B7F" w:rsidRPr="001B5949" w:rsidTr="00D963DA">
        <w:tc>
          <w:tcPr>
            <w:tcW w:w="1890"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2020</w:t>
            </w:r>
          </w:p>
        </w:tc>
        <w:tc>
          <w:tcPr>
            <w:tcW w:w="2016" w:type="dxa"/>
            <w:vAlign w:val="center"/>
          </w:tcPr>
          <w:p w:rsidR="00DD5B7F" w:rsidRPr="001B5949" w:rsidRDefault="00DD5B7F" w:rsidP="00D963DA">
            <w:pPr>
              <w:contextualSpacing/>
              <w:jc w:val="center"/>
              <w:rPr>
                <w:rFonts w:ascii="Times New Roman" w:hAnsi="Times New Roman" w:cs="Times New Roman"/>
                <w:sz w:val="24"/>
                <w:szCs w:val="24"/>
              </w:rPr>
            </w:pPr>
            <w:r w:rsidRPr="001B5949">
              <w:rPr>
                <w:rFonts w:ascii="Times New Roman" w:hAnsi="Times New Roman" w:cs="Times New Roman"/>
                <w:sz w:val="24"/>
                <w:szCs w:val="24"/>
              </w:rPr>
              <w:t>0.10</w:t>
            </w:r>
          </w:p>
        </w:tc>
        <w:tc>
          <w:tcPr>
            <w:tcW w:w="2449" w:type="dxa"/>
            <w:vAlign w:val="center"/>
          </w:tcPr>
          <w:p w:rsidR="00DD5B7F" w:rsidRPr="001B5949" w:rsidRDefault="00DD5B7F" w:rsidP="00D963DA">
            <w:pPr>
              <w:contextualSpacing/>
              <w:jc w:val="center"/>
              <w:rPr>
                <w:rFonts w:ascii="Times New Roman" w:hAnsi="Times New Roman" w:cs="Times New Roman"/>
                <w:sz w:val="24"/>
                <w:szCs w:val="24"/>
                <w:lang w:val="kk-KZ"/>
              </w:rPr>
            </w:pPr>
            <w:r w:rsidRPr="001B5949">
              <w:rPr>
                <w:rFonts w:ascii="Times New Roman" w:hAnsi="Times New Roman" w:cs="Times New Roman"/>
                <w:sz w:val="24"/>
                <w:szCs w:val="24"/>
              </w:rPr>
              <w:t>0.1</w:t>
            </w:r>
            <w:r w:rsidRPr="001B5949">
              <w:rPr>
                <w:rFonts w:ascii="Times New Roman" w:hAnsi="Times New Roman" w:cs="Times New Roman"/>
                <w:sz w:val="24"/>
                <w:szCs w:val="24"/>
                <w:lang w:val="kk-KZ"/>
              </w:rPr>
              <w:t>0</w:t>
            </w:r>
          </w:p>
        </w:tc>
        <w:tc>
          <w:tcPr>
            <w:tcW w:w="2058" w:type="dxa"/>
            <w:vAlign w:val="center"/>
          </w:tcPr>
          <w:p w:rsidR="00DD5B7F" w:rsidRPr="001B5949" w:rsidRDefault="00DD5B7F" w:rsidP="00D963DA">
            <w:pPr>
              <w:contextualSpacing/>
              <w:jc w:val="center"/>
              <w:rPr>
                <w:rFonts w:ascii="Times New Roman" w:hAnsi="Times New Roman" w:cs="Times New Roman"/>
                <w:sz w:val="24"/>
                <w:szCs w:val="24"/>
              </w:rPr>
            </w:pPr>
            <w:r w:rsidRPr="001B5949">
              <w:rPr>
                <w:rFonts w:ascii="Times New Roman" w:hAnsi="Times New Roman" w:cs="Times New Roman"/>
                <w:sz w:val="24"/>
                <w:szCs w:val="24"/>
              </w:rPr>
              <w:t>-0.41</w:t>
            </w:r>
          </w:p>
        </w:tc>
        <w:tc>
          <w:tcPr>
            <w:tcW w:w="1148" w:type="dxa"/>
            <w:vAlign w:val="center"/>
          </w:tcPr>
          <w:p w:rsidR="00DD5B7F" w:rsidRPr="001B5949" w:rsidRDefault="00DD5B7F" w:rsidP="00D963DA">
            <w:pPr>
              <w:contextualSpacing/>
              <w:jc w:val="center"/>
              <w:rPr>
                <w:rFonts w:ascii="Times New Roman" w:hAnsi="Times New Roman" w:cs="Times New Roman"/>
                <w:sz w:val="24"/>
                <w:szCs w:val="24"/>
              </w:rPr>
            </w:pPr>
            <w:r w:rsidRPr="001B5949">
              <w:rPr>
                <w:rFonts w:ascii="Times New Roman" w:hAnsi="Times New Roman" w:cs="Times New Roman"/>
                <w:sz w:val="24"/>
                <w:szCs w:val="24"/>
              </w:rPr>
              <w:t>0.20</w:t>
            </w:r>
          </w:p>
        </w:tc>
      </w:tr>
      <w:tr w:rsidR="00327B76" w:rsidRPr="001B5949" w:rsidTr="00E10437">
        <w:tc>
          <w:tcPr>
            <w:tcW w:w="9561" w:type="dxa"/>
            <w:gridSpan w:val="5"/>
          </w:tcPr>
          <w:p w:rsidR="00327B76" w:rsidRPr="00327B76" w:rsidRDefault="00327B76" w:rsidP="00327B76">
            <w:pPr>
              <w:ind w:firstLine="573"/>
              <w:contextualSpacing/>
              <w:jc w:val="both"/>
              <w:rPr>
                <w:rFonts w:ascii="Times New Roman" w:hAnsi="Times New Roman" w:cs="Times New Roman"/>
                <w:sz w:val="24"/>
                <w:szCs w:val="24"/>
              </w:rPr>
            </w:pPr>
            <w:r>
              <w:rPr>
                <w:rFonts w:ascii="Times New Roman" w:hAnsi="Times New Roman" w:cs="Times New Roman"/>
                <w:sz w:val="24"/>
                <w:szCs w:val="24"/>
                <w:lang w:val="ru-RU"/>
              </w:rPr>
              <w:t>Ескерту</w:t>
            </w:r>
            <w:r w:rsidRPr="00327B76">
              <w:rPr>
                <w:rFonts w:ascii="Times New Roman" w:hAnsi="Times New Roman" w:cs="Times New Roman"/>
                <w:sz w:val="24"/>
                <w:szCs w:val="24"/>
              </w:rPr>
              <w:t xml:space="preserve"> – </w:t>
            </w:r>
            <w:r w:rsidRPr="00327B76">
              <w:rPr>
                <w:rFonts w:ascii="Times New Roman" w:hAnsi="Times New Roman" w:cs="Times New Roman"/>
                <w:sz w:val="24"/>
                <w:szCs w:val="24"/>
                <w:lang w:val="kk-KZ"/>
              </w:rPr>
              <w:t>EOS с.п.</w:t>
            </w:r>
            <w:r w:rsidRPr="00327B76">
              <w:rPr>
                <w:rFonts w:ascii="Times New Roman" w:hAnsi="Times New Roman" w:cs="Times New Roman"/>
                <w:bCs/>
                <w:sz w:val="24"/>
                <w:szCs w:val="24"/>
                <w:lang w:val="kk-KZ"/>
              </w:rPr>
              <w:t xml:space="preserve"> </w:t>
            </w:r>
            <w:r w:rsidRPr="00327B76">
              <w:rPr>
                <w:rFonts w:ascii="Times New Roman" w:hAnsi="Times New Roman" w:cs="Times New Roman"/>
                <w:sz w:val="24"/>
                <w:szCs w:val="24"/>
                <w:lang w:val="kk-KZ"/>
              </w:rPr>
              <w:t>«Analytics-Time series» модулінде орындалды)</w:t>
            </w:r>
          </w:p>
        </w:tc>
      </w:tr>
    </w:tbl>
    <w:p w:rsidR="00820180" w:rsidRPr="001B5949" w:rsidRDefault="00820180" w:rsidP="001B5949">
      <w:pPr>
        <w:ind w:firstLine="709"/>
        <w:jc w:val="both"/>
        <w:rPr>
          <w:rFonts w:ascii="Times New Roman" w:hAnsi="Times New Roman" w:cs="Times New Roman"/>
          <w:b/>
          <w:sz w:val="28"/>
          <w:szCs w:val="28"/>
          <w:lang w:val="kk-KZ"/>
        </w:rPr>
      </w:pPr>
    </w:p>
    <w:p w:rsidR="00820180" w:rsidRPr="001B5949" w:rsidRDefault="00820180" w:rsidP="001B5949">
      <w:pPr>
        <w:ind w:firstLine="709"/>
        <w:jc w:val="both"/>
        <w:rPr>
          <w:rFonts w:ascii="Times New Roman" w:hAnsi="Times New Roman" w:cs="Times New Roman"/>
          <w:b/>
          <w:sz w:val="28"/>
          <w:szCs w:val="28"/>
          <w:lang w:val="kk-KZ"/>
        </w:rPr>
      </w:pPr>
      <w:r w:rsidRPr="00DD5B7F">
        <w:rPr>
          <w:rFonts w:ascii="Times New Roman" w:hAnsi="Times New Roman" w:cs="Times New Roman"/>
          <w:i/>
          <w:sz w:val="28"/>
          <w:szCs w:val="28"/>
          <w:lang w:val="kk-KZ"/>
        </w:rPr>
        <w:t xml:space="preserve">Шалкөдесу ортатаулы </w:t>
      </w:r>
      <w:r w:rsidRPr="00DD5B7F">
        <w:rPr>
          <w:rFonts w:ascii="Times New Roman" w:eastAsia="Times New Roman" w:hAnsi="Times New Roman" w:cs="Times New Roman"/>
          <w:i/>
          <w:sz w:val="28"/>
          <w:szCs w:val="28"/>
          <w:lang w:val="kk-KZ" w:eastAsia="ru-RU"/>
        </w:rPr>
        <w:t>ландшафты.</w:t>
      </w:r>
      <w:r w:rsidRPr="001B5949">
        <w:rPr>
          <w:rFonts w:ascii="Times New Roman" w:eastAsia="Times New Roman" w:hAnsi="Times New Roman" w:cs="Times New Roman"/>
          <w:b/>
          <w:sz w:val="28"/>
          <w:szCs w:val="28"/>
          <w:lang w:val="kk-KZ" w:eastAsia="ru-RU"/>
        </w:rPr>
        <w:t xml:space="preserve"> </w:t>
      </w:r>
      <w:r w:rsidRPr="001B5949">
        <w:rPr>
          <w:rFonts w:ascii="Times New Roman" w:hAnsi="Times New Roman" w:cs="Times New Roman"/>
          <w:sz w:val="28"/>
          <w:szCs w:val="28"/>
          <w:lang w:val="kk-KZ"/>
        </w:rPr>
        <w:t>Шалкөдесу ортатаулы ландшафты ұсақ сайлары және уақытша ағындыларының арналары дөңтасты-тасмалталармен жабындалған, бұталы-шөпті-астық тұқымдасты-бетегелі өсімдікті таулы қара топырағымен сипатталады.</w:t>
      </w:r>
    </w:p>
    <w:p w:rsidR="00820180" w:rsidRPr="001B5949" w:rsidRDefault="00820180" w:rsidP="001B5949">
      <w:pPr>
        <w:ind w:firstLine="709"/>
        <w:jc w:val="both"/>
        <w:rPr>
          <w:rFonts w:ascii="Times New Roman" w:hAnsi="Times New Roman" w:cs="Times New Roman"/>
          <w:b/>
          <w:sz w:val="28"/>
          <w:szCs w:val="28"/>
          <w:lang w:val="kk-KZ"/>
        </w:rPr>
      </w:pPr>
      <w:r w:rsidRPr="001B5949">
        <w:rPr>
          <w:rFonts w:ascii="Times New Roman" w:hAnsi="Times New Roman" w:cs="Times New Roman"/>
          <w:sz w:val="28"/>
          <w:szCs w:val="28"/>
          <w:lang w:val="kk-KZ"/>
        </w:rPr>
        <w:t xml:space="preserve">2016-2020 жылдар аралығындағы NDVI динамикасының  ғарыштық суреттері Ә қосымшасының Ә.5 суретінде берілген. Шалкөдесу ортатаулы ландшафттары </w:t>
      </w:r>
      <w:r w:rsidRPr="001B5949">
        <w:rPr>
          <w:rFonts w:ascii="Times New Roman" w:hAnsi="Times New Roman" w:cs="Times New Roman"/>
          <w:noProof/>
          <w:sz w:val="28"/>
          <w:szCs w:val="28"/>
          <w:lang w:val="kk-KZ" w:eastAsia="ru-RU"/>
        </w:rPr>
        <w:t xml:space="preserve">2019-2020 жж. </w:t>
      </w:r>
      <w:r w:rsidRPr="001B5949">
        <w:rPr>
          <w:rFonts w:ascii="Times New Roman" w:hAnsi="Times New Roman" w:cs="Times New Roman"/>
          <w:sz w:val="28"/>
          <w:szCs w:val="28"/>
          <w:lang w:val="kk-KZ"/>
        </w:rPr>
        <w:t>жазғы далалық ландшафттық жұмыс кезінде зерттелді.</w:t>
      </w:r>
      <w:r w:rsidRPr="001B5949">
        <w:rPr>
          <w:rFonts w:ascii="Times New Roman" w:hAnsi="Times New Roman" w:cs="Times New Roman"/>
          <w:noProof/>
          <w:sz w:val="28"/>
          <w:szCs w:val="28"/>
          <w:lang w:val="kk-KZ" w:eastAsia="ru-RU"/>
        </w:rPr>
        <w:t xml:space="preserve"> </w:t>
      </w:r>
      <w:r w:rsidRPr="001B5949">
        <w:rPr>
          <w:rFonts w:ascii="Times New Roman" w:eastAsia="Calibri" w:hAnsi="Times New Roman" w:cs="Times New Roman"/>
          <w:sz w:val="28"/>
          <w:szCs w:val="28"/>
          <w:shd w:val="clear" w:color="auto" w:fill="FFFFFF"/>
          <w:lang w:val="kk-KZ"/>
        </w:rPr>
        <w:t xml:space="preserve">Тұзкөл ауылының солтүстік-шығыс жақ шетіндегі, төбелі-жонды  түйінді зерттеу телімі таңдалып алынып, физикалық-географиялық, құрамбөліктік сипаттамасы жасалды. </w:t>
      </w:r>
      <w:r w:rsidRPr="001B5949">
        <w:rPr>
          <w:rFonts w:ascii="Times New Roman" w:hAnsi="Times New Roman" w:cs="Times New Roman"/>
          <w:sz w:val="28"/>
          <w:szCs w:val="28"/>
          <w:lang w:val="kk-KZ"/>
        </w:rPr>
        <w:t>Шалкөдесу ортатаулы ландшафтын сипаттайтын сандық көрсеткіштер 2</w:t>
      </w:r>
      <w:r w:rsidR="000B324B" w:rsidRPr="001B5949">
        <w:rPr>
          <w:rFonts w:ascii="Times New Roman" w:hAnsi="Times New Roman" w:cs="Times New Roman"/>
          <w:sz w:val="28"/>
          <w:szCs w:val="28"/>
          <w:lang w:val="kk-KZ"/>
        </w:rPr>
        <w:t>1</w:t>
      </w:r>
      <w:r w:rsidRPr="001B5949">
        <w:rPr>
          <w:rFonts w:ascii="Times New Roman" w:hAnsi="Times New Roman" w:cs="Times New Roman"/>
          <w:sz w:val="28"/>
          <w:szCs w:val="28"/>
          <w:lang w:val="kk-KZ"/>
        </w:rPr>
        <w:t xml:space="preserve">-ші кестеде көрсетілді. </w:t>
      </w:r>
    </w:p>
    <w:p w:rsidR="00820180" w:rsidRPr="001B5949" w:rsidRDefault="00820180" w:rsidP="001B5949">
      <w:pPr>
        <w:ind w:firstLine="709"/>
        <w:jc w:val="both"/>
        <w:rPr>
          <w:rFonts w:ascii="Times New Roman" w:hAnsi="Times New Roman" w:cs="Times New Roman"/>
          <w:b/>
          <w:sz w:val="28"/>
          <w:szCs w:val="28"/>
          <w:lang w:val="kk-KZ"/>
        </w:rPr>
      </w:pPr>
    </w:p>
    <w:p w:rsidR="00DD5B7F" w:rsidRDefault="00DD5B7F" w:rsidP="00DD5B7F">
      <w:pPr>
        <w:jc w:val="both"/>
        <w:rPr>
          <w:rFonts w:ascii="Times New Roman" w:hAnsi="Times New Roman" w:cs="Times New Roman"/>
          <w:color w:val="333333"/>
          <w:sz w:val="28"/>
          <w:szCs w:val="28"/>
          <w:shd w:val="clear" w:color="auto" w:fill="FFFFFF"/>
          <w:lang w:val="kk-KZ"/>
        </w:rPr>
      </w:pPr>
    </w:p>
    <w:p w:rsidR="00DD5B7F" w:rsidRDefault="00DD5B7F" w:rsidP="00DD5B7F">
      <w:pPr>
        <w:jc w:val="both"/>
        <w:rPr>
          <w:rFonts w:ascii="Times New Roman" w:hAnsi="Times New Roman" w:cs="Times New Roman"/>
          <w:color w:val="333333"/>
          <w:sz w:val="28"/>
          <w:szCs w:val="28"/>
          <w:shd w:val="clear" w:color="auto" w:fill="FFFFFF"/>
          <w:lang w:val="kk-KZ"/>
        </w:rPr>
      </w:pPr>
    </w:p>
    <w:p w:rsidR="00D963DA" w:rsidRDefault="00D963DA" w:rsidP="00DD5B7F">
      <w:pPr>
        <w:jc w:val="both"/>
        <w:rPr>
          <w:rFonts w:ascii="Times New Roman" w:hAnsi="Times New Roman" w:cs="Times New Roman"/>
          <w:color w:val="333333"/>
          <w:sz w:val="28"/>
          <w:szCs w:val="28"/>
          <w:shd w:val="clear" w:color="auto" w:fill="FFFFFF"/>
          <w:lang w:val="kk-KZ"/>
        </w:rPr>
      </w:pPr>
    </w:p>
    <w:p w:rsidR="00D963DA" w:rsidRDefault="00D963DA" w:rsidP="00DD5B7F">
      <w:pPr>
        <w:jc w:val="both"/>
        <w:rPr>
          <w:rFonts w:ascii="Times New Roman" w:hAnsi="Times New Roman" w:cs="Times New Roman"/>
          <w:color w:val="333333"/>
          <w:sz w:val="28"/>
          <w:szCs w:val="28"/>
          <w:shd w:val="clear" w:color="auto" w:fill="FFFFFF"/>
          <w:lang w:val="kk-KZ"/>
        </w:rPr>
      </w:pPr>
    </w:p>
    <w:p w:rsidR="00F66D5F" w:rsidRPr="001B5949" w:rsidRDefault="00820180" w:rsidP="00A73EB9">
      <w:pPr>
        <w:tabs>
          <w:tab w:val="left" w:pos="142"/>
        </w:tabs>
        <w:jc w:val="both"/>
        <w:rPr>
          <w:rFonts w:ascii="Times New Roman" w:hAnsi="Times New Roman" w:cs="Times New Roman"/>
          <w:sz w:val="28"/>
          <w:szCs w:val="28"/>
          <w:lang w:val="kk-KZ"/>
        </w:rPr>
      </w:pPr>
      <w:r w:rsidRPr="001B5949">
        <w:rPr>
          <w:rFonts w:ascii="Times New Roman" w:hAnsi="Times New Roman" w:cs="Times New Roman"/>
          <w:color w:val="333333"/>
          <w:sz w:val="28"/>
          <w:szCs w:val="28"/>
          <w:shd w:val="clear" w:color="auto" w:fill="FFFFFF"/>
          <w:lang w:val="kk-KZ"/>
        </w:rPr>
        <w:lastRenderedPageBreak/>
        <w:t>Кесте 2</w:t>
      </w:r>
      <w:r w:rsidR="000B324B" w:rsidRPr="001B5949">
        <w:rPr>
          <w:rFonts w:ascii="Times New Roman" w:hAnsi="Times New Roman" w:cs="Times New Roman"/>
          <w:color w:val="333333"/>
          <w:sz w:val="28"/>
          <w:szCs w:val="28"/>
          <w:shd w:val="clear" w:color="auto" w:fill="FFFFFF"/>
          <w:lang w:val="kk-KZ"/>
        </w:rPr>
        <w:t>1</w:t>
      </w:r>
      <w:r w:rsidRPr="001B5949">
        <w:rPr>
          <w:rFonts w:ascii="Times New Roman" w:hAnsi="Times New Roman" w:cs="Times New Roman"/>
          <w:color w:val="333333"/>
          <w:sz w:val="28"/>
          <w:szCs w:val="28"/>
          <w:shd w:val="clear" w:color="auto" w:fill="FFFFFF"/>
          <w:lang w:val="kk-KZ"/>
        </w:rPr>
        <w:t xml:space="preserve"> </w:t>
      </w:r>
      <w:r w:rsidR="00D963DA">
        <w:rPr>
          <w:rFonts w:ascii="Times New Roman" w:hAnsi="Times New Roman" w:cs="Times New Roman"/>
          <w:color w:val="333333"/>
          <w:sz w:val="28"/>
          <w:szCs w:val="28"/>
          <w:shd w:val="clear" w:color="auto" w:fill="FFFFFF"/>
          <w:lang w:val="kk-KZ"/>
        </w:rPr>
        <w:t xml:space="preserve">– </w:t>
      </w:r>
      <w:r w:rsidRPr="001B5949">
        <w:rPr>
          <w:rFonts w:ascii="Times New Roman" w:hAnsi="Times New Roman" w:cs="Times New Roman"/>
          <w:sz w:val="28"/>
          <w:szCs w:val="28"/>
          <w:lang w:val="kk-KZ"/>
        </w:rPr>
        <w:t>Шалкөдесу ортатаулы ландшафтын сипаттайтын сандық көрсеткіштер</w:t>
      </w:r>
      <w:r w:rsidR="00DB380C" w:rsidRPr="001B5949">
        <w:rPr>
          <w:rFonts w:ascii="Times New Roman" w:hAnsi="Times New Roman" w:cs="Times New Roman"/>
          <w:sz w:val="28"/>
          <w:szCs w:val="28"/>
          <w:lang w:val="kk-KZ"/>
        </w:rPr>
        <w:t xml:space="preserve"> </w:t>
      </w:r>
    </w:p>
    <w:p w:rsidR="00820180" w:rsidRPr="00DD5B7F" w:rsidRDefault="00820180" w:rsidP="001B5949">
      <w:pPr>
        <w:ind w:firstLine="709"/>
        <w:jc w:val="both"/>
        <w:rPr>
          <w:rFonts w:ascii="Times New Roman" w:hAnsi="Times New Roman" w:cs="Times New Roman"/>
          <w:sz w:val="16"/>
          <w:szCs w:val="16"/>
          <w:lang w:val="kk-KZ"/>
        </w:rPr>
      </w:pPr>
    </w:p>
    <w:tbl>
      <w:tblPr>
        <w:tblStyle w:val="ac"/>
        <w:tblW w:w="9603" w:type="dxa"/>
        <w:tblInd w:w="136" w:type="dxa"/>
        <w:tblLook w:val="04A0" w:firstRow="1" w:lastRow="0" w:firstColumn="1" w:lastColumn="0" w:noHBand="0" w:noVBand="1"/>
      </w:tblPr>
      <w:tblGrid>
        <w:gridCol w:w="5317"/>
        <w:gridCol w:w="4286"/>
      </w:tblGrid>
      <w:tr w:rsidR="00DD5B7F" w:rsidRPr="001B5949" w:rsidTr="00A73EB9">
        <w:trPr>
          <w:trHeight w:hRule="exact" w:val="255"/>
        </w:trPr>
        <w:tc>
          <w:tcPr>
            <w:tcW w:w="5317" w:type="dxa"/>
            <w:vAlign w:val="center"/>
          </w:tcPr>
          <w:p w:rsidR="00DD5B7F" w:rsidRPr="001B5949" w:rsidRDefault="00DD5B7F" w:rsidP="00D963DA">
            <w:pPr>
              <w:rPr>
                <w:rFonts w:ascii="Times New Roman" w:eastAsia="Calibri" w:hAnsi="Times New Roman" w:cs="Times New Roman"/>
                <w:sz w:val="24"/>
                <w:szCs w:val="24"/>
                <w:shd w:val="clear" w:color="auto" w:fill="FFFFFF"/>
                <w:lang w:val="kk-KZ"/>
              </w:rPr>
            </w:pPr>
            <w:r w:rsidRPr="001B5949">
              <w:rPr>
                <w:rFonts w:ascii="Times New Roman" w:eastAsia="Calibri" w:hAnsi="Times New Roman" w:cs="Times New Roman"/>
                <w:sz w:val="24"/>
                <w:szCs w:val="24"/>
                <w:shd w:val="clear" w:color="auto" w:fill="FFFFFF"/>
              </w:rPr>
              <w:t>Координат</w:t>
            </w:r>
            <w:r w:rsidRPr="001B5949">
              <w:rPr>
                <w:rFonts w:ascii="Times New Roman" w:eastAsia="Calibri" w:hAnsi="Times New Roman" w:cs="Times New Roman"/>
                <w:sz w:val="24"/>
                <w:szCs w:val="24"/>
                <w:shd w:val="clear" w:color="auto" w:fill="FFFFFF"/>
                <w:lang w:val="kk-KZ"/>
              </w:rPr>
              <w:t>тары</w:t>
            </w:r>
          </w:p>
        </w:tc>
        <w:tc>
          <w:tcPr>
            <w:tcW w:w="4286" w:type="dxa"/>
          </w:tcPr>
          <w:p w:rsidR="00DD5B7F" w:rsidRPr="001B5949" w:rsidRDefault="00DD5B7F" w:rsidP="001B5949">
            <w:pPr>
              <w:jc w:val="both"/>
              <w:rPr>
                <w:rFonts w:ascii="Times New Roman" w:eastAsia="Calibri" w:hAnsi="Times New Roman" w:cs="Times New Roman"/>
                <w:sz w:val="24"/>
                <w:szCs w:val="24"/>
                <w:shd w:val="clear" w:color="auto" w:fill="FFFFFF"/>
              </w:rPr>
            </w:pPr>
            <w:r w:rsidRPr="001B5949">
              <w:rPr>
                <w:rFonts w:ascii="Times New Roman" w:hAnsi="Times New Roman" w:cs="Times New Roman"/>
                <w:sz w:val="24"/>
                <w:szCs w:val="24"/>
                <w:lang w:val="kk-KZ"/>
              </w:rPr>
              <w:t>43</w:t>
            </w:r>
            <w:r w:rsidRPr="001B5949">
              <w:rPr>
                <w:rFonts w:ascii="Times New Roman" w:hAnsi="Times New Roman" w:cs="Times New Roman"/>
                <w:sz w:val="24"/>
                <w:szCs w:val="24"/>
                <w:vertAlign w:val="superscript"/>
                <w:lang w:val="kk-KZ"/>
              </w:rPr>
              <w:t>о</w:t>
            </w:r>
            <w:r w:rsidRPr="001B5949">
              <w:rPr>
                <w:rFonts w:ascii="Times New Roman" w:hAnsi="Times New Roman" w:cs="Times New Roman"/>
                <w:sz w:val="24"/>
                <w:szCs w:val="24"/>
                <w:lang w:val="kk-KZ"/>
              </w:rPr>
              <w:t>10</w:t>
            </w:r>
            <w:r w:rsidRPr="001B5949">
              <w:rPr>
                <w:rFonts w:ascii="Times New Roman" w:hAnsi="Times New Roman" w:cs="Times New Roman"/>
                <w:sz w:val="24"/>
                <w:szCs w:val="24"/>
                <w:vertAlign w:val="superscript"/>
              </w:rPr>
              <w:t>/</w:t>
            </w:r>
            <w:r w:rsidRPr="001B5949">
              <w:rPr>
                <w:rFonts w:ascii="Times New Roman" w:hAnsi="Times New Roman" w:cs="Times New Roman"/>
                <w:sz w:val="24"/>
                <w:szCs w:val="24"/>
                <w:lang w:val="kk-KZ"/>
              </w:rPr>
              <w:t>4735</w:t>
            </w:r>
            <w:r w:rsidRPr="001B5949">
              <w:rPr>
                <w:rFonts w:ascii="Times New Roman" w:hAnsi="Times New Roman" w:cs="Times New Roman"/>
                <w:sz w:val="24"/>
                <w:szCs w:val="24"/>
                <w:vertAlign w:val="superscript"/>
              </w:rPr>
              <w:t>//</w:t>
            </w:r>
            <w:r w:rsidRPr="001B5949">
              <w:rPr>
                <w:rFonts w:ascii="Times New Roman" w:hAnsi="Times New Roman" w:cs="Times New Roman"/>
                <w:sz w:val="24"/>
                <w:szCs w:val="24"/>
                <w:lang w:val="kk-KZ"/>
              </w:rPr>
              <w:t xml:space="preserve">с.ш. </w:t>
            </w:r>
            <w:r w:rsidRPr="001B5949">
              <w:rPr>
                <w:rFonts w:ascii="Times New Roman" w:hAnsi="Times New Roman" w:cs="Times New Roman"/>
                <w:sz w:val="24"/>
                <w:szCs w:val="24"/>
              </w:rPr>
              <w:t xml:space="preserve"> 80</w:t>
            </w:r>
            <w:r w:rsidRPr="001B5949">
              <w:rPr>
                <w:rFonts w:ascii="Times New Roman" w:hAnsi="Times New Roman" w:cs="Times New Roman"/>
                <w:sz w:val="24"/>
                <w:szCs w:val="24"/>
                <w:vertAlign w:val="superscript"/>
                <w:lang w:val="kk-KZ"/>
              </w:rPr>
              <w:t>о</w:t>
            </w:r>
            <w:r w:rsidRPr="001B5949">
              <w:rPr>
                <w:rFonts w:ascii="Times New Roman" w:hAnsi="Times New Roman" w:cs="Times New Roman"/>
                <w:sz w:val="24"/>
                <w:szCs w:val="24"/>
              </w:rPr>
              <w:t>20</w:t>
            </w:r>
            <w:r w:rsidRPr="001B5949">
              <w:rPr>
                <w:rFonts w:ascii="Times New Roman" w:hAnsi="Times New Roman" w:cs="Times New Roman"/>
                <w:sz w:val="24"/>
                <w:szCs w:val="24"/>
                <w:vertAlign w:val="superscript"/>
              </w:rPr>
              <w:t>/</w:t>
            </w:r>
            <w:r w:rsidRPr="001B5949">
              <w:rPr>
                <w:rFonts w:ascii="Times New Roman" w:hAnsi="Times New Roman" w:cs="Times New Roman"/>
                <w:sz w:val="24"/>
                <w:szCs w:val="24"/>
              </w:rPr>
              <w:t>201</w:t>
            </w:r>
            <w:r w:rsidRPr="001B5949">
              <w:rPr>
                <w:rFonts w:ascii="Times New Roman" w:hAnsi="Times New Roman" w:cs="Times New Roman"/>
                <w:sz w:val="24"/>
                <w:szCs w:val="24"/>
                <w:vertAlign w:val="superscript"/>
              </w:rPr>
              <w:t>//</w:t>
            </w:r>
            <w:r w:rsidRPr="001B5949">
              <w:rPr>
                <w:rFonts w:ascii="Times New Roman" w:hAnsi="Times New Roman" w:cs="Times New Roman"/>
                <w:sz w:val="24"/>
                <w:szCs w:val="24"/>
                <w:lang w:val="kk-KZ"/>
              </w:rPr>
              <w:t xml:space="preserve">в.д. </w:t>
            </w:r>
          </w:p>
        </w:tc>
      </w:tr>
      <w:tr w:rsidR="00DD5B7F" w:rsidRPr="001B5949" w:rsidTr="00A73EB9">
        <w:trPr>
          <w:trHeight w:hRule="exact" w:val="255"/>
        </w:trPr>
        <w:tc>
          <w:tcPr>
            <w:tcW w:w="5317" w:type="dxa"/>
            <w:vAlign w:val="center"/>
          </w:tcPr>
          <w:p w:rsidR="00DD5B7F" w:rsidRPr="001B5949" w:rsidRDefault="00DD5B7F" w:rsidP="00D963DA">
            <w:pPr>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lang w:val="kk-KZ"/>
              </w:rPr>
              <w:t>Теңіз деңгейінен биіктігі</w:t>
            </w:r>
            <w:r w:rsidRPr="001B5949">
              <w:rPr>
                <w:rFonts w:ascii="Times New Roman" w:eastAsia="Calibri" w:hAnsi="Times New Roman" w:cs="Times New Roman"/>
                <w:sz w:val="24"/>
                <w:szCs w:val="24"/>
                <w:shd w:val="clear" w:color="auto" w:fill="FFFFFF"/>
              </w:rPr>
              <w:t>, м</w:t>
            </w:r>
          </w:p>
        </w:tc>
        <w:tc>
          <w:tcPr>
            <w:tcW w:w="4286" w:type="dxa"/>
          </w:tcPr>
          <w:p w:rsidR="00DD5B7F" w:rsidRPr="001B5949" w:rsidRDefault="00DD5B7F" w:rsidP="001B5949">
            <w:pPr>
              <w:jc w:val="both"/>
              <w:rPr>
                <w:rFonts w:ascii="Times New Roman" w:eastAsia="Calibri" w:hAnsi="Times New Roman" w:cs="Times New Roman"/>
                <w:sz w:val="24"/>
                <w:szCs w:val="24"/>
                <w:shd w:val="clear" w:color="auto" w:fill="FFFFFF"/>
              </w:rPr>
            </w:pPr>
            <w:r w:rsidRPr="001B5949">
              <w:rPr>
                <w:rFonts w:ascii="Times New Roman" w:hAnsi="Times New Roman" w:cs="Times New Roman"/>
                <w:sz w:val="24"/>
                <w:szCs w:val="24"/>
                <w:lang w:val="kk-KZ"/>
              </w:rPr>
              <w:t>3722</w:t>
            </w:r>
            <w:r w:rsidR="00D963DA">
              <w:rPr>
                <w:rFonts w:ascii="Times New Roman" w:hAnsi="Times New Roman" w:cs="Times New Roman"/>
                <w:sz w:val="24"/>
                <w:szCs w:val="24"/>
                <w:lang w:val="kk-KZ"/>
              </w:rPr>
              <w:t xml:space="preserve"> </w:t>
            </w:r>
            <w:r w:rsidRPr="001B5949">
              <w:rPr>
                <w:rFonts w:ascii="Times New Roman" w:hAnsi="Times New Roman" w:cs="Times New Roman"/>
                <w:sz w:val="24"/>
                <w:szCs w:val="24"/>
                <w:lang w:val="kk-KZ"/>
              </w:rPr>
              <w:t>м.</w:t>
            </w:r>
          </w:p>
        </w:tc>
      </w:tr>
      <w:tr w:rsidR="00DD5B7F" w:rsidRPr="001B5949" w:rsidTr="00A73EB9">
        <w:trPr>
          <w:trHeight w:hRule="exact" w:val="255"/>
        </w:trPr>
        <w:tc>
          <w:tcPr>
            <w:tcW w:w="5317" w:type="dxa"/>
            <w:vAlign w:val="center"/>
          </w:tcPr>
          <w:p w:rsidR="00DD5B7F" w:rsidRPr="001B5949" w:rsidRDefault="00DD5B7F" w:rsidP="00D963DA">
            <w:pPr>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lang w:val="kk-KZ"/>
              </w:rPr>
              <w:t>Аңғар беткейлерінің биіктігі</w:t>
            </w:r>
            <w:r w:rsidRPr="001B5949">
              <w:rPr>
                <w:rFonts w:ascii="Times New Roman" w:eastAsia="Calibri" w:hAnsi="Times New Roman" w:cs="Times New Roman"/>
                <w:sz w:val="24"/>
                <w:szCs w:val="24"/>
                <w:shd w:val="clear" w:color="auto" w:fill="FFFFFF"/>
              </w:rPr>
              <w:t>, м</w:t>
            </w:r>
          </w:p>
        </w:tc>
        <w:tc>
          <w:tcPr>
            <w:tcW w:w="4286" w:type="dxa"/>
          </w:tcPr>
          <w:p w:rsidR="00DD5B7F" w:rsidRPr="001B5949" w:rsidRDefault="00DD5B7F" w:rsidP="001B5949">
            <w:pPr>
              <w:tabs>
                <w:tab w:val="left" w:pos="6628"/>
              </w:tabs>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rPr>
              <w:t>2601-2800</w:t>
            </w:r>
            <w:r w:rsidR="00D963DA">
              <w:rPr>
                <w:rFonts w:ascii="Times New Roman" w:eastAsia="Calibri" w:hAnsi="Times New Roman" w:cs="Times New Roman"/>
                <w:sz w:val="24"/>
                <w:szCs w:val="24"/>
                <w:lang w:val="kk-KZ"/>
              </w:rPr>
              <w:t xml:space="preserve"> </w:t>
            </w:r>
            <w:r w:rsidRPr="001B5949">
              <w:rPr>
                <w:rFonts w:ascii="Times New Roman" w:eastAsia="Calibri" w:hAnsi="Times New Roman" w:cs="Times New Roman"/>
                <w:sz w:val="24"/>
                <w:szCs w:val="24"/>
              </w:rPr>
              <w:t>м</w:t>
            </w:r>
          </w:p>
        </w:tc>
      </w:tr>
      <w:tr w:rsidR="00DD5B7F" w:rsidRPr="001B5949" w:rsidTr="00A73EB9">
        <w:trPr>
          <w:trHeight w:hRule="exact" w:val="255"/>
        </w:trPr>
        <w:tc>
          <w:tcPr>
            <w:tcW w:w="5317" w:type="dxa"/>
            <w:vAlign w:val="center"/>
          </w:tcPr>
          <w:p w:rsidR="00DD5B7F" w:rsidRPr="001B5949" w:rsidRDefault="00DD5B7F" w:rsidP="00D963DA">
            <w:pPr>
              <w:rPr>
                <w:rFonts w:ascii="Times New Roman" w:eastAsia="Calibri" w:hAnsi="Times New Roman" w:cs="Times New Roman"/>
                <w:sz w:val="24"/>
                <w:szCs w:val="24"/>
                <w:shd w:val="clear" w:color="auto" w:fill="FFFFFF"/>
                <w:lang w:val="kk-KZ"/>
              </w:rPr>
            </w:pPr>
            <w:r w:rsidRPr="001B5949">
              <w:rPr>
                <w:rFonts w:ascii="Times New Roman" w:eastAsia="Calibri" w:hAnsi="Times New Roman" w:cs="Times New Roman"/>
                <w:sz w:val="24"/>
                <w:szCs w:val="24"/>
                <w:lang w:val="kk-KZ"/>
              </w:rPr>
              <w:t>Еңістігі</w:t>
            </w:r>
          </w:p>
        </w:tc>
        <w:tc>
          <w:tcPr>
            <w:tcW w:w="4286" w:type="dxa"/>
          </w:tcPr>
          <w:p w:rsidR="00DD5B7F" w:rsidRPr="001B5949" w:rsidRDefault="00DD5B7F" w:rsidP="001B5949">
            <w:pPr>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rPr>
              <w:t>26-30</w:t>
            </w:r>
            <w:r w:rsidRPr="001B5949">
              <w:rPr>
                <w:rFonts w:ascii="Times New Roman" w:eastAsia="Calibri" w:hAnsi="Times New Roman" w:cs="Times New Roman"/>
                <w:sz w:val="24"/>
                <w:szCs w:val="24"/>
                <w:shd w:val="clear" w:color="auto" w:fill="FFFFFF"/>
                <w:vertAlign w:val="superscript"/>
              </w:rPr>
              <w:t>о</w:t>
            </w:r>
          </w:p>
        </w:tc>
      </w:tr>
      <w:tr w:rsidR="00DD5B7F" w:rsidRPr="001B5949" w:rsidTr="00A73EB9">
        <w:trPr>
          <w:trHeight w:hRule="exact" w:val="255"/>
        </w:trPr>
        <w:tc>
          <w:tcPr>
            <w:tcW w:w="5317" w:type="dxa"/>
            <w:vAlign w:val="center"/>
          </w:tcPr>
          <w:p w:rsidR="00DD5B7F" w:rsidRPr="001B5949" w:rsidRDefault="00DD5B7F" w:rsidP="00D963DA">
            <w:pPr>
              <w:rPr>
                <w:rFonts w:ascii="Times New Roman" w:eastAsia="Calibri" w:hAnsi="Times New Roman" w:cs="Times New Roman"/>
                <w:sz w:val="24"/>
                <w:szCs w:val="24"/>
                <w:shd w:val="clear" w:color="auto" w:fill="FFFFFF"/>
                <w:lang w:val="kk-KZ"/>
              </w:rPr>
            </w:pPr>
            <w:r w:rsidRPr="001B5949">
              <w:rPr>
                <w:rFonts w:ascii="Times New Roman" w:eastAsia="Calibri" w:hAnsi="Times New Roman" w:cs="Times New Roman"/>
                <w:sz w:val="24"/>
                <w:szCs w:val="24"/>
                <w:shd w:val="clear" w:color="auto" w:fill="FFFFFF"/>
                <w:lang w:val="kk-KZ"/>
              </w:rPr>
              <w:t>Беткей экспози</w:t>
            </w:r>
            <w:r w:rsidRPr="001B5949">
              <w:rPr>
                <w:rFonts w:ascii="Times New Roman" w:eastAsia="Calibri" w:hAnsi="Times New Roman" w:cs="Times New Roman"/>
                <w:sz w:val="24"/>
                <w:szCs w:val="24"/>
                <w:shd w:val="clear" w:color="auto" w:fill="FFFFFF"/>
              </w:rPr>
              <w:t>ция</w:t>
            </w:r>
            <w:r w:rsidRPr="001B5949">
              <w:rPr>
                <w:rFonts w:ascii="Times New Roman" w:eastAsia="Calibri" w:hAnsi="Times New Roman" w:cs="Times New Roman"/>
                <w:sz w:val="24"/>
                <w:szCs w:val="24"/>
                <w:shd w:val="clear" w:color="auto" w:fill="FFFFFF"/>
                <w:lang w:val="kk-KZ"/>
              </w:rPr>
              <w:t>сы</w:t>
            </w:r>
          </w:p>
        </w:tc>
        <w:tc>
          <w:tcPr>
            <w:tcW w:w="4286" w:type="dxa"/>
          </w:tcPr>
          <w:p w:rsidR="00DD5B7F" w:rsidRPr="001B5949" w:rsidRDefault="00DD5B7F" w:rsidP="001B5949">
            <w:pPr>
              <w:tabs>
                <w:tab w:val="left" w:pos="6628"/>
              </w:tabs>
              <w:jc w:val="both"/>
              <w:rPr>
                <w:rFonts w:ascii="Times New Roman" w:eastAsia="Calibri" w:hAnsi="Times New Roman" w:cs="Times New Roman"/>
                <w:sz w:val="24"/>
                <w:szCs w:val="24"/>
                <w:shd w:val="clear" w:color="auto" w:fill="FFFFFF"/>
                <w:lang w:val="kk-KZ"/>
              </w:rPr>
            </w:pPr>
            <w:r w:rsidRPr="001B5949">
              <w:rPr>
                <w:rFonts w:ascii="Times New Roman" w:eastAsia="Calibri" w:hAnsi="Times New Roman" w:cs="Times New Roman"/>
                <w:sz w:val="24"/>
                <w:szCs w:val="24"/>
                <w:shd w:val="clear" w:color="auto" w:fill="FFFFFF"/>
                <w:lang w:val="kk-KZ"/>
              </w:rPr>
              <w:t>Б</w:t>
            </w:r>
            <w:r w:rsidRPr="001B5949">
              <w:rPr>
                <w:rFonts w:ascii="Times New Roman" w:eastAsia="Calibri" w:hAnsi="Times New Roman" w:cs="Times New Roman"/>
                <w:sz w:val="24"/>
                <w:szCs w:val="24"/>
                <w:shd w:val="clear" w:color="auto" w:fill="FFFFFF"/>
              </w:rPr>
              <w:t>, С</w:t>
            </w:r>
            <w:r w:rsidRPr="001B5949">
              <w:rPr>
                <w:rFonts w:ascii="Times New Roman" w:eastAsia="Calibri" w:hAnsi="Times New Roman" w:cs="Times New Roman"/>
                <w:sz w:val="24"/>
                <w:szCs w:val="24"/>
                <w:shd w:val="clear" w:color="auto" w:fill="FFFFFF"/>
                <w:lang w:val="kk-KZ"/>
              </w:rPr>
              <w:t>Б</w:t>
            </w:r>
            <w:r w:rsidRPr="001B5949">
              <w:rPr>
                <w:rFonts w:ascii="Times New Roman" w:eastAsia="Calibri" w:hAnsi="Times New Roman" w:cs="Times New Roman"/>
                <w:sz w:val="24"/>
                <w:szCs w:val="24"/>
                <w:shd w:val="clear" w:color="auto" w:fill="FFFFFF"/>
              </w:rPr>
              <w:t xml:space="preserve">. </w:t>
            </w:r>
            <w:r w:rsidRPr="001B5949">
              <w:rPr>
                <w:rFonts w:ascii="Times New Roman" w:eastAsia="Calibri" w:hAnsi="Times New Roman" w:cs="Times New Roman"/>
                <w:sz w:val="24"/>
                <w:szCs w:val="24"/>
                <w:shd w:val="clear" w:color="auto" w:fill="FFFFFF"/>
                <w:lang w:val="kk-KZ"/>
              </w:rPr>
              <w:t>О</w:t>
            </w:r>
            <w:r w:rsidRPr="001B5949">
              <w:rPr>
                <w:rFonts w:ascii="Times New Roman" w:eastAsia="Calibri" w:hAnsi="Times New Roman" w:cs="Times New Roman"/>
                <w:sz w:val="24"/>
                <w:szCs w:val="24"/>
                <w:shd w:val="clear" w:color="auto" w:fill="FFFFFF"/>
              </w:rPr>
              <w:t>,</w:t>
            </w:r>
            <w:r w:rsidRPr="001B5949">
              <w:rPr>
                <w:rFonts w:ascii="Times New Roman" w:eastAsia="Calibri" w:hAnsi="Times New Roman" w:cs="Times New Roman"/>
                <w:sz w:val="24"/>
                <w:szCs w:val="24"/>
                <w:shd w:val="clear" w:color="auto" w:fill="FFFFFF"/>
                <w:lang w:val="kk-KZ"/>
              </w:rPr>
              <w:t>ОШ</w:t>
            </w:r>
            <w:r w:rsidRPr="001B5949">
              <w:rPr>
                <w:rFonts w:ascii="Times New Roman" w:eastAsia="Calibri" w:hAnsi="Times New Roman" w:cs="Times New Roman"/>
                <w:sz w:val="24"/>
                <w:szCs w:val="24"/>
                <w:shd w:val="clear" w:color="auto" w:fill="FFFFFF"/>
              </w:rPr>
              <w:t xml:space="preserve">. </w:t>
            </w:r>
            <w:r w:rsidRPr="001B5949">
              <w:rPr>
                <w:rFonts w:ascii="Times New Roman" w:eastAsia="Calibri" w:hAnsi="Times New Roman" w:cs="Times New Roman"/>
                <w:sz w:val="24"/>
                <w:szCs w:val="24"/>
                <w:shd w:val="clear" w:color="auto" w:fill="FFFFFF"/>
                <w:lang w:val="kk-KZ"/>
              </w:rPr>
              <w:t>ОБ</w:t>
            </w:r>
            <w:r w:rsidRPr="001B5949">
              <w:rPr>
                <w:rFonts w:ascii="Times New Roman" w:eastAsia="Calibri" w:hAnsi="Times New Roman" w:cs="Times New Roman"/>
                <w:sz w:val="24"/>
                <w:szCs w:val="24"/>
                <w:shd w:val="clear" w:color="auto" w:fill="FFFFFF"/>
              </w:rPr>
              <w:t>.</w:t>
            </w:r>
          </w:p>
        </w:tc>
      </w:tr>
      <w:tr w:rsidR="00DD5B7F" w:rsidRPr="001B5949" w:rsidTr="00A73EB9">
        <w:trPr>
          <w:trHeight w:hRule="exact" w:val="255"/>
        </w:trPr>
        <w:tc>
          <w:tcPr>
            <w:tcW w:w="5317" w:type="dxa"/>
            <w:vAlign w:val="center"/>
          </w:tcPr>
          <w:p w:rsidR="00DD5B7F" w:rsidRPr="001B5949" w:rsidRDefault="00DD5B7F" w:rsidP="00D963DA">
            <w:pPr>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lang w:val="kk-KZ"/>
              </w:rPr>
              <w:t>Ауа т</w:t>
            </w:r>
            <w:r w:rsidRPr="001B5949">
              <w:rPr>
                <w:rFonts w:ascii="Times New Roman" w:eastAsia="Calibri" w:hAnsi="Times New Roman" w:cs="Times New Roman"/>
                <w:sz w:val="24"/>
                <w:szCs w:val="24"/>
                <w:shd w:val="clear" w:color="auto" w:fill="FFFFFF"/>
              </w:rPr>
              <w:t>емпература</w:t>
            </w:r>
            <w:r w:rsidRPr="001B5949">
              <w:rPr>
                <w:rFonts w:ascii="Times New Roman" w:eastAsia="Calibri" w:hAnsi="Times New Roman" w:cs="Times New Roman"/>
                <w:sz w:val="24"/>
                <w:szCs w:val="24"/>
                <w:shd w:val="clear" w:color="auto" w:fill="FFFFFF"/>
                <w:lang w:val="kk-KZ"/>
              </w:rPr>
              <w:t>сы</w:t>
            </w:r>
            <w:r w:rsidRPr="001B5949">
              <w:rPr>
                <w:rFonts w:ascii="Times New Roman" w:eastAsia="Calibri" w:hAnsi="Times New Roman" w:cs="Times New Roman"/>
                <w:sz w:val="24"/>
                <w:szCs w:val="24"/>
                <w:shd w:val="clear" w:color="auto" w:fill="FFFFFF"/>
              </w:rPr>
              <w:t>, t</w:t>
            </w:r>
            <w:r w:rsidRPr="001B5949">
              <w:rPr>
                <w:rFonts w:ascii="Times New Roman" w:eastAsia="Calibri" w:hAnsi="Times New Roman" w:cs="Times New Roman"/>
                <w:sz w:val="24"/>
                <w:szCs w:val="24"/>
                <w:shd w:val="clear" w:color="auto" w:fill="FFFFFF"/>
                <w:vertAlign w:val="superscript"/>
              </w:rPr>
              <w:t>0</w:t>
            </w:r>
            <w:r w:rsidRPr="001B5949">
              <w:rPr>
                <w:rFonts w:ascii="Times New Roman" w:eastAsia="Calibri" w:hAnsi="Times New Roman" w:cs="Times New Roman"/>
                <w:sz w:val="24"/>
                <w:szCs w:val="24"/>
                <w:shd w:val="clear" w:color="auto" w:fill="FFFFFF"/>
              </w:rPr>
              <w:t>C</w:t>
            </w:r>
          </w:p>
        </w:tc>
        <w:tc>
          <w:tcPr>
            <w:tcW w:w="4286" w:type="dxa"/>
          </w:tcPr>
          <w:p w:rsidR="00DD5B7F" w:rsidRPr="001B5949" w:rsidRDefault="00DD5B7F" w:rsidP="001B5949">
            <w:pPr>
              <w:tabs>
                <w:tab w:val="left" w:pos="6628"/>
              </w:tabs>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rPr>
              <w:t>max:</w:t>
            </w:r>
            <w:r w:rsidRPr="001B5949">
              <w:rPr>
                <w:rFonts w:ascii="Times New Roman" w:eastAsia="Calibri" w:hAnsi="Times New Roman" w:cs="Times New Roman"/>
                <w:sz w:val="24"/>
                <w:szCs w:val="24"/>
                <w:shd w:val="clear" w:color="auto" w:fill="FFFFFF"/>
                <w:lang w:val="kk-KZ"/>
              </w:rPr>
              <w:t>28,28</w:t>
            </w:r>
            <w:r w:rsidRPr="001B5949">
              <w:rPr>
                <w:rFonts w:ascii="Times New Roman" w:eastAsia="Calibri" w:hAnsi="Times New Roman" w:cs="Times New Roman"/>
                <w:sz w:val="24"/>
                <w:szCs w:val="24"/>
                <w:shd w:val="clear" w:color="auto" w:fill="FFFFFF"/>
              </w:rPr>
              <w:t xml:space="preserve">    min:</w:t>
            </w:r>
            <w:r w:rsidRPr="001B5949">
              <w:rPr>
                <w:rFonts w:ascii="Times New Roman" w:eastAsia="Calibri" w:hAnsi="Times New Roman" w:cs="Times New Roman"/>
                <w:sz w:val="24"/>
                <w:szCs w:val="24"/>
                <w:shd w:val="clear" w:color="auto" w:fill="FFFFFF"/>
                <w:lang w:val="kk-KZ"/>
              </w:rPr>
              <w:t>15,72</w:t>
            </w:r>
          </w:p>
        </w:tc>
      </w:tr>
      <w:tr w:rsidR="00DD5B7F" w:rsidRPr="001B5949" w:rsidTr="00A73EB9">
        <w:trPr>
          <w:trHeight w:hRule="exact" w:val="255"/>
        </w:trPr>
        <w:tc>
          <w:tcPr>
            <w:tcW w:w="5317" w:type="dxa"/>
            <w:vAlign w:val="center"/>
          </w:tcPr>
          <w:p w:rsidR="00DD5B7F" w:rsidRPr="001B5949" w:rsidRDefault="00DD5B7F" w:rsidP="00D963DA">
            <w:pPr>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lang w:val="kk-KZ"/>
              </w:rPr>
              <w:t>Ауа ылғалдылығы</w:t>
            </w:r>
            <w:r w:rsidRPr="001B5949">
              <w:rPr>
                <w:rFonts w:ascii="Times New Roman" w:eastAsia="Calibri" w:hAnsi="Times New Roman" w:cs="Times New Roman"/>
                <w:sz w:val="24"/>
                <w:szCs w:val="24"/>
              </w:rPr>
              <w:t>,</w:t>
            </w:r>
            <w:r w:rsidRPr="001B5949">
              <w:rPr>
                <w:rFonts w:ascii="Times New Roman" w:eastAsia="Calibri" w:hAnsi="Times New Roman" w:cs="Times New Roman"/>
                <w:sz w:val="24"/>
                <w:szCs w:val="24"/>
                <w:shd w:val="clear" w:color="auto" w:fill="FFFFFF"/>
              </w:rPr>
              <w:t xml:space="preserve"> % </w:t>
            </w:r>
          </w:p>
        </w:tc>
        <w:tc>
          <w:tcPr>
            <w:tcW w:w="4286" w:type="dxa"/>
          </w:tcPr>
          <w:p w:rsidR="00DD5B7F" w:rsidRPr="001B5949" w:rsidRDefault="00DD5B7F" w:rsidP="001B5949">
            <w:pPr>
              <w:jc w:val="both"/>
              <w:rPr>
                <w:rFonts w:ascii="Times New Roman" w:eastAsia="Calibri" w:hAnsi="Times New Roman" w:cs="Times New Roman"/>
                <w:sz w:val="24"/>
                <w:szCs w:val="24"/>
                <w:shd w:val="clear" w:color="auto" w:fill="FFFFFF"/>
                <w:lang w:val="kk-KZ"/>
              </w:rPr>
            </w:pPr>
            <w:r w:rsidRPr="001B5949">
              <w:rPr>
                <w:rFonts w:ascii="Times New Roman" w:eastAsia="Calibri" w:hAnsi="Times New Roman" w:cs="Times New Roman"/>
                <w:sz w:val="24"/>
                <w:szCs w:val="24"/>
                <w:shd w:val="clear" w:color="auto" w:fill="FFFFFF"/>
                <w:lang w:val="kk-KZ"/>
              </w:rPr>
              <w:t>62,82</w:t>
            </w:r>
          </w:p>
        </w:tc>
      </w:tr>
      <w:tr w:rsidR="00DD5B7F" w:rsidRPr="001B5949" w:rsidTr="00A73EB9">
        <w:trPr>
          <w:trHeight w:hRule="exact" w:val="255"/>
        </w:trPr>
        <w:tc>
          <w:tcPr>
            <w:tcW w:w="5317" w:type="dxa"/>
            <w:vAlign w:val="center"/>
          </w:tcPr>
          <w:p w:rsidR="00DD5B7F" w:rsidRPr="001B5949" w:rsidRDefault="00DD5B7F" w:rsidP="00D963DA">
            <w:pPr>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lang w:val="kk-KZ"/>
              </w:rPr>
              <w:t>Желдің бағыты мен орташа жылдамдығы</w:t>
            </w:r>
            <w:r w:rsidRPr="001B5949">
              <w:rPr>
                <w:rFonts w:ascii="Times New Roman" w:eastAsia="Calibri" w:hAnsi="Times New Roman" w:cs="Times New Roman"/>
                <w:sz w:val="24"/>
                <w:szCs w:val="24"/>
                <w:shd w:val="clear" w:color="auto" w:fill="FFFFFF"/>
              </w:rPr>
              <w:t>, м/сек</w:t>
            </w:r>
          </w:p>
        </w:tc>
        <w:tc>
          <w:tcPr>
            <w:tcW w:w="4286" w:type="dxa"/>
          </w:tcPr>
          <w:p w:rsidR="00DD5B7F" w:rsidRPr="001B5949" w:rsidRDefault="00DD5B7F" w:rsidP="001B5949">
            <w:pPr>
              <w:jc w:val="both"/>
              <w:rPr>
                <w:rFonts w:ascii="Times New Roman" w:eastAsia="Calibri" w:hAnsi="Times New Roman" w:cs="Times New Roman"/>
                <w:sz w:val="24"/>
                <w:szCs w:val="24"/>
                <w:shd w:val="clear" w:color="auto" w:fill="FFFFFF"/>
                <w:lang w:val="kk-KZ"/>
              </w:rPr>
            </w:pPr>
            <w:r w:rsidRPr="001B5949">
              <w:rPr>
                <w:rFonts w:ascii="Times New Roman" w:eastAsia="Calibri" w:hAnsi="Times New Roman" w:cs="Times New Roman"/>
                <w:sz w:val="24"/>
                <w:szCs w:val="24"/>
                <w:shd w:val="clear" w:color="auto" w:fill="FFFFFF"/>
                <w:lang w:val="kk-KZ"/>
              </w:rPr>
              <w:t>Б</w:t>
            </w:r>
            <w:r w:rsidRPr="001B5949">
              <w:rPr>
                <w:rFonts w:ascii="Times New Roman" w:eastAsia="Calibri" w:hAnsi="Times New Roman" w:cs="Times New Roman"/>
                <w:sz w:val="24"/>
                <w:szCs w:val="24"/>
                <w:shd w:val="clear" w:color="auto" w:fill="FFFFFF"/>
              </w:rPr>
              <w:t>С</w:t>
            </w:r>
            <w:r w:rsidRPr="001B5949">
              <w:rPr>
                <w:rFonts w:ascii="Times New Roman" w:eastAsia="Calibri" w:hAnsi="Times New Roman" w:cs="Times New Roman"/>
                <w:sz w:val="24"/>
                <w:szCs w:val="24"/>
                <w:shd w:val="clear" w:color="auto" w:fill="FFFFFF"/>
                <w:lang w:val="kk-KZ"/>
              </w:rPr>
              <w:t>Б 2,3</w:t>
            </w:r>
          </w:p>
        </w:tc>
      </w:tr>
      <w:tr w:rsidR="00DD5B7F" w:rsidRPr="001B5949" w:rsidTr="00A73EB9">
        <w:trPr>
          <w:trHeight w:hRule="exact" w:val="255"/>
        </w:trPr>
        <w:tc>
          <w:tcPr>
            <w:tcW w:w="5317" w:type="dxa"/>
            <w:vAlign w:val="center"/>
          </w:tcPr>
          <w:p w:rsidR="00DD5B7F" w:rsidRPr="001B5949" w:rsidRDefault="00DD5B7F" w:rsidP="00D963DA">
            <w:pPr>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lang w:val="kk-KZ"/>
              </w:rPr>
              <w:t>Судың орташа жылдық деңгейі, см</w:t>
            </w:r>
          </w:p>
        </w:tc>
        <w:tc>
          <w:tcPr>
            <w:tcW w:w="4286" w:type="dxa"/>
          </w:tcPr>
          <w:p w:rsidR="00DD5B7F" w:rsidRPr="001B5949" w:rsidRDefault="00DD5B7F" w:rsidP="001B5949">
            <w:pPr>
              <w:tabs>
                <w:tab w:val="left" w:pos="6628"/>
              </w:tabs>
              <w:jc w:val="both"/>
              <w:rPr>
                <w:rFonts w:ascii="Times New Roman" w:eastAsia="Calibri" w:hAnsi="Times New Roman" w:cs="Times New Roman"/>
                <w:sz w:val="24"/>
                <w:szCs w:val="24"/>
                <w:shd w:val="clear" w:color="auto" w:fill="FFFFFF"/>
                <w:lang w:val="kk-KZ"/>
              </w:rPr>
            </w:pPr>
            <w:r w:rsidRPr="001B5949">
              <w:rPr>
                <w:rFonts w:ascii="Times New Roman" w:eastAsia="Calibri" w:hAnsi="Times New Roman" w:cs="Times New Roman"/>
                <w:sz w:val="24"/>
                <w:szCs w:val="24"/>
                <w:shd w:val="clear" w:color="auto" w:fill="FFFFFF"/>
                <w:lang w:val="kk-KZ"/>
              </w:rPr>
              <w:t>192</w:t>
            </w:r>
          </w:p>
        </w:tc>
      </w:tr>
      <w:tr w:rsidR="00DD5B7F" w:rsidRPr="001B5949" w:rsidTr="00A73EB9">
        <w:trPr>
          <w:trHeight w:hRule="exact" w:val="255"/>
        </w:trPr>
        <w:tc>
          <w:tcPr>
            <w:tcW w:w="5317" w:type="dxa"/>
            <w:vAlign w:val="center"/>
          </w:tcPr>
          <w:p w:rsidR="00DD5B7F" w:rsidRPr="001B5949" w:rsidRDefault="00DD5B7F" w:rsidP="00D963DA">
            <w:pPr>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lang w:val="kk-KZ"/>
              </w:rPr>
              <w:t>Судың орташа жылдық шығыны</w:t>
            </w:r>
            <w:r w:rsidRPr="001B5949">
              <w:rPr>
                <w:rFonts w:ascii="Times New Roman" w:eastAsia="Calibri" w:hAnsi="Times New Roman" w:cs="Times New Roman"/>
                <w:sz w:val="24"/>
                <w:szCs w:val="24"/>
              </w:rPr>
              <w:t>,  м</w:t>
            </w:r>
            <w:r w:rsidRPr="001B5949">
              <w:rPr>
                <w:rFonts w:ascii="Times New Roman" w:eastAsia="Calibri" w:hAnsi="Times New Roman" w:cs="Times New Roman"/>
                <w:sz w:val="24"/>
                <w:szCs w:val="24"/>
                <w:vertAlign w:val="superscript"/>
              </w:rPr>
              <w:t>3</w:t>
            </w:r>
            <w:r w:rsidRPr="001B5949">
              <w:rPr>
                <w:rFonts w:ascii="Times New Roman" w:eastAsia="Calibri" w:hAnsi="Times New Roman" w:cs="Times New Roman"/>
                <w:sz w:val="24"/>
                <w:szCs w:val="24"/>
              </w:rPr>
              <w:t xml:space="preserve">/сек </w:t>
            </w:r>
          </w:p>
        </w:tc>
        <w:tc>
          <w:tcPr>
            <w:tcW w:w="4286" w:type="dxa"/>
          </w:tcPr>
          <w:p w:rsidR="00DD5B7F" w:rsidRPr="001B5949" w:rsidRDefault="00DD5B7F" w:rsidP="001B5949">
            <w:pPr>
              <w:tabs>
                <w:tab w:val="left" w:pos="6628"/>
              </w:tabs>
              <w:jc w:val="both"/>
              <w:rPr>
                <w:rFonts w:ascii="Times New Roman" w:eastAsia="Calibri" w:hAnsi="Times New Roman" w:cs="Times New Roman"/>
                <w:sz w:val="24"/>
                <w:szCs w:val="24"/>
                <w:shd w:val="clear" w:color="auto" w:fill="FFFFFF"/>
                <w:lang w:val="kk-KZ"/>
              </w:rPr>
            </w:pPr>
            <w:r w:rsidRPr="001B5949">
              <w:rPr>
                <w:rFonts w:ascii="Times New Roman" w:eastAsia="Calibri" w:hAnsi="Times New Roman" w:cs="Times New Roman"/>
                <w:sz w:val="24"/>
                <w:szCs w:val="24"/>
                <w:shd w:val="clear" w:color="auto" w:fill="FFFFFF"/>
                <w:lang w:val="kk-KZ"/>
              </w:rPr>
              <w:t>33,5</w:t>
            </w:r>
          </w:p>
        </w:tc>
      </w:tr>
      <w:tr w:rsidR="00327B76" w:rsidRPr="001B5949" w:rsidTr="00327B76">
        <w:trPr>
          <w:trHeight w:val="547"/>
        </w:trPr>
        <w:tc>
          <w:tcPr>
            <w:tcW w:w="9603" w:type="dxa"/>
            <w:gridSpan w:val="2"/>
            <w:vAlign w:val="center"/>
          </w:tcPr>
          <w:p w:rsidR="00327B76" w:rsidRPr="001B5949" w:rsidRDefault="00327B76" w:rsidP="00327B76">
            <w:pPr>
              <w:tabs>
                <w:tab w:val="left" w:pos="6628"/>
              </w:tabs>
              <w:ind w:firstLine="573"/>
              <w:jc w:val="both"/>
              <w:rPr>
                <w:rFonts w:ascii="Times New Roman" w:eastAsia="Calibri" w:hAnsi="Times New Roman" w:cs="Times New Roman"/>
                <w:sz w:val="24"/>
                <w:szCs w:val="24"/>
                <w:shd w:val="clear" w:color="auto" w:fill="FFFFFF"/>
                <w:lang w:val="kk-KZ"/>
              </w:rPr>
            </w:pPr>
            <w:r>
              <w:rPr>
                <w:rFonts w:ascii="Times New Roman" w:eastAsia="Calibri" w:hAnsi="Times New Roman" w:cs="Times New Roman"/>
                <w:sz w:val="24"/>
                <w:szCs w:val="24"/>
                <w:shd w:val="clear" w:color="auto" w:fill="FFFFFF"/>
                <w:lang w:val="kk-KZ"/>
              </w:rPr>
              <w:t xml:space="preserve">Ескерту – </w:t>
            </w:r>
            <w:r w:rsidRPr="00327B76">
              <w:rPr>
                <w:rFonts w:ascii="Times New Roman" w:hAnsi="Times New Roman" w:cs="Times New Roman"/>
                <w:sz w:val="24"/>
                <w:szCs w:val="24"/>
                <w:lang w:val="kk-KZ"/>
              </w:rPr>
              <w:t>EOS с.п.,</w:t>
            </w:r>
            <w:r w:rsidRPr="00327B76">
              <w:rPr>
                <w:rFonts w:ascii="Times New Roman" w:hAnsi="Times New Roman" w:cs="Times New Roman"/>
                <w:bCs/>
                <w:sz w:val="24"/>
                <w:szCs w:val="24"/>
                <w:lang w:val="kk-KZ"/>
              </w:rPr>
              <w:t xml:space="preserve"> БСҮ, экспозициялар және еңістіктер карталарының,</w:t>
            </w:r>
            <w:r w:rsidRPr="001B5949">
              <w:rPr>
                <w:rFonts w:ascii="Times New Roman" w:hAnsi="Times New Roman" w:cs="Times New Roman"/>
                <w:bCs/>
                <w:sz w:val="28"/>
                <w:szCs w:val="28"/>
                <w:lang w:val="kk-KZ"/>
              </w:rPr>
              <w:t xml:space="preserve"> GPS </w:t>
            </w:r>
            <w:r w:rsidRPr="00327B76">
              <w:rPr>
                <w:rFonts w:ascii="Times New Roman" w:hAnsi="Times New Roman" w:cs="Times New Roman"/>
                <w:bCs/>
                <w:sz w:val="24"/>
                <w:szCs w:val="24"/>
                <w:lang w:val="kk-KZ"/>
              </w:rPr>
              <w:t xml:space="preserve">құрылғысының және </w:t>
            </w:r>
            <w:r w:rsidRPr="00327B76">
              <w:rPr>
                <w:rFonts w:ascii="Times New Roman" w:hAnsi="Times New Roman" w:cs="Times New Roman"/>
                <w:sz w:val="24"/>
                <w:szCs w:val="24"/>
                <w:lang w:val="kk-KZ"/>
              </w:rPr>
              <w:t>«Қазгидромет» РММ-нің</w:t>
            </w:r>
            <w:r w:rsidRPr="00327B76">
              <w:rPr>
                <w:rFonts w:ascii="Times New Roman" w:hAnsi="Times New Roman" w:cs="Times New Roman"/>
                <w:bCs/>
                <w:sz w:val="24"/>
                <w:szCs w:val="24"/>
                <w:lang w:val="kk-KZ"/>
              </w:rPr>
              <w:t xml:space="preserve"> мәліметтері негізінде құрастырылды</w:t>
            </w:r>
          </w:p>
        </w:tc>
      </w:tr>
    </w:tbl>
    <w:p w:rsidR="00820180" w:rsidRPr="001B5949" w:rsidRDefault="00820180" w:rsidP="001B5949">
      <w:pPr>
        <w:ind w:firstLine="709"/>
        <w:jc w:val="both"/>
        <w:rPr>
          <w:rFonts w:ascii="Times New Roman" w:hAnsi="Times New Roman" w:cs="Times New Roman"/>
          <w:sz w:val="28"/>
          <w:szCs w:val="28"/>
        </w:rPr>
      </w:pP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Шалкөдесу ортатаулы ландшафтының кеңістіктік-уақыттық қатарлары негізінде (Қосымша Б) анықталған өсімдік жамылғысы типі бойынша NDVI мәндері мен ауданы 2</w:t>
      </w:r>
      <w:r w:rsidR="000B324B" w:rsidRPr="001B5949">
        <w:rPr>
          <w:rFonts w:ascii="Times New Roman" w:hAnsi="Times New Roman" w:cs="Times New Roman"/>
          <w:sz w:val="28"/>
          <w:szCs w:val="28"/>
          <w:lang w:val="kk-KZ"/>
        </w:rPr>
        <w:t>2</w:t>
      </w:r>
      <w:r w:rsidRPr="001B5949">
        <w:rPr>
          <w:rFonts w:ascii="Times New Roman" w:hAnsi="Times New Roman" w:cs="Times New Roman"/>
          <w:sz w:val="28"/>
          <w:szCs w:val="28"/>
          <w:lang w:val="kk-KZ"/>
        </w:rPr>
        <w:t>-ші кестеде көрсетілді.</w:t>
      </w:r>
    </w:p>
    <w:p w:rsidR="00DD5B7F" w:rsidRDefault="00DD5B7F" w:rsidP="001B5949">
      <w:pPr>
        <w:jc w:val="both"/>
        <w:rPr>
          <w:rFonts w:ascii="Times New Roman" w:hAnsi="Times New Roman" w:cs="Times New Roman"/>
          <w:sz w:val="28"/>
          <w:szCs w:val="28"/>
          <w:lang w:val="kk-KZ"/>
        </w:rPr>
      </w:pPr>
    </w:p>
    <w:p w:rsidR="00D16537" w:rsidRPr="001B5949" w:rsidRDefault="00820180" w:rsidP="001B5949">
      <w:pPr>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Кесте 2</w:t>
      </w:r>
      <w:r w:rsidR="000B324B" w:rsidRPr="001B5949">
        <w:rPr>
          <w:rFonts w:ascii="Times New Roman" w:hAnsi="Times New Roman" w:cs="Times New Roman"/>
          <w:sz w:val="28"/>
          <w:szCs w:val="28"/>
          <w:lang w:val="kk-KZ"/>
        </w:rPr>
        <w:t>2</w:t>
      </w:r>
      <w:r w:rsidRPr="001B5949">
        <w:rPr>
          <w:rFonts w:ascii="Times New Roman" w:hAnsi="Times New Roman" w:cs="Times New Roman"/>
          <w:sz w:val="28"/>
          <w:szCs w:val="28"/>
          <w:lang w:val="kk-KZ"/>
        </w:rPr>
        <w:t xml:space="preserve"> </w:t>
      </w:r>
      <w:r w:rsidR="00D963DA">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Шалкөдесу ортатаулы ландшафтының өсімдік жамылғысы типі бойынша NDVI </w:t>
      </w:r>
      <w:r w:rsidR="005A0B5B" w:rsidRPr="001B5949">
        <w:rPr>
          <w:rFonts w:ascii="Times New Roman" w:hAnsi="Times New Roman" w:cs="Times New Roman"/>
          <w:sz w:val="28"/>
          <w:szCs w:val="28"/>
          <w:lang w:val="kk-KZ"/>
        </w:rPr>
        <w:t>динамикасы, 2016-2020 жж.</w:t>
      </w:r>
      <w:r w:rsidR="00955A63">
        <w:rPr>
          <w:rFonts w:ascii="Times New Roman" w:hAnsi="Times New Roman" w:cs="Times New Roman"/>
          <w:sz w:val="28"/>
          <w:szCs w:val="28"/>
          <w:lang w:val="kk-KZ"/>
        </w:rPr>
        <w:t xml:space="preserve"> </w:t>
      </w:r>
    </w:p>
    <w:p w:rsidR="00820180" w:rsidRPr="00DD5B7F" w:rsidRDefault="00820180" w:rsidP="001B5949">
      <w:pPr>
        <w:ind w:firstLine="709"/>
        <w:jc w:val="both"/>
        <w:rPr>
          <w:rFonts w:ascii="Times New Roman" w:hAnsi="Times New Roman" w:cs="Times New Roman"/>
          <w:b/>
          <w:sz w:val="16"/>
          <w:szCs w:val="16"/>
          <w:lang w:val="kk-KZ"/>
        </w:rPr>
      </w:pPr>
    </w:p>
    <w:tbl>
      <w:tblPr>
        <w:tblStyle w:val="5"/>
        <w:tblW w:w="9617" w:type="dxa"/>
        <w:tblInd w:w="136" w:type="dxa"/>
        <w:tblLayout w:type="fixed"/>
        <w:tblLook w:val="04A0" w:firstRow="1" w:lastRow="0" w:firstColumn="1" w:lastColumn="0" w:noHBand="0" w:noVBand="1"/>
      </w:tblPr>
      <w:tblGrid>
        <w:gridCol w:w="1036"/>
        <w:gridCol w:w="4368"/>
        <w:gridCol w:w="881"/>
        <w:gridCol w:w="812"/>
        <w:gridCol w:w="868"/>
        <w:gridCol w:w="840"/>
        <w:gridCol w:w="812"/>
      </w:tblGrid>
      <w:tr w:rsidR="00820180" w:rsidRPr="001B5949" w:rsidTr="00A73EB9">
        <w:trPr>
          <w:trHeight w:val="303"/>
        </w:trPr>
        <w:tc>
          <w:tcPr>
            <w:tcW w:w="1036" w:type="dxa"/>
            <w:vMerge w:val="restart"/>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NDVI</w:t>
            </w:r>
          </w:p>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и</w:t>
            </w:r>
            <w:r w:rsidRPr="001B5949">
              <w:rPr>
                <w:rFonts w:ascii="Times New Roman" w:hAnsi="Times New Roman" w:cs="Times New Roman"/>
                <w:sz w:val="24"/>
                <w:szCs w:val="24"/>
              </w:rPr>
              <w:t>ндекс</w:t>
            </w:r>
            <w:r w:rsidRPr="001B5949">
              <w:rPr>
                <w:rFonts w:ascii="Times New Roman" w:hAnsi="Times New Roman" w:cs="Times New Roman"/>
                <w:sz w:val="24"/>
                <w:szCs w:val="24"/>
                <w:lang w:val="kk-KZ"/>
              </w:rPr>
              <w:t>і</w:t>
            </w:r>
          </w:p>
        </w:tc>
        <w:tc>
          <w:tcPr>
            <w:tcW w:w="4368" w:type="dxa"/>
            <w:vMerge w:val="restart"/>
            <w:vAlign w:val="center"/>
          </w:tcPr>
          <w:p w:rsidR="00820180" w:rsidRPr="001B5949" w:rsidRDefault="00820180" w:rsidP="00A73EB9">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Жамылғы түрі</w:t>
            </w:r>
          </w:p>
        </w:tc>
        <w:tc>
          <w:tcPr>
            <w:tcW w:w="4213" w:type="dxa"/>
            <w:gridSpan w:val="5"/>
            <w:vAlign w:val="center"/>
          </w:tcPr>
          <w:p w:rsidR="00820180" w:rsidRPr="00A73EB9" w:rsidRDefault="00820180" w:rsidP="00A73EB9">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 xml:space="preserve">Ауданы, </w:t>
            </w:r>
            <w:r w:rsidRPr="001B5949">
              <w:rPr>
                <w:rFonts w:ascii="Times New Roman" w:hAnsi="Times New Roman" w:cs="Times New Roman"/>
                <w:sz w:val="24"/>
                <w:szCs w:val="24"/>
              </w:rPr>
              <w:t>км</w:t>
            </w:r>
            <w:r w:rsidRPr="001B5949">
              <w:rPr>
                <w:rFonts w:ascii="Times New Roman" w:hAnsi="Times New Roman" w:cs="Times New Roman"/>
                <w:sz w:val="24"/>
                <w:szCs w:val="24"/>
                <w:vertAlign w:val="superscript"/>
              </w:rPr>
              <w:t>2</w:t>
            </w:r>
            <w:r w:rsidR="00A73EB9" w:rsidRPr="00A73EB9">
              <w:rPr>
                <w:rFonts w:ascii="Times New Roman" w:hAnsi="Times New Roman" w:cs="Times New Roman"/>
                <w:sz w:val="24"/>
                <w:szCs w:val="24"/>
                <w:lang w:val="kk-KZ"/>
              </w:rPr>
              <w:t>, жыл</w:t>
            </w:r>
          </w:p>
        </w:tc>
      </w:tr>
      <w:tr w:rsidR="00A73EB9" w:rsidRPr="001B5949" w:rsidTr="00A73EB9">
        <w:trPr>
          <w:trHeight w:val="237"/>
        </w:trPr>
        <w:tc>
          <w:tcPr>
            <w:tcW w:w="1036" w:type="dxa"/>
            <w:vMerge/>
          </w:tcPr>
          <w:p w:rsidR="00820180" w:rsidRPr="001B5949" w:rsidRDefault="00820180" w:rsidP="001B5949">
            <w:pPr>
              <w:jc w:val="both"/>
              <w:rPr>
                <w:rFonts w:ascii="Times New Roman" w:hAnsi="Times New Roman" w:cs="Times New Roman"/>
                <w:sz w:val="24"/>
                <w:szCs w:val="24"/>
              </w:rPr>
            </w:pPr>
          </w:p>
        </w:tc>
        <w:tc>
          <w:tcPr>
            <w:tcW w:w="4368" w:type="dxa"/>
            <w:vMerge/>
          </w:tcPr>
          <w:p w:rsidR="00820180" w:rsidRPr="001B5949" w:rsidRDefault="00820180" w:rsidP="001B5949">
            <w:pPr>
              <w:jc w:val="both"/>
              <w:rPr>
                <w:rFonts w:ascii="Times New Roman" w:hAnsi="Times New Roman" w:cs="Times New Roman"/>
                <w:sz w:val="24"/>
                <w:szCs w:val="24"/>
                <w:lang w:val="kk-KZ"/>
              </w:rPr>
            </w:pPr>
          </w:p>
        </w:tc>
        <w:tc>
          <w:tcPr>
            <w:tcW w:w="881" w:type="dxa"/>
            <w:vAlign w:val="center"/>
          </w:tcPr>
          <w:p w:rsidR="00820180" w:rsidRPr="001B5949" w:rsidRDefault="00820180" w:rsidP="00A73EB9">
            <w:pPr>
              <w:jc w:val="center"/>
              <w:rPr>
                <w:rFonts w:ascii="Times New Roman" w:hAnsi="Times New Roman" w:cs="Times New Roman"/>
                <w:sz w:val="24"/>
                <w:szCs w:val="24"/>
              </w:rPr>
            </w:pPr>
            <w:r w:rsidRPr="001B5949">
              <w:rPr>
                <w:rFonts w:ascii="Times New Roman" w:hAnsi="Times New Roman" w:cs="Times New Roman"/>
                <w:sz w:val="24"/>
                <w:szCs w:val="24"/>
              </w:rPr>
              <w:t>2016</w:t>
            </w:r>
          </w:p>
        </w:tc>
        <w:tc>
          <w:tcPr>
            <w:tcW w:w="812" w:type="dxa"/>
            <w:vAlign w:val="center"/>
          </w:tcPr>
          <w:p w:rsidR="00820180" w:rsidRPr="001B5949" w:rsidRDefault="00820180" w:rsidP="00A73EB9">
            <w:pPr>
              <w:jc w:val="center"/>
              <w:rPr>
                <w:rFonts w:ascii="Times New Roman" w:hAnsi="Times New Roman" w:cs="Times New Roman"/>
                <w:sz w:val="24"/>
                <w:szCs w:val="24"/>
              </w:rPr>
            </w:pPr>
            <w:r w:rsidRPr="001B5949">
              <w:rPr>
                <w:rFonts w:ascii="Times New Roman" w:hAnsi="Times New Roman" w:cs="Times New Roman"/>
                <w:sz w:val="24"/>
                <w:szCs w:val="24"/>
              </w:rPr>
              <w:t>2017</w:t>
            </w:r>
          </w:p>
        </w:tc>
        <w:tc>
          <w:tcPr>
            <w:tcW w:w="868" w:type="dxa"/>
            <w:vAlign w:val="center"/>
          </w:tcPr>
          <w:p w:rsidR="00820180" w:rsidRPr="001B5949" w:rsidRDefault="00820180" w:rsidP="00A73EB9">
            <w:pPr>
              <w:jc w:val="center"/>
              <w:rPr>
                <w:rFonts w:ascii="Times New Roman" w:hAnsi="Times New Roman" w:cs="Times New Roman"/>
                <w:sz w:val="24"/>
                <w:szCs w:val="24"/>
              </w:rPr>
            </w:pPr>
            <w:r w:rsidRPr="001B5949">
              <w:rPr>
                <w:rFonts w:ascii="Times New Roman" w:hAnsi="Times New Roman" w:cs="Times New Roman"/>
                <w:sz w:val="24"/>
                <w:szCs w:val="24"/>
              </w:rPr>
              <w:t>2018</w:t>
            </w:r>
          </w:p>
        </w:tc>
        <w:tc>
          <w:tcPr>
            <w:tcW w:w="840" w:type="dxa"/>
            <w:vAlign w:val="center"/>
          </w:tcPr>
          <w:p w:rsidR="00820180" w:rsidRPr="001B5949" w:rsidRDefault="00820180" w:rsidP="00A73EB9">
            <w:pPr>
              <w:jc w:val="center"/>
              <w:rPr>
                <w:rFonts w:ascii="Times New Roman" w:hAnsi="Times New Roman" w:cs="Times New Roman"/>
                <w:sz w:val="24"/>
                <w:szCs w:val="24"/>
              </w:rPr>
            </w:pPr>
            <w:r w:rsidRPr="001B5949">
              <w:rPr>
                <w:rFonts w:ascii="Times New Roman" w:hAnsi="Times New Roman" w:cs="Times New Roman"/>
                <w:sz w:val="24"/>
                <w:szCs w:val="24"/>
              </w:rPr>
              <w:t>2019</w:t>
            </w:r>
          </w:p>
        </w:tc>
        <w:tc>
          <w:tcPr>
            <w:tcW w:w="812" w:type="dxa"/>
            <w:vAlign w:val="center"/>
          </w:tcPr>
          <w:p w:rsidR="00820180" w:rsidRPr="001B5949" w:rsidRDefault="00820180" w:rsidP="00A73EB9">
            <w:pPr>
              <w:jc w:val="center"/>
              <w:rPr>
                <w:rFonts w:ascii="Times New Roman" w:hAnsi="Times New Roman" w:cs="Times New Roman"/>
                <w:sz w:val="24"/>
                <w:szCs w:val="24"/>
              </w:rPr>
            </w:pPr>
            <w:r w:rsidRPr="001B5949">
              <w:rPr>
                <w:rFonts w:ascii="Times New Roman" w:hAnsi="Times New Roman" w:cs="Times New Roman"/>
                <w:sz w:val="24"/>
                <w:szCs w:val="24"/>
              </w:rPr>
              <w:t>2020</w:t>
            </w:r>
          </w:p>
        </w:tc>
      </w:tr>
      <w:tr w:rsidR="00820180" w:rsidRPr="001B5949" w:rsidTr="00A73EB9">
        <w:tc>
          <w:tcPr>
            <w:tcW w:w="103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0.8 до1</w:t>
            </w:r>
          </w:p>
        </w:tc>
        <w:tc>
          <w:tcPr>
            <w:tcW w:w="4368" w:type="dxa"/>
          </w:tcPr>
          <w:p w:rsidR="00820180" w:rsidRPr="001B5949" w:rsidRDefault="00820180" w:rsidP="00A73EB9">
            <w:pPr>
              <w:jc w:val="both"/>
              <w:rPr>
                <w:rFonts w:ascii="Times New Roman" w:hAnsi="Times New Roman" w:cs="Times New Roman"/>
                <w:sz w:val="24"/>
                <w:szCs w:val="24"/>
                <w:lang w:val="kk-KZ"/>
              </w:rPr>
            </w:pPr>
            <w:r w:rsidRPr="001B5949">
              <w:rPr>
                <w:rFonts w:ascii="Times New Roman" w:hAnsi="Times New Roman" w:cs="Times New Roman"/>
                <w:sz w:val="24"/>
                <w:szCs w:val="24"/>
              </w:rPr>
              <w:t>Максимал</w:t>
            </w:r>
            <w:r w:rsidRPr="001B5949">
              <w:rPr>
                <w:rFonts w:ascii="Times New Roman" w:hAnsi="Times New Roman" w:cs="Times New Roman"/>
                <w:sz w:val="24"/>
                <w:szCs w:val="24"/>
                <w:lang w:val="kk-KZ"/>
              </w:rPr>
              <w:t>ды тығыз</w:t>
            </w:r>
            <w:r w:rsidRPr="001B5949">
              <w:rPr>
                <w:rFonts w:ascii="Times New Roman" w:hAnsi="Times New Roman" w:cs="Times New Roman"/>
                <w:sz w:val="24"/>
                <w:szCs w:val="24"/>
              </w:rPr>
              <w:t xml:space="preserve"> </w:t>
            </w:r>
            <w:r w:rsidRPr="001B5949">
              <w:rPr>
                <w:rFonts w:ascii="Times New Roman" w:hAnsi="Times New Roman" w:cs="Times New Roman"/>
                <w:sz w:val="24"/>
                <w:szCs w:val="24"/>
                <w:lang w:val="kk-KZ"/>
              </w:rPr>
              <w:t>өсімдік жамылғысы</w:t>
            </w:r>
          </w:p>
        </w:tc>
        <w:tc>
          <w:tcPr>
            <w:tcW w:w="881" w:type="dxa"/>
            <w:tcBorders>
              <w:top w:val="single" w:sz="4" w:space="0" w:color="auto"/>
              <w:left w:val="single" w:sz="4" w:space="0" w:color="auto"/>
              <w:bottom w:val="single" w:sz="4" w:space="0" w:color="auto"/>
              <w:right w:val="single" w:sz="4" w:space="0" w:color="auto"/>
            </w:tcBorders>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9.22</w:t>
            </w:r>
          </w:p>
        </w:tc>
        <w:tc>
          <w:tcPr>
            <w:tcW w:w="812" w:type="dxa"/>
            <w:tcBorders>
              <w:top w:val="single" w:sz="4" w:space="0" w:color="auto"/>
              <w:left w:val="single" w:sz="4" w:space="0" w:color="auto"/>
              <w:bottom w:val="single" w:sz="4" w:space="0" w:color="auto"/>
              <w:right w:val="single" w:sz="4" w:space="0" w:color="auto"/>
            </w:tcBorders>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2.38</w:t>
            </w:r>
          </w:p>
        </w:tc>
        <w:tc>
          <w:tcPr>
            <w:tcW w:w="868" w:type="dxa"/>
            <w:tcBorders>
              <w:top w:val="single" w:sz="4" w:space="0" w:color="auto"/>
              <w:left w:val="single" w:sz="4" w:space="0" w:color="auto"/>
              <w:bottom w:val="single" w:sz="4" w:space="0" w:color="auto"/>
              <w:right w:val="single" w:sz="4" w:space="0" w:color="auto"/>
            </w:tcBorders>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0.05</w:t>
            </w:r>
          </w:p>
        </w:tc>
        <w:tc>
          <w:tcPr>
            <w:tcW w:w="840" w:type="dxa"/>
            <w:tcBorders>
              <w:top w:val="single" w:sz="4" w:space="0" w:color="auto"/>
              <w:left w:val="single" w:sz="4" w:space="0" w:color="auto"/>
              <w:bottom w:val="single" w:sz="4" w:space="0" w:color="auto"/>
              <w:right w:val="single" w:sz="4" w:space="0" w:color="auto"/>
            </w:tcBorders>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0.13</w:t>
            </w:r>
          </w:p>
        </w:tc>
        <w:tc>
          <w:tcPr>
            <w:tcW w:w="812" w:type="dxa"/>
            <w:tcBorders>
              <w:top w:val="single" w:sz="4" w:space="0" w:color="auto"/>
              <w:left w:val="single" w:sz="4" w:space="0" w:color="auto"/>
              <w:bottom w:val="single" w:sz="4" w:space="0" w:color="auto"/>
              <w:right w:val="single" w:sz="4" w:space="0" w:color="auto"/>
            </w:tcBorders>
          </w:tcPr>
          <w:p w:rsidR="00820180" w:rsidRPr="001B5949" w:rsidRDefault="00820180" w:rsidP="001B5949">
            <w:pPr>
              <w:jc w:val="both"/>
              <w:rPr>
                <w:rFonts w:ascii="Times New Roman" w:hAnsi="Times New Roman" w:cs="Times New Roman"/>
                <w:color w:val="FF0000"/>
                <w:sz w:val="24"/>
                <w:szCs w:val="24"/>
              </w:rPr>
            </w:pPr>
            <w:r w:rsidRPr="001B5949">
              <w:rPr>
                <w:rFonts w:ascii="Times New Roman" w:hAnsi="Times New Roman" w:cs="Times New Roman"/>
                <w:sz w:val="24"/>
                <w:szCs w:val="24"/>
              </w:rPr>
              <w:t>13.13</w:t>
            </w:r>
          </w:p>
        </w:tc>
      </w:tr>
      <w:tr w:rsidR="00820180" w:rsidRPr="001B5949" w:rsidTr="00A73EB9">
        <w:tc>
          <w:tcPr>
            <w:tcW w:w="103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0.6-0.8</w:t>
            </w:r>
          </w:p>
        </w:tc>
        <w:tc>
          <w:tcPr>
            <w:tcW w:w="4368" w:type="dxa"/>
          </w:tcPr>
          <w:p w:rsidR="00820180" w:rsidRPr="001B5949" w:rsidRDefault="00820180" w:rsidP="001B5949">
            <w:pPr>
              <w:jc w:val="both"/>
              <w:rPr>
                <w:rFonts w:ascii="Times New Roman" w:hAnsi="Times New Roman" w:cs="Times New Roman"/>
                <w:sz w:val="24"/>
                <w:szCs w:val="24"/>
                <w:vertAlign w:val="superscript"/>
              </w:rPr>
            </w:pPr>
            <w:r w:rsidRPr="001B5949">
              <w:rPr>
                <w:rFonts w:ascii="Times New Roman" w:hAnsi="Times New Roman" w:cs="Times New Roman"/>
                <w:sz w:val="24"/>
                <w:szCs w:val="24"/>
                <w:lang w:val="kk-KZ"/>
              </w:rPr>
              <w:t>Тығыз</w:t>
            </w:r>
            <w:r w:rsidRPr="001B5949">
              <w:rPr>
                <w:rFonts w:ascii="Times New Roman" w:hAnsi="Times New Roman" w:cs="Times New Roman"/>
                <w:sz w:val="24"/>
                <w:szCs w:val="24"/>
              </w:rPr>
              <w:t xml:space="preserve"> </w:t>
            </w:r>
            <w:r w:rsidRPr="001B5949">
              <w:rPr>
                <w:rFonts w:ascii="Times New Roman" w:hAnsi="Times New Roman" w:cs="Times New Roman"/>
                <w:sz w:val="24"/>
                <w:szCs w:val="24"/>
                <w:lang w:val="kk-KZ"/>
              </w:rPr>
              <w:t>өсімдік жамылғысы</w:t>
            </w:r>
          </w:p>
        </w:tc>
        <w:tc>
          <w:tcPr>
            <w:tcW w:w="881" w:type="dxa"/>
            <w:tcBorders>
              <w:top w:val="single" w:sz="4" w:space="0" w:color="auto"/>
              <w:left w:val="single" w:sz="4" w:space="0" w:color="auto"/>
              <w:bottom w:val="single" w:sz="4" w:space="0" w:color="auto"/>
              <w:right w:val="single" w:sz="4" w:space="0" w:color="auto"/>
            </w:tcBorders>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74.79</w:t>
            </w:r>
          </w:p>
        </w:tc>
        <w:tc>
          <w:tcPr>
            <w:tcW w:w="812" w:type="dxa"/>
            <w:tcBorders>
              <w:top w:val="single" w:sz="4" w:space="0" w:color="auto"/>
              <w:left w:val="single" w:sz="4" w:space="0" w:color="auto"/>
              <w:bottom w:val="single" w:sz="4" w:space="0" w:color="auto"/>
              <w:right w:val="single" w:sz="4" w:space="0" w:color="auto"/>
            </w:tcBorders>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43.17</w:t>
            </w:r>
          </w:p>
        </w:tc>
        <w:tc>
          <w:tcPr>
            <w:tcW w:w="868" w:type="dxa"/>
            <w:tcBorders>
              <w:top w:val="single" w:sz="4" w:space="0" w:color="auto"/>
              <w:left w:val="single" w:sz="4" w:space="0" w:color="auto"/>
              <w:bottom w:val="single" w:sz="4" w:space="0" w:color="auto"/>
              <w:right w:val="single" w:sz="4" w:space="0" w:color="auto"/>
            </w:tcBorders>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1.70</w:t>
            </w:r>
          </w:p>
        </w:tc>
        <w:tc>
          <w:tcPr>
            <w:tcW w:w="840" w:type="dxa"/>
            <w:tcBorders>
              <w:top w:val="single" w:sz="4" w:space="0" w:color="auto"/>
              <w:left w:val="single" w:sz="4" w:space="0" w:color="auto"/>
              <w:bottom w:val="single" w:sz="4" w:space="0" w:color="auto"/>
              <w:right w:val="single" w:sz="4" w:space="0" w:color="auto"/>
            </w:tcBorders>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1.67</w:t>
            </w:r>
          </w:p>
        </w:tc>
        <w:tc>
          <w:tcPr>
            <w:tcW w:w="812" w:type="dxa"/>
            <w:tcBorders>
              <w:top w:val="single" w:sz="4" w:space="0" w:color="auto"/>
              <w:left w:val="single" w:sz="4" w:space="0" w:color="auto"/>
              <w:bottom w:val="single" w:sz="4" w:space="0" w:color="auto"/>
              <w:right w:val="single" w:sz="4" w:space="0" w:color="auto"/>
            </w:tcBorders>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68.52</w:t>
            </w:r>
          </w:p>
        </w:tc>
      </w:tr>
      <w:tr w:rsidR="00820180" w:rsidRPr="001B5949" w:rsidTr="00A73EB9">
        <w:trPr>
          <w:trHeight w:val="53"/>
        </w:trPr>
        <w:tc>
          <w:tcPr>
            <w:tcW w:w="103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0.4-0.6</w:t>
            </w:r>
          </w:p>
        </w:tc>
        <w:tc>
          <w:tcPr>
            <w:tcW w:w="4368" w:type="dxa"/>
          </w:tcPr>
          <w:p w:rsidR="00820180" w:rsidRPr="001B5949" w:rsidRDefault="00820180" w:rsidP="001B5949">
            <w:pPr>
              <w:jc w:val="both"/>
              <w:rPr>
                <w:rFonts w:ascii="Times New Roman" w:hAnsi="Times New Roman" w:cs="Times New Roman"/>
                <w:sz w:val="24"/>
                <w:szCs w:val="24"/>
                <w:vertAlign w:val="superscript"/>
                <w:lang w:val="kk-KZ"/>
              </w:rPr>
            </w:pPr>
            <w:r w:rsidRPr="001B5949">
              <w:rPr>
                <w:rFonts w:ascii="Times New Roman" w:hAnsi="Times New Roman" w:cs="Times New Roman"/>
                <w:sz w:val="24"/>
                <w:szCs w:val="24"/>
                <w:lang w:val="kk-KZ"/>
              </w:rPr>
              <w:t>Қоңыржай өсімдік жамылғысы</w:t>
            </w:r>
          </w:p>
        </w:tc>
        <w:tc>
          <w:tcPr>
            <w:tcW w:w="881" w:type="dxa"/>
            <w:tcBorders>
              <w:top w:val="single" w:sz="4" w:space="0" w:color="auto"/>
              <w:left w:val="single" w:sz="4" w:space="0" w:color="auto"/>
              <w:bottom w:val="single" w:sz="4" w:space="0" w:color="auto"/>
              <w:right w:val="single" w:sz="4" w:space="0" w:color="auto"/>
            </w:tcBorders>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26.08</w:t>
            </w:r>
          </w:p>
        </w:tc>
        <w:tc>
          <w:tcPr>
            <w:tcW w:w="812" w:type="dxa"/>
            <w:tcBorders>
              <w:top w:val="single" w:sz="4" w:space="0" w:color="auto"/>
              <w:left w:val="single" w:sz="4" w:space="0" w:color="auto"/>
              <w:bottom w:val="single" w:sz="4" w:space="0" w:color="auto"/>
              <w:right w:val="single" w:sz="4" w:space="0" w:color="auto"/>
            </w:tcBorders>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36.75</w:t>
            </w:r>
          </w:p>
        </w:tc>
        <w:tc>
          <w:tcPr>
            <w:tcW w:w="868" w:type="dxa"/>
            <w:tcBorders>
              <w:top w:val="single" w:sz="4" w:space="0" w:color="auto"/>
              <w:left w:val="single" w:sz="4" w:space="0" w:color="auto"/>
              <w:bottom w:val="single" w:sz="4" w:space="0" w:color="auto"/>
              <w:right w:val="single" w:sz="4" w:space="0" w:color="auto"/>
            </w:tcBorders>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6.17</w:t>
            </w:r>
          </w:p>
        </w:tc>
        <w:tc>
          <w:tcPr>
            <w:tcW w:w="840" w:type="dxa"/>
            <w:tcBorders>
              <w:top w:val="single" w:sz="4" w:space="0" w:color="auto"/>
              <w:left w:val="single" w:sz="4" w:space="0" w:color="auto"/>
              <w:bottom w:val="single" w:sz="4" w:space="0" w:color="auto"/>
              <w:right w:val="single" w:sz="4" w:space="0" w:color="auto"/>
            </w:tcBorders>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4.63</w:t>
            </w:r>
          </w:p>
        </w:tc>
        <w:tc>
          <w:tcPr>
            <w:tcW w:w="812" w:type="dxa"/>
            <w:tcBorders>
              <w:top w:val="single" w:sz="4" w:space="0" w:color="auto"/>
              <w:left w:val="single" w:sz="4" w:space="0" w:color="auto"/>
              <w:bottom w:val="single" w:sz="4" w:space="0" w:color="auto"/>
              <w:right w:val="single" w:sz="4" w:space="0" w:color="auto"/>
            </w:tcBorders>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37.87</w:t>
            </w:r>
          </w:p>
        </w:tc>
      </w:tr>
      <w:tr w:rsidR="00820180" w:rsidRPr="001B5949" w:rsidTr="00A73EB9">
        <w:trPr>
          <w:trHeight w:val="86"/>
        </w:trPr>
        <w:tc>
          <w:tcPr>
            <w:tcW w:w="103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0.2-0.4</w:t>
            </w:r>
          </w:p>
        </w:tc>
        <w:tc>
          <w:tcPr>
            <w:tcW w:w="4368"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lang w:val="kk-KZ"/>
              </w:rPr>
              <w:t>Сирек</w:t>
            </w:r>
            <w:r w:rsidRPr="001B5949">
              <w:rPr>
                <w:rFonts w:ascii="Times New Roman" w:hAnsi="Times New Roman" w:cs="Times New Roman"/>
                <w:sz w:val="24"/>
                <w:szCs w:val="24"/>
              </w:rPr>
              <w:t xml:space="preserve"> </w:t>
            </w:r>
            <w:r w:rsidRPr="001B5949">
              <w:rPr>
                <w:rFonts w:ascii="Times New Roman" w:hAnsi="Times New Roman" w:cs="Times New Roman"/>
                <w:sz w:val="24"/>
                <w:szCs w:val="24"/>
                <w:lang w:val="kk-KZ"/>
              </w:rPr>
              <w:t>өсімдік жамылғысы</w:t>
            </w:r>
          </w:p>
        </w:tc>
        <w:tc>
          <w:tcPr>
            <w:tcW w:w="881" w:type="dxa"/>
            <w:tcBorders>
              <w:top w:val="single" w:sz="4" w:space="0" w:color="auto"/>
              <w:left w:val="single" w:sz="4" w:space="0" w:color="auto"/>
              <w:bottom w:val="single" w:sz="4" w:space="0" w:color="auto"/>
              <w:right w:val="single" w:sz="4" w:space="0" w:color="auto"/>
            </w:tcBorders>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7.69</w:t>
            </w:r>
          </w:p>
        </w:tc>
        <w:tc>
          <w:tcPr>
            <w:tcW w:w="812" w:type="dxa"/>
            <w:tcBorders>
              <w:top w:val="single" w:sz="4" w:space="0" w:color="auto"/>
              <w:left w:val="single" w:sz="4" w:space="0" w:color="auto"/>
              <w:bottom w:val="single" w:sz="4" w:space="0" w:color="auto"/>
              <w:right w:val="single" w:sz="4" w:space="0" w:color="auto"/>
            </w:tcBorders>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22.76</w:t>
            </w:r>
          </w:p>
        </w:tc>
        <w:tc>
          <w:tcPr>
            <w:tcW w:w="868" w:type="dxa"/>
            <w:tcBorders>
              <w:top w:val="single" w:sz="4" w:space="0" w:color="auto"/>
              <w:left w:val="single" w:sz="4" w:space="0" w:color="auto"/>
              <w:bottom w:val="single" w:sz="4" w:space="0" w:color="auto"/>
              <w:right w:val="single" w:sz="4" w:space="0" w:color="auto"/>
            </w:tcBorders>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5.00</w:t>
            </w:r>
          </w:p>
        </w:tc>
        <w:tc>
          <w:tcPr>
            <w:tcW w:w="840" w:type="dxa"/>
            <w:tcBorders>
              <w:top w:val="single" w:sz="4" w:space="0" w:color="auto"/>
              <w:left w:val="single" w:sz="4" w:space="0" w:color="auto"/>
              <w:bottom w:val="single" w:sz="4" w:space="0" w:color="auto"/>
              <w:right w:val="single" w:sz="4" w:space="0" w:color="auto"/>
            </w:tcBorders>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5.87</w:t>
            </w:r>
          </w:p>
        </w:tc>
        <w:tc>
          <w:tcPr>
            <w:tcW w:w="812" w:type="dxa"/>
            <w:tcBorders>
              <w:top w:val="single" w:sz="4" w:space="0" w:color="auto"/>
              <w:left w:val="single" w:sz="4" w:space="0" w:color="auto"/>
              <w:bottom w:val="single" w:sz="4" w:space="0" w:color="auto"/>
              <w:right w:val="single" w:sz="4" w:space="0" w:color="auto"/>
            </w:tcBorders>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9.28</w:t>
            </w:r>
          </w:p>
        </w:tc>
      </w:tr>
      <w:tr w:rsidR="00820180" w:rsidRPr="001B5949" w:rsidTr="00A73EB9">
        <w:trPr>
          <w:trHeight w:val="53"/>
        </w:trPr>
        <w:tc>
          <w:tcPr>
            <w:tcW w:w="103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0.1-0.2</w:t>
            </w:r>
          </w:p>
        </w:tc>
        <w:tc>
          <w:tcPr>
            <w:tcW w:w="4368"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lang w:val="kk-KZ"/>
              </w:rPr>
              <w:t>Ашық топырақ</w:t>
            </w:r>
            <w:r w:rsidRPr="001B5949">
              <w:rPr>
                <w:rFonts w:ascii="Times New Roman" w:hAnsi="Times New Roman" w:cs="Times New Roman"/>
                <w:sz w:val="24"/>
                <w:szCs w:val="24"/>
              </w:rPr>
              <w:t xml:space="preserve"> </w:t>
            </w:r>
          </w:p>
        </w:tc>
        <w:tc>
          <w:tcPr>
            <w:tcW w:w="881" w:type="dxa"/>
            <w:tcBorders>
              <w:top w:val="single" w:sz="4" w:space="0" w:color="auto"/>
              <w:left w:val="single" w:sz="4" w:space="0" w:color="auto"/>
              <w:bottom w:val="single" w:sz="4" w:space="0" w:color="auto"/>
              <w:right w:val="single" w:sz="4" w:space="0" w:color="auto"/>
            </w:tcBorders>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5.63</w:t>
            </w:r>
          </w:p>
        </w:tc>
        <w:tc>
          <w:tcPr>
            <w:tcW w:w="812" w:type="dxa"/>
            <w:tcBorders>
              <w:top w:val="single" w:sz="4" w:space="0" w:color="auto"/>
              <w:left w:val="single" w:sz="4" w:space="0" w:color="auto"/>
              <w:bottom w:val="single" w:sz="4" w:space="0" w:color="auto"/>
              <w:right w:val="single" w:sz="4" w:space="0" w:color="auto"/>
            </w:tcBorders>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14.39</w:t>
            </w:r>
          </w:p>
        </w:tc>
        <w:tc>
          <w:tcPr>
            <w:tcW w:w="868" w:type="dxa"/>
            <w:tcBorders>
              <w:top w:val="single" w:sz="4" w:space="0" w:color="auto"/>
              <w:left w:val="single" w:sz="4" w:space="0" w:color="auto"/>
              <w:bottom w:val="single" w:sz="4" w:space="0" w:color="auto"/>
              <w:right w:val="single" w:sz="4" w:space="0" w:color="auto"/>
            </w:tcBorders>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3.01</w:t>
            </w:r>
          </w:p>
        </w:tc>
        <w:tc>
          <w:tcPr>
            <w:tcW w:w="840" w:type="dxa"/>
            <w:tcBorders>
              <w:top w:val="single" w:sz="4" w:space="0" w:color="auto"/>
              <w:left w:val="single" w:sz="4" w:space="0" w:color="auto"/>
              <w:bottom w:val="single" w:sz="4" w:space="0" w:color="auto"/>
              <w:right w:val="single" w:sz="4" w:space="0" w:color="auto"/>
            </w:tcBorders>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5.91</w:t>
            </w:r>
          </w:p>
        </w:tc>
        <w:tc>
          <w:tcPr>
            <w:tcW w:w="812" w:type="dxa"/>
            <w:tcBorders>
              <w:top w:val="single" w:sz="4" w:space="0" w:color="auto"/>
              <w:left w:val="single" w:sz="4" w:space="0" w:color="auto"/>
              <w:bottom w:val="single" w:sz="4" w:space="0" w:color="auto"/>
              <w:right w:val="single" w:sz="4" w:space="0" w:color="auto"/>
            </w:tcBorders>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1.30</w:t>
            </w:r>
          </w:p>
        </w:tc>
      </w:tr>
      <w:tr w:rsidR="00820180" w:rsidRPr="001B5949" w:rsidTr="00A73EB9">
        <w:trPr>
          <w:trHeight w:val="142"/>
        </w:trPr>
        <w:tc>
          <w:tcPr>
            <w:tcW w:w="1036" w:type="dxa"/>
          </w:tcPr>
          <w:p w:rsidR="00820180" w:rsidRPr="001B5949" w:rsidRDefault="00820180" w:rsidP="00A73EB9">
            <w:pPr>
              <w:ind w:right="-94"/>
              <w:jc w:val="both"/>
              <w:rPr>
                <w:rFonts w:ascii="Times New Roman" w:hAnsi="Times New Roman" w:cs="Times New Roman"/>
                <w:sz w:val="24"/>
                <w:szCs w:val="24"/>
              </w:rPr>
            </w:pPr>
            <w:r w:rsidRPr="001B5949">
              <w:rPr>
                <w:rFonts w:ascii="Times New Roman" w:hAnsi="Times New Roman" w:cs="Times New Roman"/>
                <w:sz w:val="24"/>
                <w:szCs w:val="24"/>
              </w:rPr>
              <w:t>-1</w:t>
            </w:r>
            <w:r w:rsidR="00A73EB9">
              <w:rPr>
                <w:rFonts w:ascii="Times New Roman" w:hAnsi="Times New Roman" w:cs="Times New Roman"/>
                <w:sz w:val="24"/>
                <w:szCs w:val="24"/>
                <w:lang w:val="kk-KZ"/>
              </w:rPr>
              <w:t xml:space="preserve"> </w:t>
            </w:r>
            <w:r w:rsidRPr="001B5949">
              <w:rPr>
                <w:rFonts w:ascii="Times New Roman" w:hAnsi="Times New Roman" w:cs="Times New Roman"/>
                <w:sz w:val="24"/>
                <w:szCs w:val="24"/>
              </w:rPr>
              <w:t>до 0.1</w:t>
            </w:r>
          </w:p>
        </w:tc>
        <w:tc>
          <w:tcPr>
            <w:tcW w:w="4368" w:type="dxa"/>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rPr>
              <w:t>Вегетация</w:t>
            </w:r>
            <w:r w:rsidRPr="001B5949">
              <w:rPr>
                <w:rFonts w:ascii="Times New Roman" w:hAnsi="Times New Roman" w:cs="Times New Roman"/>
                <w:sz w:val="24"/>
                <w:szCs w:val="24"/>
                <w:lang w:val="kk-KZ"/>
              </w:rPr>
              <w:t xml:space="preserve">сыз  </w:t>
            </w:r>
          </w:p>
        </w:tc>
        <w:tc>
          <w:tcPr>
            <w:tcW w:w="881" w:type="dxa"/>
            <w:tcBorders>
              <w:top w:val="single" w:sz="4" w:space="0" w:color="auto"/>
              <w:left w:val="single" w:sz="4" w:space="0" w:color="auto"/>
              <w:bottom w:val="single" w:sz="4" w:space="0" w:color="auto"/>
              <w:right w:val="single" w:sz="4" w:space="0" w:color="auto"/>
            </w:tcBorders>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6.96</w:t>
            </w:r>
          </w:p>
        </w:tc>
        <w:tc>
          <w:tcPr>
            <w:tcW w:w="812" w:type="dxa"/>
            <w:tcBorders>
              <w:top w:val="single" w:sz="4" w:space="0" w:color="auto"/>
              <w:left w:val="single" w:sz="4" w:space="0" w:color="auto"/>
              <w:bottom w:val="single" w:sz="4" w:space="0" w:color="auto"/>
              <w:right w:val="single" w:sz="4" w:space="0" w:color="auto"/>
            </w:tcBorders>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10.92</w:t>
            </w:r>
          </w:p>
        </w:tc>
        <w:tc>
          <w:tcPr>
            <w:tcW w:w="868" w:type="dxa"/>
            <w:tcBorders>
              <w:top w:val="single" w:sz="4" w:space="0" w:color="auto"/>
              <w:left w:val="single" w:sz="4" w:space="0" w:color="auto"/>
              <w:bottom w:val="single" w:sz="4" w:space="0" w:color="auto"/>
              <w:right w:val="single" w:sz="4" w:space="0" w:color="auto"/>
            </w:tcBorders>
          </w:tcPr>
          <w:p w:rsidR="00820180" w:rsidRPr="001B5949" w:rsidRDefault="00820180" w:rsidP="00A73EB9">
            <w:pPr>
              <w:ind w:right="-94"/>
              <w:jc w:val="both"/>
              <w:rPr>
                <w:rFonts w:ascii="Times New Roman" w:hAnsi="Times New Roman" w:cs="Times New Roman"/>
                <w:sz w:val="24"/>
                <w:szCs w:val="24"/>
              </w:rPr>
            </w:pPr>
            <w:r w:rsidRPr="001B5949">
              <w:rPr>
                <w:rFonts w:ascii="Times New Roman" w:hAnsi="Times New Roman" w:cs="Times New Roman"/>
                <w:sz w:val="24"/>
                <w:szCs w:val="24"/>
              </w:rPr>
              <w:t>115.37</w:t>
            </w:r>
          </w:p>
        </w:tc>
        <w:tc>
          <w:tcPr>
            <w:tcW w:w="840" w:type="dxa"/>
            <w:tcBorders>
              <w:top w:val="single" w:sz="4" w:space="0" w:color="auto"/>
              <w:left w:val="single" w:sz="4" w:space="0" w:color="auto"/>
              <w:bottom w:val="single" w:sz="4" w:space="0" w:color="auto"/>
              <w:right w:val="single" w:sz="4" w:space="0" w:color="auto"/>
            </w:tcBorders>
          </w:tcPr>
          <w:p w:rsidR="00820180" w:rsidRPr="001B5949" w:rsidRDefault="00820180" w:rsidP="00A73EB9">
            <w:pPr>
              <w:ind w:right="-94"/>
              <w:jc w:val="both"/>
              <w:rPr>
                <w:rFonts w:ascii="Times New Roman" w:hAnsi="Times New Roman" w:cs="Times New Roman"/>
                <w:sz w:val="24"/>
                <w:szCs w:val="24"/>
              </w:rPr>
            </w:pPr>
            <w:r w:rsidRPr="001B5949">
              <w:rPr>
                <w:rFonts w:ascii="Times New Roman" w:hAnsi="Times New Roman" w:cs="Times New Roman"/>
                <w:sz w:val="24"/>
                <w:szCs w:val="24"/>
              </w:rPr>
              <w:t>112.16</w:t>
            </w:r>
          </w:p>
        </w:tc>
        <w:tc>
          <w:tcPr>
            <w:tcW w:w="812" w:type="dxa"/>
            <w:tcBorders>
              <w:top w:val="single" w:sz="4" w:space="0" w:color="auto"/>
              <w:left w:val="single" w:sz="4" w:space="0" w:color="auto"/>
              <w:bottom w:val="single" w:sz="4" w:space="0" w:color="auto"/>
              <w:right w:val="single" w:sz="4" w:space="0" w:color="auto"/>
            </w:tcBorders>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0.26</w:t>
            </w:r>
          </w:p>
        </w:tc>
      </w:tr>
      <w:tr w:rsidR="00955A63" w:rsidRPr="001B5949" w:rsidTr="00E10437">
        <w:trPr>
          <w:trHeight w:val="142"/>
        </w:trPr>
        <w:tc>
          <w:tcPr>
            <w:tcW w:w="9617" w:type="dxa"/>
            <w:gridSpan w:val="7"/>
            <w:tcBorders>
              <w:right w:val="single" w:sz="4" w:space="0" w:color="auto"/>
            </w:tcBorders>
          </w:tcPr>
          <w:p w:rsidR="00955A63" w:rsidRPr="00955A63" w:rsidRDefault="00955A63" w:rsidP="00955A63">
            <w:pPr>
              <w:ind w:firstLine="578"/>
              <w:jc w:val="both"/>
              <w:rPr>
                <w:rFonts w:ascii="Times New Roman" w:hAnsi="Times New Roman" w:cs="Times New Roman"/>
                <w:sz w:val="24"/>
                <w:szCs w:val="24"/>
              </w:rPr>
            </w:pPr>
            <w:r w:rsidRPr="00955A63">
              <w:rPr>
                <w:rFonts w:ascii="Times New Roman" w:hAnsi="Times New Roman" w:cs="Times New Roman"/>
                <w:sz w:val="24"/>
                <w:szCs w:val="24"/>
                <w:lang w:val="kk-KZ"/>
              </w:rPr>
              <w:t>Ескерту – EOS с.п.</w:t>
            </w:r>
            <w:r w:rsidRPr="00955A63">
              <w:rPr>
                <w:rFonts w:ascii="Times New Roman" w:hAnsi="Times New Roman" w:cs="Times New Roman"/>
                <w:bCs/>
                <w:sz w:val="24"/>
                <w:szCs w:val="24"/>
                <w:lang w:val="kk-KZ"/>
              </w:rPr>
              <w:t xml:space="preserve"> </w:t>
            </w:r>
            <w:r w:rsidRPr="00955A63">
              <w:rPr>
                <w:rFonts w:ascii="Times New Roman" w:hAnsi="Times New Roman" w:cs="Times New Roman"/>
                <w:sz w:val="24"/>
                <w:szCs w:val="24"/>
                <w:lang w:val="kk-KZ"/>
              </w:rPr>
              <w:t>«Analytics-Time series» модулінде орындалды</w:t>
            </w:r>
          </w:p>
        </w:tc>
      </w:tr>
    </w:tbl>
    <w:p w:rsidR="00820180" w:rsidRPr="001B5949" w:rsidRDefault="00820180" w:rsidP="001B5949">
      <w:pPr>
        <w:ind w:firstLine="709"/>
        <w:jc w:val="both"/>
        <w:rPr>
          <w:rFonts w:ascii="Times New Roman" w:hAnsi="Times New Roman" w:cs="Times New Roman"/>
          <w:b/>
          <w:sz w:val="28"/>
          <w:szCs w:val="28"/>
          <w:lang w:val="kk-KZ"/>
        </w:rPr>
      </w:pP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Шалкөдесу ортатаулы ландшафтының </w:t>
      </w:r>
      <w:r w:rsidRPr="001B5949">
        <w:rPr>
          <w:rFonts w:ascii="Times New Roman" w:eastAsiaTheme="minorEastAsia" w:hAnsi="Times New Roman" w:cs="Times New Roman"/>
          <w:color w:val="000000" w:themeColor="text1"/>
          <w:kern w:val="24"/>
          <w:sz w:val="28"/>
          <w:szCs w:val="28"/>
          <w:lang w:val="kk-KZ"/>
        </w:rPr>
        <w:t xml:space="preserve">жылдық циклдің маусымдарына бөлінген сызықтық қатарларының тренды </w:t>
      </w:r>
      <w:r w:rsidRPr="001B5949">
        <w:rPr>
          <w:rFonts w:ascii="Times New Roman" w:hAnsi="Times New Roman" w:cs="Times New Roman"/>
          <w:sz w:val="28"/>
          <w:szCs w:val="28"/>
          <w:lang w:val="kk-KZ"/>
        </w:rPr>
        <w:t>(Қосымша Б) негізінде анықталған вегетация кезеңіндегі минималды, максималды және орташа: бастапқы (mean a) және соңғы (mean b) NDVI</w:t>
      </w:r>
      <w:r w:rsidR="000B324B" w:rsidRPr="001B5949">
        <w:rPr>
          <w:rFonts w:ascii="Times New Roman" w:hAnsi="Times New Roman" w:cs="Times New Roman"/>
          <w:sz w:val="28"/>
          <w:szCs w:val="28"/>
          <w:lang w:val="kk-KZ"/>
        </w:rPr>
        <w:t xml:space="preserve"> мәндері 23</w:t>
      </w:r>
      <w:r w:rsidRPr="001B5949">
        <w:rPr>
          <w:rFonts w:ascii="Times New Roman" w:hAnsi="Times New Roman" w:cs="Times New Roman"/>
          <w:sz w:val="28"/>
          <w:szCs w:val="28"/>
          <w:lang w:val="kk-KZ"/>
        </w:rPr>
        <w:t xml:space="preserve">-ші кестеде көрсетілді.  </w:t>
      </w:r>
    </w:p>
    <w:p w:rsidR="00820180" w:rsidRPr="001B5949" w:rsidRDefault="00820180" w:rsidP="001B5949">
      <w:pPr>
        <w:ind w:firstLine="709"/>
        <w:jc w:val="both"/>
        <w:rPr>
          <w:rFonts w:ascii="Times New Roman" w:hAnsi="Times New Roman" w:cs="Times New Roman"/>
          <w:sz w:val="28"/>
          <w:szCs w:val="28"/>
          <w:lang w:val="kk-KZ"/>
        </w:rPr>
      </w:pPr>
    </w:p>
    <w:p w:rsidR="00820180" w:rsidRDefault="00820180" w:rsidP="00955A63">
      <w:pPr>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Кесте 2</w:t>
      </w:r>
      <w:r w:rsidR="000B324B" w:rsidRPr="001B5949">
        <w:rPr>
          <w:rFonts w:ascii="Times New Roman" w:hAnsi="Times New Roman" w:cs="Times New Roman"/>
          <w:sz w:val="28"/>
          <w:szCs w:val="28"/>
          <w:lang w:val="kk-KZ"/>
        </w:rPr>
        <w:t>3</w:t>
      </w:r>
      <w:r w:rsidRPr="001B5949">
        <w:rPr>
          <w:rFonts w:ascii="Times New Roman" w:hAnsi="Times New Roman" w:cs="Times New Roman"/>
          <w:sz w:val="28"/>
          <w:szCs w:val="28"/>
          <w:lang w:val="kk-KZ"/>
        </w:rPr>
        <w:t xml:space="preserve"> </w:t>
      </w:r>
      <w:r w:rsidR="00A73EB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Шалкөдесу ортатаулы ландшафтының вегетация кезеңіндегі минималды, максималды және орташа: (бастапқы-соңғы) NDVI мәндері, </w:t>
      </w:r>
      <w:r w:rsidR="00A73EB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2016-2020 жж.</w:t>
      </w:r>
      <w:r w:rsidR="00D16537" w:rsidRPr="001B5949">
        <w:rPr>
          <w:rFonts w:ascii="Times New Roman" w:hAnsi="Times New Roman" w:cs="Times New Roman"/>
          <w:sz w:val="28"/>
          <w:szCs w:val="28"/>
          <w:lang w:val="kk-KZ"/>
        </w:rPr>
        <w:t xml:space="preserve"> </w:t>
      </w:r>
    </w:p>
    <w:p w:rsidR="00955A63" w:rsidRPr="00DD5B7F" w:rsidRDefault="00955A63" w:rsidP="00955A63">
      <w:pPr>
        <w:jc w:val="both"/>
        <w:rPr>
          <w:rFonts w:ascii="Times New Roman" w:hAnsi="Times New Roman" w:cs="Times New Roman"/>
          <w:sz w:val="16"/>
          <w:szCs w:val="16"/>
          <w:lang w:val="kk-KZ"/>
        </w:rPr>
      </w:pPr>
    </w:p>
    <w:tbl>
      <w:tblPr>
        <w:tblStyle w:val="351"/>
        <w:tblW w:w="0" w:type="auto"/>
        <w:tblInd w:w="122" w:type="dxa"/>
        <w:tblLook w:val="04A0" w:firstRow="1" w:lastRow="0" w:firstColumn="1" w:lastColumn="0" w:noHBand="0" w:noVBand="1"/>
      </w:tblPr>
      <w:tblGrid>
        <w:gridCol w:w="1442"/>
        <w:gridCol w:w="2604"/>
        <w:gridCol w:w="1931"/>
        <w:gridCol w:w="1890"/>
        <w:gridCol w:w="1750"/>
      </w:tblGrid>
      <w:tr w:rsidR="00DD5B7F" w:rsidRPr="001B5949" w:rsidTr="00A73EB9">
        <w:trPr>
          <w:trHeight w:val="53"/>
        </w:trPr>
        <w:tc>
          <w:tcPr>
            <w:tcW w:w="1442" w:type="dxa"/>
            <w:vMerge w:val="restart"/>
            <w:tcBorders>
              <w:top w:val="single" w:sz="4" w:space="0" w:color="auto"/>
              <w:left w:val="single" w:sz="4" w:space="0" w:color="auto"/>
              <w:right w:val="single" w:sz="4" w:space="0" w:color="auto"/>
            </w:tcBorders>
            <w:vAlign w:val="center"/>
            <w:hideMark/>
          </w:tcPr>
          <w:p w:rsidR="00DD5B7F" w:rsidRPr="001B5949" w:rsidRDefault="00DD5B7F" w:rsidP="00A73EB9">
            <w:pPr>
              <w:contextualSpacing/>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Жылдар</w:t>
            </w:r>
          </w:p>
        </w:tc>
        <w:tc>
          <w:tcPr>
            <w:tcW w:w="8175" w:type="dxa"/>
            <w:gridSpan w:val="4"/>
            <w:tcBorders>
              <w:top w:val="single" w:sz="4" w:space="0" w:color="auto"/>
              <w:left w:val="single" w:sz="4" w:space="0" w:color="auto"/>
              <w:bottom w:val="single" w:sz="4" w:space="0" w:color="auto"/>
              <w:right w:val="single" w:sz="4" w:space="0" w:color="auto"/>
            </w:tcBorders>
            <w:vAlign w:val="center"/>
            <w:hideMark/>
          </w:tcPr>
          <w:p w:rsidR="00DD5B7F" w:rsidRPr="001B5949" w:rsidRDefault="00DD5B7F" w:rsidP="00A73EB9">
            <w:pPr>
              <w:contextualSpacing/>
              <w:jc w:val="center"/>
              <w:rPr>
                <w:rFonts w:ascii="Times New Roman" w:hAnsi="Times New Roman" w:cs="Times New Roman"/>
                <w:sz w:val="24"/>
                <w:szCs w:val="24"/>
              </w:rPr>
            </w:pPr>
            <w:r w:rsidRPr="001B5949">
              <w:rPr>
                <w:rFonts w:ascii="Times New Roman" w:hAnsi="Times New Roman" w:cs="Times New Roman"/>
                <w:sz w:val="24"/>
                <w:szCs w:val="24"/>
              </w:rPr>
              <w:t>NDVI</w:t>
            </w:r>
          </w:p>
        </w:tc>
      </w:tr>
      <w:tr w:rsidR="00DD5B7F" w:rsidRPr="001B5949" w:rsidTr="00A73EB9">
        <w:trPr>
          <w:trHeight w:val="86"/>
        </w:trPr>
        <w:tc>
          <w:tcPr>
            <w:tcW w:w="1442" w:type="dxa"/>
            <w:vMerge/>
            <w:tcBorders>
              <w:left w:val="single" w:sz="4" w:space="0" w:color="auto"/>
              <w:bottom w:val="single" w:sz="4" w:space="0" w:color="auto"/>
              <w:right w:val="single" w:sz="4" w:space="0" w:color="auto"/>
            </w:tcBorders>
            <w:vAlign w:val="center"/>
          </w:tcPr>
          <w:p w:rsidR="00DD5B7F" w:rsidRPr="001B5949" w:rsidRDefault="00DD5B7F" w:rsidP="00A73EB9">
            <w:pPr>
              <w:contextualSpacing/>
              <w:jc w:val="center"/>
              <w:rPr>
                <w:rFonts w:ascii="Times New Roman" w:hAnsi="Times New Roman" w:cs="Times New Roman"/>
                <w:sz w:val="24"/>
                <w:szCs w:val="24"/>
                <w:lang w:val="kk-KZ"/>
              </w:rPr>
            </w:pPr>
          </w:p>
        </w:tc>
        <w:tc>
          <w:tcPr>
            <w:tcW w:w="2604" w:type="dxa"/>
            <w:tcBorders>
              <w:top w:val="single" w:sz="4" w:space="0" w:color="auto"/>
              <w:left w:val="single" w:sz="4" w:space="0" w:color="auto"/>
              <w:bottom w:val="single" w:sz="4" w:space="0" w:color="auto"/>
              <w:right w:val="single" w:sz="4" w:space="0" w:color="auto"/>
            </w:tcBorders>
            <w:vAlign w:val="center"/>
          </w:tcPr>
          <w:p w:rsidR="00DD5B7F" w:rsidRPr="001B5949" w:rsidRDefault="00DD5B7F" w:rsidP="00A73EB9">
            <w:pPr>
              <w:contextualSpacing/>
              <w:jc w:val="center"/>
              <w:rPr>
                <w:rFonts w:ascii="Times New Roman" w:hAnsi="Times New Roman" w:cs="Times New Roman"/>
                <w:sz w:val="24"/>
                <w:szCs w:val="24"/>
              </w:rPr>
            </w:pPr>
            <w:r w:rsidRPr="001B5949">
              <w:rPr>
                <w:rFonts w:ascii="Times New Roman" w:hAnsi="Times New Roman" w:cs="Times New Roman"/>
                <w:sz w:val="24"/>
                <w:szCs w:val="24"/>
              </w:rPr>
              <w:t>mean a</w:t>
            </w:r>
          </w:p>
        </w:tc>
        <w:tc>
          <w:tcPr>
            <w:tcW w:w="1931" w:type="dxa"/>
            <w:tcBorders>
              <w:top w:val="single" w:sz="4" w:space="0" w:color="auto"/>
              <w:left w:val="single" w:sz="4" w:space="0" w:color="auto"/>
              <w:bottom w:val="single" w:sz="4" w:space="0" w:color="auto"/>
              <w:right w:val="single" w:sz="4" w:space="0" w:color="auto"/>
            </w:tcBorders>
            <w:vAlign w:val="center"/>
          </w:tcPr>
          <w:p w:rsidR="00DD5B7F" w:rsidRPr="001B5949" w:rsidRDefault="00DD5B7F" w:rsidP="00A73EB9">
            <w:pPr>
              <w:contextualSpacing/>
              <w:jc w:val="center"/>
              <w:rPr>
                <w:rFonts w:ascii="Times New Roman" w:hAnsi="Times New Roman" w:cs="Times New Roman"/>
                <w:sz w:val="24"/>
                <w:szCs w:val="24"/>
              </w:rPr>
            </w:pPr>
            <w:r w:rsidRPr="001B5949">
              <w:rPr>
                <w:rFonts w:ascii="Times New Roman" w:hAnsi="Times New Roman" w:cs="Times New Roman"/>
                <w:sz w:val="24"/>
                <w:szCs w:val="24"/>
              </w:rPr>
              <w:t>mean b</w:t>
            </w:r>
          </w:p>
        </w:tc>
        <w:tc>
          <w:tcPr>
            <w:tcW w:w="1890" w:type="dxa"/>
            <w:tcBorders>
              <w:top w:val="single" w:sz="4" w:space="0" w:color="auto"/>
              <w:left w:val="single" w:sz="4" w:space="0" w:color="auto"/>
              <w:bottom w:val="single" w:sz="4" w:space="0" w:color="auto"/>
              <w:right w:val="single" w:sz="4" w:space="0" w:color="auto"/>
            </w:tcBorders>
            <w:vAlign w:val="center"/>
          </w:tcPr>
          <w:p w:rsidR="00DD5B7F" w:rsidRPr="001B5949" w:rsidRDefault="00DD5B7F" w:rsidP="00A73EB9">
            <w:pPr>
              <w:contextualSpacing/>
              <w:jc w:val="center"/>
              <w:rPr>
                <w:rFonts w:ascii="Times New Roman" w:hAnsi="Times New Roman" w:cs="Times New Roman"/>
                <w:sz w:val="24"/>
                <w:szCs w:val="24"/>
              </w:rPr>
            </w:pPr>
            <w:r w:rsidRPr="001B5949">
              <w:rPr>
                <w:rFonts w:ascii="Times New Roman" w:hAnsi="Times New Roman" w:cs="Times New Roman"/>
                <w:sz w:val="24"/>
                <w:szCs w:val="24"/>
              </w:rPr>
              <w:t>min</w:t>
            </w:r>
          </w:p>
        </w:tc>
        <w:tc>
          <w:tcPr>
            <w:tcW w:w="1750" w:type="dxa"/>
            <w:tcBorders>
              <w:top w:val="single" w:sz="4" w:space="0" w:color="auto"/>
              <w:left w:val="single" w:sz="4" w:space="0" w:color="auto"/>
              <w:bottom w:val="single" w:sz="4" w:space="0" w:color="auto"/>
              <w:right w:val="single" w:sz="4" w:space="0" w:color="auto"/>
            </w:tcBorders>
            <w:vAlign w:val="center"/>
          </w:tcPr>
          <w:p w:rsidR="00DD5B7F" w:rsidRPr="001B5949" w:rsidRDefault="00DD5B7F" w:rsidP="00A73EB9">
            <w:pPr>
              <w:contextualSpacing/>
              <w:jc w:val="center"/>
              <w:rPr>
                <w:rFonts w:ascii="Times New Roman" w:hAnsi="Times New Roman" w:cs="Times New Roman"/>
                <w:sz w:val="24"/>
                <w:szCs w:val="24"/>
              </w:rPr>
            </w:pPr>
            <w:r w:rsidRPr="001B5949">
              <w:rPr>
                <w:rFonts w:ascii="Times New Roman" w:hAnsi="Times New Roman" w:cs="Times New Roman"/>
                <w:sz w:val="24"/>
                <w:szCs w:val="24"/>
              </w:rPr>
              <w:t>max</w:t>
            </w:r>
          </w:p>
        </w:tc>
      </w:tr>
      <w:tr w:rsidR="00DD5B7F" w:rsidRPr="001B5949" w:rsidTr="00A73EB9">
        <w:trPr>
          <w:trHeight w:val="53"/>
        </w:trPr>
        <w:tc>
          <w:tcPr>
            <w:tcW w:w="1442" w:type="dxa"/>
            <w:tcBorders>
              <w:top w:val="single" w:sz="4" w:space="0" w:color="auto"/>
              <w:left w:val="single" w:sz="4" w:space="0" w:color="auto"/>
              <w:bottom w:val="single" w:sz="4" w:space="0" w:color="auto"/>
              <w:right w:val="single" w:sz="4" w:space="0" w:color="auto"/>
            </w:tcBorders>
            <w:hideMark/>
          </w:tcPr>
          <w:p w:rsidR="00DD5B7F" w:rsidRPr="001B5949" w:rsidRDefault="00DD5B7F" w:rsidP="001B5949">
            <w:pPr>
              <w:contextualSpacing/>
              <w:rPr>
                <w:rFonts w:ascii="Times New Roman" w:hAnsi="Times New Roman" w:cs="Times New Roman"/>
                <w:sz w:val="24"/>
                <w:szCs w:val="24"/>
              </w:rPr>
            </w:pPr>
            <w:r w:rsidRPr="001B5949">
              <w:rPr>
                <w:rFonts w:ascii="Times New Roman" w:hAnsi="Times New Roman" w:cs="Times New Roman"/>
                <w:sz w:val="24"/>
                <w:szCs w:val="24"/>
              </w:rPr>
              <w:t>2016</w:t>
            </w:r>
          </w:p>
        </w:tc>
        <w:tc>
          <w:tcPr>
            <w:tcW w:w="2604" w:type="dxa"/>
            <w:tcBorders>
              <w:top w:val="single" w:sz="4" w:space="0" w:color="auto"/>
              <w:left w:val="single" w:sz="4" w:space="0" w:color="auto"/>
              <w:bottom w:val="single" w:sz="4" w:space="0" w:color="auto"/>
              <w:right w:val="single" w:sz="4" w:space="0" w:color="auto"/>
            </w:tcBorders>
          </w:tcPr>
          <w:p w:rsidR="00DD5B7F" w:rsidRPr="001B5949" w:rsidRDefault="00DD5B7F" w:rsidP="001B5949">
            <w:pPr>
              <w:contextualSpacing/>
              <w:rPr>
                <w:rFonts w:ascii="Times New Roman" w:hAnsi="Times New Roman" w:cs="Times New Roman"/>
                <w:sz w:val="24"/>
                <w:szCs w:val="24"/>
                <w:lang w:val="kk-KZ"/>
              </w:rPr>
            </w:pPr>
            <w:r w:rsidRPr="001B5949">
              <w:rPr>
                <w:rFonts w:ascii="Times New Roman" w:hAnsi="Times New Roman" w:cs="Times New Roman"/>
                <w:sz w:val="24"/>
                <w:szCs w:val="24"/>
              </w:rPr>
              <w:t>0.</w:t>
            </w:r>
            <w:r w:rsidRPr="001B5949">
              <w:rPr>
                <w:rFonts w:ascii="Times New Roman" w:hAnsi="Times New Roman" w:cs="Times New Roman"/>
                <w:sz w:val="24"/>
                <w:szCs w:val="24"/>
                <w:lang w:val="kk-KZ"/>
              </w:rPr>
              <w:t>59</w:t>
            </w:r>
          </w:p>
        </w:tc>
        <w:tc>
          <w:tcPr>
            <w:tcW w:w="1931" w:type="dxa"/>
            <w:tcBorders>
              <w:top w:val="single" w:sz="4" w:space="0" w:color="auto"/>
              <w:left w:val="single" w:sz="4" w:space="0" w:color="auto"/>
              <w:bottom w:val="single" w:sz="4" w:space="0" w:color="auto"/>
              <w:right w:val="single" w:sz="4" w:space="0" w:color="auto"/>
            </w:tcBorders>
          </w:tcPr>
          <w:p w:rsidR="00DD5B7F" w:rsidRPr="001B5949" w:rsidRDefault="00DD5B7F" w:rsidP="001B5949">
            <w:pPr>
              <w:contextualSpacing/>
              <w:rPr>
                <w:rFonts w:ascii="Times New Roman" w:hAnsi="Times New Roman" w:cs="Times New Roman"/>
                <w:sz w:val="24"/>
                <w:szCs w:val="24"/>
                <w:lang w:val="kk-KZ"/>
              </w:rPr>
            </w:pPr>
            <w:r w:rsidRPr="001B5949">
              <w:rPr>
                <w:rFonts w:ascii="Times New Roman" w:hAnsi="Times New Roman" w:cs="Times New Roman"/>
                <w:sz w:val="24"/>
                <w:szCs w:val="24"/>
              </w:rPr>
              <w:t>0.</w:t>
            </w:r>
            <w:r w:rsidRPr="001B5949">
              <w:rPr>
                <w:rFonts w:ascii="Times New Roman" w:hAnsi="Times New Roman" w:cs="Times New Roman"/>
                <w:sz w:val="24"/>
                <w:szCs w:val="24"/>
                <w:lang w:val="kk-KZ"/>
              </w:rPr>
              <w:t>66</w:t>
            </w:r>
          </w:p>
        </w:tc>
        <w:tc>
          <w:tcPr>
            <w:tcW w:w="1890" w:type="dxa"/>
            <w:tcBorders>
              <w:top w:val="single" w:sz="4" w:space="0" w:color="auto"/>
              <w:left w:val="single" w:sz="4" w:space="0" w:color="auto"/>
              <w:bottom w:val="single" w:sz="4" w:space="0" w:color="auto"/>
              <w:right w:val="single" w:sz="4" w:space="0" w:color="auto"/>
            </w:tcBorders>
          </w:tcPr>
          <w:p w:rsidR="00DD5B7F" w:rsidRPr="001B5949" w:rsidRDefault="00DD5B7F" w:rsidP="001B5949">
            <w:pPr>
              <w:contextualSpacing/>
              <w:rPr>
                <w:rFonts w:ascii="Times New Roman" w:hAnsi="Times New Roman" w:cs="Times New Roman"/>
                <w:sz w:val="24"/>
                <w:szCs w:val="24"/>
              </w:rPr>
            </w:pPr>
            <w:r w:rsidRPr="001B5949">
              <w:rPr>
                <w:rFonts w:ascii="Times New Roman" w:hAnsi="Times New Roman" w:cs="Times New Roman"/>
                <w:sz w:val="24"/>
                <w:szCs w:val="24"/>
              </w:rPr>
              <w:t>-0.27</w:t>
            </w:r>
          </w:p>
        </w:tc>
        <w:tc>
          <w:tcPr>
            <w:tcW w:w="1750" w:type="dxa"/>
            <w:tcBorders>
              <w:top w:val="single" w:sz="4" w:space="0" w:color="auto"/>
              <w:left w:val="single" w:sz="4" w:space="0" w:color="auto"/>
              <w:bottom w:val="single" w:sz="4" w:space="0" w:color="auto"/>
              <w:right w:val="single" w:sz="4" w:space="0" w:color="auto"/>
            </w:tcBorders>
          </w:tcPr>
          <w:p w:rsidR="00DD5B7F" w:rsidRPr="001B5949" w:rsidRDefault="00DD5B7F" w:rsidP="001B5949">
            <w:pPr>
              <w:contextualSpacing/>
              <w:rPr>
                <w:rFonts w:ascii="Times New Roman" w:hAnsi="Times New Roman" w:cs="Times New Roman"/>
                <w:sz w:val="24"/>
                <w:szCs w:val="24"/>
              </w:rPr>
            </w:pPr>
            <w:r w:rsidRPr="001B5949">
              <w:rPr>
                <w:rFonts w:ascii="Times New Roman" w:hAnsi="Times New Roman" w:cs="Times New Roman"/>
                <w:sz w:val="24"/>
                <w:szCs w:val="24"/>
              </w:rPr>
              <w:t>0.88</w:t>
            </w:r>
          </w:p>
        </w:tc>
      </w:tr>
      <w:tr w:rsidR="00DD5B7F" w:rsidRPr="001B5949" w:rsidTr="00A73EB9">
        <w:tc>
          <w:tcPr>
            <w:tcW w:w="1442" w:type="dxa"/>
            <w:tcBorders>
              <w:top w:val="single" w:sz="4" w:space="0" w:color="auto"/>
              <w:left w:val="single" w:sz="4" w:space="0" w:color="auto"/>
              <w:bottom w:val="single" w:sz="4" w:space="0" w:color="auto"/>
              <w:right w:val="single" w:sz="4" w:space="0" w:color="auto"/>
            </w:tcBorders>
            <w:hideMark/>
          </w:tcPr>
          <w:p w:rsidR="00DD5B7F" w:rsidRPr="001B5949" w:rsidRDefault="00DD5B7F" w:rsidP="001B5949">
            <w:pPr>
              <w:contextualSpacing/>
              <w:rPr>
                <w:rFonts w:ascii="Times New Roman" w:hAnsi="Times New Roman" w:cs="Times New Roman"/>
                <w:sz w:val="24"/>
                <w:szCs w:val="24"/>
              </w:rPr>
            </w:pPr>
            <w:r w:rsidRPr="001B5949">
              <w:rPr>
                <w:rFonts w:ascii="Times New Roman" w:hAnsi="Times New Roman" w:cs="Times New Roman"/>
                <w:sz w:val="24"/>
                <w:szCs w:val="24"/>
              </w:rPr>
              <w:t>2017</w:t>
            </w:r>
          </w:p>
        </w:tc>
        <w:tc>
          <w:tcPr>
            <w:tcW w:w="2604" w:type="dxa"/>
            <w:tcBorders>
              <w:top w:val="single" w:sz="4" w:space="0" w:color="auto"/>
              <w:left w:val="single" w:sz="4" w:space="0" w:color="auto"/>
              <w:bottom w:val="single" w:sz="4" w:space="0" w:color="auto"/>
              <w:right w:val="single" w:sz="4" w:space="0" w:color="auto"/>
            </w:tcBorders>
          </w:tcPr>
          <w:p w:rsidR="00DD5B7F" w:rsidRPr="001B5949" w:rsidRDefault="00DD5B7F" w:rsidP="001B5949">
            <w:pPr>
              <w:contextualSpacing/>
              <w:rPr>
                <w:rFonts w:ascii="Times New Roman" w:hAnsi="Times New Roman" w:cs="Times New Roman"/>
                <w:sz w:val="24"/>
                <w:szCs w:val="24"/>
                <w:lang w:val="kk-KZ"/>
              </w:rPr>
            </w:pPr>
            <w:r w:rsidRPr="001B5949">
              <w:rPr>
                <w:rFonts w:ascii="Times New Roman" w:hAnsi="Times New Roman" w:cs="Times New Roman"/>
                <w:sz w:val="24"/>
                <w:szCs w:val="24"/>
              </w:rPr>
              <w:t>0.</w:t>
            </w:r>
            <w:r w:rsidRPr="001B5949">
              <w:rPr>
                <w:rFonts w:ascii="Times New Roman" w:hAnsi="Times New Roman" w:cs="Times New Roman"/>
                <w:sz w:val="24"/>
                <w:szCs w:val="24"/>
                <w:lang w:val="kk-KZ"/>
              </w:rPr>
              <w:t>46</w:t>
            </w:r>
          </w:p>
        </w:tc>
        <w:tc>
          <w:tcPr>
            <w:tcW w:w="1931" w:type="dxa"/>
            <w:tcBorders>
              <w:top w:val="single" w:sz="4" w:space="0" w:color="auto"/>
              <w:left w:val="single" w:sz="4" w:space="0" w:color="auto"/>
              <w:bottom w:val="single" w:sz="4" w:space="0" w:color="auto"/>
              <w:right w:val="single" w:sz="4" w:space="0" w:color="auto"/>
            </w:tcBorders>
          </w:tcPr>
          <w:p w:rsidR="00DD5B7F" w:rsidRPr="001B5949" w:rsidRDefault="00DD5B7F" w:rsidP="001B5949">
            <w:pPr>
              <w:contextualSpacing/>
              <w:rPr>
                <w:rFonts w:ascii="Times New Roman" w:hAnsi="Times New Roman" w:cs="Times New Roman"/>
                <w:sz w:val="24"/>
                <w:szCs w:val="24"/>
                <w:lang w:val="kk-KZ"/>
              </w:rPr>
            </w:pPr>
            <w:r w:rsidRPr="001B5949">
              <w:rPr>
                <w:rFonts w:ascii="Times New Roman" w:hAnsi="Times New Roman" w:cs="Times New Roman"/>
                <w:sz w:val="24"/>
                <w:szCs w:val="24"/>
              </w:rPr>
              <w:t>0.</w:t>
            </w:r>
            <w:r w:rsidRPr="001B5949">
              <w:rPr>
                <w:rFonts w:ascii="Times New Roman" w:hAnsi="Times New Roman" w:cs="Times New Roman"/>
                <w:sz w:val="24"/>
                <w:szCs w:val="24"/>
                <w:lang w:val="kk-KZ"/>
              </w:rPr>
              <w:t>51</w:t>
            </w:r>
          </w:p>
        </w:tc>
        <w:tc>
          <w:tcPr>
            <w:tcW w:w="1890" w:type="dxa"/>
            <w:tcBorders>
              <w:top w:val="single" w:sz="4" w:space="0" w:color="auto"/>
              <w:left w:val="single" w:sz="4" w:space="0" w:color="auto"/>
              <w:bottom w:val="single" w:sz="4" w:space="0" w:color="auto"/>
              <w:right w:val="single" w:sz="4" w:space="0" w:color="auto"/>
            </w:tcBorders>
          </w:tcPr>
          <w:p w:rsidR="00DD5B7F" w:rsidRPr="001B5949" w:rsidRDefault="00DD5B7F" w:rsidP="001B5949">
            <w:pPr>
              <w:contextualSpacing/>
              <w:rPr>
                <w:rFonts w:ascii="Times New Roman" w:hAnsi="Times New Roman" w:cs="Times New Roman"/>
                <w:sz w:val="24"/>
                <w:szCs w:val="24"/>
              </w:rPr>
            </w:pPr>
            <w:r w:rsidRPr="001B5949">
              <w:rPr>
                <w:rFonts w:ascii="Times New Roman" w:hAnsi="Times New Roman" w:cs="Times New Roman"/>
                <w:sz w:val="24"/>
                <w:szCs w:val="24"/>
              </w:rPr>
              <w:t>-0.21</w:t>
            </w:r>
          </w:p>
        </w:tc>
        <w:tc>
          <w:tcPr>
            <w:tcW w:w="1750" w:type="dxa"/>
            <w:tcBorders>
              <w:top w:val="single" w:sz="4" w:space="0" w:color="auto"/>
              <w:left w:val="single" w:sz="4" w:space="0" w:color="auto"/>
              <w:bottom w:val="single" w:sz="4" w:space="0" w:color="auto"/>
              <w:right w:val="single" w:sz="4" w:space="0" w:color="auto"/>
            </w:tcBorders>
          </w:tcPr>
          <w:p w:rsidR="00DD5B7F" w:rsidRPr="001B5949" w:rsidRDefault="00DD5B7F" w:rsidP="001B5949">
            <w:pPr>
              <w:contextualSpacing/>
              <w:rPr>
                <w:rFonts w:ascii="Times New Roman" w:hAnsi="Times New Roman" w:cs="Times New Roman"/>
                <w:sz w:val="24"/>
                <w:szCs w:val="24"/>
              </w:rPr>
            </w:pPr>
            <w:r w:rsidRPr="001B5949">
              <w:rPr>
                <w:rFonts w:ascii="Times New Roman" w:hAnsi="Times New Roman" w:cs="Times New Roman"/>
                <w:sz w:val="24"/>
                <w:szCs w:val="24"/>
              </w:rPr>
              <w:t>0.90</w:t>
            </w:r>
          </w:p>
        </w:tc>
      </w:tr>
      <w:tr w:rsidR="00DD5B7F" w:rsidRPr="001B5949" w:rsidTr="00A73EB9">
        <w:tc>
          <w:tcPr>
            <w:tcW w:w="1442" w:type="dxa"/>
            <w:tcBorders>
              <w:top w:val="single" w:sz="4" w:space="0" w:color="auto"/>
              <w:left w:val="single" w:sz="4" w:space="0" w:color="auto"/>
              <w:bottom w:val="single" w:sz="4" w:space="0" w:color="auto"/>
              <w:right w:val="single" w:sz="4" w:space="0" w:color="auto"/>
            </w:tcBorders>
            <w:hideMark/>
          </w:tcPr>
          <w:p w:rsidR="00DD5B7F" w:rsidRPr="001B5949" w:rsidRDefault="00DD5B7F" w:rsidP="001B5949">
            <w:pPr>
              <w:contextualSpacing/>
              <w:rPr>
                <w:rFonts w:ascii="Times New Roman" w:hAnsi="Times New Roman" w:cs="Times New Roman"/>
                <w:sz w:val="24"/>
                <w:szCs w:val="24"/>
              </w:rPr>
            </w:pPr>
            <w:r w:rsidRPr="001B5949">
              <w:rPr>
                <w:rFonts w:ascii="Times New Roman" w:hAnsi="Times New Roman" w:cs="Times New Roman"/>
                <w:sz w:val="24"/>
                <w:szCs w:val="24"/>
              </w:rPr>
              <w:t>2018</w:t>
            </w:r>
          </w:p>
        </w:tc>
        <w:tc>
          <w:tcPr>
            <w:tcW w:w="2604" w:type="dxa"/>
            <w:tcBorders>
              <w:top w:val="single" w:sz="4" w:space="0" w:color="auto"/>
              <w:left w:val="single" w:sz="4" w:space="0" w:color="auto"/>
              <w:bottom w:val="single" w:sz="4" w:space="0" w:color="auto"/>
              <w:right w:val="single" w:sz="4" w:space="0" w:color="auto"/>
            </w:tcBorders>
          </w:tcPr>
          <w:p w:rsidR="00DD5B7F" w:rsidRPr="001B5949" w:rsidRDefault="00DD5B7F" w:rsidP="001B5949">
            <w:pPr>
              <w:contextualSpacing/>
              <w:rPr>
                <w:rFonts w:ascii="Times New Roman" w:hAnsi="Times New Roman" w:cs="Times New Roman"/>
                <w:sz w:val="24"/>
                <w:szCs w:val="24"/>
                <w:lang w:val="kk-KZ"/>
              </w:rPr>
            </w:pPr>
            <w:r w:rsidRPr="001B5949">
              <w:rPr>
                <w:rFonts w:ascii="Times New Roman" w:hAnsi="Times New Roman" w:cs="Times New Roman"/>
                <w:sz w:val="24"/>
                <w:szCs w:val="24"/>
              </w:rPr>
              <w:t>0.</w:t>
            </w:r>
            <w:r w:rsidRPr="001B5949">
              <w:rPr>
                <w:rFonts w:ascii="Times New Roman" w:hAnsi="Times New Roman" w:cs="Times New Roman"/>
                <w:sz w:val="24"/>
                <w:szCs w:val="24"/>
                <w:lang w:val="kk-KZ"/>
              </w:rPr>
              <w:t>04</w:t>
            </w:r>
          </w:p>
        </w:tc>
        <w:tc>
          <w:tcPr>
            <w:tcW w:w="1931" w:type="dxa"/>
            <w:tcBorders>
              <w:top w:val="single" w:sz="4" w:space="0" w:color="auto"/>
              <w:left w:val="single" w:sz="4" w:space="0" w:color="auto"/>
              <w:bottom w:val="single" w:sz="4" w:space="0" w:color="auto"/>
              <w:right w:val="single" w:sz="4" w:space="0" w:color="auto"/>
            </w:tcBorders>
          </w:tcPr>
          <w:p w:rsidR="00DD5B7F" w:rsidRPr="001B5949" w:rsidRDefault="00DD5B7F" w:rsidP="001B5949">
            <w:pPr>
              <w:contextualSpacing/>
              <w:rPr>
                <w:rFonts w:ascii="Times New Roman" w:hAnsi="Times New Roman" w:cs="Times New Roman"/>
                <w:sz w:val="24"/>
                <w:szCs w:val="24"/>
                <w:lang w:val="kk-KZ"/>
              </w:rPr>
            </w:pPr>
            <w:r w:rsidRPr="001B5949">
              <w:rPr>
                <w:rFonts w:ascii="Times New Roman" w:hAnsi="Times New Roman" w:cs="Times New Roman"/>
                <w:sz w:val="24"/>
                <w:szCs w:val="24"/>
              </w:rPr>
              <w:t>0.0</w:t>
            </w:r>
            <w:r w:rsidRPr="001B5949">
              <w:rPr>
                <w:rFonts w:ascii="Times New Roman" w:hAnsi="Times New Roman" w:cs="Times New Roman"/>
                <w:sz w:val="24"/>
                <w:szCs w:val="24"/>
                <w:lang w:val="kk-KZ"/>
              </w:rPr>
              <w:t>3</w:t>
            </w:r>
          </w:p>
        </w:tc>
        <w:tc>
          <w:tcPr>
            <w:tcW w:w="1890" w:type="dxa"/>
            <w:tcBorders>
              <w:top w:val="single" w:sz="4" w:space="0" w:color="auto"/>
              <w:left w:val="single" w:sz="4" w:space="0" w:color="auto"/>
              <w:bottom w:val="single" w:sz="4" w:space="0" w:color="auto"/>
              <w:right w:val="single" w:sz="4" w:space="0" w:color="auto"/>
            </w:tcBorders>
          </w:tcPr>
          <w:p w:rsidR="00DD5B7F" w:rsidRPr="001B5949" w:rsidRDefault="00DD5B7F" w:rsidP="001B5949">
            <w:pPr>
              <w:contextualSpacing/>
              <w:rPr>
                <w:rFonts w:ascii="Times New Roman" w:hAnsi="Times New Roman" w:cs="Times New Roman"/>
                <w:sz w:val="24"/>
                <w:szCs w:val="24"/>
              </w:rPr>
            </w:pPr>
            <w:r w:rsidRPr="001B5949">
              <w:rPr>
                <w:rFonts w:ascii="Times New Roman" w:hAnsi="Times New Roman" w:cs="Times New Roman"/>
                <w:sz w:val="24"/>
                <w:szCs w:val="24"/>
              </w:rPr>
              <w:t>0.01</w:t>
            </w:r>
          </w:p>
        </w:tc>
        <w:tc>
          <w:tcPr>
            <w:tcW w:w="1750" w:type="dxa"/>
            <w:tcBorders>
              <w:top w:val="single" w:sz="4" w:space="0" w:color="auto"/>
              <w:left w:val="single" w:sz="4" w:space="0" w:color="auto"/>
              <w:bottom w:val="single" w:sz="4" w:space="0" w:color="auto"/>
              <w:right w:val="single" w:sz="4" w:space="0" w:color="auto"/>
            </w:tcBorders>
          </w:tcPr>
          <w:p w:rsidR="00DD5B7F" w:rsidRPr="001B5949" w:rsidRDefault="00DD5B7F" w:rsidP="001B5949">
            <w:pPr>
              <w:contextualSpacing/>
              <w:rPr>
                <w:rFonts w:ascii="Times New Roman" w:hAnsi="Times New Roman" w:cs="Times New Roman"/>
                <w:sz w:val="24"/>
                <w:szCs w:val="24"/>
              </w:rPr>
            </w:pPr>
            <w:r w:rsidRPr="001B5949">
              <w:rPr>
                <w:rFonts w:ascii="Times New Roman" w:hAnsi="Times New Roman" w:cs="Times New Roman"/>
                <w:sz w:val="24"/>
                <w:szCs w:val="24"/>
              </w:rPr>
              <w:t>0.68</w:t>
            </w:r>
          </w:p>
        </w:tc>
      </w:tr>
      <w:tr w:rsidR="00DD5B7F" w:rsidRPr="001B5949" w:rsidTr="00A73EB9">
        <w:trPr>
          <w:trHeight w:val="53"/>
        </w:trPr>
        <w:tc>
          <w:tcPr>
            <w:tcW w:w="1442" w:type="dxa"/>
            <w:tcBorders>
              <w:top w:val="single" w:sz="4" w:space="0" w:color="auto"/>
              <w:left w:val="single" w:sz="4" w:space="0" w:color="auto"/>
              <w:bottom w:val="single" w:sz="4" w:space="0" w:color="auto"/>
              <w:right w:val="single" w:sz="4" w:space="0" w:color="auto"/>
            </w:tcBorders>
            <w:hideMark/>
          </w:tcPr>
          <w:p w:rsidR="00DD5B7F" w:rsidRPr="001B5949" w:rsidRDefault="00DD5B7F" w:rsidP="001B5949">
            <w:pPr>
              <w:contextualSpacing/>
              <w:rPr>
                <w:rFonts w:ascii="Times New Roman" w:hAnsi="Times New Roman" w:cs="Times New Roman"/>
                <w:sz w:val="24"/>
                <w:szCs w:val="24"/>
              </w:rPr>
            </w:pPr>
            <w:r w:rsidRPr="001B5949">
              <w:rPr>
                <w:rFonts w:ascii="Times New Roman" w:hAnsi="Times New Roman" w:cs="Times New Roman"/>
                <w:sz w:val="24"/>
                <w:szCs w:val="24"/>
              </w:rPr>
              <w:t>2019</w:t>
            </w:r>
          </w:p>
        </w:tc>
        <w:tc>
          <w:tcPr>
            <w:tcW w:w="2604" w:type="dxa"/>
            <w:tcBorders>
              <w:top w:val="single" w:sz="4" w:space="0" w:color="auto"/>
              <w:left w:val="single" w:sz="4" w:space="0" w:color="auto"/>
              <w:bottom w:val="single" w:sz="4" w:space="0" w:color="auto"/>
              <w:right w:val="single" w:sz="4" w:space="0" w:color="auto"/>
            </w:tcBorders>
          </w:tcPr>
          <w:p w:rsidR="00DD5B7F" w:rsidRPr="001B5949" w:rsidRDefault="00DD5B7F" w:rsidP="001B5949">
            <w:pPr>
              <w:contextualSpacing/>
              <w:rPr>
                <w:rFonts w:ascii="Times New Roman" w:hAnsi="Times New Roman" w:cs="Times New Roman"/>
                <w:sz w:val="24"/>
                <w:szCs w:val="24"/>
                <w:lang w:val="kk-KZ"/>
              </w:rPr>
            </w:pPr>
            <w:r w:rsidRPr="001B5949">
              <w:rPr>
                <w:rFonts w:ascii="Times New Roman" w:hAnsi="Times New Roman" w:cs="Times New Roman"/>
                <w:sz w:val="24"/>
                <w:szCs w:val="24"/>
              </w:rPr>
              <w:t>0.</w:t>
            </w:r>
            <w:r w:rsidRPr="001B5949">
              <w:rPr>
                <w:rFonts w:ascii="Times New Roman" w:hAnsi="Times New Roman" w:cs="Times New Roman"/>
                <w:sz w:val="24"/>
                <w:szCs w:val="24"/>
                <w:lang w:val="kk-KZ"/>
              </w:rPr>
              <w:t>10</w:t>
            </w:r>
          </w:p>
        </w:tc>
        <w:tc>
          <w:tcPr>
            <w:tcW w:w="1931" w:type="dxa"/>
            <w:tcBorders>
              <w:top w:val="single" w:sz="4" w:space="0" w:color="auto"/>
              <w:left w:val="single" w:sz="4" w:space="0" w:color="auto"/>
              <w:bottom w:val="single" w:sz="4" w:space="0" w:color="auto"/>
              <w:right w:val="single" w:sz="4" w:space="0" w:color="auto"/>
            </w:tcBorders>
          </w:tcPr>
          <w:p w:rsidR="00DD5B7F" w:rsidRPr="001B5949" w:rsidRDefault="00DD5B7F" w:rsidP="001B5949">
            <w:pPr>
              <w:contextualSpacing/>
              <w:rPr>
                <w:rFonts w:ascii="Times New Roman" w:hAnsi="Times New Roman" w:cs="Times New Roman"/>
                <w:sz w:val="24"/>
                <w:szCs w:val="24"/>
                <w:lang w:val="kk-KZ"/>
              </w:rPr>
            </w:pPr>
            <w:r w:rsidRPr="001B5949">
              <w:rPr>
                <w:rFonts w:ascii="Times New Roman" w:hAnsi="Times New Roman" w:cs="Times New Roman"/>
                <w:sz w:val="24"/>
                <w:szCs w:val="24"/>
              </w:rPr>
              <w:t>0.</w:t>
            </w:r>
            <w:r w:rsidRPr="001B5949">
              <w:rPr>
                <w:rFonts w:ascii="Times New Roman" w:hAnsi="Times New Roman" w:cs="Times New Roman"/>
                <w:sz w:val="24"/>
                <w:szCs w:val="24"/>
                <w:lang w:val="kk-KZ"/>
              </w:rPr>
              <w:t>05</w:t>
            </w:r>
          </w:p>
        </w:tc>
        <w:tc>
          <w:tcPr>
            <w:tcW w:w="1890" w:type="dxa"/>
            <w:tcBorders>
              <w:top w:val="single" w:sz="4" w:space="0" w:color="auto"/>
              <w:left w:val="single" w:sz="4" w:space="0" w:color="auto"/>
              <w:bottom w:val="single" w:sz="4" w:space="0" w:color="auto"/>
              <w:right w:val="single" w:sz="4" w:space="0" w:color="auto"/>
            </w:tcBorders>
          </w:tcPr>
          <w:p w:rsidR="00DD5B7F" w:rsidRPr="001B5949" w:rsidRDefault="00DD5B7F" w:rsidP="001B5949">
            <w:pPr>
              <w:contextualSpacing/>
              <w:rPr>
                <w:rFonts w:ascii="Times New Roman" w:hAnsi="Times New Roman" w:cs="Times New Roman"/>
                <w:sz w:val="24"/>
                <w:szCs w:val="24"/>
              </w:rPr>
            </w:pPr>
            <w:r w:rsidRPr="001B5949">
              <w:rPr>
                <w:rFonts w:ascii="Times New Roman" w:hAnsi="Times New Roman" w:cs="Times New Roman"/>
                <w:sz w:val="24"/>
                <w:szCs w:val="24"/>
              </w:rPr>
              <w:t>-0.14</w:t>
            </w:r>
          </w:p>
        </w:tc>
        <w:tc>
          <w:tcPr>
            <w:tcW w:w="1750" w:type="dxa"/>
            <w:tcBorders>
              <w:top w:val="single" w:sz="4" w:space="0" w:color="auto"/>
              <w:left w:val="single" w:sz="4" w:space="0" w:color="auto"/>
              <w:bottom w:val="single" w:sz="4" w:space="0" w:color="auto"/>
              <w:right w:val="single" w:sz="4" w:space="0" w:color="auto"/>
            </w:tcBorders>
          </w:tcPr>
          <w:p w:rsidR="00DD5B7F" w:rsidRPr="001B5949" w:rsidRDefault="00DD5B7F" w:rsidP="001B5949">
            <w:pPr>
              <w:contextualSpacing/>
              <w:rPr>
                <w:rFonts w:ascii="Times New Roman" w:hAnsi="Times New Roman" w:cs="Times New Roman"/>
                <w:sz w:val="24"/>
                <w:szCs w:val="24"/>
              </w:rPr>
            </w:pPr>
            <w:r w:rsidRPr="001B5949">
              <w:rPr>
                <w:rFonts w:ascii="Times New Roman" w:hAnsi="Times New Roman" w:cs="Times New Roman"/>
                <w:sz w:val="24"/>
                <w:szCs w:val="24"/>
              </w:rPr>
              <w:t>0.78</w:t>
            </w:r>
          </w:p>
        </w:tc>
      </w:tr>
      <w:tr w:rsidR="00DD5B7F" w:rsidRPr="001B5949" w:rsidTr="00A73EB9">
        <w:tc>
          <w:tcPr>
            <w:tcW w:w="1442" w:type="dxa"/>
            <w:tcBorders>
              <w:top w:val="single" w:sz="4" w:space="0" w:color="auto"/>
              <w:left w:val="single" w:sz="4" w:space="0" w:color="auto"/>
              <w:bottom w:val="single" w:sz="4" w:space="0" w:color="auto"/>
              <w:right w:val="single" w:sz="4" w:space="0" w:color="auto"/>
            </w:tcBorders>
            <w:hideMark/>
          </w:tcPr>
          <w:p w:rsidR="00DD5B7F" w:rsidRPr="001B5949" w:rsidRDefault="00DD5B7F" w:rsidP="001B5949">
            <w:pPr>
              <w:contextualSpacing/>
              <w:rPr>
                <w:rFonts w:ascii="Times New Roman" w:hAnsi="Times New Roman" w:cs="Times New Roman"/>
                <w:sz w:val="24"/>
                <w:szCs w:val="24"/>
              </w:rPr>
            </w:pPr>
            <w:r w:rsidRPr="001B5949">
              <w:rPr>
                <w:rFonts w:ascii="Times New Roman" w:hAnsi="Times New Roman" w:cs="Times New Roman"/>
                <w:sz w:val="24"/>
                <w:szCs w:val="24"/>
              </w:rPr>
              <w:t>2020</w:t>
            </w:r>
          </w:p>
        </w:tc>
        <w:tc>
          <w:tcPr>
            <w:tcW w:w="2604" w:type="dxa"/>
            <w:tcBorders>
              <w:top w:val="single" w:sz="4" w:space="0" w:color="auto"/>
              <w:left w:val="single" w:sz="4" w:space="0" w:color="auto"/>
              <w:bottom w:val="single" w:sz="4" w:space="0" w:color="auto"/>
              <w:right w:val="single" w:sz="4" w:space="0" w:color="auto"/>
            </w:tcBorders>
          </w:tcPr>
          <w:p w:rsidR="00DD5B7F" w:rsidRPr="001B5949" w:rsidRDefault="00DD5B7F" w:rsidP="001B5949">
            <w:pPr>
              <w:contextualSpacing/>
              <w:rPr>
                <w:rFonts w:ascii="Times New Roman" w:hAnsi="Times New Roman" w:cs="Times New Roman"/>
                <w:sz w:val="24"/>
                <w:szCs w:val="24"/>
                <w:lang w:val="kk-KZ"/>
              </w:rPr>
            </w:pPr>
            <w:r w:rsidRPr="001B5949">
              <w:rPr>
                <w:rFonts w:ascii="Times New Roman" w:hAnsi="Times New Roman" w:cs="Times New Roman"/>
                <w:sz w:val="24"/>
                <w:szCs w:val="24"/>
              </w:rPr>
              <w:t>0.</w:t>
            </w:r>
            <w:r w:rsidRPr="001B5949">
              <w:rPr>
                <w:rFonts w:ascii="Times New Roman" w:hAnsi="Times New Roman" w:cs="Times New Roman"/>
                <w:sz w:val="24"/>
                <w:szCs w:val="24"/>
                <w:lang w:val="kk-KZ"/>
              </w:rPr>
              <w:t>59</w:t>
            </w:r>
          </w:p>
        </w:tc>
        <w:tc>
          <w:tcPr>
            <w:tcW w:w="1931" w:type="dxa"/>
            <w:tcBorders>
              <w:top w:val="single" w:sz="4" w:space="0" w:color="auto"/>
              <w:left w:val="single" w:sz="4" w:space="0" w:color="auto"/>
              <w:bottom w:val="single" w:sz="4" w:space="0" w:color="auto"/>
              <w:right w:val="single" w:sz="4" w:space="0" w:color="auto"/>
            </w:tcBorders>
          </w:tcPr>
          <w:p w:rsidR="00DD5B7F" w:rsidRPr="001B5949" w:rsidRDefault="00DD5B7F" w:rsidP="001B5949">
            <w:pPr>
              <w:contextualSpacing/>
              <w:rPr>
                <w:rFonts w:ascii="Times New Roman" w:hAnsi="Times New Roman" w:cs="Times New Roman"/>
                <w:sz w:val="24"/>
                <w:szCs w:val="24"/>
                <w:lang w:val="kk-KZ"/>
              </w:rPr>
            </w:pPr>
            <w:r w:rsidRPr="001B5949">
              <w:rPr>
                <w:rFonts w:ascii="Times New Roman" w:hAnsi="Times New Roman" w:cs="Times New Roman"/>
                <w:sz w:val="24"/>
                <w:szCs w:val="24"/>
              </w:rPr>
              <w:t>0.</w:t>
            </w:r>
            <w:r w:rsidRPr="001B5949">
              <w:rPr>
                <w:rFonts w:ascii="Times New Roman" w:hAnsi="Times New Roman" w:cs="Times New Roman"/>
                <w:sz w:val="24"/>
                <w:szCs w:val="24"/>
                <w:lang w:val="kk-KZ"/>
              </w:rPr>
              <w:t>61</w:t>
            </w:r>
          </w:p>
        </w:tc>
        <w:tc>
          <w:tcPr>
            <w:tcW w:w="1890" w:type="dxa"/>
            <w:tcBorders>
              <w:top w:val="single" w:sz="4" w:space="0" w:color="auto"/>
              <w:left w:val="single" w:sz="4" w:space="0" w:color="auto"/>
              <w:bottom w:val="single" w:sz="4" w:space="0" w:color="auto"/>
              <w:right w:val="single" w:sz="4" w:space="0" w:color="auto"/>
            </w:tcBorders>
          </w:tcPr>
          <w:p w:rsidR="00DD5B7F" w:rsidRPr="001B5949" w:rsidRDefault="00DD5B7F" w:rsidP="001B5949">
            <w:pPr>
              <w:contextualSpacing/>
              <w:rPr>
                <w:rFonts w:ascii="Times New Roman" w:hAnsi="Times New Roman" w:cs="Times New Roman"/>
                <w:sz w:val="24"/>
                <w:szCs w:val="24"/>
              </w:rPr>
            </w:pPr>
            <w:r w:rsidRPr="001B5949">
              <w:rPr>
                <w:rFonts w:ascii="Times New Roman" w:hAnsi="Times New Roman" w:cs="Times New Roman"/>
                <w:sz w:val="24"/>
                <w:szCs w:val="24"/>
              </w:rPr>
              <w:t>-0.11</w:t>
            </w:r>
          </w:p>
        </w:tc>
        <w:tc>
          <w:tcPr>
            <w:tcW w:w="1750" w:type="dxa"/>
            <w:tcBorders>
              <w:top w:val="single" w:sz="4" w:space="0" w:color="auto"/>
              <w:left w:val="single" w:sz="4" w:space="0" w:color="auto"/>
              <w:bottom w:val="single" w:sz="4" w:space="0" w:color="auto"/>
              <w:right w:val="single" w:sz="4" w:space="0" w:color="auto"/>
            </w:tcBorders>
          </w:tcPr>
          <w:p w:rsidR="00DD5B7F" w:rsidRPr="001B5949" w:rsidRDefault="00DD5B7F" w:rsidP="001B5949">
            <w:pPr>
              <w:contextualSpacing/>
              <w:rPr>
                <w:rFonts w:ascii="Times New Roman" w:hAnsi="Times New Roman" w:cs="Times New Roman"/>
                <w:sz w:val="24"/>
                <w:szCs w:val="24"/>
              </w:rPr>
            </w:pPr>
            <w:r w:rsidRPr="001B5949">
              <w:rPr>
                <w:rFonts w:ascii="Times New Roman" w:hAnsi="Times New Roman" w:cs="Times New Roman"/>
                <w:sz w:val="24"/>
                <w:szCs w:val="24"/>
              </w:rPr>
              <w:t>0.86</w:t>
            </w:r>
          </w:p>
        </w:tc>
      </w:tr>
      <w:tr w:rsidR="00955A63" w:rsidRPr="001B5949" w:rsidTr="00E10437">
        <w:tc>
          <w:tcPr>
            <w:tcW w:w="9617" w:type="dxa"/>
            <w:gridSpan w:val="5"/>
            <w:tcBorders>
              <w:top w:val="single" w:sz="4" w:space="0" w:color="auto"/>
              <w:left w:val="single" w:sz="4" w:space="0" w:color="auto"/>
              <w:bottom w:val="single" w:sz="4" w:space="0" w:color="auto"/>
              <w:right w:val="single" w:sz="4" w:space="0" w:color="auto"/>
            </w:tcBorders>
          </w:tcPr>
          <w:p w:rsidR="00955A63" w:rsidRPr="00955A63" w:rsidRDefault="00955A63" w:rsidP="00955A63">
            <w:pPr>
              <w:ind w:firstLine="587"/>
              <w:contextualSpacing/>
              <w:rPr>
                <w:rFonts w:ascii="Times New Roman" w:hAnsi="Times New Roman" w:cs="Times New Roman"/>
                <w:sz w:val="24"/>
                <w:szCs w:val="24"/>
              </w:rPr>
            </w:pPr>
            <w:r>
              <w:rPr>
                <w:rFonts w:ascii="Times New Roman" w:hAnsi="Times New Roman" w:cs="Times New Roman"/>
                <w:sz w:val="24"/>
                <w:szCs w:val="24"/>
                <w:lang w:val="ru-RU"/>
              </w:rPr>
              <w:t>Ескерту</w:t>
            </w:r>
            <w:r w:rsidRPr="00955A63">
              <w:rPr>
                <w:rFonts w:ascii="Times New Roman" w:hAnsi="Times New Roman" w:cs="Times New Roman"/>
                <w:sz w:val="24"/>
                <w:szCs w:val="24"/>
              </w:rPr>
              <w:t xml:space="preserve"> – </w:t>
            </w:r>
            <w:r w:rsidRPr="00955A63">
              <w:rPr>
                <w:rFonts w:ascii="Times New Roman" w:hAnsi="Times New Roman" w:cs="Times New Roman"/>
                <w:sz w:val="24"/>
                <w:szCs w:val="24"/>
                <w:lang w:val="kk-KZ"/>
              </w:rPr>
              <w:t>EOS с.п.</w:t>
            </w:r>
            <w:r w:rsidRPr="00955A63">
              <w:rPr>
                <w:rFonts w:ascii="Times New Roman" w:hAnsi="Times New Roman" w:cs="Times New Roman"/>
                <w:bCs/>
                <w:sz w:val="24"/>
                <w:szCs w:val="24"/>
                <w:lang w:val="kk-KZ"/>
              </w:rPr>
              <w:t xml:space="preserve"> </w:t>
            </w:r>
            <w:r w:rsidRPr="00955A63">
              <w:rPr>
                <w:rFonts w:ascii="Times New Roman" w:hAnsi="Times New Roman" w:cs="Times New Roman"/>
                <w:sz w:val="24"/>
                <w:szCs w:val="24"/>
                <w:lang w:val="kk-KZ"/>
              </w:rPr>
              <w:t>«Analytics-Time series» модулінде орындалды</w:t>
            </w:r>
          </w:p>
        </w:tc>
      </w:tr>
    </w:tbl>
    <w:p w:rsidR="00820180" w:rsidRPr="001B5949" w:rsidRDefault="00820180" w:rsidP="001B5949">
      <w:pPr>
        <w:ind w:firstLine="709"/>
        <w:jc w:val="both"/>
        <w:rPr>
          <w:rFonts w:ascii="Times New Roman" w:hAnsi="Times New Roman" w:cs="Times New Roman"/>
          <w:sz w:val="28"/>
          <w:szCs w:val="28"/>
          <w:lang w:val="kk-KZ"/>
        </w:rPr>
      </w:pPr>
      <w:r w:rsidRPr="00DD5B7F">
        <w:rPr>
          <w:rFonts w:ascii="Times New Roman" w:hAnsi="Times New Roman" w:cs="Times New Roman"/>
          <w:i/>
          <w:sz w:val="28"/>
          <w:szCs w:val="28"/>
          <w:lang w:val="kk-KZ"/>
        </w:rPr>
        <w:lastRenderedPageBreak/>
        <w:t>Ағындының қалыптасу зонасындағы Кеген тауішілік жазығы ландшафты.</w:t>
      </w:r>
      <w:r w:rsidRPr="001B5949">
        <w:rPr>
          <w:rFonts w:ascii="Times New Roman" w:hAnsi="Times New Roman" w:cs="Times New Roman"/>
          <w:b/>
          <w:sz w:val="28"/>
          <w:szCs w:val="28"/>
          <w:lang w:val="kk-KZ"/>
        </w:rPr>
        <w:t xml:space="preserve"> </w:t>
      </w:r>
      <w:r w:rsidRPr="001B5949">
        <w:rPr>
          <w:rFonts w:ascii="Times New Roman" w:hAnsi="Times New Roman" w:cs="Times New Roman"/>
          <w:sz w:val="28"/>
          <w:szCs w:val="28"/>
          <w:lang w:val="kk-KZ"/>
        </w:rPr>
        <w:t xml:space="preserve">Кеген тауішілік құмдақты-саздақты шөгінділермен жабындалған, ылғалды оймауытты ойыс жазығы,  ұсақ астық тұқымдасты-эфемерлі өсімдікті шалғынды құба топырағымен сипатталады. </w:t>
      </w:r>
    </w:p>
    <w:p w:rsidR="00820180" w:rsidRPr="001B5949" w:rsidRDefault="00820180" w:rsidP="001B5949">
      <w:pPr>
        <w:ind w:firstLine="709"/>
        <w:jc w:val="both"/>
        <w:rPr>
          <w:rFonts w:ascii="Times New Roman" w:hAnsi="Times New Roman" w:cs="Times New Roman"/>
          <w:b/>
          <w:sz w:val="28"/>
          <w:szCs w:val="28"/>
          <w:lang w:val="kk-KZ"/>
        </w:rPr>
      </w:pPr>
      <w:r w:rsidRPr="001B5949">
        <w:rPr>
          <w:rFonts w:ascii="Times New Roman" w:hAnsi="Times New Roman" w:cs="Times New Roman"/>
          <w:sz w:val="28"/>
          <w:szCs w:val="28"/>
          <w:lang w:val="kk-KZ"/>
        </w:rPr>
        <w:t>Кеген тауішілік жазығының</w:t>
      </w:r>
      <w:r w:rsidRPr="001B5949">
        <w:rPr>
          <w:rFonts w:ascii="Times New Roman" w:hAnsi="Times New Roman" w:cs="Times New Roman"/>
          <w:b/>
          <w:sz w:val="28"/>
          <w:szCs w:val="28"/>
          <w:lang w:val="kk-KZ"/>
        </w:rPr>
        <w:t xml:space="preserve"> </w:t>
      </w:r>
      <w:r w:rsidRPr="001B5949">
        <w:rPr>
          <w:rFonts w:ascii="Times New Roman" w:hAnsi="Times New Roman" w:cs="Times New Roman"/>
          <w:sz w:val="28"/>
          <w:szCs w:val="28"/>
          <w:lang w:val="kk-KZ"/>
        </w:rPr>
        <w:t>2016-2020 жылдар а</w:t>
      </w:r>
      <w:r w:rsidR="00E10437">
        <w:rPr>
          <w:rFonts w:ascii="Times New Roman" w:hAnsi="Times New Roman" w:cs="Times New Roman"/>
          <w:sz w:val="28"/>
          <w:szCs w:val="28"/>
          <w:lang w:val="kk-KZ"/>
        </w:rPr>
        <w:t xml:space="preserve">ралығындағы NDVI динамикасының </w:t>
      </w:r>
      <w:r w:rsidRPr="001B5949">
        <w:rPr>
          <w:rFonts w:ascii="Times New Roman" w:hAnsi="Times New Roman" w:cs="Times New Roman"/>
          <w:sz w:val="28"/>
          <w:szCs w:val="28"/>
          <w:lang w:val="kk-KZ"/>
        </w:rPr>
        <w:t xml:space="preserve">ғарыштық суреттері Ә қосымшасында, Ә.6 суретте берілген. Кеген тауішілік жазығы </w:t>
      </w:r>
      <w:r w:rsidRPr="001B5949">
        <w:rPr>
          <w:rFonts w:ascii="Times New Roman" w:hAnsi="Times New Roman" w:cs="Times New Roman"/>
          <w:noProof/>
          <w:sz w:val="28"/>
          <w:szCs w:val="28"/>
          <w:lang w:val="kk-KZ" w:eastAsia="ru-RU"/>
        </w:rPr>
        <w:t xml:space="preserve">2019-2020 жж. </w:t>
      </w:r>
      <w:r w:rsidRPr="001B5949">
        <w:rPr>
          <w:rFonts w:ascii="Times New Roman" w:hAnsi="Times New Roman" w:cs="Times New Roman"/>
          <w:sz w:val="28"/>
          <w:szCs w:val="28"/>
          <w:lang w:val="kk-KZ"/>
        </w:rPr>
        <w:t>жазғы далалық ландшафттық жұмыс кезінде зерттелді.</w:t>
      </w:r>
      <w:r w:rsidRPr="001B5949">
        <w:rPr>
          <w:rFonts w:ascii="Times New Roman" w:hAnsi="Times New Roman" w:cs="Times New Roman"/>
          <w:noProof/>
          <w:sz w:val="28"/>
          <w:szCs w:val="28"/>
          <w:lang w:val="kk-KZ" w:eastAsia="ru-RU"/>
        </w:rPr>
        <w:t xml:space="preserve"> </w:t>
      </w:r>
      <w:r w:rsidRPr="001B5949">
        <w:rPr>
          <w:rFonts w:ascii="Times New Roman" w:eastAsia="Calibri" w:hAnsi="Times New Roman" w:cs="Times New Roman"/>
          <w:sz w:val="28"/>
          <w:szCs w:val="28"/>
          <w:shd w:val="clear" w:color="auto" w:fill="FFFFFF"/>
          <w:lang w:val="kk-KZ"/>
        </w:rPr>
        <w:t xml:space="preserve">Кеген өзені жайылмасындағы, А-8 трассасы бойындағы көпірден 1км жерде, Кеген ауылының шығыс жақ шетіндегі түйінді зерттеу телімінің физикалық-географиялық, құрамбөліктік сипаттамасы жасалды. </w:t>
      </w:r>
      <w:r w:rsidRPr="001B5949">
        <w:rPr>
          <w:rFonts w:ascii="Times New Roman" w:hAnsi="Times New Roman" w:cs="Times New Roman"/>
          <w:sz w:val="28"/>
          <w:szCs w:val="28"/>
          <w:lang w:val="kk-KZ"/>
        </w:rPr>
        <w:t>Зерттеу барысында анықталған геожүйені сипаттайтын сандық көрсеткіштер 2</w:t>
      </w:r>
      <w:r w:rsidR="000B324B" w:rsidRPr="001B5949">
        <w:rPr>
          <w:rFonts w:ascii="Times New Roman" w:hAnsi="Times New Roman" w:cs="Times New Roman"/>
          <w:sz w:val="28"/>
          <w:szCs w:val="28"/>
          <w:lang w:val="kk-KZ"/>
        </w:rPr>
        <w:t>4</w:t>
      </w:r>
      <w:r w:rsidRPr="001B5949">
        <w:rPr>
          <w:rFonts w:ascii="Times New Roman" w:hAnsi="Times New Roman" w:cs="Times New Roman"/>
          <w:sz w:val="28"/>
          <w:szCs w:val="28"/>
          <w:lang w:val="kk-KZ"/>
        </w:rPr>
        <w:t xml:space="preserve">-ші кестеде көрсетілді. </w:t>
      </w:r>
    </w:p>
    <w:p w:rsidR="00DD5B7F" w:rsidRDefault="00DD5B7F" w:rsidP="001B5949">
      <w:pPr>
        <w:ind w:firstLine="709"/>
        <w:jc w:val="both"/>
        <w:rPr>
          <w:rFonts w:ascii="Times New Roman" w:hAnsi="Times New Roman" w:cs="Times New Roman"/>
          <w:color w:val="333333"/>
          <w:sz w:val="28"/>
          <w:szCs w:val="28"/>
          <w:shd w:val="clear" w:color="auto" w:fill="FFFFFF"/>
          <w:lang w:val="kk-KZ"/>
        </w:rPr>
      </w:pPr>
    </w:p>
    <w:p w:rsidR="00F66D5F" w:rsidRPr="001B5949" w:rsidRDefault="00820180" w:rsidP="00DD5B7F">
      <w:pPr>
        <w:jc w:val="both"/>
        <w:rPr>
          <w:rFonts w:ascii="Times New Roman" w:hAnsi="Times New Roman" w:cs="Times New Roman"/>
          <w:sz w:val="28"/>
          <w:szCs w:val="28"/>
          <w:lang w:val="kk-KZ"/>
        </w:rPr>
      </w:pPr>
      <w:r w:rsidRPr="001B5949">
        <w:rPr>
          <w:rFonts w:ascii="Times New Roman" w:hAnsi="Times New Roman" w:cs="Times New Roman"/>
          <w:color w:val="333333"/>
          <w:sz w:val="28"/>
          <w:szCs w:val="28"/>
          <w:shd w:val="clear" w:color="auto" w:fill="FFFFFF"/>
          <w:lang w:val="kk-KZ"/>
        </w:rPr>
        <w:t>Кесте 2</w:t>
      </w:r>
      <w:r w:rsidR="000B324B" w:rsidRPr="001B5949">
        <w:rPr>
          <w:rFonts w:ascii="Times New Roman" w:hAnsi="Times New Roman" w:cs="Times New Roman"/>
          <w:color w:val="333333"/>
          <w:sz w:val="28"/>
          <w:szCs w:val="28"/>
          <w:shd w:val="clear" w:color="auto" w:fill="FFFFFF"/>
          <w:lang w:val="kk-KZ"/>
        </w:rPr>
        <w:t>4</w:t>
      </w:r>
      <w:r w:rsidRPr="001B5949">
        <w:rPr>
          <w:rFonts w:ascii="Times New Roman" w:hAnsi="Times New Roman" w:cs="Times New Roman"/>
          <w:color w:val="333333"/>
          <w:sz w:val="28"/>
          <w:szCs w:val="28"/>
          <w:shd w:val="clear" w:color="auto" w:fill="FFFFFF"/>
          <w:lang w:val="kk-KZ"/>
        </w:rPr>
        <w:t xml:space="preserve"> </w:t>
      </w:r>
      <w:r w:rsidR="00A73EB9">
        <w:rPr>
          <w:rFonts w:ascii="Times New Roman" w:hAnsi="Times New Roman" w:cs="Times New Roman"/>
          <w:color w:val="333333"/>
          <w:sz w:val="28"/>
          <w:szCs w:val="28"/>
          <w:shd w:val="clear" w:color="auto" w:fill="FFFFFF"/>
          <w:lang w:val="kk-KZ"/>
        </w:rPr>
        <w:t xml:space="preserve">– </w:t>
      </w:r>
      <w:r w:rsidRPr="001B5949">
        <w:rPr>
          <w:rFonts w:ascii="Times New Roman" w:hAnsi="Times New Roman" w:cs="Times New Roman"/>
          <w:sz w:val="28"/>
          <w:szCs w:val="28"/>
          <w:lang w:val="kk-KZ"/>
        </w:rPr>
        <w:t>Кеген тауішілік жазығы ландшафтын сипаттайтын сандық көрсеткіштер</w:t>
      </w:r>
      <w:r w:rsidR="00E01BB1" w:rsidRPr="001B5949">
        <w:rPr>
          <w:rFonts w:ascii="Times New Roman" w:hAnsi="Times New Roman" w:cs="Times New Roman"/>
          <w:sz w:val="28"/>
          <w:szCs w:val="28"/>
          <w:lang w:val="kk-KZ"/>
        </w:rPr>
        <w:t xml:space="preserve"> </w:t>
      </w:r>
    </w:p>
    <w:p w:rsidR="00820180" w:rsidRPr="00DD5B7F" w:rsidRDefault="00820180" w:rsidP="00A73EB9">
      <w:pPr>
        <w:ind w:firstLine="709"/>
        <w:jc w:val="right"/>
        <w:rPr>
          <w:rFonts w:ascii="Times New Roman" w:hAnsi="Times New Roman" w:cs="Times New Roman"/>
          <w:b/>
          <w:sz w:val="16"/>
          <w:szCs w:val="16"/>
          <w:lang w:val="kk-KZ"/>
        </w:rPr>
      </w:pPr>
    </w:p>
    <w:tbl>
      <w:tblPr>
        <w:tblStyle w:val="ac"/>
        <w:tblW w:w="9617" w:type="dxa"/>
        <w:tblInd w:w="136" w:type="dxa"/>
        <w:tblLook w:val="04A0" w:firstRow="1" w:lastRow="0" w:firstColumn="1" w:lastColumn="0" w:noHBand="0" w:noVBand="1"/>
      </w:tblPr>
      <w:tblGrid>
        <w:gridCol w:w="5317"/>
        <w:gridCol w:w="4300"/>
      </w:tblGrid>
      <w:tr w:rsidR="00DD5B7F" w:rsidRPr="001B5949" w:rsidTr="00A73EB9">
        <w:tc>
          <w:tcPr>
            <w:tcW w:w="5317" w:type="dxa"/>
            <w:vAlign w:val="center"/>
          </w:tcPr>
          <w:p w:rsidR="00DD5B7F" w:rsidRPr="001B5949" w:rsidRDefault="00DD5B7F" w:rsidP="00A73EB9">
            <w:pPr>
              <w:rPr>
                <w:rFonts w:ascii="Times New Roman" w:eastAsia="Calibri" w:hAnsi="Times New Roman" w:cs="Times New Roman"/>
                <w:sz w:val="24"/>
                <w:szCs w:val="24"/>
                <w:shd w:val="clear" w:color="auto" w:fill="FFFFFF"/>
                <w:lang w:val="kk-KZ"/>
              </w:rPr>
            </w:pPr>
            <w:r w:rsidRPr="001B5949">
              <w:rPr>
                <w:rFonts w:ascii="Times New Roman" w:eastAsia="Calibri" w:hAnsi="Times New Roman" w:cs="Times New Roman"/>
                <w:sz w:val="24"/>
                <w:szCs w:val="24"/>
                <w:shd w:val="clear" w:color="auto" w:fill="FFFFFF"/>
              </w:rPr>
              <w:t>Координат</w:t>
            </w:r>
            <w:r w:rsidRPr="001B5949">
              <w:rPr>
                <w:rFonts w:ascii="Times New Roman" w:eastAsia="Calibri" w:hAnsi="Times New Roman" w:cs="Times New Roman"/>
                <w:sz w:val="24"/>
                <w:szCs w:val="24"/>
                <w:shd w:val="clear" w:color="auto" w:fill="FFFFFF"/>
                <w:lang w:val="kk-KZ"/>
              </w:rPr>
              <w:t>тары</w:t>
            </w:r>
          </w:p>
        </w:tc>
        <w:tc>
          <w:tcPr>
            <w:tcW w:w="4300" w:type="dxa"/>
          </w:tcPr>
          <w:p w:rsidR="00DD5B7F" w:rsidRPr="001B5949" w:rsidRDefault="00DD5B7F" w:rsidP="001B5949">
            <w:pPr>
              <w:jc w:val="both"/>
              <w:rPr>
                <w:rFonts w:ascii="Times New Roman" w:eastAsia="Calibri" w:hAnsi="Times New Roman" w:cs="Times New Roman"/>
                <w:sz w:val="24"/>
                <w:szCs w:val="24"/>
                <w:shd w:val="clear" w:color="auto" w:fill="FFFFFF"/>
              </w:rPr>
            </w:pPr>
            <w:r w:rsidRPr="001B5949">
              <w:rPr>
                <w:rFonts w:ascii="Times New Roman" w:hAnsi="Times New Roman" w:cs="Times New Roman"/>
                <w:sz w:val="24"/>
                <w:szCs w:val="24"/>
                <w:lang w:val="kk-KZ"/>
              </w:rPr>
              <w:t>42</w:t>
            </w:r>
            <w:r w:rsidRPr="001B5949">
              <w:rPr>
                <w:rFonts w:ascii="Times New Roman" w:hAnsi="Times New Roman" w:cs="Times New Roman"/>
                <w:sz w:val="24"/>
                <w:szCs w:val="24"/>
                <w:vertAlign w:val="superscript"/>
                <w:lang w:val="kk-KZ"/>
              </w:rPr>
              <w:t>о</w:t>
            </w:r>
            <w:r w:rsidRPr="001B5949">
              <w:rPr>
                <w:rFonts w:ascii="Times New Roman" w:hAnsi="Times New Roman" w:cs="Times New Roman"/>
                <w:sz w:val="24"/>
                <w:szCs w:val="24"/>
                <w:lang w:val="kk-KZ"/>
              </w:rPr>
              <w:t>96</w:t>
            </w:r>
            <w:r w:rsidRPr="001B5949">
              <w:rPr>
                <w:rFonts w:ascii="Times New Roman" w:hAnsi="Times New Roman" w:cs="Times New Roman"/>
                <w:sz w:val="24"/>
                <w:szCs w:val="24"/>
                <w:vertAlign w:val="superscript"/>
              </w:rPr>
              <w:t>/</w:t>
            </w:r>
            <w:r w:rsidRPr="001B5949">
              <w:rPr>
                <w:rFonts w:ascii="Times New Roman" w:hAnsi="Times New Roman" w:cs="Times New Roman"/>
                <w:sz w:val="24"/>
                <w:szCs w:val="24"/>
                <w:lang w:val="kk-KZ"/>
              </w:rPr>
              <w:t>145</w:t>
            </w:r>
            <w:r w:rsidRPr="001B5949">
              <w:rPr>
                <w:rFonts w:ascii="Times New Roman" w:hAnsi="Times New Roman" w:cs="Times New Roman"/>
                <w:sz w:val="24"/>
                <w:szCs w:val="24"/>
                <w:vertAlign w:val="superscript"/>
              </w:rPr>
              <w:t>//</w:t>
            </w:r>
            <w:r w:rsidRPr="001B5949">
              <w:rPr>
                <w:rFonts w:ascii="Times New Roman" w:hAnsi="Times New Roman" w:cs="Times New Roman"/>
                <w:sz w:val="24"/>
                <w:szCs w:val="24"/>
                <w:lang w:val="kk-KZ"/>
              </w:rPr>
              <w:t xml:space="preserve">с.ш. </w:t>
            </w:r>
            <w:r w:rsidRPr="001B5949">
              <w:rPr>
                <w:rFonts w:ascii="Times New Roman" w:hAnsi="Times New Roman" w:cs="Times New Roman"/>
                <w:sz w:val="24"/>
                <w:szCs w:val="24"/>
              </w:rPr>
              <w:t xml:space="preserve"> 79</w:t>
            </w:r>
            <w:r w:rsidRPr="001B5949">
              <w:rPr>
                <w:rFonts w:ascii="Times New Roman" w:hAnsi="Times New Roman" w:cs="Times New Roman"/>
                <w:sz w:val="24"/>
                <w:szCs w:val="24"/>
                <w:vertAlign w:val="superscript"/>
                <w:lang w:val="kk-KZ"/>
              </w:rPr>
              <w:t>о</w:t>
            </w:r>
            <w:r w:rsidRPr="001B5949">
              <w:rPr>
                <w:rFonts w:ascii="Times New Roman" w:hAnsi="Times New Roman" w:cs="Times New Roman"/>
                <w:sz w:val="24"/>
                <w:szCs w:val="24"/>
              </w:rPr>
              <w:t>23</w:t>
            </w:r>
            <w:r w:rsidRPr="001B5949">
              <w:rPr>
                <w:rFonts w:ascii="Times New Roman" w:hAnsi="Times New Roman" w:cs="Times New Roman"/>
                <w:sz w:val="24"/>
                <w:szCs w:val="24"/>
                <w:vertAlign w:val="superscript"/>
              </w:rPr>
              <w:t>/</w:t>
            </w:r>
            <w:r w:rsidRPr="001B5949">
              <w:rPr>
                <w:rFonts w:ascii="Times New Roman" w:hAnsi="Times New Roman" w:cs="Times New Roman"/>
                <w:sz w:val="24"/>
                <w:szCs w:val="24"/>
              </w:rPr>
              <w:t>237</w:t>
            </w:r>
            <w:r w:rsidRPr="001B5949">
              <w:rPr>
                <w:rFonts w:ascii="Times New Roman" w:hAnsi="Times New Roman" w:cs="Times New Roman"/>
                <w:sz w:val="24"/>
                <w:szCs w:val="24"/>
                <w:vertAlign w:val="superscript"/>
              </w:rPr>
              <w:t>//</w:t>
            </w:r>
            <w:r w:rsidRPr="001B5949">
              <w:rPr>
                <w:rFonts w:ascii="Times New Roman" w:hAnsi="Times New Roman" w:cs="Times New Roman"/>
                <w:sz w:val="24"/>
                <w:szCs w:val="24"/>
                <w:lang w:val="kk-KZ"/>
              </w:rPr>
              <w:t>в.д.</w:t>
            </w:r>
          </w:p>
        </w:tc>
      </w:tr>
      <w:tr w:rsidR="00DD5B7F" w:rsidRPr="001B5949" w:rsidTr="00A73EB9">
        <w:tc>
          <w:tcPr>
            <w:tcW w:w="5317" w:type="dxa"/>
            <w:vAlign w:val="center"/>
          </w:tcPr>
          <w:p w:rsidR="00DD5B7F" w:rsidRPr="001B5949" w:rsidRDefault="00DD5B7F" w:rsidP="00A73EB9">
            <w:pPr>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lang w:val="kk-KZ"/>
              </w:rPr>
              <w:t>Теңіз деңгейінен биіктігі</w:t>
            </w:r>
            <w:r w:rsidRPr="001B5949">
              <w:rPr>
                <w:rFonts w:ascii="Times New Roman" w:eastAsia="Calibri" w:hAnsi="Times New Roman" w:cs="Times New Roman"/>
                <w:sz w:val="24"/>
                <w:szCs w:val="24"/>
                <w:shd w:val="clear" w:color="auto" w:fill="FFFFFF"/>
              </w:rPr>
              <w:t>, м</w:t>
            </w:r>
          </w:p>
        </w:tc>
        <w:tc>
          <w:tcPr>
            <w:tcW w:w="4300" w:type="dxa"/>
          </w:tcPr>
          <w:p w:rsidR="00DD5B7F" w:rsidRPr="001B5949" w:rsidRDefault="00DD5B7F" w:rsidP="001B5949">
            <w:pPr>
              <w:jc w:val="both"/>
              <w:rPr>
                <w:rFonts w:ascii="Times New Roman" w:eastAsia="Calibri" w:hAnsi="Times New Roman" w:cs="Times New Roman"/>
                <w:sz w:val="24"/>
                <w:szCs w:val="24"/>
                <w:shd w:val="clear" w:color="auto" w:fill="FFFFFF"/>
              </w:rPr>
            </w:pPr>
            <w:r w:rsidRPr="001B5949">
              <w:rPr>
                <w:rFonts w:ascii="Times New Roman" w:hAnsi="Times New Roman" w:cs="Times New Roman"/>
                <w:sz w:val="24"/>
                <w:szCs w:val="24"/>
                <w:lang w:val="kk-KZ"/>
              </w:rPr>
              <w:t>1840м</w:t>
            </w:r>
          </w:p>
        </w:tc>
      </w:tr>
      <w:tr w:rsidR="00DD5B7F" w:rsidRPr="001B5949" w:rsidTr="00A73EB9">
        <w:tc>
          <w:tcPr>
            <w:tcW w:w="5317" w:type="dxa"/>
            <w:vAlign w:val="center"/>
          </w:tcPr>
          <w:p w:rsidR="00DD5B7F" w:rsidRPr="001B5949" w:rsidRDefault="00DD5B7F" w:rsidP="00A73EB9">
            <w:pPr>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lang w:val="kk-KZ"/>
              </w:rPr>
              <w:t>Аңғар беткейлерінің биіктігі</w:t>
            </w:r>
            <w:r w:rsidRPr="001B5949">
              <w:rPr>
                <w:rFonts w:ascii="Times New Roman" w:eastAsia="Calibri" w:hAnsi="Times New Roman" w:cs="Times New Roman"/>
                <w:sz w:val="24"/>
                <w:szCs w:val="24"/>
                <w:shd w:val="clear" w:color="auto" w:fill="FFFFFF"/>
              </w:rPr>
              <w:t>, м</w:t>
            </w:r>
          </w:p>
        </w:tc>
        <w:tc>
          <w:tcPr>
            <w:tcW w:w="4300" w:type="dxa"/>
          </w:tcPr>
          <w:p w:rsidR="00DD5B7F" w:rsidRPr="001B5949" w:rsidRDefault="00DD5B7F" w:rsidP="001B5949">
            <w:pPr>
              <w:tabs>
                <w:tab w:val="left" w:pos="6628"/>
              </w:tabs>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rPr>
              <w:t>1701-1800 м</w:t>
            </w:r>
          </w:p>
        </w:tc>
      </w:tr>
      <w:tr w:rsidR="00DD5B7F" w:rsidRPr="001B5949" w:rsidTr="00A73EB9">
        <w:tc>
          <w:tcPr>
            <w:tcW w:w="5317" w:type="dxa"/>
            <w:vAlign w:val="center"/>
          </w:tcPr>
          <w:p w:rsidR="00DD5B7F" w:rsidRPr="001B5949" w:rsidRDefault="00DD5B7F" w:rsidP="00A73EB9">
            <w:pPr>
              <w:rPr>
                <w:rFonts w:ascii="Times New Roman" w:eastAsia="Calibri" w:hAnsi="Times New Roman" w:cs="Times New Roman"/>
                <w:sz w:val="24"/>
                <w:szCs w:val="24"/>
                <w:shd w:val="clear" w:color="auto" w:fill="FFFFFF"/>
                <w:lang w:val="kk-KZ"/>
              </w:rPr>
            </w:pPr>
            <w:r w:rsidRPr="001B5949">
              <w:rPr>
                <w:rFonts w:ascii="Times New Roman" w:eastAsia="Calibri" w:hAnsi="Times New Roman" w:cs="Times New Roman"/>
                <w:sz w:val="24"/>
                <w:szCs w:val="24"/>
                <w:lang w:val="kk-KZ"/>
              </w:rPr>
              <w:t>Еңістігі</w:t>
            </w:r>
          </w:p>
        </w:tc>
        <w:tc>
          <w:tcPr>
            <w:tcW w:w="4300" w:type="dxa"/>
          </w:tcPr>
          <w:p w:rsidR="00DD5B7F" w:rsidRPr="001B5949" w:rsidRDefault="00DD5B7F" w:rsidP="001B5949">
            <w:pPr>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rPr>
              <w:t>4-7</w:t>
            </w:r>
            <w:r w:rsidRPr="001B5949">
              <w:rPr>
                <w:rFonts w:ascii="Times New Roman" w:eastAsia="Calibri" w:hAnsi="Times New Roman" w:cs="Times New Roman"/>
                <w:sz w:val="24"/>
                <w:szCs w:val="24"/>
                <w:shd w:val="clear" w:color="auto" w:fill="FFFFFF"/>
                <w:vertAlign w:val="superscript"/>
              </w:rPr>
              <w:t>о</w:t>
            </w:r>
          </w:p>
        </w:tc>
      </w:tr>
      <w:tr w:rsidR="00DD5B7F" w:rsidRPr="001B5949" w:rsidTr="00A73EB9">
        <w:tc>
          <w:tcPr>
            <w:tcW w:w="5317" w:type="dxa"/>
            <w:vAlign w:val="center"/>
          </w:tcPr>
          <w:p w:rsidR="00DD5B7F" w:rsidRPr="001B5949" w:rsidRDefault="00DD5B7F" w:rsidP="00A73EB9">
            <w:pPr>
              <w:rPr>
                <w:rFonts w:ascii="Times New Roman" w:eastAsia="Calibri" w:hAnsi="Times New Roman" w:cs="Times New Roman"/>
                <w:sz w:val="24"/>
                <w:szCs w:val="24"/>
                <w:shd w:val="clear" w:color="auto" w:fill="FFFFFF"/>
                <w:lang w:val="kk-KZ"/>
              </w:rPr>
            </w:pPr>
            <w:r w:rsidRPr="001B5949">
              <w:rPr>
                <w:rFonts w:ascii="Times New Roman" w:eastAsia="Calibri" w:hAnsi="Times New Roman" w:cs="Times New Roman"/>
                <w:sz w:val="24"/>
                <w:szCs w:val="24"/>
                <w:shd w:val="clear" w:color="auto" w:fill="FFFFFF"/>
                <w:lang w:val="kk-KZ"/>
              </w:rPr>
              <w:t>Беткей экспози</w:t>
            </w:r>
            <w:r w:rsidRPr="001B5949">
              <w:rPr>
                <w:rFonts w:ascii="Times New Roman" w:eastAsia="Calibri" w:hAnsi="Times New Roman" w:cs="Times New Roman"/>
                <w:sz w:val="24"/>
                <w:szCs w:val="24"/>
                <w:shd w:val="clear" w:color="auto" w:fill="FFFFFF"/>
              </w:rPr>
              <w:t>ция</w:t>
            </w:r>
            <w:r w:rsidRPr="001B5949">
              <w:rPr>
                <w:rFonts w:ascii="Times New Roman" w:eastAsia="Calibri" w:hAnsi="Times New Roman" w:cs="Times New Roman"/>
                <w:sz w:val="24"/>
                <w:szCs w:val="24"/>
                <w:shd w:val="clear" w:color="auto" w:fill="FFFFFF"/>
                <w:lang w:val="kk-KZ"/>
              </w:rPr>
              <w:t>сы</w:t>
            </w:r>
          </w:p>
        </w:tc>
        <w:tc>
          <w:tcPr>
            <w:tcW w:w="4300" w:type="dxa"/>
          </w:tcPr>
          <w:p w:rsidR="00DD5B7F" w:rsidRPr="001B5949" w:rsidRDefault="00DD5B7F" w:rsidP="001B5949">
            <w:pPr>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rPr>
              <w:t>-</w:t>
            </w:r>
          </w:p>
        </w:tc>
      </w:tr>
      <w:tr w:rsidR="00DD5B7F" w:rsidRPr="001B5949" w:rsidTr="00A73EB9">
        <w:tc>
          <w:tcPr>
            <w:tcW w:w="5317" w:type="dxa"/>
            <w:vAlign w:val="center"/>
          </w:tcPr>
          <w:p w:rsidR="00DD5B7F" w:rsidRPr="001B5949" w:rsidRDefault="00DD5B7F" w:rsidP="00A73EB9">
            <w:pPr>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lang w:val="kk-KZ"/>
              </w:rPr>
              <w:t>Ауа т</w:t>
            </w:r>
            <w:r w:rsidRPr="001B5949">
              <w:rPr>
                <w:rFonts w:ascii="Times New Roman" w:eastAsia="Calibri" w:hAnsi="Times New Roman" w:cs="Times New Roman"/>
                <w:sz w:val="24"/>
                <w:szCs w:val="24"/>
                <w:shd w:val="clear" w:color="auto" w:fill="FFFFFF"/>
              </w:rPr>
              <w:t>емпература</w:t>
            </w:r>
            <w:r w:rsidRPr="001B5949">
              <w:rPr>
                <w:rFonts w:ascii="Times New Roman" w:eastAsia="Calibri" w:hAnsi="Times New Roman" w:cs="Times New Roman"/>
                <w:sz w:val="24"/>
                <w:szCs w:val="24"/>
                <w:shd w:val="clear" w:color="auto" w:fill="FFFFFF"/>
                <w:lang w:val="kk-KZ"/>
              </w:rPr>
              <w:t>сы</w:t>
            </w:r>
            <w:r w:rsidRPr="001B5949">
              <w:rPr>
                <w:rFonts w:ascii="Times New Roman" w:eastAsia="Calibri" w:hAnsi="Times New Roman" w:cs="Times New Roman"/>
                <w:sz w:val="24"/>
                <w:szCs w:val="24"/>
                <w:shd w:val="clear" w:color="auto" w:fill="FFFFFF"/>
              </w:rPr>
              <w:t>, t</w:t>
            </w:r>
            <w:r w:rsidRPr="001B5949">
              <w:rPr>
                <w:rFonts w:ascii="Times New Roman" w:eastAsia="Calibri" w:hAnsi="Times New Roman" w:cs="Times New Roman"/>
                <w:sz w:val="24"/>
                <w:szCs w:val="24"/>
                <w:shd w:val="clear" w:color="auto" w:fill="FFFFFF"/>
                <w:vertAlign w:val="superscript"/>
              </w:rPr>
              <w:t>0</w:t>
            </w:r>
            <w:r w:rsidRPr="001B5949">
              <w:rPr>
                <w:rFonts w:ascii="Times New Roman" w:eastAsia="Calibri" w:hAnsi="Times New Roman" w:cs="Times New Roman"/>
                <w:sz w:val="24"/>
                <w:szCs w:val="24"/>
                <w:shd w:val="clear" w:color="auto" w:fill="FFFFFF"/>
              </w:rPr>
              <w:t>C</w:t>
            </w:r>
          </w:p>
        </w:tc>
        <w:tc>
          <w:tcPr>
            <w:tcW w:w="4300" w:type="dxa"/>
          </w:tcPr>
          <w:p w:rsidR="00DD5B7F" w:rsidRPr="001B5949" w:rsidRDefault="00DD5B7F" w:rsidP="001B5949">
            <w:pPr>
              <w:tabs>
                <w:tab w:val="left" w:pos="6628"/>
              </w:tabs>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rPr>
              <w:t xml:space="preserve">+27,8 </w:t>
            </w:r>
          </w:p>
        </w:tc>
      </w:tr>
      <w:tr w:rsidR="00DD5B7F" w:rsidRPr="001B5949" w:rsidTr="00A73EB9">
        <w:tc>
          <w:tcPr>
            <w:tcW w:w="5317" w:type="dxa"/>
            <w:vAlign w:val="center"/>
          </w:tcPr>
          <w:p w:rsidR="00DD5B7F" w:rsidRPr="001B5949" w:rsidRDefault="00DD5B7F" w:rsidP="00A73EB9">
            <w:pPr>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lang w:val="kk-KZ"/>
              </w:rPr>
              <w:t>Ауа ылғалдылығы</w:t>
            </w:r>
            <w:r w:rsidRPr="001B5949">
              <w:rPr>
                <w:rFonts w:ascii="Times New Roman" w:eastAsia="Calibri" w:hAnsi="Times New Roman" w:cs="Times New Roman"/>
                <w:sz w:val="24"/>
                <w:szCs w:val="24"/>
              </w:rPr>
              <w:t>,</w:t>
            </w:r>
            <w:r w:rsidRPr="001B5949">
              <w:rPr>
                <w:rFonts w:ascii="Times New Roman" w:eastAsia="Calibri" w:hAnsi="Times New Roman" w:cs="Times New Roman"/>
                <w:sz w:val="24"/>
                <w:szCs w:val="24"/>
                <w:shd w:val="clear" w:color="auto" w:fill="FFFFFF"/>
              </w:rPr>
              <w:t xml:space="preserve"> % </w:t>
            </w:r>
          </w:p>
        </w:tc>
        <w:tc>
          <w:tcPr>
            <w:tcW w:w="4300" w:type="dxa"/>
          </w:tcPr>
          <w:p w:rsidR="00DD5B7F" w:rsidRPr="001B5949" w:rsidRDefault="00DD5B7F" w:rsidP="001B5949">
            <w:pPr>
              <w:jc w:val="both"/>
              <w:rPr>
                <w:rFonts w:ascii="Times New Roman" w:eastAsia="Calibri" w:hAnsi="Times New Roman" w:cs="Times New Roman"/>
                <w:color w:val="FF0000"/>
                <w:sz w:val="24"/>
                <w:szCs w:val="24"/>
                <w:shd w:val="clear" w:color="auto" w:fill="FFFFFF"/>
              </w:rPr>
            </w:pPr>
            <w:r w:rsidRPr="001B5949">
              <w:rPr>
                <w:rFonts w:ascii="Times New Roman" w:eastAsia="Calibri" w:hAnsi="Times New Roman" w:cs="Times New Roman"/>
                <w:sz w:val="24"/>
                <w:szCs w:val="24"/>
              </w:rPr>
              <w:t>35.07%</w:t>
            </w:r>
          </w:p>
        </w:tc>
      </w:tr>
      <w:tr w:rsidR="00DD5B7F" w:rsidRPr="001B5949" w:rsidTr="00A73EB9">
        <w:trPr>
          <w:trHeight w:val="166"/>
        </w:trPr>
        <w:tc>
          <w:tcPr>
            <w:tcW w:w="5317" w:type="dxa"/>
            <w:vAlign w:val="center"/>
          </w:tcPr>
          <w:p w:rsidR="00DD5B7F" w:rsidRPr="001B5949" w:rsidRDefault="00DD5B7F" w:rsidP="00A73EB9">
            <w:pPr>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lang w:val="kk-KZ"/>
              </w:rPr>
              <w:t>Желдің бағыты мен орташа жылдамдығы</w:t>
            </w:r>
            <w:r w:rsidRPr="001B5949">
              <w:rPr>
                <w:rFonts w:ascii="Times New Roman" w:eastAsia="Calibri" w:hAnsi="Times New Roman" w:cs="Times New Roman"/>
                <w:sz w:val="24"/>
                <w:szCs w:val="24"/>
                <w:shd w:val="clear" w:color="auto" w:fill="FFFFFF"/>
              </w:rPr>
              <w:t>, м/сек</w:t>
            </w:r>
          </w:p>
        </w:tc>
        <w:tc>
          <w:tcPr>
            <w:tcW w:w="4300" w:type="dxa"/>
          </w:tcPr>
          <w:p w:rsidR="00DD5B7F" w:rsidRPr="001B5949" w:rsidRDefault="00DD5B7F" w:rsidP="001B5949">
            <w:pPr>
              <w:jc w:val="both"/>
              <w:rPr>
                <w:rFonts w:ascii="Times New Roman" w:eastAsia="Calibri" w:hAnsi="Times New Roman" w:cs="Times New Roman"/>
                <w:color w:val="FF0000"/>
                <w:sz w:val="24"/>
                <w:szCs w:val="24"/>
                <w:shd w:val="clear" w:color="auto" w:fill="FFFFFF"/>
              </w:rPr>
            </w:pPr>
            <w:r w:rsidRPr="001B5949">
              <w:rPr>
                <w:rFonts w:ascii="Times New Roman" w:eastAsia="Calibri" w:hAnsi="Times New Roman" w:cs="Times New Roman"/>
                <w:sz w:val="24"/>
                <w:szCs w:val="24"/>
                <w:shd w:val="clear" w:color="auto" w:fill="FFFFFF"/>
              </w:rPr>
              <w:t>С,С</w:t>
            </w:r>
            <w:r w:rsidRPr="001B5949">
              <w:rPr>
                <w:rFonts w:ascii="Times New Roman" w:eastAsia="Calibri" w:hAnsi="Times New Roman" w:cs="Times New Roman"/>
                <w:sz w:val="24"/>
                <w:szCs w:val="24"/>
                <w:shd w:val="clear" w:color="auto" w:fill="FFFFFF"/>
                <w:lang w:val="kk-KZ"/>
              </w:rPr>
              <w:t>Ш</w:t>
            </w:r>
            <w:r w:rsidRPr="001B5949">
              <w:rPr>
                <w:rFonts w:ascii="Times New Roman" w:eastAsia="Calibri" w:hAnsi="Times New Roman" w:cs="Times New Roman"/>
                <w:sz w:val="24"/>
                <w:szCs w:val="24"/>
                <w:shd w:val="clear" w:color="auto" w:fill="FFFFFF"/>
              </w:rPr>
              <w:t xml:space="preserve">; </w:t>
            </w:r>
            <w:r w:rsidRPr="001B5949">
              <w:rPr>
                <w:rFonts w:ascii="Times New Roman" w:eastAsia="Calibri" w:hAnsi="Times New Roman" w:cs="Times New Roman"/>
                <w:sz w:val="24"/>
                <w:szCs w:val="24"/>
              </w:rPr>
              <w:t>3,8м/сек</w:t>
            </w:r>
          </w:p>
        </w:tc>
      </w:tr>
      <w:tr w:rsidR="00DD5B7F" w:rsidRPr="001B5949" w:rsidTr="00A73EB9">
        <w:trPr>
          <w:trHeight w:val="156"/>
        </w:trPr>
        <w:tc>
          <w:tcPr>
            <w:tcW w:w="5317" w:type="dxa"/>
            <w:vAlign w:val="center"/>
          </w:tcPr>
          <w:p w:rsidR="00DD5B7F" w:rsidRPr="001B5949" w:rsidRDefault="00DD5B7F" w:rsidP="00A73EB9">
            <w:pPr>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lang w:val="kk-KZ"/>
              </w:rPr>
              <w:t>Судың орташа жылдық деңгейі, см</w:t>
            </w:r>
          </w:p>
        </w:tc>
        <w:tc>
          <w:tcPr>
            <w:tcW w:w="4300" w:type="dxa"/>
          </w:tcPr>
          <w:p w:rsidR="00DD5B7F" w:rsidRPr="001B5949" w:rsidRDefault="00DD5B7F" w:rsidP="001B5949">
            <w:pPr>
              <w:tabs>
                <w:tab w:val="left" w:pos="6628"/>
              </w:tabs>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rPr>
              <w:t>192</w:t>
            </w:r>
          </w:p>
        </w:tc>
      </w:tr>
      <w:tr w:rsidR="00DD5B7F" w:rsidRPr="001B5949" w:rsidTr="00A73EB9">
        <w:trPr>
          <w:trHeight w:val="152"/>
        </w:trPr>
        <w:tc>
          <w:tcPr>
            <w:tcW w:w="5317" w:type="dxa"/>
            <w:vAlign w:val="center"/>
          </w:tcPr>
          <w:p w:rsidR="00DD5B7F" w:rsidRPr="001B5949" w:rsidRDefault="00DD5B7F" w:rsidP="00A73EB9">
            <w:pPr>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lang w:val="kk-KZ"/>
              </w:rPr>
              <w:t>Судың орташа жылдық шығыны</w:t>
            </w:r>
            <w:r w:rsidRPr="001B5949">
              <w:rPr>
                <w:rFonts w:ascii="Times New Roman" w:eastAsia="Calibri" w:hAnsi="Times New Roman" w:cs="Times New Roman"/>
                <w:sz w:val="24"/>
                <w:szCs w:val="24"/>
              </w:rPr>
              <w:t>,  м</w:t>
            </w:r>
            <w:r w:rsidRPr="001B5949">
              <w:rPr>
                <w:rFonts w:ascii="Times New Roman" w:eastAsia="Calibri" w:hAnsi="Times New Roman" w:cs="Times New Roman"/>
                <w:sz w:val="24"/>
                <w:szCs w:val="24"/>
                <w:vertAlign w:val="superscript"/>
              </w:rPr>
              <w:t>3</w:t>
            </w:r>
            <w:r w:rsidRPr="001B5949">
              <w:rPr>
                <w:rFonts w:ascii="Times New Roman" w:eastAsia="Calibri" w:hAnsi="Times New Roman" w:cs="Times New Roman"/>
                <w:sz w:val="24"/>
                <w:szCs w:val="24"/>
              </w:rPr>
              <w:t xml:space="preserve">/сек </w:t>
            </w:r>
          </w:p>
        </w:tc>
        <w:tc>
          <w:tcPr>
            <w:tcW w:w="4300" w:type="dxa"/>
          </w:tcPr>
          <w:p w:rsidR="00DD5B7F" w:rsidRPr="001B5949" w:rsidRDefault="00DD5B7F" w:rsidP="001B5949">
            <w:pPr>
              <w:tabs>
                <w:tab w:val="left" w:pos="6628"/>
              </w:tabs>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rPr>
              <w:t>33.1</w:t>
            </w:r>
          </w:p>
        </w:tc>
      </w:tr>
      <w:tr w:rsidR="00955A63" w:rsidRPr="00955A63" w:rsidTr="00E10437">
        <w:trPr>
          <w:trHeight w:val="152"/>
        </w:trPr>
        <w:tc>
          <w:tcPr>
            <w:tcW w:w="9617" w:type="dxa"/>
            <w:gridSpan w:val="2"/>
            <w:vAlign w:val="center"/>
          </w:tcPr>
          <w:p w:rsidR="00955A63" w:rsidRPr="00955A63" w:rsidRDefault="00955A63" w:rsidP="00955A63">
            <w:pPr>
              <w:tabs>
                <w:tab w:val="left" w:pos="6628"/>
              </w:tabs>
              <w:ind w:firstLine="573"/>
              <w:jc w:val="both"/>
              <w:rPr>
                <w:rFonts w:ascii="Times New Roman" w:eastAsia="Calibri" w:hAnsi="Times New Roman" w:cs="Times New Roman"/>
                <w:sz w:val="24"/>
                <w:szCs w:val="24"/>
                <w:shd w:val="clear" w:color="auto" w:fill="FFFFFF"/>
              </w:rPr>
            </w:pPr>
            <w:r w:rsidRPr="00955A63">
              <w:rPr>
                <w:rFonts w:ascii="Times New Roman" w:eastAsia="Calibri" w:hAnsi="Times New Roman" w:cs="Times New Roman"/>
                <w:sz w:val="24"/>
                <w:szCs w:val="24"/>
                <w:shd w:val="clear" w:color="auto" w:fill="FFFFFF"/>
                <w:lang w:val="ru-RU"/>
              </w:rPr>
              <w:t>Ескерту</w:t>
            </w:r>
            <w:r w:rsidRPr="00955A63">
              <w:rPr>
                <w:rFonts w:ascii="Times New Roman" w:eastAsia="Calibri" w:hAnsi="Times New Roman" w:cs="Times New Roman"/>
                <w:sz w:val="24"/>
                <w:szCs w:val="24"/>
                <w:shd w:val="clear" w:color="auto" w:fill="FFFFFF"/>
              </w:rPr>
              <w:t xml:space="preserve"> – </w:t>
            </w:r>
            <w:r w:rsidRPr="00955A63">
              <w:rPr>
                <w:rFonts w:ascii="Times New Roman" w:hAnsi="Times New Roman" w:cs="Times New Roman"/>
                <w:sz w:val="24"/>
                <w:szCs w:val="24"/>
                <w:lang w:val="kk-KZ"/>
              </w:rPr>
              <w:t>EOS с.п.,</w:t>
            </w:r>
            <w:r w:rsidRPr="00955A63">
              <w:rPr>
                <w:rFonts w:ascii="Times New Roman" w:hAnsi="Times New Roman" w:cs="Times New Roman"/>
                <w:bCs/>
                <w:sz w:val="24"/>
                <w:szCs w:val="24"/>
                <w:lang w:val="kk-KZ"/>
              </w:rPr>
              <w:t xml:space="preserve"> БСҮ, экспозициялар және еңістіктер карталарының, GPS құрылғысының және </w:t>
            </w:r>
            <w:r w:rsidRPr="00955A63">
              <w:rPr>
                <w:rFonts w:ascii="Times New Roman" w:hAnsi="Times New Roman" w:cs="Times New Roman"/>
                <w:sz w:val="24"/>
                <w:szCs w:val="24"/>
                <w:lang w:val="kk-KZ"/>
              </w:rPr>
              <w:t>«Қазгидромет» РММ-нің</w:t>
            </w:r>
            <w:r w:rsidRPr="00955A63">
              <w:rPr>
                <w:rFonts w:ascii="Times New Roman" w:hAnsi="Times New Roman" w:cs="Times New Roman"/>
                <w:bCs/>
                <w:sz w:val="24"/>
                <w:szCs w:val="24"/>
                <w:lang w:val="kk-KZ"/>
              </w:rPr>
              <w:t xml:space="preserve"> мәліметтері негізінде құрастырылды</w:t>
            </w:r>
          </w:p>
        </w:tc>
      </w:tr>
    </w:tbl>
    <w:p w:rsidR="00DD5B7F" w:rsidRDefault="00DD5B7F" w:rsidP="001B5949">
      <w:pPr>
        <w:ind w:firstLine="709"/>
        <w:jc w:val="both"/>
        <w:rPr>
          <w:rFonts w:ascii="Times New Roman" w:hAnsi="Times New Roman" w:cs="Times New Roman"/>
          <w:sz w:val="28"/>
          <w:szCs w:val="28"/>
          <w:lang w:val="kk-KZ"/>
        </w:rPr>
      </w:pP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Кеген тауішілік жазығы ландшафтының кеңістіктік-уақыттық қатарлары негізінде (Қосымша Б) анықталған өсімдік жамылғысы типі бойынша NDVI мәндері мен ауданы 2</w:t>
      </w:r>
      <w:r w:rsidR="000B324B" w:rsidRPr="001B5949">
        <w:rPr>
          <w:rFonts w:ascii="Times New Roman" w:hAnsi="Times New Roman" w:cs="Times New Roman"/>
          <w:sz w:val="28"/>
          <w:szCs w:val="28"/>
          <w:lang w:val="kk-KZ"/>
        </w:rPr>
        <w:t>5</w:t>
      </w:r>
      <w:r w:rsidRPr="001B5949">
        <w:rPr>
          <w:rFonts w:ascii="Times New Roman" w:hAnsi="Times New Roman" w:cs="Times New Roman"/>
          <w:sz w:val="28"/>
          <w:szCs w:val="28"/>
          <w:lang w:val="kk-KZ"/>
        </w:rPr>
        <w:t>-шы кестеде көрсетілді.</w:t>
      </w:r>
    </w:p>
    <w:p w:rsidR="00D16537" w:rsidRPr="001B5949" w:rsidRDefault="00D16537" w:rsidP="001B5949">
      <w:pPr>
        <w:ind w:firstLine="709"/>
        <w:jc w:val="both"/>
        <w:rPr>
          <w:rFonts w:ascii="Times New Roman" w:hAnsi="Times New Roman" w:cs="Times New Roman"/>
          <w:sz w:val="28"/>
          <w:szCs w:val="28"/>
          <w:lang w:val="kk-KZ"/>
        </w:rPr>
      </w:pPr>
    </w:p>
    <w:p w:rsidR="00D16537" w:rsidRPr="001B5949" w:rsidRDefault="00820180" w:rsidP="001B5949">
      <w:pPr>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Кесте 2</w:t>
      </w:r>
      <w:r w:rsidR="000B324B" w:rsidRPr="001B5949">
        <w:rPr>
          <w:rFonts w:ascii="Times New Roman" w:hAnsi="Times New Roman" w:cs="Times New Roman"/>
          <w:sz w:val="28"/>
          <w:szCs w:val="28"/>
          <w:lang w:val="kk-KZ"/>
        </w:rPr>
        <w:t>5</w:t>
      </w:r>
      <w:r w:rsidRPr="001B5949">
        <w:rPr>
          <w:rFonts w:ascii="Times New Roman" w:hAnsi="Times New Roman" w:cs="Times New Roman"/>
          <w:sz w:val="28"/>
          <w:szCs w:val="28"/>
          <w:lang w:val="kk-KZ"/>
        </w:rPr>
        <w:t xml:space="preserve"> </w:t>
      </w:r>
      <w:r w:rsidR="00A73EB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Кеген тауішілік жазығы ландшафтының өсімдік жамылғысы типі бойынша NDVI </w:t>
      </w:r>
      <w:r w:rsidR="005A0B5B" w:rsidRPr="001B5949">
        <w:rPr>
          <w:rFonts w:ascii="Times New Roman" w:hAnsi="Times New Roman" w:cs="Times New Roman"/>
          <w:sz w:val="28"/>
          <w:szCs w:val="28"/>
          <w:lang w:val="kk-KZ"/>
        </w:rPr>
        <w:t>динамикасы, 2016-2020 жж.</w:t>
      </w:r>
      <w:r w:rsidR="00D16537" w:rsidRPr="001B5949">
        <w:rPr>
          <w:rFonts w:ascii="Times New Roman" w:hAnsi="Times New Roman" w:cs="Times New Roman"/>
          <w:sz w:val="28"/>
          <w:szCs w:val="28"/>
          <w:lang w:val="kk-KZ"/>
        </w:rPr>
        <w:t xml:space="preserve"> </w:t>
      </w:r>
    </w:p>
    <w:p w:rsidR="00820180" w:rsidRPr="00DD5B7F" w:rsidRDefault="00820180" w:rsidP="001B5949">
      <w:pPr>
        <w:jc w:val="both"/>
        <w:rPr>
          <w:rFonts w:ascii="Times New Roman" w:hAnsi="Times New Roman" w:cs="Times New Roman"/>
          <w:b/>
          <w:sz w:val="16"/>
          <w:szCs w:val="16"/>
          <w:lang w:val="kk-KZ"/>
        </w:rPr>
      </w:pPr>
    </w:p>
    <w:tbl>
      <w:tblPr>
        <w:tblStyle w:val="5"/>
        <w:tblW w:w="9617" w:type="dxa"/>
        <w:tblInd w:w="136" w:type="dxa"/>
        <w:tblLook w:val="04A0" w:firstRow="1" w:lastRow="0" w:firstColumn="1" w:lastColumn="0" w:noHBand="0" w:noVBand="1"/>
      </w:tblPr>
      <w:tblGrid>
        <w:gridCol w:w="1036"/>
        <w:gridCol w:w="5151"/>
        <w:gridCol w:w="1092"/>
        <w:gridCol w:w="756"/>
        <w:gridCol w:w="756"/>
        <w:gridCol w:w="826"/>
      </w:tblGrid>
      <w:tr w:rsidR="00820180" w:rsidRPr="001B5949" w:rsidTr="00A73EB9">
        <w:trPr>
          <w:trHeight w:val="303"/>
        </w:trPr>
        <w:tc>
          <w:tcPr>
            <w:tcW w:w="1036" w:type="dxa"/>
            <w:vMerge w:val="restart"/>
            <w:vAlign w:val="center"/>
          </w:tcPr>
          <w:p w:rsidR="00820180" w:rsidRPr="001B5949" w:rsidRDefault="00820180" w:rsidP="00A73EB9">
            <w:pPr>
              <w:jc w:val="center"/>
              <w:rPr>
                <w:rFonts w:ascii="Times New Roman" w:hAnsi="Times New Roman" w:cs="Times New Roman"/>
                <w:sz w:val="24"/>
                <w:szCs w:val="24"/>
              </w:rPr>
            </w:pPr>
            <w:r w:rsidRPr="001B5949">
              <w:rPr>
                <w:rFonts w:ascii="Times New Roman" w:hAnsi="Times New Roman" w:cs="Times New Roman"/>
                <w:sz w:val="24"/>
                <w:szCs w:val="24"/>
              </w:rPr>
              <w:t>NDVI</w:t>
            </w:r>
          </w:p>
          <w:p w:rsidR="00820180" w:rsidRPr="001B5949" w:rsidRDefault="00820180" w:rsidP="00A73EB9">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и</w:t>
            </w:r>
            <w:r w:rsidRPr="001B5949">
              <w:rPr>
                <w:rFonts w:ascii="Times New Roman" w:hAnsi="Times New Roman" w:cs="Times New Roman"/>
                <w:sz w:val="24"/>
                <w:szCs w:val="24"/>
              </w:rPr>
              <w:t>ндекс</w:t>
            </w:r>
            <w:r w:rsidRPr="001B5949">
              <w:rPr>
                <w:rFonts w:ascii="Times New Roman" w:hAnsi="Times New Roman" w:cs="Times New Roman"/>
                <w:sz w:val="24"/>
                <w:szCs w:val="24"/>
                <w:lang w:val="kk-KZ"/>
              </w:rPr>
              <w:t>і</w:t>
            </w:r>
          </w:p>
        </w:tc>
        <w:tc>
          <w:tcPr>
            <w:tcW w:w="5151" w:type="dxa"/>
            <w:vMerge w:val="restart"/>
            <w:vAlign w:val="center"/>
          </w:tcPr>
          <w:p w:rsidR="00820180" w:rsidRPr="001B5949" w:rsidRDefault="00820180" w:rsidP="00A73EB9">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Жамылғы түрі</w:t>
            </w:r>
          </w:p>
        </w:tc>
        <w:tc>
          <w:tcPr>
            <w:tcW w:w="3430" w:type="dxa"/>
            <w:gridSpan w:val="4"/>
            <w:vAlign w:val="center"/>
          </w:tcPr>
          <w:p w:rsidR="00820180" w:rsidRPr="00A73EB9" w:rsidRDefault="00820180" w:rsidP="00A73EB9">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 xml:space="preserve">Ауданы, </w:t>
            </w:r>
            <w:r w:rsidRPr="001B5949">
              <w:rPr>
                <w:rFonts w:ascii="Times New Roman" w:hAnsi="Times New Roman" w:cs="Times New Roman"/>
                <w:sz w:val="24"/>
                <w:szCs w:val="24"/>
              </w:rPr>
              <w:t>км</w:t>
            </w:r>
            <w:r w:rsidRPr="001B5949">
              <w:rPr>
                <w:rFonts w:ascii="Times New Roman" w:hAnsi="Times New Roman" w:cs="Times New Roman"/>
                <w:sz w:val="24"/>
                <w:szCs w:val="24"/>
                <w:vertAlign w:val="superscript"/>
              </w:rPr>
              <w:t>2</w:t>
            </w:r>
            <w:r w:rsidR="00A73EB9" w:rsidRPr="00A73EB9">
              <w:rPr>
                <w:rFonts w:ascii="Times New Roman" w:hAnsi="Times New Roman" w:cs="Times New Roman"/>
                <w:sz w:val="24"/>
                <w:szCs w:val="24"/>
                <w:lang w:val="kk-KZ"/>
              </w:rPr>
              <w:t>, жыл</w:t>
            </w:r>
          </w:p>
        </w:tc>
      </w:tr>
      <w:tr w:rsidR="00820180" w:rsidRPr="001B5949" w:rsidTr="00A73EB9">
        <w:trPr>
          <w:trHeight w:val="237"/>
        </w:trPr>
        <w:tc>
          <w:tcPr>
            <w:tcW w:w="1036" w:type="dxa"/>
            <w:vMerge/>
            <w:vAlign w:val="center"/>
          </w:tcPr>
          <w:p w:rsidR="00820180" w:rsidRPr="001B5949" w:rsidRDefault="00820180" w:rsidP="00A73EB9">
            <w:pPr>
              <w:jc w:val="center"/>
              <w:rPr>
                <w:rFonts w:ascii="Times New Roman" w:hAnsi="Times New Roman" w:cs="Times New Roman"/>
                <w:sz w:val="24"/>
                <w:szCs w:val="24"/>
              </w:rPr>
            </w:pPr>
          </w:p>
        </w:tc>
        <w:tc>
          <w:tcPr>
            <w:tcW w:w="5151" w:type="dxa"/>
            <w:vMerge/>
            <w:vAlign w:val="center"/>
          </w:tcPr>
          <w:p w:rsidR="00820180" w:rsidRPr="001B5949" w:rsidRDefault="00820180" w:rsidP="00A73EB9">
            <w:pPr>
              <w:jc w:val="center"/>
              <w:rPr>
                <w:rFonts w:ascii="Times New Roman" w:hAnsi="Times New Roman" w:cs="Times New Roman"/>
                <w:sz w:val="24"/>
                <w:szCs w:val="24"/>
                <w:lang w:val="kk-KZ"/>
              </w:rPr>
            </w:pPr>
          </w:p>
        </w:tc>
        <w:tc>
          <w:tcPr>
            <w:tcW w:w="1092" w:type="dxa"/>
            <w:vAlign w:val="center"/>
          </w:tcPr>
          <w:p w:rsidR="00820180" w:rsidRPr="001B5949" w:rsidRDefault="00820180" w:rsidP="00A73EB9">
            <w:pPr>
              <w:jc w:val="center"/>
              <w:rPr>
                <w:rFonts w:ascii="Times New Roman" w:hAnsi="Times New Roman" w:cs="Times New Roman"/>
                <w:sz w:val="24"/>
                <w:szCs w:val="24"/>
              </w:rPr>
            </w:pPr>
            <w:r w:rsidRPr="001B5949">
              <w:rPr>
                <w:rFonts w:ascii="Times New Roman" w:hAnsi="Times New Roman" w:cs="Times New Roman"/>
                <w:sz w:val="24"/>
                <w:szCs w:val="24"/>
              </w:rPr>
              <w:t>2017</w:t>
            </w:r>
          </w:p>
        </w:tc>
        <w:tc>
          <w:tcPr>
            <w:tcW w:w="756" w:type="dxa"/>
            <w:vAlign w:val="center"/>
          </w:tcPr>
          <w:p w:rsidR="00820180" w:rsidRPr="001B5949" w:rsidRDefault="00820180" w:rsidP="00A73EB9">
            <w:pPr>
              <w:jc w:val="center"/>
              <w:rPr>
                <w:rFonts w:ascii="Times New Roman" w:hAnsi="Times New Roman" w:cs="Times New Roman"/>
                <w:sz w:val="24"/>
                <w:szCs w:val="24"/>
              </w:rPr>
            </w:pPr>
            <w:r w:rsidRPr="001B5949">
              <w:rPr>
                <w:rFonts w:ascii="Times New Roman" w:hAnsi="Times New Roman" w:cs="Times New Roman"/>
                <w:sz w:val="24"/>
                <w:szCs w:val="24"/>
              </w:rPr>
              <w:t>2018</w:t>
            </w:r>
          </w:p>
        </w:tc>
        <w:tc>
          <w:tcPr>
            <w:tcW w:w="756" w:type="dxa"/>
            <w:vAlign w:val="center"/>
          </w:tcPr>
          <w:p w:rsidR="00820180" w:rsidRPr="001B5949" w:rsidRDefault="00820180" w:rsidP="00A73EB9">
            <w:pPr>
              <w:jc w:val="center"/>
              <w:rPr>
                <w:rFonts w:ascii="Times New Roman" w:hAnsi="Times New Roman" w:cs="Times New Roman"/>
                <w:sz w:val="24"/>
                <w:szCs w:val="24"/>
              </w:rPr>
            </w:pPr>
            <w:r w:rsidRPr="001B5949">
              <w:rPr>
                <w:rFonts w:ascii="Times New Roman" w:hAnsi="Times New Roman" w:cs="Times New Roman"/>
                <w:sz w:val="24"/>
                <w:szCs w:val="24"/>
              </w:rPr>
              <w:t>2019</w:t>
            </w:r>
          </w:p>
        </w:tc>
        <w:tc>
          <w:tcPr>
            <w:tcW w:w="826" w:type="dxa"/>
            <w:vAlign w:val="center"/>
          </w:tcPr>
          <w:p w:rsidR="00820180" w:rsidRPr="001B5949" w:rsidRDefault="00820180" w:rsidP="00A73EB9">
            <w:pPr>
              <w:jc w:val="center"/>
              <w:rPr>
                <w:rFonts w:ascii="Times New Roman" w:hAnsi="Times New Roman" w:cs="Times New Roman"/>
                <w:sz w:val="24"/>
                <w:szCs w:val="24"/>
              </w:rPr>
            </w:pPr>
            <w:r w:rsidRPr="001B5949">
              <w:rPr>
                <w:rFonts w:ascii="Times New Roman" w:hAnsi="Times New Roman" w:cs="Times New Roman"/>
                <w:sz w:val="24"/>
                <w:szCs w:val="24"/>
              </w:rPr>
              <w:t>2020</w:t>
            </w:r>
          </w:p>
        </w:tc>
      </w:tr>
      <w:tr w:rsidR="00820180" w:rsidRPr="001B5949" w:rsidTr="00A73EB9">
        <w:tc>
          <w:tcPr>
            <w:tcW w:w="103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0.8 до1</w:t>
            </w:r>
          </w:p>
        </w:tc>
        <w:tc>
          <w:tcPr>
            <w:tcW w:w="5151" w:type="dxa"/>
          </w:tcPr>
          <w:p w:rsidR="00820180" w:rsidRPr="001B5949" w:rsidRDefault="00820180" w:rsidP="00A73EB9">
            <w:pPr>
              <w:jc w:val="both"/>
              <w:rPr>
                <w:rFonts w:ascii="Times New Roman" w:hAnsi="Times New Roman" w:cs="Times New Roman"/>
                <w:sz w:val="24"/>
                <w:szCs w:val="24"/>
                <w:lang w:val="kk-KZ"/>
              </w:rPr>
            </w:pPr>
            <w:r w:rsidRPr="001B5949">
              <w:rPr>
                <w:rFonts w:ascii="Times New Roman" w:hAnsi="Times New Roman" w:cs="Times New Roman"/>
                <w:sz w:val="24"/>
                <w:szCs w:val="24"/>
              </w:rPr>
              <w:t>Максимал</w:t>
            </w:r>
            <w:r w:rsidRPr="001B5949">
              <w:rPr>
                <w:rFonts w:ascii="Times New Roman" w:hAnsi="Times New Roman" w:cs="Times New Roman"/>
                <w:sz w:val="24"/>
                <w:szCs w:val="24"/>
                <w:lang w:val="kk-KZ"/>
              </w:rPr>
              <w:t>ды тығыз</w:t>
            </w:r>
            <w:r w:rsidRPr="001B5949">
              <w:rPr>
                <w:rFonts w:ascii="Times New Roman" w:hAnsi="Times New Roman" w:cs="Times New Roman"/>
                <w:sz w:val="24"/>
                <w:szCs w:val="24"/>
              </w:rPr>
              <w:t xml:space="preserve"> </w:t>
            </w:r>
            <w:r w:rsidRPr="001B5949">
              <w:rPr>
                <w:rFonts w:ascii="Times New Roman" w:hAnsi="Times New Roman" w:cs="Times New Roman"/>
                <w:sz w:val="24"/>
                <w:szCs w:val="24"/>
                <w:lang w:val="kk-KZ"/>
              </w:rPr>
              <w:t>өсімдік жамылғысы</w:t>
            </w:r>
          </w:p>
        </w:tc>
        <w:tc>
          <w:tcPr>
            <w:tcW w:w="1092" w:type="dxa"/>
            <w:tcBorders>
              <w:top w:val="single" w:sz="4" w:space="0" w:color="auto"/>
              <w:left w:val="single" w:sz="4" w:space="0" w:color="auto"/>
              <w:bottom w:val="single" w:sz="4" w:space="0" w:color="auto"/>
              <w:right w:val="single" w:sz="4" w:space="0" w:color="auto"/>
            </w:tcBorders>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1.63</w:t>
            </w:r>
          </w:p>
        </w:tc>
        <w:tc>
          <w:tcPr>
            <w:tcW w:w="756" w:type="dxa"/>
            <w:tcBorders>
              <w:top w:val="single" w:sz="4" w:space="0" w:color="auto"/>
              <w:left w:val="single" w:sz="4" w:space="0" w:color="auto"/>
              <w:bottom w:val="single" w:sz="4" w:space="0" w:color="auto"/>
              <w:right w:val="single" w:sz="4" w:space="0" w:color="auto"/>
            </w:tcBorders>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0.75</w:t>
            </w:r>
          </w:p>
        </w:tc>
        <w:tc>
          <w:tcPr>
            <w:tcW w:w="756" w:type="dxa"/>
            <w:tcBorders>
              <w:top w:val="single" w:sz="4" w:space="0" w:color="auto"/>
              <w:left w:val="single" w:sz="4" w:space="0" w:color="auto"/>
              <w:bottom w:val="single" w:sz="4" w:space="0" w:color="auto"/>
              <w:right w:val="single" w:sz="4" w:space="0" w:color="auto"/>
            </w:tcBorders>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15.61</w:t>
            </w:r>
          </w:p>
        </w:tc>
        <w:tc>
          <w:tcPr>
            <w:tcW w:w="826" w:type="dxa"/>
            <w:tcBorders>
              <w:top w:val="single" w:sz="4" w:space="0" w:color="auto"/>
              <w:left w:val="single" w:sz="4" w:space="0" w:color="auto"/>
              <w:bottom w:val="single" w:sz="4" w:space="0" w:color="auto"/>
              <w:right w:val="single" w:sz="4" w:space="0" w:color="auto"/>
            </w:tcBorders>
          </w:tcPr>
          <w:p w:rsidR="00820180" w:rsidRPr="001B5949" w:rsidRDefault="00820180" w:rsidP="001B5949">
            <w:pPr>
              <w:jc w:val="both"/>
              <w:rPr>
                <w:rFonts w:ascii="Times New Roman" w:hAnsi="Times New Roman" w:cs="Times New Roman"/>
                <w:color w:val="FF0000"/>
                <w:sz w:val="24"/>
                <w:szCs w:val="24"/>
              </w:rPr>
            </w:pPr>
            <w:r w:rsidRPr="001B5949">
              <w:rPr>
                <w:rFonts w:ascii="Times New Roman" w:hAnsi="Times New Roman" w:cs="Times New Roman"/>
                <w:sz w:val="24"/>
                <w:szCs w:val="24"/>
              </w:rPr>
              <w:t>0.23</w:t>
            </w:r>
          </w:p>
        </w:tc>
      </w:tr>
      <w:tr w:rsidR="00820180" w:rsidRPr="001B5949" w:rsidTr="00A73EB9">
        <w:tc>
          <w:tcPr>
            <w:tcW w:w="103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0.6-0.8</w:t>
            </w:r>
          </w:p>
        </w:tc>
        <w:tc>
          <w:tcPr>
            <w:tcW w:w="5151" w:type="dxa"/>
          </w:tcPr>
          <w:p w:rsidR="00820180" w:rsidRPr="001B5949" w:rsidRDefault="00820180" w:rsidP="001B5949">
            <w:pPr>
              <w:jc w:val="both"/>
              <w:rPr>
                <w:rFonts w:ascii="Times New Roman" w:hAnsi="Times New Roman" w:cs="Times New Roman"/>
                <w:sz w:val="24"/>
                <w:szCs w:val="24"/>
                <w:vertAlign w:val="superscript"/>
              </w:rPr>
            </w:pPr>
            <w:r w:rsidRPr="001B5949">
              <w:rPr>
                <w:rFonts w:ascii="Times New Roman" w:hAnsi="Times New Roman" w:cs="Times New Roman"/>
                <w:sz w:val="24"/>
                <w:szCs w:val="24"/>
                <w:lang w:val="kk-KZ"/>
              </w:rPr>
              <w:t>Тығыз</w:t>
            </w:r>
            <w:r w:rsidRPr="001B5949">
              <w:rPr>
                <w:rFonts w:ascii="Times New Roman" w:hAnsi="Times New Roman" w:cs="Times New Roman"/>
                <w:sz w:val="24"/>
                <w:szCs w:val="24"/>
              </w:rPr>
              <w:t xml:space="preserve"> </w:t>
            </w:r>
            <w:r w:rsidRPr="001B5949">
              <w:rPr>
                <w:rFonts w:ascii="Times New Roman" w:hAnsi="Times New Roman" w:cs="Times New Roman"/>
                <w:sz w:val="24"/>
                <w:szCs w:val="24"/>
                <w:lang w:val="kk-KZ"/>
              </w:rPr>
              <w:t>өсімдік жамылғысы</w:t>
            </w:r>
          </w:p>
        </w:tc>
        <w:tc>
          <w:tcPr>
            <w:tcW w:w="1092" w:type="dxa"/>
            <w:tcBorders>
              <w:top w:val="single" w:sz="4" w:space="0" w:color="auto"/>
              <w:left w:val="single" w:sz="4" w:space="0" w:color="auto"/>
              <w:bottom w:val="single" w:sz="4" w:space="0" w:color="auto"/>
              <w:right w:val="single" w:sz="4" w:space="0" w:color="auto"/>
            </w:tcBorders>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80.97</w:t>
            </w:r>
          </w:p>
        </w:tc>
        <w:tc>
          <w:tcPr>
            <w:tcW w:w="756" w:type="dxa"/>
            <w:tcBorders>
              <w:top w:val="single" w:sz="4" w:space="0" w:color="auto"/>
              <w:left w:val="single" w:sz="4" w:space="0" w:color="auto"/>
              <w:bottom w:val="single" w:sz="4" w:space="0" w:color="auto"/>
              <w:right w:val="single" w:sz="4" w:space="0" w:color="auto"/>
            </w:tcBorders>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53.37</w:t>
            </w:r>
          </w:p>
        </w:tc>
        <w:tc>
          <w:tcPr>
            <w:tcW w:w="756" w:type="dxa"/>
            <w:tcBorders>
              <w:top w:val="single" w:sz="4" w:space="0" w:color="auto"/>
              <w:left w:val="single" w:sz="4" w:space="0" w:color="auto"/>
              <w:bottom w:val="single" w:sz="4" w:space="0" w:color="auto"/>
              <w:right w:val="single" w:sz="4" w:space="0" w:color="auto"/>
            </w:tcBorders>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61.34</w:t>
            </w:r>
          </w:p>
        </w:tc>
        <w:tc>
          <w:tcPr>
            <w:tcW w:w="826" w:type="dxa"/>
            <w:tcBorders>
              <w:top w:val="single" w:sz="4" w:space="0" w:color="auto"/>
              <w:left w:val="single" w:sz="4" w:space="0" w:color="auto"/>
              <w:bottom w:val="single" w:sz="4" w:space="0" w:color="auto"/>
              <w:right w:val="single" w:sz="4" w:space="0" w:color="auto"/>
            </w:tcBorders>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lang w:val="kk-KZ"/>
              </w:rPr>
              <w:t>5</w:t>
            </w:r>
            <w:r w:rsidRPr="001B5949">
              <w:rPr>
                <w:rFonts w:ascii="Times New Roman" w:hAnsi="Times New Roman" w:cs="Times New Roman"/>
                <w:sz w:val="24"/>
                <w:szCs w:val="24"/>
              </w:rPr>
              <w:t>4.28</w:t>
            </w:r>
          </w:p>
        </w:tc>
      </w:tr>
      <w:tr w:rsidR="00820180" w:rsidRPr="001B5949" w:rsidTr="00A73EB9">
        <w:trPr>
          <w:trHeight w:val="239"/>
        </w:trPr>
        <w:tc>
          <w:tcPr>
            <w:tcW w:w="103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0.4-0.6</w:t>
            </w:r>
          </w:p>
        </w:tc>
        <w:tc>
          <w:tcPr>
            <w:tcW w:w="5151" w:type="dxa"/>
          </w:tcPr>
          <w:p w:rsidR="00820180" w:rsidRPr="001B5949" w:rsidRDefault="00820180" w:rsidP="001B5949">
            <w:pPr>
              <w:jc w:val="both"/>
              <w:rPr>
                <w:rFonts w:ascii="Times New Roman" w:hAnsi="Times New Roman" w:cs="Times New Roman"/>
                <w:sz w:val="24"/>
                <w:szCs w:val="24"/>
                <w:vertAlign w:val="superscript"/>
                <w:lang w:val="kk-KZ"/>
              </w:rPr>
            </w:pPr>
            <w:r w:rsidRPr="001B5949">
              <w:rPr>
                <w:rFonts w:ascii="Times New Roman" w:hAnsi="Times New Roman" w:cs="Times New Roman"/>
                <w:sz w:val="24"/>
                <w:szCs w:val="24"/>
                <w:lang w:val="kk-KZ"/>
              </w:rPr>
              <w:t>Қоңыржай өсімдік жамылғысы</w:t>
            </w:r>
          </w:p>
        </w:tc>
        <w:tc>
          <w:tcPr>
            <w:tcW w:w="1092" w:type="dxa"/>
            <w:tcBorders>
              <w:top w:val="single" w:sz="4" w:space="0" w:color="auto"/>
              <w:left w:val="single" w:sz="4" w:space="0" w:color="auto"/>
              <w:bottom w:val="single" w:sz="4" w:space="0" w:color="auto"/>
              <w:right w:val="single" w:sz="4" w:space="0" w:color="auto"/>
            </w:tcBorders>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53.60</w:t>
            </w:r>
          </w:p>
        </w:tc>
        <w:tc>
          <w:tcPr>
            <w:tcW w:w="756" w:type="dxa"/>
            <w:tcBorders>
              <w:top w:val="single" w:sz="4" w:space="0" w:color="auto"/>
              <w:left w:val="single" w:sz="4" w:space="0" w:color="auto"/>
              <w:bottom w:val="single" w:sz="4" w:space="0" w:color="auto"/>
              <w:right w:val="single" w:sz="4" w:space="0" w:color="auto"/>
            </w:tcBorders>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70.36</w:t>
            </w:r>
          </w:p>
        </w:tc>
        <w:tc>
          <w:tcPr>
            <w:tcW w:w="756" w:type="dxa"/>
            <w:tcBorders>
              <w:top w:val="single" w:sz="4" w:space="0" w:color="auto"/>
              <w:left w:val="single" w:sz="4" w:space="0" w:color="auto"/>
              <w:bottom w:val="single" w:sz="4" w:space="0" w:color="auto"/>
              <w:right w:val="single" w:sz="4" w:space="0" w:color="auto"/>
            </w:tcBorders>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45.91</w:t>
            </w:r>
          </w:p>
        </w:tc>
        <w:tc>
          <w:tcPr>
            <w:tcW w:w="826" w:type="dxa"/>
            <w:tcBorders>
              <w:top w:val="single" w:sz="4" w:space="0" w:color="auto"/>
              <w:left w:val="single" w:sz="4" w:space="0" w:color="auto"/>
              <w:bottom w:val="single" w:sz="4" w:space="0" w:color="auto"/>
              <w:right w:val="single" w:sz="4" w:space="0" w:color="auto"/>
            </w:tcBorders>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lang w:val="kk-KZ"/>
              </w:rPr>
              <w:t>4</w:t>
            </w:r>
            <w:r w:rsidRPr="001B5949">
              <w:rPr>
                <w:rFonts w:ascii="Times New Roman" w:hAnsi="Times New Roman" w:cs="Times New Roman"/>
                <w:sz w:val="24"/>
                <w:szCs w:val="24"/>
              </w:rPr>
              <w:t>4.87</w:t>
            </w:r>
          </w:p>
        </w:tc>
      </w:tr>
      <w:tr w:rsidR="00820180" w:rsidRPr="001B5949" w:rsidTr="00A73EB9">
        <w:trPr>
          <w:trHeight w:val="282"/>
        </w:trPr>
        <w:tc>
          <w:tcPr>
            <w:tcW w:w="103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0.2-0.4</w:t>
            </w:r>
          </w:p>
        </w:tc>
        <w:tc>
          <w:tcPr>
            <w:tcW w:w="5151"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lang w:val="kk-KZ"/>
              </w:rPr>
              <w:t>Сирек</w:t>
            </w:r>
            <w:r w:rsidRPr="001B5949">
              <w:rPr>
                <w:rFonts w:ascii="Times New Roman" w:hAnsi="Times New Roman" w:cs="Times New Roman"/>
                <w:sz w:val="24"/>
                <w:szCs w:val="24"/>
              </w:rPr>
              <w:t xml:space="preserve"> </w:t>
            </w:r>
            <w:r w:rsidRPr="001B5949">
              <w:rPr>
                <w:rFonts w:ascii="Times New Roman" w:hAnsi="Times New Roman" w:cs="Times New Roman"/>
                <w:sz w:val="24"/>
                <w:szCs w:val="24"/>
                <w:lang w:val="kk-KZ"/>
              </w:rPr>
              <w:t>өсімдік жамылғысы</w:t>
            </w:r>
          </w:p>
        </w:tc>
        <w:tc>
          <w:tcPr>
            <w:tcW w:w="1092" w:type="dxa"/>
            <w:tcBorders>
              <w:top w:val="single" w:sz="4" w:space="0" w:color="auto"/>
              <w:left w:val="single" w:sz="4" w:space="0" w:color="auto"/>
              <w:bottom w:val="single" w:sz="4" w:space="0" w:color="auto"/>
              <w:right w:val="single" w:sz="4" w:space="0" w:color="auto"/>
            </w:tcBorders>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13.81</w:t>
            </w:r>
          </w:p>
        </w:tc>
        <w:tc>
          <w:tcPr>
            <w:tcW w:w="756" w:type="dxa"/>
            <w:tcBorders>
              <w:top w:val="single" w:sz="4" w:space="0" w:color="auto"/>
              <w:left w:val="single" w:sz="4" w:space="0" w:color="auto"/>
              <w:bottom w:val="single" w:sz="4" w:space="0" w:color="auto"/>
              <w:right w:val="single" w:sz="4" w:space="0" w:color="auto"/>
            </w:tcBorders>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25.42</w:t>
            </w:r>
          </w:p>
        </w:tc>
        <w:tc>
          <w:tcPr>
            <w:tcW w:w="756" w:type="dxa"/>
            <w:tcBorders>
              <w:top w:val="single" w:sz="4" w:space="0" w:color="auto"/>
              <w:left w:val="single" w:sz="4" w:space="0" w:color="auto"/>
              <w:bottom w:val="single" w:sz="4" w:space="0" w:color="auto"/>
              <w:right w:val="single" w:sz="4" w:space="0" w:color="auto"/>
            </w:tcBorders>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26.85</w:t>
            </w:r>
          </w:p>
        </w:tc>
        <w:tc>
          <w:tcPr>
            <w:tcW w:w="826" w:type="dxa"/>
            <w:tcBorders>
              <w:top w:val="single" w:sz="4" w:space="0" w:color="auto"/>
              <w:left w:val="single" w:sz="4" w:space="0" w:color="auto"/>
              <w:bottom w:val="single" w:sz="4" w:space="0" w:color="auto"/>
              <w:right w:val="single" w:sz="4" w:space="0" w:color="auto"/>
            </w:tcBorders>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lang w:val="kk-KZ"/>
              </w:rPr>
              <w:t>1</w:t>
            </w:r>
            <w:r w:rsidRPr="001B5949">
              <w:rPr>
                <w:rFonts w:ascii="Times New Roman" w:hAnsi="Times New Roman" w:cs="Times New Roman"/>
                <w:sz w:val="24"/>
                <w:szCs w:val="24"/>
              </w:rPr>
              <w:t>9.33</w:t>
            </w:r>
          </w:p>
        </w:tc>
      </w:tr>
      <w:tr w:rsidR="00820180" w:rsidRPr="001B5949" w:rsidTr="00A73EB9">
        <w:trPr>
          <w:trHeight w:val="300"/>
        </w:trPr>
        <w:tc>
          <w:tcPr>
            <w:tcW w:w="103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0.1-0.2</w:t>
            </w:r>
          </w:p>
        </w:tc>
        <w:tc>
          <w:tcPr>
            <w:tcW w:w="5151"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lang w:val="kk-KZ"/>
              </w:rPr>
              <w:t>Ашық топырақ</w:t>
            </w:r>
            <w:r w:rsidRPr="001B5949">
              <w:rPr>
                <w:rFonts w:ascii="Times New Roman" w:hAnsi="Times New Roman" w:cs="Times New Roman"/>
                <w:sz w:val="24"/>
                <w:szCs w:val="24"/>
              </w:rPr>
              <w:t xml:space="preserve"> </w:t>
            </w:r>
          </w:p>
        </w:tc>
        <w:tc>
          <w:tcPr>
            <w:tcW w:w="1092" w:type="dxa"/>
            <w:tcBorders>
              <w:top w:val="single" w:sz="4" w:space="0" w:color="auto"/>
              <w:left w:val="single" w:sz="4" w:space="0" w:color="auto"/>
              <w:bottom w:val="single" w:sz="4" w:space="0" w:color="auto"/>
              <w:right w:val="single" w:sz="4" w:space="0" w:color="auto"/>
            </w:tcBorders>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1.01</w:t>
            </w:r>
          </w:p>
        </w:tc>
        <w:tc>
          <w:tcPr>
            <w:tcW w:w="756" w:type="dxa"/>
            <w:tcBorders>
              <w:top w:val="single" w:sz="4" w:space="0" w:color="auto"/>
              <w:left w:val="single" w:sz="4" w:space="0" w:color="auto"/>
              <w:bottom w:val="single" w:sz="4" w:space="0" w:color="auto"/>
              <w:right w:val="single" w:sz="4" w:space="0" w:color="auto"/>
            </w:tcBorders>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0.93</w:t>
            </w:r>
          </w:p>
        </w:tc>
        <w:tc>
          <w:tcPr>
            <w:tcW w:w="756" w:type="dxa"/>
            <w:tcBorders>
              <w:top w:val="single" w:sz="4" w:space="0" w:color="auto"/>
              <w:left w:val="single" w:sz="4" w:space="0" w:color="auto"/>
              <w:bottom w:val="single" w:sz="4" w:space="0" w:color="auto"/>
              <w:right w:val="single" w:sz="4" w:space="0" w:color="auto"/>
            </w:tcBorders>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1.18</w:t>
            </w:r>
          </w:p>
        </w:tc>
        <w:tc>
          <w:tcPr>
            <w:tcW w:w="826" w:type="dxa"/>
            <w:tcBorders>
              <w:top w:val="single" w:sz="4" w:space="0" w:color="auto"/>
              <w:left w:val="single" w:sz="4" w:space="0" w:color="auto"/>
              <w:bottom w:val="single" w:sz="4" w:space="0" w:color="auto"/>
              <w:right w:val="single" w:sz="4" w:space="0" w:color="auto"/>
            </w:tcBorders>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43.66</w:t>
            </w:r>
          </w:p>
        </w:tc>
      </w:tr>
      <w:tr w:rsidR="00820180" w:rsidRPr="001B5949" w:rsidTr="00A73EB9">
        <w:trPr>
          <w:trHeight w:val="330"/>
        </w:trPr>
        <w:tc>
          <w:tcPr>
            <w:tcW w:w="1036" w:type="dxa"/>
          </w:tcPr>
          <w:p w:rsidR="00820180" w:rsidRPr="001B5949" w:rsidRDefault="00820180" w:rsidP="00A73EB9">
            <w:pPr>
              <w:ind w:right="-80"/>
              <w:jc w:val="both"/>
              <w:rPr>
                <w:rFonts w:ascii="Times New Roman" w:hAnsi="Times New Roman" w:cs="Times New Roman"/>
                <w:sz w:val="24"/>
                <w:szCs w:val="24"/>
              </w:rPr>
            </w:pPr>
            <w:r w:rsidRPr="001B5949">
              <w:rPr>
                <w:rFonts w:ascii="Times New Roman" w:hAnsi="Times New Roman" w:cs="Times New Roman"/>
                <w:sz w:val="24"/>
                <w:szCs w:val="24"/>
              </w:rPr>
              <w:t>-1</w:t>
            </w:r>
            <w:r w:rsidR="00A73EB9">
              <w:rPr>
                <w:rFonts w:ascii="Times New Roman" w:hAnsi="Times New Roman" w:cs="Times New Roman"/>
                <w:sz w:val="24"/>
                <w:szCs w:val="24"/>
                <w:lang w:val="kk-KZ"/>
              </w:rPr>
              <w:t xml:space="preserve"> </w:t>
            </w:r>
            <w:r w:rsidRPr="001B5949">
              <w:rPr>
                <w:rFonts w:ascii="Times New Roman" w:hAnsi="Times New Roman" w:cs="Times New Roman"/>
                <w:sz w:val="24"/>
                <w:szCs w:val="24"/>
              </w:rPr>
              <w:t>до 0.1</w:t>
            </w:r>
          </w:p>
        </w:tc>
        <w:tc>
          <w:tcPr>
            <w:tcW w:w="5151" w:type="dxa"/>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rPr>
              <w:t>Вегетация</w:t>
            </w:r>
            <w:r w:rsidRPr="001B5949">
              <w:rPr>
                <w:rFonts w:ascii="Times New Roman" w:hAnsi="Times New Roman" w:cs="Times New Roman"/>
                <w:sz w:val="24"/>
                <w:szCs w:val="24"/>
                <w:lang w:val="kk-KZ"/>
              </w:rPr>
              <w:t xml:space="preserve">сыз  </w:t>
            </w:r>
          </w:p>
        </w:tc>
        <w:tc>
          <w:tcPr>
            <w:tcW w:w="1092" w:type="dxa"/>
            <w:tcBorders>
              <w:top w:val="single" w:sz="4" w:space="0" w:color="auto"/>
              <w:left w:val="single" w:sz="4" w:space="0" w:color="auto"/>
              <w:bottom w:val="single" w:sz="4" w:space="0" w:color="auto"/>
              <w:right w:val="single" w:sz="4" w:space="0" w:color="auto"/>
            </w:tcBorders>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0.78</w:t>
            </w:r>
          </w:p>
        </w:tc>
        <w:tc>
          <w:tcPr>
            <w:tcW w:w="756" w:type="dxa"/>
            <w:tcBorders>
              <w:top w:val="single" w:sz="4" w:space="0" w:color="auto"/>
              <w:left w:val="single" w:sz="4" w:space="0" w:color="auto"/>
              <w:bottom w:val="single" w:sz="4" w:space="0" w:color="auto"/>
              <w:right w:val="single" w:sz="4" w:space="0" w:color="auto"/>
            </w:tcBorders>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0.94</w:t>
            </w:r>
          </w:p>
        </w:tc>
        <w:tc>
          <w:tcPr>
            <w:tcW w:w="756" w:type="dxa"/>
            <w:tcBorders>
              <w:top w:val="single" w:sz="4" w:space="0" w:color="auto"/>
              <w:left w:val="single" w:sz="4" w:space="0" w:color="auto"/>
              <w:bottom w:val="single" w:sz="4" w:space="0" w:color="auto"/>
              <w:right w:val="single" w:sz="4" w:space="0" w:color="auto"/>
            </w:tcBorders>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0.89</w:t>
            </w:r>
          </w:p>
        </w:tc>
        <w:tc>
          <w:tcPr>
            <w:tcW w:w="826" w:type="dxa"/>
            <w:tcBorders>
              <w:top w:val="single" w:sz="4" w:space="0" w:color="auto"/>
              <w:left w:val="single" w:sz="4" w:space="0" w:color="auto"/>
              <w:bottom w:val="single" w:sz="4" w:space="0" w:color="auto"/>
              <w:right w:val="single" w:sz="4" w:space="0" w:color="auto"/>
            </w:tcBorders>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39.43</w:t>
            </w:r>
          </w:p>
        </w:tc>
      </w:tr>
      <w:tr w:rsidR="00955A63" w:rsidRPr="00955A63" w:rsidTr="00E10437">
        <w:trPr>
          <w:trHeight w:val="330"/>
        </w:trPr>
        <w:tc>
          <w:tcPr>
            <w:tcW w:w="9617" w:type="dxa"/>
            <w:gridSpan w:val="6"/>
            <w:tcBorders>
              <w:right w:val="single" w:sz="4" w:space="0" w:color="auto"/>
            </w:tcBorders>
          </w:tcPr>
          <w:p w:rsidR="00955A63" w:rsidRPr="00955A63" w:rsidRDefault="00955A63" w:rsidP="00955A63">
            <w:pPr>
              <w:ind w:firstLine="573"/>
              <w:jc w:val="both"/>
              <w:rPr>
                <w:rFonts w:ascii="Times New Roman" w:hAnsi="Times New Roman" w:cs="Times New Roman"/>
                <w:sz w:val="24"/>
                <w:szCs w:val="24"/>
              </w:rPr>
            </w:pPr>
            <w:r w:rsidRPr="00955A63">
              <w:rPr>
                <w:rFonts w:ascii="Times New Roman" w:hAnsi="Times New Roman" w:cs="Times New Roman"/>
                <w:sz w:val="24"/>
                <w:szCs w:val="24"/>
                <w:lang w:val="ru-RU"/>
              </w:rPr>
              <w:t>Ескерту</w:t>
            </w:r>
            <w:r w:rsidRPr="00955A63">
              <w:rPr>
                <w:rFonts w:ascii="Times New Roman" w:hAnsi="Times New Roman" w:cs="Times New Roman"/>
                <w:sz w:val="24"/>
                <w:szCs w:val="24"/>
              </w:rPr>
              <w:t xml:space="preserve"> – </w:t>
            </w:r>
            <w:r w:rsidRPr="00955A63">
              <w:rPr>
                <w:rFonts w:ascii="Times New Roman" w:hAnsi="Times New Roman" w:cs="Times New Roman"/>
                <w:sz w:val="24"/>
                <w:szCs w:val="24"/>
                <w:lang w:val="kk-KZ"/>
              </w:rPr>
              <w:t>EOS с.п.</w:t>
            </w:r>
            <w:r w:rsidRPr="00955A63">
              <w:rPr>
                <w:rFonts w:ascii="Times New Roman" w:hAnsi="Times New Roman" w:cs="Times New Roman"/>
                <w:bCs/>
                <w:sz w:val="24"/>
                <w:szCs w:val="24"/>
                <w:lang w:val="kk-KZ"/>
              </w:rPr>
              <w:t xml:space="preserve"> </w:t>
            </w:r>
            <w:r w:rsidRPr="00955A63">
              <w:rPr>
                <w:rFonts w:ascii="Times New Roman" w:hAnsi="Times New Roman" w:cs="Times New Roman"/>
                <w:sz w:val="24"/>
                <w:szCs w:val="24"/>
                <w:lang w:val="kk-KZ"/>
              </w:rPr>
              <w:t>«Analytics-Time series» модулінде орындалды</w:t>
            </w:r>
          </w:p>
        </w:tc>
      </w:tr>
    </w:tbl>
    <w:p w:rsidR="00A73EB9" w:rsidRDefault="00A73EB9" w:rsidP="001B5949">
      <w:pPr>
        <w:ind w:firstLine="709"/>
        <w:jc w:val="both"/>
        <w:rPr>
          <w:rFonts w:ascii="Times New Roman" w:hAnsi="Times New Roman" w:cs="Times New Roman"/>
          <w:sz w:val="28"/>
          <w:szCs w:val="28"/>
          <w:lang w:val="kk-KZ"/>
        </w:rPr>
      </w:pPr>
    </w:p>
    <w:p w:rsidR="00A73EB9" w:rsidRDefault="00A73EB9" w:rsidP="001B5949">
      <w:pPr>
        <w:ind w:firstLine="709"/>
        <w:jc w:val="both"/>
        <w:rPr>
          <w:rFonts w:ascii="Times New Roman" w:hAnsi="Times New Roman" w:cs="Times New Roman"/>
          <w:sz w:val="28"/>
          <w:szCs w:val="28"/>
          <w:lang w:val="kk-KZ"/>
        </w:rPr>
      </w:pP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lastRenderedPageBreak/>
        <w:t xml:space="preserve">Кеген тауішілік жазығы ландшафтының </w:t>
      </w:r>
      <w:r w:rsidRPr="001B5949">
        <w:rPr>
          <w:rFonts w:ascii="Times New Roman" w:eastAsiaTheme="minorEastAsia" w:hAnsi="Times New Roman" w:cs="Times New Roman"/>
          <w:color w:val="000000" w:themeColor="text1"/>
          <w:kern w:val="24"/>
          <w:sz w:val="28"/>
          <w:szCs w:val="28"/>
          <w:lang w:val="kk-KZ"/>
        </w:rPr>
        <w:t xml:space="preserve">жылдық циклдің маусымдарына бөлінген сызықтық қатарларының тренды </w:t>
      </w:r>
      <w:r w:rsidRPr="001B5949">
        <w:rPr>
          <w:rFonts w:ascii="Times New Roman" w:hAnsi="Times New Roman" w:cs="Times New Roman"/>
          <w:sz w:val="28"/>
          <w:szCs w:val="28"/>
          <w:lang w:val="kk-KZ"/>
        </w:rPr>
        <w:t xml:space="preserve">(Қосымша Б) негізінде анықталған вегетация кезеңіндегі минималды, максималды және орташа: бастапқы (mean a) және соңғы (mean b) NDVI мәндері 27-ші кестеде көрсетілді.  </w:t>
      </w:r>
    </w:p>
    <w:p w:rsidR="00D16537" w:rsidRPr="001B5949" w:rsidRDefault="00D16537" w:rsidP="001B5949">
      <w:pPr>
        <w:ind w:firstLine="709"/>
        <w:jc w:val="both"/>
        <w:rPr>
          <w:rFonts w:ascii="Times New Roman" w:hAnsi="Times New Roman" w:cs="Times New Roman"/>
          <w:sz w:val="28"/>
          <w:szCs w:val="28"/>
          <w:lang w:val="kk-KZ"/>
        </w:rPr>
      </w:pPr>
    </w:p>
    <w:p w:rsidR="00D16537" w:rsidRPr="001B5949" w:rsidRDefault="00820180" w:rsidP="001B5949">
      <w:pPr>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Кесте 2</w:t>
      </w:r>
      <w:r w:rsidR="000B324B" w:rsidRPr="001B5949">
        <w:rPr>
          <w:rFonts w:ascii="Times New Roman" w:hAnsi="Times New Roman" w:cs="Times New Roman"/>
          <w:sz w:val="28"/>
          <w:szCs w:val="28"/>
          <w:lang w:val="kk-KZ"/>
        </w:rPr>
        <w:t>6</w:t>
      </w:r>
      <w:r w:rsidR="00A73EB9">
        <w:rPr>
          <w:rFonts w:ascii="Times New Roman" w:hAnsi="Times New Roman" w:cs="Times New Roman"/>
          <w:sz w:val="28"/>
          <w:szCs w:val="28"/>
          <w:lang w:val="kk-KZ"/>
        </w:rPr>
        <w:t xml:space="preserve"> – </w:t>
      </w:r>
      <w:r w:rsidRPr="001B5949">
        <w:rPr>
          <w:rFonts w:ascii="Times New Roman" w:hAnsi="Times New Roman" w:cs="Times New Roman"/>
          <w:sz w:val="28"/>
          <w:szCs w:val="28"/>
          <w:lang w:val="kk-KZ"/>
        </w:rPr>
        <w:t xml:space="preserve">Кеген тауішілік жазығы ландшафтының вегетация кезеңіндегі минималды, максималды және орташа: (бастапқы-соңғы) NDVI мәндері, </w:t>
      </w:r>
      <w:r w:rsidR="00955A63">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2016-2020 жж.</w:t>
      </w:r>
    </w:p>
    <w:p w:rsidR="00820180" w:rsidRPr="00DD5B7F" w:rsidRDefault="00820180" w:rsidP="001B5949">
      <w:pPr>
        <w:ind w:firstLine="709"/>
        <w:jc w:val="both"/>
        <w:rPr>
          <w:rFonts w:ascii="Times New Roman" w:hAnsi="Times New Roman" w:cs="Times New Roman"/>
          <w:sz w:val="16"/>
          <w:szCs w:val="16"/>
          <w:lang w:val="kk-KZ"/>
        </w:rPr>
      </w:pPr>
    </w:p>
    <w:tbl>
      <w:tblPr>
        <w:tblStyle w:val="351"/>
        <w:tblW w:w="0" w:type="auto"/>
        <w:tblInd w:w="136" w:type="dxa"/>
        <w:tblLook w:val="04A0" w:firstRow="1" w:lastRow="0" w:firstColumn="1" w:lastColumn="0" w:noHBand="0" w:noVBand="1"/>
      </w:tblPr>
      <w:tblGrid>
        <w:gridCol w:w="1778"/>
        <w:gridCol w:w="2422"/>
        <w:gridCol w:w="1903"/>
        <w:gridCol w:w="1904"/>
        <w:gridCol w:w="1568"/>
      </w:tblGrid>
      <w:tr w:rsidR="00DD5B7F" w:rsidRPr="001B5949" w:rsidTr="008E15A7">
        <w:trPr>
          <w:trHeight w:val="53"/>
        </w:trPr>
        <w:tc>
          <w:tcPr>
            <w:tcW w:w="1778" w:type="dxa"/>
            <w:vMerge w:val="restart"/>
            <w:tcBorders>
              <w:top w:val="single" w:sz="4" w:space="0" w:color="auto"/>
              <w:left w:val="single" w:sz="4" w:space="0" w:color="auto"/>
              <w:right w:val="single" w:sz="4" w:space="0" w:color="auto"/>
            </w:tcBorders>
            <w:vAlign w:val="center"/>
            <w:hideMark/>
          </w:tcPr>
          <w:p w:rsidR="00DD5B7F" w:rsidRPr="001B5949" w:rsidRDefault="00DD5B7F" w:rsidP="00A73EB9">
            <w:pPr>
              <w:contextualSpacing/>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Жылдар</w:t>
            </w:r>
          </w:p>
        </w:tc>
        <w:tc>
          <w:tcPr>
            <w:tcW w:w="7797" w:type="dxa"/>
            <w:gridSpan w:val="4"/>
            <w:tcBorders>
              <w:top w:val="single" w:sz="4" w:space="0" w:color="auto"/>
              <w:left w:val="single" w:sz="4" w:space="0" w:color="auto"/>
              <w:bottom w:val="single" w:sz="4" w:space="0" w:color="auto"/>
              <w:right w:val="single" w:sz="4" w:space="0" w:color="auto"/>
            </w:tcBorders>
            <w:vAlign w:val="center"/>
            <w:hideMark/>
          </w:tcPr>
          <w:p w:rsidR="00DD5B7F" w:rsidRPr="001B5949" w:rsidRDefault="00DD5B7F" w:rsidP="00A73EB9">
            <w:pPr>
              <w:contextualSpacing/>
              <w:jc w:val="center"/>
              <w:rPr>
                <w:rFonts w:ascii="Times New Roman" w:hAnsi="Times New Roman" w:cs="Times New Roman"/>
                <w:sz w:val="24"/>
                <w:szCs w:val="24"/>
              </w:rPr>
            </w:pPr>
            <w:r w:rsidRPr="001B5949">
              <w:rPr>
                <w:rFonts w:ascii="Times New Roman" w:hAnsi="Times New Roman" w:cs="Times New Roman"/>
                <w:sz w:val="24"/>
                <w:szCs w:val="24"/>
              </w:rPr>
              <w:t>NDVI</w:t>
            </w:r>
          </w:p>
        </w:tc>
      </w:tr>
      <w:tr w:rsidR="00DD5B7F" w:rsidRPr="001B5949" w:rsidTr="008E15A7">
        <w:trPr>
          <w:trHeight w:val="53"/>
        </w:trPr>
        <w:tc>
          <w:tcPr>
            <w:tcW w:w="1778" w:type="dxa"/>
            <w:vMerge/>
            <w:tcBorders>
              <w:left w:val="single" w:sz="4" w:space="0" w:color="auto"/>
              <w:bottom w:val="single" w:sz="4" w:space="0" w:color="auto"/>
              <w:right w:val="single" w:sz="4" w:space="0" w:color="auto"/>
            </w:tcBorders>
            <w:vAlign w:val="center"/>
          </w:tcPr>
          <w:p w:rsidR="00DD5B7F" w:rsidRPr="001B5949" w:rsidRDefault="00DD5B7F" w:rsidP="00A73EB9">
            <w:pPr>
              <w:contextualSpacing/>
              <w:jc w:val="center"/>
              <w:rPr>
                <w:rFonts w:ascii="Times New Roman" w:hAnsi="Times New Roman" w:cs="Times New Roman"/>
                <w:sz w:val="24"/>
                <w:szCs w:val="24"/>
                <w:lang w:val="kk-KZ"/>
              </w:rPr>
            </w:pPr>
          </w:p>
        </w:tc>
        <w:tc>
          <w:tcPr>
            <w:tcW w:w="2422" w:type="dxa"/>
            <w:tcBorders>
              <w:top w:val="single" w:sz="4" w:space="0" w:color="auto"/>
              <w:left w:val="single" w:sz="4" w:space="0" w:color="auto"/>
              <w:bottom w:val="single" w:sz="4" w:space="0" w:color="auto"/>
              <w:right w:val="single" w:sz="4" w:space="0" w:color="auto"/>
            </w:tcBorders>
            <w:vAlign w:val="center"/>
          </w:tcPr>
          <w:p w:rsidR="00DD5B7F" w:rsidRPr="001B5949" w:rsidRDefault="00DD5B7F" w:rsidP="00A73EB9">
            <w:pPr>
              <w:contextualSpacing/>
              <w:jc w:val="center"/>
              <w:rPr>
                <w:rFonts w:ascii="Times New Roman" w:hAnsi="Times New Roman" w:cs="Times New Roman"/>
                <w:sz w:val="24"/>
                <w:szCs w:val="24"/>
              </w:rPr>
            </w:pPr>
            <w:r w:rsidRPr="001B5949">
              <w:rPr>
                <w:rFonts w:ascii="Times New Roman" w:hAnsi="Times New Roman" w:cs="Times New Roman"/>
                <w:sz w:val="24"/>
                <w:szCs w:val="24"/>
              </w:rPr>
              <w:t>mean a</w:t>
            </w:r>
          </w:p>
        </w:tc>
        <w:tc>
          <w:tcPr>
            <w:tcW w:w="1903" w:type="dxa"/>
            <w:tcBorders>
              <w:top w:val="single" w:sz="4" w:space="0" w:color="auto"/>
              <w:left w:val="single" w:sz="4" w:space="0" w:color="auto"/>
              <w:bottom w:val="single" w:sz="4" w:space="0" w:color="auto"/>
              <w:right w:val="single" w:sz="4" w:space="0" w:color="auto"/>
            </w:tcBorders>
            <w:vAlign w:val="center"/>
          </w:tcPr>
          <w:p w:rsidR="00DD5B7F" w:rsidRPr="001B5949" w:rsidRDefault="00DD5B7F" w:rsidP="00A73EB9">
            <w:pPr>
              <w:contextualSpacing/>
              <w:jc w:val="center"/>
              <w:rPr>
                <w:rFonts w:ascii="Times New Roman" w:hAnsi="Times New Roman" w:cs="Times New Roman"/>
                <w:sz w:val="24"/>
                <w:szCs w:val="24"/>
              </w:rPr>
            </w:pPr>
            <w:r w:rsidRPr="001B5949">
              <w:rPr>
                <w:rFonts w:ascii="Times New Roman" w:hAnsi="Times New Roman" w:cs="Times New Roman"/>
                <w:sz w:val="24"/>
                <w:szCs w:val="24"/>
              </w:rPr>
              <w:t>mean b</w:t>
            </w:r>
          </w:p>
        </w:tc>
        <w:tc>
          <w:tcPr>
            <w:tcW w:w="1904" w:type="dxa"/>
            <w:tcBorders>
              <w:top w:val="single" w:sz="4" w:space="0" w:color="auto"/>
              <w:left w:val="single" w:sz="4" w:space="0" w:color="auto"/>
              <w:bottom w:val="single" w:sz="4" w:space="0" w:color="auto"/>
              <w:right w:val="single" w:sz="4" w:space="0" w:color="auto"/>
            </w:tcBorders>
            <w:vAlign w:val="center"/>
          </w:tcPr>
          <w:p w:rsidR="00DD5B7F" w:rsidRPr="001B5949" w:rsidRDefault="00DD5B7F" w:rsidP="00A73EB9">
            <w:pPr>
              <w:contextualSpacing/>
              <w:jc w:val="center"/>
              <w:rPr>
                <w:rFonts w:ascii="Times New Roman" w:hAnsi="Times New Roman" w:cs="Times New Roman"/>
                <w:sz w:val="24"/>
                <w:szCs w:val="24"/>
              </w:rPr>
            </w:pPr>
            <w:r w:rsidRPr="001B5949">
              <w:rPr>
                <w:rFonts w:ascii="Times New Roman" w:hAnsi="Times New Roman" w:cs="Times New Roman"/>
                <w:sz w:val="24"/>
                <w:szCs w:val="24"/>
              </w:rPr>
              <w:t>min</w:t>
            </w:r>
          </w:p>
        </w:tc>
        <w:tc>
          <w:tcPr>
            <w:tcW w:w="1568" w:type="dxa"/>
            <w:tcBorders>
              <w:top w:val="single" w:sz="4" w:space="0" w:color="auto"/>
              <w:left w:val="single" w:sz="4" w:space="0" w:color="auto"/>
              <w:bottom w:val="single" w:sz="4" w:space="0" w:color="auto"/>
              <w:right w:val="single" w:sz="4" w:space="0" w:color="auto"/>
            </w:tcBorders>
            <w:vAlign w:val="center"/>
          </w:tcPr>
          <w:p w:rsidR="00DD5B7F" w:rsidRPr="001B5949" w:rsidRDefault="00DD5B7F" w:rsidP="00A73EB9">
            <w:pPr>
              <w:contextualSpacing/>
              <w:jc w:val="center"/>
              <w:rPr>
                <w:rFonts w:ascii="Times New Roman" w:hAnsi="Times New Roman" w:cs="Times New Roman"/>
                <w:sz w:val="24"/>
                <w:szCs w:val="24"/>
              </w:rPr>
            </w:pPr>
            <w:r w:rsidRPr="001B5949">
              <w:rPr>
                <w:rFonts w:ascii="Times New Roman" w:hAnsi="Times New Roman" w:cs="Times New Roman"/>
                <w:sz w:val="24"/>
                <w:szCs w:val="24"/>
              </w:rPr>
              <w:t>max</w:t>
            </w:r>
          </w:p>
        </w:tc>
      </w:tr>
      <w:tr w:rsidR="00DD5B7F" w:rsidRPr="001B5949" w:rsidTr="008E15A7">
        <w:trPr>
          <w:trHeight w:val="53"/>
        </w:trPr>
        <w:tc>
          <w:tcPr>
            <w:tcW w:w="1778" w:type="dxa"/>
            <w:tcBorders>
              <w:top w:val="single" w:sz="4" w:space="0" w:color="auto"/>
              <w:left w:val="single" w:sz="4" w:space="0" w:color="auto"/>
              <w:bottom w:val="single" w:sz="4" w:space="0" w:color="auto"/>
              <w:right w:val="single" w:sz="4" w:space="0" w:color="auto"/>
            </w:tcBorders>
            <w:hideMark/>
          </w:tcPr>
          <w:p w:rsidR="00DD5B7F" w:rsidRPr="001B5949" w:rsidRDefault="00DD5B7F" w:rsidP="001B5949">
            <w:pPr>
              <w:contextualSpacing/>
              <w:rPr>
                <w:rFonts w:ascii="Times New Roman" w:hAnsi="Times New Roman" w:cs="Times New Roman"/>
                <w:sz w:val="24"/>
                <w:szCs w:val="24"/>
              </w:rPr>
            </w:pPr>
            <w:r w:rsidRPr="001B5949">
              <w:rPr>
                <w:rFonts w:ascii="Times New Roman" w:hAnsi="Times New Roman" w:cs="Times New Roman"/>
                <w:sz w:val="24"/>
                <w:szCs w:val="24"/>
              </w:rPr>
              <w:t>2017</w:t>
            </w:r>
          </w:p>
        </w:tc>
        <w:tc>
          <w:tcPr>
            <w:tcW w:w="2422"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0.59</w:t>
            </w:r>
          </w:p>
        </w:tc>
        <w:tc>
          <w:tcPr>
            <w:tcW w:w="1903" w:type="dxa"/>
          </w:tcPr>
          <w:p w:rsidR="00DD5B7F" w:rsidRPr="001B5949" w:rsidRDefault="00DD5B7F" w:rsidP="001B5949">
            <w:pPr>
              <w:contextualSpacing/>
              <w:jc w:val="both"/>
              <w:rPr>
                <w:rFonts w:ascii="Times New Roman" w:hAnsi="Times New Roman" w:cs="Times New Roman"/>
                <w:sz w:val="24"/>
                <w:szCs w:val="24"/>
                <w:lang w:val="kk-KZ"/>
              </w:rPr>
            </w:pPr>
            <w:r w:rsidRPr="001B5949">
              <w:rPr>
                <w:rFonts w:ascii="Times New Roman" w:hAnsi="Times New Roman" w:cs="Times New Roman"/>
                <w:sz w:val="24"/>
                <w:szCs w:val="24"/>
              </w:rPr>
              <w:t>0.</w:t>
            </w:r>
            <w:r w:rsidRPr="001B5949">
              <w:rPr>
                <w:rFonts w:ascii="Times New Roman" w:hAnsi="Times New Roman" w:cs="Times New Roman"/>
                <w:sz w:val="24"/>
                <w:szCs w:val="24"/>
                <w:lang w:val="kk-KZ"/>
              </w:rPr>
              <w:t>59</w:t>
            </w:r>
          </w:p>
        </w:tc>
        <w:tc>
          <w:tcPr>
            <w:tcW w:w="1904"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-0.30</w:t>
            </w:r>
          </w:p>
        </w:tc>
        <w:tc>
          <w:tcPr>
            <w:tcW w:w="1568"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0.96</w:t>
            </w:r>
          </w:p>
        </w:tc>
      </w:tr>
      <w:tr w:rsidR="00DD5B7F" w:rsidRPr="001B5949" w:rsidTr="00A73EB9">
        <w:tc>
          <w:tcPr>
            <w:tcW w:w="1778" w:type="dxa"/>
            <w:tcBorders>
              <w:top w:val="single" w:sz="4" w:space="0" w:color="auto"/>
              <w:left w:val="single" w:sz="4" w:space="0" w:color="auto"/>
              <w:bottom w:val="single" w:sz="4" w:space="0" w:color="auto"/>
              <w:right w:val="single" w:sz="4" w:space="0" w:color="auto"/>
            </w:tcBorders>
            <w:hideMark/>
          </w:tcPr>
          <w:p w:rsidR="00DD5B7F" w:rsidRPr="001B5949" w:rsidRDefault="00DD5B7F" w:rsidP="001B5949">
            <w:pPr>
              <w:contextualSpacing/>
              <w:rPr>
                <w:rFonts w:ascii="Times New Roman" w:hAnsi="Times New Roman" w:cs="Times New Roman"/>
                <w:sz w:val="24"/>
                <w:szCs w:val="24"/>
              </w:rPr>
            </w:pPr>
            <w:r w:rsidRPr="001B5949">
              <w:rPr>
                <w:rFonts w:ascii="Times New Roman" w:hAnsi="Times New Roman" w:cs="Times New Roman"/>
                <w:sz w:val="24"/>
                <w:szCs w:val="24"/>
              </w:rPr>
              <w:t>2018</w:t>
            </w:r>
          </w:p>
        </w:tc>
        <w:tc>
          <w:tcPr>
            <w:tcW w:w="2422" w:type="dxa"/>
          </w:tcPr>
          <w:p w:rsidR="00DD5B7F" w:rsidRPr="001B5949" w:rsidRDefault="00DD5B7F" w:rsidP="001B5949">
            <w:pPr>
              <w:contextualSpacing/>
              <w:jc w:val="both"/>
              <w:rPr>
                <w:rFonts w:ascii="Times New Roman" w:hAnsi="Times New Roman" w:cs="Times New Roman"/>
                <w:sz w:val="24"/>
                <w:szCs w:val="24"/>
                <w:lang w:val="kk-KZ"/>
              </w:rPr>
            </w:pPr>
            <w:r w:rsidRPr="001B5949">
              <w:rPr>
                <w:rFonts w:ascii="Times New Roman" w:hAnsi="Times New Roman" w:cs="Times New Roman"/>
                <w:sz w:val="24"/>
                <w:szCs w:val="24"/>
              </w:rPr>
              <w:t>0.5</w:t>
            </w:r>
            <w:r w:rsidRPr="001B5949">
              <w:rPr>
                <w:rFonts w:ascii="Times New Roman" w:hAnsi="Times New Roman" w:cs="Times New Roman"/>
                <w:sz w:val="24"/>
                <w:szCs w:val="24"/>
                <w:lang w:val="kk-KZ"/>
              </w:rPr>
              <w:t>4</w:t>
            </w:r>
          </w:p>
        </w:tc>
        <w:tc>
          <w:tcPr>
            <w:tcW w:w="1903" w:type="dxa"/>
          </w:tcPr>
          <w:p w:rsidR="00DD5B7F" w:rsidRPr="001B5949" w:rsidRDefault="00DD5B7F" w:rsidP="001B5949">
            <w:pPr>
              <w:contextualSpacing/>
              <w:jc w:val="both"/>
              <w:rPr>
                <w:rFonts w:ascii="Times New Roman" w:hAnsi="Times New Roman" w:cs="Times New Roman"/>
                <w:sz w:val="24"/>
                <w:szCs w:val="24"/>
                <w:lang w:val="kk-KZ"/>
              </w:rPr>
            </w:pPr>
            <w:r w:rsidRPr="001B5949">
              <w:rPr>
                <w:rFonts w:ascii="Times New Roman" w:hAnsi="Times New Roman" w:cs="Times New Roman"/>
                <w:sz w:val="24"/>
                <w:szCs w:val="24"/>
              </w:rPr>
              <w:t>0.</w:t>
            </w:r>
            <w:r w:rsidRPr="001B5949">
              <w:rPr>
                <w:rFonts w:ascii="Times New Roman" w:hAnsi="Times New Roman" w:cs="Times New Roman"/>
                <w:sz w:val="24"/>
                <w:szCs w:val="24"/>
                <w:lang w:val="kk-KZ"/>
              </w:rPr>
              <w:t>43</w:t>
            </w:r>
          </w:p>
        </w:tc>
        <w:tc>
          <w:tcPr>
            <w:tcW w:w="1904"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-0.35</w:t>
            </w:r>
          </w:p>
        </w:tc>
        <w:tc>
          <w:tcPr>
            <w:tcW w:w="1568"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0.90</w:t>
            </w:r>
          </w:p>
        </w:tc>
      </w:tr>
      <w:tr w:rsidR="00DD5B7F" w:rsidRPr="001B5949" w:rsidTr="00A73EB9">
        <w:tc>
          <w:tcPr>
            <w:tcW w:w="1778" w:type="dxa"/>
            <w:tcBorders>
              <w:top w:val="single" w:sz="4" w:space="0" w:color="auto"/>
              <w:left w:val="single" w:sz="4" w:space="0" w:color="auto"/>
              <w:bottom w:val="single" w:sz="4" w:space="0" w:color="auto"/>
              <w:right w:val="single" w:sz="4" w:space="0" w:color="auto"/>
            </w:tcBorders>
            <w:hideMark/>
          </w:tcPr>
          <w:p w:rsidR="00DD5B7F" w:rsidRPr="001B5949" w:rsidRDefault="00DD5B7F" w:rsidP="001B5949">
            <w:pPr>
              <w:contextualSpacing/>
              <w:rPr>
                <w:rFonts w:ascii="Times New Roman" w:hAnsi="Times New Roman" w:cs="Times New Roman"/>
                <w:sz w:val="24"/>
                <w:szCs w:val="24"/>
              </w:rPr>
            </w:pPr>
            <w:r w:rsidRPr="001B5949">
              <w:rPr>
                <w:rFonts w:ascii="Times New Roman" w:hAnsi="Times New Roman" w:cs="Times New Roman"/>
                <w:sz w:val="24"/>
                <w:szCs w:val="24"/>
              </w:rPr>
              <w:t>2019</w:t>
            </w:r>
          </w:p>
        </w:tc>
        <w:tc>
          <w:tcPr>
            <w:tcW w:w="2422" w:type="dxa"/>
          </w:tcPr>
          <w:p w:rsidR="00DD5B7F" w:rsidRPr="001B5949" w:rsidRDefault="00DD5B7F" w:rsidP="001B5949">
            <w:pPr>
              <w:contextualSpacing/>
              <w:jc w:val="both"/>
              <w:rPr>
                <w:rFonts w:ascii="Times New Roman" w:hAnsi="Times New Roman" w:cs="Times New Roman"/>
                <w:sz w:val="24"/>
                <w:szCs w:val="24"/>
                <w:lang w:val="kk-KZ"/>
              </w:rPr>
            </w:pPr>
            <w:r w:rsidRPr="001B5949">
              <w:rPr>
                <w:rFonts w:ascii="Times New Roman" w:hAnsi="Times New Roman" w:cs="Times New Roman"/>
                <w:sz w:val="24"/>
                <w:szCs w:val="24"/>
              </w:rPr>
              <w:t>0.5</w:t>
            </w:r>
            <w:r w:rsidRPr="001B5949">
              <w:rPr>
                <w:rFonts w:ascii="Times New Roman" w:hAnsi="Times New Roman" w:cs="Times New Roman"/>
                <w:sz w:val="24"/>
                <w:szCs w:val="24"/>
                <w:lang w:val="kk-KZ"/>
              </w:rPr>
              <w:t>6</w:t>
            </w:r>
          </w:p>
        </w:tc>
        <w:tc>
          <w:tcPr>
            <w:tcW w:w="1903" w:type="dxa"/>
          </w:tcPr>
          <w:p w:rsidR="00DD5B7F" w:rsidRPr="001B5949" w:rsidRDefault="00DD5B7F" w:rsidP="001B5949">
            <w:pPr>
              <w:contextualSpacing/>
              <w:jc w:val="both"/>
              <w:rPr>
                <w:rFonts w:ascii="Times New Roman" w:hAnsi="Times New Roman" w:cs="Times New Roman"/>
                <w:sz w:val="24"/>
                <w:szCs w:val="24"/>
                <w:lang w:val="kk-KZ"/>
              </w:rPr>
            </w:pPr>
            <w:r w:rsidRPr="001B5949">
              <w:rPr>
                <w:rFonts w:ascii="Times New Roman" w:hAnsi="Times New Roman" w:cs="Times New Roman"/>
                <w:sz w:val="24"/>
                <w:szCs w:val="24"/>
              </w:rPr>
              <w:t>0.</w:t>
            </w:r>
            <w:r w:rsidRPr="001B5949">
              <w:rPr>
                <w:rFonts w:ascii="Times New Roman" w:hAnsi="Times New Roman" w:cs="Times New Roman"/>
                <w:sz w:val="24"/>
                <w:szCs w:val="24"/>
                <w:lang w:val="kk-KZ"/>
              </w:rPr>
              <w:t>44</w:t>
            </w:r>
          </w:p>
        </w:tc>
        <w:tc>
          <w:tcPr>
            <w:tcW w:w="1904"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-0.33</w:t>
            </w:r>
          </w:p>
        </w:tc>
        <w:tc>
          <w:tcPr>
            <w:tcW w:w="1568"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0.89</w:t>
            </w:r>
          </w:p>
        </w:tc>
      </w:tr>
      <w:tr w:rsidR="00DD5B7F" w:rsidRPr="001B5949" w:rsidTr="00A73EB9">
        <w:tc>
          <w:tcPr>
            <w:tcW w:w="1778" w:type="dxa"/>
            <w:tcBorders>
              <w:top w:val="single" w:sz="4" w:space="0" w:color="auto"/>
              <w:left w:val="single" w:sz="4" w:space="0" w:color="auto"/>
              <w:bottom w:val="single" w:sz="4" w:space="0" w:color="auto"/>
              <w:right w:val="single" w:sz="4" w:space="0" w:color="auto"/>
            </w:tcBorders>
            <w:hideMark/>
          </w:tcPr>
          <w:p w:rsidR="00DD5B7F" w:rsidRPr="001B5949" w:rsidRDefault="00DD5B7F" w:rsidP="001B5949">
            <w:pPr>
              <w:contextualSpacing/>
              <w:rPr>
                <w:rFonts w:ascii="Times New Roman" w:hAnsi="Times New Roman" w:cs="Times New Roman"/>
                <w:sz w:val="24"/>
                <w:szCs w:val="24"/>
              </w:rPr>
            </w:pPr>
            <w:r w:rsidRPr="001B5949">
              <w:rPr>
                <w:rFonts w:ascii="Times New Roman" w:hAnsi="Times New Roman" w:cs="Times New Roman"/>
                <w:sz w:val="24"/>
                <w:szCs w:val="24"/>
              </w:rPr>
              <w:t>2020</w:t>
            </w:r>
          </w:p>
        </w:tc>
        <w:tc>
          <w:tcPr>
            <w:tcW w:w="2422"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0.25</w:t>
            </w:r>
          </w:p>
        </w:tc>
        <w:tc>
          <w:tcPr>
            <w:tcW w:w="1903" w:type="dxa"/>
          </w:tcPr>
          <w:p w:rsidR="00DD5B7F" w:rsidRPr="001B5949" w:rsidRDefault="00DD5B7F" w:rsidP="001B5949">
            <w:pPr>
              <w:contextualSpacing/>
              <w:jc w:val="both"/>
              <w:rPr>
                <w:rFonts w:ascii="Times New Roman" w:hAnsi="Times New Roman" w:cs="Times New Roman"/>
                <w:sz w:val="24"/>
                <w:szCs w:val="24"/>
                <w:lang w:val="kk-KZ"/>
              </w:rPr>
            </w:pPr>
            <w:r w:rsidRPr="001B5949">
              <w:rPr>
                <w:rFonts w:ascii="Times New Roman" w:hAnsi="Times New Roman" w:cs="Times New Roman"/>
                <w:sz w:val="24"/>
                <w:szCs w:val="24"/>
              </w:rPr>
              <w:t>0.2</w:t>
            </w:r>
            <w:r w:rsidRPr="001B5949">
              <w:rPr>
                <w:rFonts w:ascii="Times New Roman" w:hAnsi="Times New Roman" w:cs="Times New Roman"/>
                <w:sz w:val="24"/>
                <w:szCs w:val="24"/>
                <w:lang w:val="kk-KZ"/>
              </w:rPr>
              <w:t>5</w:t>
            </w:r>
          </w:p>
        </w:tc>
        <w:tc>
          <w:tcPr>
            <w:tcW w:w="1904"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-0.04</w:t>
            </w:r>
          </w:p>
        </w:tc>
        <w:tc>
          <w:tcPr>
            <w:tcW w:w="1568"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0.79</w:t>
            </w:r>
          </w:p>
        </w:tc>
      </w:tr>
      <w:tr w:rsidR="00955A63" w:rsidRPr="00955A63" w:rsidTr="00E10437">
        <w:tc>
          <w:tcPr>
            <w:tcW w:w="9575" w:type="dxa"/>
            <w:gridSpan w:val="5"/>
            <w:tcBorders>
              <w:top w:val="single" w:sz="4" w:space="0" w:color="auto"/>
              <w:left w:val="single" w:sz="4" w:space="0" w:color="auto"/>
              <w:bottom w:val="single" w:sz="4" w:space="0" w:color="auto"/>
            </w:tcBorders>
          </w:tcPr>
          <w:p w:rsidR="00955A63" w:rsidRPr="00955A63" w:rsidRDefault="00955A63" w:rsidP="00955A63">
            <w:pPr>
              <w:ind w:firstLine="573"/>
              <w:contextualSpacing/>
              <w:jc w:val="both"/>
              <w:rPr>
                <w:rFonts w:ascii="Times New Roman" w:hAnsi="Times New Roman" w:cs="Times New Roman"/>
                <w:sz w:val="24"/>
                <w:szCs w:val="24"/>
              </w:rPr>
            </w:pPr>
            <w:r w:rsidRPr="00955A63">
              <w:rPr>
                <w:rFonts w:ascii="Times New Roman" w:hAnsi="Times New Roman" w:cs="Times New Roman"/>
                <w:sz w:val="24"/>
                <w:szCs w:val="24"/>
                <w:lang w:val="ru-RU"/>
              </w:rPr>
              <w:t>Ескерту</w:t>
            </w:r>
            <w:r w:rsidRPr="00955A63">
              <w:rPr>
                <w:rFonts w:ascii="Times New Roman" w:hAnsi="Times New Roman" w:cs="Times New Roman"/>
                <w:sz w:val="24"/>
                <w:szCs w:val="24"/>
              </w:rPr>
              <w:t xml:space="preserve"> – </w:t>
            </w:r>
            <w:r w:rsidRPr="00955A63">
              <w:rPr>
                <w:rFonts w:ascii="Times New Roman" w:hAnsi="Times New Roman" w:cs="Times New Roman"/>
                <w:sz w:val="24"/>
                <w:szCs w:val="24"/>
                <w:lang w:val="kk-KZ"/>
              </w:rPr>
              <w:t>EOS с.п.</w:t>
            </w:r>
            <w:r w:rsidRPr="00955A63">
              <w:rPr>
                <w:rFonts w:ascii="Times New Roman" w:hAnsi="Times New Roman" w:cs="Times New Roman"/>
                <w:bCs/>
                <w:sz w:val="24"/>
                <w:szCs w:val="24"/>
                <w:lang w:val="kk-KZ"/>
              </w:rPr>
              <w:t xml:space="preserve"> </w:t>
            </w:r>
            <w:r w:rsidRPr="00955A63">
              <w:rPr>
                <w:rFonts w:ascii="Times New Roman" w:hAnsi="Times New Roman" w:cs="Times New Roman"/>
                <w:sz w:val="24"/>
                <w:szCs w:val="24"/>
                <w:lang w:val="kk-KZ"/>
              </w:rPr>
              <w:t>«Analytics-Time series» модулінде орындалды</w:t>
            </w:r>
          </w:p>
        </w:tc>
      </w:tr>
    </w:tbl>
    <w:p w:rsidR="00DD5B7F" w:rsidRDefault="00DD5B7F" w:rsidP="001B5949">
      <w:pPr>
        <w:ind w:firstLine="709"/>
        <w:jc w:val="both"/>
        <w:rPr>
          <w:rFonts w:ascii="Times New Roman" w:hAnsi="Times New Roman" w:cs="Times New Roman"/>
          <w:b/>
          <w:sz w:val="28"/>
          <w:szCs w:val="28"/>
          <w:lang w:val="kk-KZ"/>
        </w:rPr>
      </w:pPr>
    </w:p>
    <w:p w:rsidR="00820180" w:rsidRPr="001B5949" w:rsidRDefault="00820180" w:rsidP="001B5949">
      <w:pPr>
        <w:ind w:firstLine="709"/>
        <w:jc w:val="both"/>
        <w:rPr>
          <w:rFonts w:ascii="Times New Roman" w:hAnsi="Times New Roman" w:cs="Times New Roman"/>
          <w:b/>
          <w:sz w:val="28"/>
          <w:szCs w:val="28"/>
          <w:lang w:val="kk-KZ"/>
        </w:rPr>
      </w:pPr>
      <w:r w:rsidRPr="00DD5B7F">
        <w:rPr>
          <w:rFonts w:ascii="Times New Roman" w:hAnsi="Times New Roman" w:cs="Times New Roman"/>
          <w:i/>
          <w:sz w:val="28"/>
          <w:szCs w:val="28"/>
          <w:lang w:val="kk-KZ"/>
        </w:rPr>
        <w:t xml:space="preserve">Төменгі Кеген тауішілік жазығы </w:t>
      </w:r>
      <w:r w:rsidRPr="00DD5B7F">
        <w:rPr>
          <w:rFonts w:ascii="Times New Roman" w:eastAsia="Times New Roman" w:hAnsi="Times New Roman" w:cs="Times New Roman"/>
          <w:i/>
          <w:sz w:val="28"/>
          <w:szCs w:val="28"/>
          <w:lang w:val="kk-KZ" w:eastAsia="ru-RU"/>
        </w:rPr>
        <w:t>ландшафты</w:t>
      </w:r>
      <w:r w:rsidRPr="00A73EB9">
        <w:rPr>
          <w:rFonts w:ascii="Times New Roman" w:eastAsia="Times New Roman" w:hAnsi="Times New Roman" w:cs="Times New Roman"/>
          <w:sz w:val="28"/>
          <w:szCs w:val="28"/>
          <w:lang w:val="kk-KZ" w:eastAsia="ru-RU"/>
        </w:rPr>
        <w:t xml:space="preserve">. </w:t>
      </w:r>
      <w:r w:rsidRPr="001B5949">
        <w:rPr>
          <w:rFonts w:ascii="Times New Roman" w:hAnsi="Times New Roman" w:cs="Times New Roman"/>
          <w:sz w:val="28"/>
          <w:szCs w:val="28"/>
          <w:lang w:val="kk-KZ"/>
        </w:rPr>
        <w:t xml:space="preserve">Төменгі Кеген тауішілік жазығы ландшафты дөңбектасты-тасмалтамен жабындалған  шағынды өзен аңғарларының түбі бар толқынды-ойыс жазығы, алуаншөпті-бұталы-қияқөлеңді өсімдіктерден тұратын аллювиалды-шалғынды топырағымен сипатталады. </w:t>
      </w:r>
    </w:p>
    <w:p w:rsidR="00820180" w:rsidRPr="001B5949" w:rsidRDefault="00820180" w:rsidP="001B5949">
      <w:pPr>
        <w:ind w:firstLine="709"/>
        <w:jc w:val="both"/>
        <w:rPr>
          <w:rFonts w:ascii="Times New Roman" w:hAnsi="Times New Roman" w:cs="Times New Roman"/>
          <w:b/>
          <w:sz w:val="28"/>
          <w:szCs w:val="28"/>
          <w:lang w:val="kk-KZ"/>
        </w:rPr>
      </w:pPr>
      <w:r w:rsidRPr="001B5949">
        <w:rPr>
          <w:rFonts w:ascii="Times New Roman" w:hAnsi="Times New Roman" w:cs="Times New Roman"/>
          <w:sz w:val="28"/>
          <w:szCs w:val="28"/>
          <w:lang w:val="kk-KZ"/>
        </w:rPr>
        <w:t xml:space="preserve">2016-2020 жылдар аралығындағы NDVI динамикасының ғарыштық суреттері Ә қосымшада, Ә.7 суретте берілген. Төменгі Кеген тауішілік жазығы ЖҚЗ мәліметтерін камералдық өңдеуден басқа, </w:t>
      </w:r>
      <w:r w:rsidRPr="001B5949">
        <w:rPr>
          <w:rFonts w:ascii="Times New Roman" w:hAnsi="Times New Roman" w:cs="Times New Roman"/>
          <w:noProof/>
          <w:sz w:val="28"/>
          <w:szCs w:val="28"/>
          <w:lang w:val="kk-KZ" w:eastAsia="ru-RU"/>
        </w:rPr>
        <w:t xml:space="preserve">2019-2020 жж. </w:t>
      </w:r>
      <w:r w:rsidRPr="001B5949">
        <w:rPr>
          <w:rFonts w:ascii="Times New Roman" w:hAnsi="Times New Roman" w:cs="Times New Roman"/>
          <w:sz w:val="28"/>
          <w:szCs w:val="28"/>
          <w:lang w:val="kk-KZ"/>
        </w:rPr>
        <w:t>жазғы далалық ландшафттық жұмыс кезінде зерттелді.</w:t>
      </w:r>
      <w:r w:rsidRPr="001B5949">
        <w:rPr>
          <w:rFonts w:ascii="Times New Roman" w:hAnsi="Times New Roman" w:cs="Times New Roman"/>
          <w:noProof/>
          <w:sz w:val="28"/>
          <w:szCs w:val="28"/>
          <w:lang w:val="kk-KZ" w:eastAsia="ru-RU"/>
        </w:rPr>
        <w:t xml:space="preserve"> </w:t>
      </w:r>
      <w:r w:rsidRPr="001B5949">
        <w:rPr>
          <w:rFonts w:ascii="Times New Roman" w:eastAsia="Calibri" w:hAnsi="Times New Roman" w:cs="Times New Roman"/>
          <w:sz w:val="28"/>
          <w:szCs w:val="28"/>
          <w:shd w:val="clear" w:color="auto" w:fill="FFFFFF"/>
          <w:lang w:val="kk-KZ"/>
        </w:rPr>
        <w:t xml:space="preserve">Кенсу өзенінің төменгі  ағысының жайылмасында, грунтты жолдан 500 м жерде, Кенсу ауылының солтүстік шетінде, түйінді зерттеу телімінде физикалық-географиялық, құрамбөліктік сипаттамасы жасалды.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өзенінің осы телімінде ағынды 2012 жылы Бестөбе бөгенімен реттелген. Зерттеу барысында анықталған ландшафтты сипаттайтын сандық көрсеткіштер 2</w:t>
      </w:r>
      <w:r w:rsidR="000B324B" w:rsidRPr="001B5949">
        <w:rPr>
          <w:rFonts w:ascii="Times New Roman" w:hAnsi="Times New Roman" w:cs="Times New Roman"/>
          <w:sz w:val="28"/>
          <w:szCs w:val="28"/>
          <w:lang w:val="kk-KZ"/>
        </w:rPr>
        <w:t>7</w:t>
      </w:r>
      <w:r w:rsidRPr="001B5949">
        <w:rPr>
          <w:rFonts w:ascii="Times New Roman" w:hAnsi="Times New Roman" w:cs="Times New Roman"/>
          <w:sz w:val="28"/>
          <w:szCs w:val="28"/>
          <w:lang w:val="kk-KZ"/>
        </w:rPr>
        <w:t xml:space="preserve">-ші кестеде көрсетілді. </w:t>
      </w:r>
    </w:p>
    <w:p w:rsidR="00820180" w:rsidRPr="001B5949" w:rsidRDefault="00820180" w:rsidP="001B5949">
      <w:pPr>
        <w:ind w:firstLine="709"/>
        <w:jc w:val="both"/>
        <w:rPr>
          <w:rFonts w:ascii="Times New Roman" w:hAnsi="Times New Roman" w:cs="Times New Roman"/>
          <w:color w:val="333333"/>
          <w:sz w:val="28"/>
          <w:szCs w:val="28"/>
          <w:shd w:val="clear" w:color="auto" w:fill="FFFFFF"/>
          <w:lang w:val="kk-KZ"/>
        </w:rPr>
      </w:pPr>
    </w:p>
    <w:p w:rsidR="00F66D5F" w:rsidRPr="001B5949" w:rsidRDefault="00820180" w:rsidP="00DD5B7F">
      <w:pPr>
        <w:jc w:val="both"/>
        <w:rPr>
          <w:rFonts w:ascii="Times New Roman" w:hAnsi="Times New Roman" w:cs="Times New Roman"/>
          <w:sz w:val="28"/>
          <w:szCs w:val="28"/>
          <w:lang w:val="kk-KZ"/>
        </w:rPr>
      </w:pPr>
      <w:r w:rsidRPr="001B5949">
        <w:rPr>
          <w:rFonts w:ascii="Times New Roman" w:hAnsi="Times New Roman" w:cs="Times New Roman"/>
          <w:color w:val="333333"/>
          <w:sz w:val="28"/>
          <w:szCs w:val="28"/>
          <w:shd w:val="clear" w:color="auto" w:fill="FFFFFF"/>
          <w:lang w:val="kk-KZ"/>
        </w:rPr>
        <w:t>Кесте 2</w:t>
      </w:r>
      <w:r w:rsidR="000B324B" w:rsidRPr="001B5949">
        <w:rPr>
          <w:rFonts w:ascii="Times New Roman" w:hAnsi="Times New Roman" w:cs="Times New Roman"/>
          <w:color w:val="333333"/>
          <w:sz w:val="28"/>
          <w:szCs w:val="28"/>
          <w:shd w:val="clear" w:color="auto" w:fill="FFFFFF"/>
          <w:lang w:val="kk-KZ"/>
        </w:rPr>
        <w:t>7</w:t>
      </w:r>
      <w:r w:rsidRPr="001B5949">
        <w:rPr>
          <w:rFonts w:ascii="Times New Roman" w:hAnsi="Times New Roman" w:cs="Times New Roman"/>
          <w:color w:val="333333"/>
          <w:sz w:val="28"/>
          <w:szCs w:val="28"/>
          <w:shd w:val="clear" w:color="auto" w:fill="FFFFFF"/>
          <w:lang w:val="kk-KZ"/>
        </w:rPr>
        <w:t xml:space="preserve"> </w:t>
      </w:r>
      <w:r w:rsidR="00A73EB9">
        <w:rPr>
          <w:rFonts w:ascii="Times New Roman" w:hAnsi="Times New Roman" w:cs="Times New Roman"/>
          <w:color w:val="333333"/>
          <w:sz w:val="28"/>
          <w:szCs w:val="28"/>
          <w:shd w:val="clear" w:color="auto" w:fill="FFFFFF"/>
          <w:lang w:val="kk-KZ"/>
        </w:rPr>
        <w:t xml:space="preserve">– </w:t>
      </w:r>
      <w:r w:rsidRPr="001B5949">
        <w:rPr>
          <w:rFonts w:ascii="Times New Roman" w:hAnsi="Times New Roman" w:cs="Times New Roman"/>
          <w:color w:val="333333"/>
          <w:sz w:val="28"/>
          <w:szCs w:val="28"/>
          <w:shd w:val="clear" w:color="auto" w:fill="FFFFFF"/>
          <w:lang w:val="kk-KZ"/>
        </w:rPr>
        <w:t xml:space="preserve">Төменгі </w:t>
      </w:r>
      <w:r w:rsidRPr="001B5949">
        <w:rPr>
          <w:rFonts w:ascii="Times New Roman" w:hAnsi="Times New Roman" w:cs="Times New Roman"/>
          <w:sz w:val="28"/>
          <w:szCs w:val="28"/>
          <w:lang w:val="kk-KZ"/>
        </w:rPr>
        <w:t>Кеген тауішілік жазығы ландшафтын сипаттайтын сандық көрсеткіштер</w:t>
      </w:r>
      <w:r w:rsidR="00E01BB1" w:rsidRPr="001B5949">
        <w:rPr>
          <w:rFonts w:ascii="Times New Roman" w:hAnsi="Times New Roman" w:cs="Times New Roman"/>
          <w:sz w:val="28"/>
          <w:szCs w:val="28"/>
          <w:lang w:val="kk-KZ"/>
        </w:rPr>
        <w:t xml:space="preserve"> </w:t>
      </w:r>
    </w:p>
    <w:p w:rsidR="00820180" w:rsidRPr="00DD5B7F" w:rsidRDefault="00820180" w:rsidP="001B5949">
      <w:pPr>
        <w:ind w:firstLine="709"/>
        <w:jc w:val="both"/>
        <w:rPr>
          <w:rFonts w:ascii="Times New Roman" w:hAnsi="Times New Roman" w:cs="Times New Roman"/>
          <w:b/>
          <w:sz w:val="16"/>
          <w:szCs w:val="16"/>
          <w:lang w:val="kk-KZ"/>
        </w:rPr>
      </w:pPr>
    </w:p>
    <w:tbl>
      <w:tblPr>
        <w:tblStyle w:val="ac"/>
        <w:tblW w:w="9561" w:type="dxa"/>
        <w:tblInd w:w="164" w:type="dxa"/>
        <w:tblLook w:val="04A0" w:firstRow="1" w:lastRow="0" w:firstColumn="1" w:lastColumn="0" w:noHBand="0" w:noVBand="1"/>
      </w:tblPr>
      <w:tblGrid>
        <w:gridCol w:w="5289"/>
        <w:gridCol w:w="4272"/>
      </w:tblGrid>
      <w:tr w:rsidR="00DD5B7F" w:rsidRPr="001B5949" w:rsidTr="00A73EB9">
        <w:tc>
          <w:tcPr>
            <w:tcW w:w="5289" w:type="dxa"/>
          </w:tcPr>
          <w:p w:rsidR="00DD5B7F" w:rsidRPr="001B5949" w:rsidRDefault="00DD5B7F" w:rsidP="001B5949">
            <w:pPr>
              <w:jc w:val="both"/>
              <w:rPr>
                <w:rFonts w:ascii="Times New Roman" w:eastAsia="Calibri" w:hAnsi="Times New Roman" w:cs="Times New Roman"/>
                <w:sz w:val="24"/>
                <w:szCs w:val="24"/>
                <w:shd w:val="clear" w:color="auto" w:fill="FFFFFF"/>
                <w:lang w:val="kk-KZ"/>
              </w:rPr>
            </w:pPr>
            <w:r w:rsidRPr="001B5949">
              <w:rPr>
                <w:rFonts w:ascii="Times New Roman" w:eastAsia="Calibri" w:hAnsi="Times New Roman" w:cs="Times New Roman"/>
                <w:sz w:val="24"/>
                <w:szCs w:val="24"/>
                <w:shd w:val="clear" w:color="auto" w:fill="FFFFFF"/>
              </w:rPr>
              <w:t>Координат</w:t>
            </w:r>
            <w:r w:rsidRPr="001B5949">
              <w:rPr>
                <w:rFonts w:ascii="Times New Roman" w:eastAsia="Calibri" w:hAnsi="Times New Roman" w:cs="Times New Roman"/>
                <w:sz w:val="24"/>
                <w:szCs w:val="24"/>
                <w:shd w:val="clear" w:color="auto" w:fill="FFFFFF"/>
                <w:lang w:val="kk-KZ"/>
              </w:rPr>
              <w:t>тары</w:t>
            </w:r>
          </w:p>
        </w:tc>
        <w:tc>
          <w:tcPr>
            <w:tcW w:w="4272" w:type="dxa"/>
          </w:tcPr>
          <w:p w:rsidR="00DD5B7F" w:rsidRPr="001B5949" w:rsidRDefault="00DD5B7F" w:rsidP="001B5949">
            <w:pPr>
              <w:jc w:val="both"/>
              <w:rPr>
                <w:rFonts w:ascii="Times New Roman" w:eastAsia="Calibri" w:hAnsi="Times New Roman" w:cs="Times New Roman"/>
                <w:sz w:val="24"/>
                <w:szCs w:val="24"/>
                <w:shd w:val="clear" w:color="auto" w:fill="FFFFFF"/>
              </w:rPr>
            </w:pPr>
            <w:r w:rsidRPr="001B5949">
              <w:rPr>
                <w:rFonts w:ascii="Times New Roman" w:hAnsi="Times New Roman" w:cs="Times New Roman"/>
                <w:sz w:val="24"/>
                <w:szCs w:val="24"/>
                <w:lang w:val="kk-KZ"/>
              </w:rPr>
              <w:t>42</w:t>
            </w:r>
            <w:r w:rsidRPr="001B5949">
              <w:rPr>
                <w:rFonts w:ascii="Times New Roman" w:hAnsi="Times New Roman" w:cs="Times New Roman"/>
                <w:sz w:val="24"/>
                <w:szCs w:val="24"/>
                <w:vertAlign w:val="superscript"/>
                <w:lang w:val="kk-KZ"/>
              </w:rPr>
              <w:t>о</w:t>
            </w:r>
            <w:r w:rsidRPr="001B5949">
              <w:rPr>
                <w:rFonts w:ascii="Times New Roman" w:hAnsi="Times New Roman" w:cs="Times New Roman"/>
                <w:sz w:val="24"/>
                <w:szCs w:val="24"/>
                <w:lang w:val="kk-KZ"/>
              </w:rPr>
              <w:t>96</w:t>
            </w:r>
            <w:r w:rsidRPr="001B5949">
              <w:rPr>
                <w:rFonts w:ascii="Times New Roman" w:hAnsi="Times New Roman" w:cs="Times New Roman"/>
                <w:sz w:val="24"/>
                <w:szCs w:val="24"/>
                <w:vertAlign w:val="superscript"/>
              </w:rPr>
              <w:t>/</w:t>
            </w:r>
            <w:r w:rsidRPr="001B5949">
              <w:rPr>
                <w:rFonts w:ascii="Times New Roman" w:hAnsi="Times New Roman" w:cs="Times New Roman"/>
                <w:sz w:val="24"/>
                <w:szCs w:val="24"/>
                <w:lang w:val="kk-KZ"/>
              </w:rPr>
              <w:t>974</w:t>
            </w:r>
            <w:r w:rsidRPr="001B5949">
              <w:rPr>
                <w:rFonts w:ascii="Times New Roman" w:hAnsi="Times New Roman" w:cs="Times New Roman"/>
                <w:sz w:val="24"/>
                <w:szCs w:val="24"/>
                <w:vertAlign w:val="superscript"/>
              </w:rPr>
              <w:t>//</w:t>
            </w:r>
            <w:r w:rsidRPr="001B5949">
              <w:rPr>
                <w:rFonts w:ascii="Times New Roman" w:hAnsi="Times New Roman" w:cs="Times New Roman"/>
                <w:sz w:val="24"/>
                <w:szCs w:val="24"/>
                <w:lang w:val="kk-KZ"/>
              </w:rPr>
              <w:t xml:space="preserve">с.е. </w:t>
            </w:r>
            <w:r w:rsidRPr="001B5949">
              <w:rPr>
                <w:rFonts w:ascii="Times New Roman" w:hAnsi="Times New Roman" w:cs="Times New Roman"/>
                <w:sz w:val="24"/>
                <w:szCs w:val="24"/>
              </w:rPr>
              <w:t xml:space="preserve"> 78</w:t>
            </w:r>
            <w:r w:rsidRPr="001B5949">
              <w:rPr>
                <w:rFonts w:ascii="Times New Roman" w:hAnsi="Times New Roman" w:cs="Times New Roman"/>
                <w:sz w:val="24"/>
                <w:szCs w:val="24"/>
                <w:vertAlign w:val="superscript"/>
                <w:lang w:val="kk-KZ"/>
              </w:rPr>
              <w:t>о</w:t>
            </w:r>
            <w:r w:rsidRPr="001B5949">
              <w:rPr>
                <w:rFonts w:ascii="Times New Roman" w:hAnsi="Times New Roman" w:cs="Times New Roman"/>
                <w:sz w:val="24"/>
                <w:szCs w:val="24"/>
              </w:rPr>
              <w:t>99</w:t>
            </w:r>
            <w:r w:rsidRPr="001B5949">
              <w:rPr>
                <w:rFonts w:ascii="Times New Roman" w:hAnsi="Times New Roman" w:cs="Times New Roman"/>
                <w:sz w:val="24"/>
                <w:szCs w:val="24"/>
                <w:vertAlign w:val="superscript"/>
              </w:rPr>
              <w:t>/</w:t>
            </w:r>
            <w:r w:rsidRPr="001B5949">
              <w:rPr>
                <w:rFonts w:ascii="Times New Roman" w:hAnsi="Times New Roman" w:cs="Times New Roman"/>
                <w:sz w:val="24"/>
                <w:szCs w:val="24"/>
              </w:rPr>
              <w:t>170</w:t>
            </w:r>
            <w:r w:rsidRPr="001B5949">
              <w:rPr>
                <w:rFonts w:ascii="Times New Roman" w:hAnsi="Times New Roman" w:cs="Times New Roman"/>
                <w:sz w:val="24"/>
                <w:szCs w:val="24"/>
                <w:vertAlign w:val="superscript"/>
              </w:rPr>
              <w:t>//</w:t>
            </w:r>
            <w:r w:rsidRPr="001B5949">
              <w:rPr>
                <w:rFonts w:ascii="Times New Roman" w:hAnsi="Times New Roman" w:cs="Times New Roman"/>
                <w:sz w:val="24"/>
                <w:szCs w:val="24"/>
                <w:lang w:val="kk-KZ"/>
              </w:rPr>
              <w:t>ш.б.</w:t>
            </w:r>
          </w:p>
        </w:tc>
      </w:tr>
      <w:tr w:rsidR="00DD5B7F" w:rsidRPr="001B5949" w:rsidTr="00A73EB9">
        <w:tc>
          <w:tcPr>
            <w:tcW w:w="5289" w:type="dxa"/>
          </w:tcPr>
          <w:p w:rsidR="00DD5B7F" w:rsidRPr="001B5949" w:rsidRDefault="00DD5B7F" w:rsidP="001B5949">
            <w:pPr>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lang w:val="kk-KZ"/>
              </w:rPr>
              <w:t>Теңіз деңгейінен биіктігі</w:t>
            </w:r>
            <w:r w:rsidRPr="001B5949">
              <w:rPr>
                <w:rFonts w:ascii="Times New Roman" w:eastAsia="Calibri" w:hAnsi="Times New Roman" w:cs="Times New Roman"/>
                <w:sz w:val="24"/>
                <w:szCs w:val="24"/>
                <w:shd w:val="clear" w:color="auto" w:fill="FFFFFF"/>
              </w:rPr>
              <w:t>, м</w:t>
            </w:r>
          </w:p>
        </w:tc>
        <w:tc>
          <w:tcPr>
            <w:tcW w:w="4272" w:type="dxa"/>
          </w:tcPr>
          <w:p w:rsidR="00DD5B7F" w:rsidRPr="001B5949" w:rsidRDefault="00DD5B7F" w:rsidP="001B5949">
            <w:pPr>
              <w:jc w:val="both"/>
              <w:rPr>
                <w:rFonts w:ascii="Times New Roman" w:eastAsia="Calibri" w:hAnsi="Times New Roman" w:cs="Times New Roman"/>
                <w:sz w:val="24"/>
                <w:szCs w:val="24"/>
                <w:shd w:val="clear" w:color="auto" w:fill="FFFFFF"/>
              </w:rPr>
            </w:pPr>
            <w:r w:rsidRPr="001B5949">
              <w:rPr>
                <w:rFonts w:ascii="Times New Roman" w:hAnsi="Times New Roman" w:cs="Times New Roman"/>
                <w:sz w:val="24"/>
                <w:szCs w:val="24"/>
                <w:lang w:val="kk-KZ"/>
              </w:rPr>
              <w:t>1878</w:t>
            </w:r>
            <w:r w:rsidRPr="001B5949">
              <w:rPr>
                <w:rFonts w:ascii="Times New Roman" w:hAnsi="Times New Roman" w:cs="Times New Roman"/>
                <w:sz w:val="24"/>
                <w:szCs w:val="24"/>
              </w:rPr>
              <w:t xml:space="preserve"> </w:t>
            </w:r>
            <w:r w:rsidRPr="001B5949">
              <w:rPr>
                <w:rFonts w:ascii="Times New Roman" w:eastAsia="Calibri" w:hAnsi="Times New Roman" w:cs="Times New Roman"/>
                <w:sz w:val="24"/>
                <w:szCs w:val="24"/>
                <w:shd w:val="clear" w:color="auto" w:fill="FFFFFF"/>
              </w:rPr>
              <w:t xml:space="preserve"> </w:t>
            </w:r>
          </w:p>
        </w:tc>
      </w:tr>
      <w:tr w:rsidR="00DD5B7F" w:rsidRPr="001B5949" w:rsidTr="00A73EB9">
        <w:tc>
          <w:tcPr>
            <w:tcW w:w="5289" w:type="dxa"/>
          </w:tcPr>
          <w:p w:rsidR="00DD5B7F" w:rsidRPr="001B5949" w:rsidRDefault="00DD5B7F" w:rsidP="001B5949">
            <w:pPr>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lang w:val="kk-KZ"/>
              </w:rPr>
              <w:t>Аңғар беткейлерінің биіктігі</w:t>
            </w:r>
            <w:r w:rsidRPr="001B5949">
              <w:rPr>
                <w:rFonts w:ascii="Times New Roman" w:eastAsia="Calibri" w:hAnsi="Times New Roman" w:cs="Times New Roman"/>
                <w:sz w:val="24"/>
                <w:szCs w:val="24"/>
                <w:shd w:val="clear" w:color="auto" w:fill="FFFFFF"/>
              </w:rPr>
              <w:t>, м</w:t>
            </w:r>
          </w:p>
        </w:tc>
        <w:tc>
          <w:tcPr>
            <w:tcW w:w="4272" w:type="dxa"/>
          </w:tcPr>
          <w:p w:rsidR="00DD5B7F" w:rsidRPr="001B5949" w:rsidRDefault="00DD5B7F" w:rsidP="001B5949">
            <w:pPr>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rPr>
              <w:t xml:space="preserve">1701-1800 </w:t>
            </w:r>
          </w:p>
        </w:tc>
      </w:tr>
      <w:tr w:rsidR="00DD5B7F" w:rsidRPr="001B5949" w:rsidTr="00A73EB9">
        <w:tc>
          <w:tcPr>
            <w:tcW w:w="5289" w:type="dxa"/>
          </w:tcPr>
          <w:p w:rsidR="00DD5B7F" w:rsidRPr="001B5949" w:rsidRDefault="00DD5B7F" w:rsidP="001B5949">
            <w:pPr>
              <w:jc w:val="both"/>
              <w:rPr>
                <w:rFonts w:ascii="Times New Roman" w:eastAsia="Calibri" w:hAnsi="Times New Roman" w:cs="Times New Roman"/>
                <w:sz w:val="24"/>
                <w:szCs w:val="24"/>
                <w:shd w:val="clear" w:color="auto" w:fill="FFFFFF"/>
                <w:lang w:val="kk-KZ"/>
              </w:rPr>
            </w:pPr>
            <w:r w:rsidRPr="001B5949">
              <w:rPr>
                <w:rFonts w:ascii="Times New Roman" w:eastAsia="Calibri" w:hAnsi="Times New Roman" w:cs="Times New Roman"/>
                <w:sz w:val="24"/>
                <w:szCs w:val="24"/>
                <w:lang w:val="kk-KZ"/>
              </w:rPr>
              <w:t>Еңістігі</w:t>
            </w:r>
          </w:p>
        </w:tc>
        <w:tc>
          <w:tcPr>
            <w:tcW w:w="4272" w:type="dxa"/>
          </w:tcPr>
          <w:p w:rsidR="00DD5B7F" w:rsidRPr="001B5949" w:rsidRDefault="00DD5B7F" w:rsidP="001B5949">
            <w:pPr>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rPr>
              <w:t>8-11</w:t>
            </w:r>
            <w:r w:rsidRPr="001B5949">
              <w:rPr>
                <w:rFonts w:ascii="Times New Roman" w:eastAsia="Calibri" w:hAnsi="Times New Roman" w:cs="Times New Roman"/>
                <w:sz w:val="24"/>
                <w:szCs w:val="24"/>
                <w:shd w:val="clear" w:color="auto" w:fill="FFFFFF"/>
                <w:vertAlign w:val="superscript"/>
              </w:rPr>
              <w:t>о</w:t>
            </w:r>
          </w:p>
        </w:tc>
      </w:tr>
      <w:tr w:rsidR="00DD5B7F" w:rsidRPr="001B5949" w:rsidTr="00A73EB9">
        <w:tc>
          <w:tcPr>
            <w:tcW w:w="5289" w:type="dxa"/>
          </w:tcPr>
          <w:p w:rsidR="00DD5B7F" w:rsidRPr="001B5949" w:rsidRDefault="00DD5B7F" w:rsidP="001B5949">
            <w:pPr>
              <w:jc w:val="both"/>
              <w:rPr>
                <w:rFonts w:ascii="Times New Roman" w:eastAsia="Calibri" w:hAnsi="Times New Roman" w:cs="Times New Roman"/>
                <w:sz w:val="24"/>
                <w:szCs w:val="24"/>
                <w:shd w:val="clear" w:color="auto" w:fill="FFFFFF"/>
                <w:lang w:val="kk-KZ"/>
              </w:rPr>
            </w:pPr>
            <w:r w:rsidRPr="001B5949">
              <w:rPr>
                <w:rFonts w:ascii="Times New Roman" w:eastAsia="Calibri" w:hAnsi="Times New Roman" w:cs="Times New Roman"/>
                <w:sz w:val="24"/>
                <w:szCs w:val="24"/>
                <w:shd w:val="clear" w:color="auto" w:fill="FFFFFF"/>
                <w:lang w:val="kk-KZ"/>
              </w:rPr>
              <w:t>Беткей экспози</w:t>
            </w:r>
            <w:r w:rsidRPr="001B5949">
              <w:rPr>
                <w:rFonts w:ascii="Times New Roman" w:eastAsia="Calibri" w:hAnsi="Times New Roman" w:cs="Times New Roman"/>
                <w:sz w:val="24"/>
                <w:szCs w:val="24"/>
                <w:shd w:val="clear" w:color="auto" w:fill="FFFFFF"/>
              </w:rPr>
              <w:t>ция</w:t>
            </w:r>
            <w:r w:rsidRPr="001B5949">
              <w:rPr>
                <w:rFonts w:ascii="Times New Roman" w:eastAsia="Calibri" w:hAnsi="Times New Roman" w:cs="Times New Roman"/>
                <w:sz w:val="24"/>
                <w:szCs w:val="24"/>
                <w:shd w:val="clear" w:color="auto" w:fill="FFFFFF"/>
                <w:lang w:val="kk-KZ"/>
              </w:rPr>
              <w:t>сы</w:t>
            </w:r>
          </w:p>
        </w:tc>
        <w:tc>
          <w:tcPr>
            <w:tcW w:w="4272" w:type="dxa"/>
          </w:tcPr>
          <w:p w:rsidR="00DD5B7F" w:rsidRPr="001B5949" w:rsidRDefault="00DD5B7F" w:rsidP="001B5949">
            <w:pPr>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lang w:val="kk-KZ"/>
              </w:rPr>
              <w:t>Б</w:t>
            </w:r>
            <w:r w:rsidRPr="001B5949">
              <w:rPr>
                <w:rFonts w:ascii="Times New Roman" w:eastAsia="Calibri" w:hAnsi="Times New Roman" w:cs="Times New Roman"/>
                <w:sz w:val="24"/>
                <w:szCs w:val="24"/>
                <w:shd w:val="clear" w:color="auto" w:fill="FFFFFF"/>
              </w:rPr>
              <w:t>.С</w:t>
            </w:r>
            <w:r w:rsidRPr="001B5949">
              <w:rPr>
                <w:rFonts w:ascii="Times New Roman" w:eastAsia="Calibri" w:hAnsi="Times New Roman" w:cs="Times New Roman"/>
                <w:sz w:val="24"/>
                <w:szCs w:val="24"/>
                <w:shd w:val="clear" w:color="auto" w:fill="FFFFFF"/>
                <w:lang w:val="kk-KZ"/>
              </w:rPr>
              <w:t>Б</w:t>
            </w:r>
            <w:r w:rsidRPr="001B5949">
              <w:rPr>
                <w:rFonts w:ascii="Times New Roman" w:eastAsia="Calibri" w:hAnsi="Times New Roman" w:cs="Times New Roman"/>
                <w:sz w:val="24"/>
                <w:szCs w:val="24"/>
                <w:shd w:val="clear" w:color="auto" w:fill="FFFFFF"/>
              </w:rPr>
              <w:t xml:space="preserve">. </w:t>
            </w:r>
          </w:p>
        </w:tc>
      </w:tr>
      <w:tr w:rsidR="00DD5B7F" w:rsidRPr="001B5949" w:rsidTr="00A73EB9">
        <w:tc>
          <w:tcPr>
            <w:tcW w:w="5289" w:type="dxa"/>
          </w:tcPr>
          <w:p w:rsidR="00DD5B7F" w:rsidRPr="001B5949" w:rsidRDefault="00DD5B7F" w:rsidP="001B5949">
            <w:pPr>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lang w:val="kk-KZ"/>
              </w:rPr>
              <w:t>Ауа т</w:t>
            </w:r>
            <w:r w:rsidRPr="001B5949">
              <w:rPr>
                <w:rFonts w:ascii="Times New Roman" w:eastAsia="Calibri" w:hAnsi="Times New Roman" w:cs="Times New Roman"/>
                <w:sz w:val="24"/>
                <w:szCs w:val="24"/>
                <w:shd w:val="clear" w:color="auto" w:fill="FFFFFF"/>
              </w:rPr>
              <w:t>емпература</w:t>
            </w:r>
            <w:r w:rsidRPr="001B5949">
              <w:rPr>
                <w:rFonts w:ascii="Times New Roman" w:eastAsia="Calibri" w:hAnsi="Times New Roman" w:cs="Times New Roman"/>
                <w:sz w:val="24"/>
                <w:szCs w:val="24"/>
                <w:shd w:val="clear" w:color="auto" w:fill="FFFFFF"/>
                <w:lang w:val="kk-KZ"/>
              </w:rPr>
              <w:t>сы</w:t>
            </w:r>
            <w:r w:rsidRPr="001B5949">
              <w:rPr>
                <w:rFonts w:ascii="Times New Roman" w:eastAsia="Calibri" w:hAnsi="Times New Roman" w:cs="Times New Roman"/>
                <w:sz w:val="24"/>
                <w:szCs w:val="24"/>
                <w:shd w:val="clear" w:color="auto" w:fill="FFFFFF"/>
              </w:rPr>
              <w:t>, t</w:t>
            </w:r>
            <w:r w:rsidRPr="001B5949">
              <w:rPr>
                <w:rFonts w:ascii="Times New Roman" w:eastAsia="Calibri" w:hAnsi="Times New Roman" w:cs="Times New Roman"/>
                <w:sz w:val="24"/>
                <w:szCs w:val="24"/>
                <w:shd w:val="clear" w:color="auto" w:fill="FFFFFF"/>
                <w:vertAlign w:val="superscript"/>
              </w:rPr>
              <w:t>0</w:t>
            </w:r>
            <w:r w:rsidRPr="001B5949">
              <w:rPr>
                <w:rFonts w:ascii="Times New Roman" w:eastAsia="Calibri" w:hAnsi="Times New Roman" w:cs="Times New Roman"/>
                <w:sz w:val="24"/>
                <w:szCs w:val="24"/>
                <w:shd w:val="clear" w:color="auto" w:fill="FFFFFF"/>
              </w:rPr>
              <w:t>C</w:t>
            </w:r>
          </w:p>
        </w:tc>
        <w:tc>
          <w:tcPr>
            <w:tcW w:w="4272" w:type="dxa"/>
          </w:tcPr>
          <w:p w:rsidR="00DD5B7F" w:rsidRPr="001B5949" w:rsidRDefault="00DD5B7F" w:rsidP="001B5949">
            <w:pPr>
              <w:tabs>
                <w:tab w:val="left" w:pos="6628"/>
              </w:tabs>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rPr>
              <w:t>max:+27,8, min:9,08</w:t>
            </w:r>
          </w:p>
        </w:tc>
      </w:tr>
      <w:tr w:rsidR="00DD5B7F" w:rsidRPr="001B5949" w:rsidTr="00A73EB9">
        <w:tc>
          <w:tcPr>
            <w:tcW w:w="5289" w:type="dxa"/>
          </w:tcPr>
          <w:p w:rsidR="00DD5B7F" w:rsidRPr="001B5949" w:rsidRDefault="00DD5B7F" w:rsidP="001B5949">
            <w:pPr>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lang w:val="kk-KZ"/>
              </w:rPr>
              <w:t>Ауа ылғалдылығы</w:t>
            </w:r>
            <w:r w:rsidRPr="001B5949">
              <w:rPr>
                <w:rFonts w:ascii="Times New Roman" w:eastAsia="Calibri" w:hAnsi="Times New Roman" w:cs="Times New Roman"/>
                <w:sz w:val="24"/>
                <w:szCs w:val="24"/>
              </w:rPr>
              <w:t>,</w:t>
            </w:r>
            <w:r w:rsidRPr="001B5949">
              <w:rPr>
                <w:rFonts w:ascii="Times New Roman" w:eastAsia="Calibri" w:hAnsi="Times New Roman" w:cs="Times New Roman"/>
                <w:sz w:val="24"/>
                <w:szCs w:val="24"/>
                <w:shd w:val="clear" w:color="auto" w:fill="FFFFFF"/>
              </w:rPr>
              <w:t xml:space="preserve"> % </w:t>
            </w:r>
          </w:p>
        </w:tc>
        <w:tc>
          <w:tcPr>
            <w:tcW w:w="4272" w:type="dxa"/>
          </w:tcPr>
          <w:p w:rsidR="00DD5B7F" w:rsidRPr="001B5949" w:rsidRDefault="00DD5B7F" w:rsidP="001B5949">
            <w:pPr>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rPr>
              <w:t>35,07%</w:t>
            </w:r>
          </w:p>
        </w:tc>
      </w:tr>
      <w:tr w:rsidR="00DD5B7F" w:rsidRPr="001B5949" w:rsidTr="00A73EB9">
        <w:trPr>
          <w:trHeight w:val="166"/>
        </w:trPr>
        <w:tc>
          <w:tcPr>
            <w:tcW w:w="5289" w:type="dxa"/>
          </w:tcPr>
          <w:p w:rsidR="00DD5B7F" w:rsidRPr="001B5949" w:rsidRDefault="00DD5B7F" w:rsidP="001B5949">
            <w:pPr>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lang w:val="kk-KZ"/>
              </w:rPr>
              <w:t>Желдің бағыты мен орташа жылдамдығы</w:t>
            </w:r>
            <w:r w:rsidRPr="001B5949">
              <w:rPr>
                <w:rFonts w:ascii="Times New Roman" w:eastAsia="Calibri" w:hAnsi="Times New Roman" w:cs="Times New Roman"/>
                <w:sz w:val="24"/>
                <w:szCs w:val="24"/>
                <w:shd w:val="clear" w:color="auto" w:fill="FFFFFF"/>
              </w:rPr>
              <w:t>, м/сек</w:t>
            </w:r>
          </w:p>
        </w:tc>
        <w:tc>
          <w:tcPr>
            <w:tcW w:w="4272" w:type="dxa"/>
          </w:tcPr>
          <w:p w:rsidR="00DD5B7F" w:rsidRPr="001B5949" w:rsidRDefault="00DD5B7F" w:rsidP="001B5949">
            <w:pPr>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rPr>
              <w:t>С</w:t>
            </w:r>
            <w:r w:rsidRPr="001B5949">
              <w:rPr>
                <w:rFonts w:ascii="Times New Roman" w:eastAsia="Calibri" w:hAnsi="Times New Roman" w:cs="Times New Roman"/>
                <w:sz w:val="24"/>
                <w:szCs w:val="24"/>
                <w:shd w:val="clear" w:color="auto" w:fill="FFFFFF"/>
                <w:lang w:val="kk-KZ"/>
              </w:rPr>
              <w:t>Б</w:t>
            </w:r>
            <w:r w:rsidRPr="001B5949">
              <w:rPr>
                <w:rFonts w:ascii="Times New Roman" w:eastAsia="Calibri" w:hAnsi="Times New Roman" w:cs="Times New Roman"/>
                <w:sz w:val="24"/>
                <w:szCs w:val="24"/>
                <w:shd w:val="clear" w:color="auto" w:fill="FFFFFF"/>
              </w:rPr>
              <w:t xml:space="preserve">.С. 3,5 </w:t>
            </w:r>
          </w:p>
        </w:tc>
      </w:tr>
      <w:tr w:rsidR="00DD5B7F" w:rsidRPr="001B5949" w:rsidTr="00A73EB9">
        <w:trPr>
          <w:trHeight w:val="156"/>
        </w:trPr>
        <w:tc>
          <w:tcPr>
            <w:tcW w:w="5289" w:type="dxa"/>
          </w:tcPr>
          <w:p w:rsidR="00DD5B7F" w:rsidRPr="001B5949" w:rsidRDefault="00DD5B7F" w:rsidP="001B5949">
            <w:pPr>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lang w:val="kk-KZ"/>
              </w:rPr>
              <w:t>Судың орташа жылдық деңгейі, см</w:t>
            </w:r>
          </w:p>
        </w:tc>
        <w:tc>
          <w:tcPr>
            <w:tcW w:w="4272" w:type="dxa"/>
          </w:tcPr>
          <w:p w:rsidR="00DD5B7F" w:rsidRPr="001B5949" w:rsidRDefault="00DD5B7F" w:rsidP="001B5949">
            <w:pPr>
              <w:tabs>
                <w:tab w:val="left" w:pos="6628"/>
              </w:tabs>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lang w:val="kk-KZ"/>
              </w:rPr>
              <w:t>192</w:t>
            </w:r>
            <w:r w:rsidRPr="001B5949">
              <w:rPr>
                <w:rFonts w:ascii="Times New Roman" w:eastAsia="Calibri" w:hAnsi="Times New Roman" w:cs="Times New Roman"/>
                <w:sz w:val="24"/>
                <w:szCs w:val="24"/>
              </w:rPr>
              <w:t xml:space="preserve"> </w:t>
            </w:r>
          </w:p>
        </w:tc>
      </w:tr>
      <w:tr w:rsidR="00DD5B7F" w:rsidRPr="001B5949" w:rsidTr="00A73EB9">
        <w:trPr>
          <w:trHeight w:val="243"/>
        </w:trPr>
        <w:tc>
          <w:tcPr>
            <w:tcW w:w="5289" w:type="dxa"/>
          </w:tcPr>
          <w:p w:rsidR="00DD5B7F" w:rsidRPr="001B5949" w:rsidRDefault="00DD5B7F" w:rsidP="001B5949">
            <w:pPr>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lang w:val="kk-KZ"/>
              </w:rPr>
              <w:t>Судың орташа жылдық шығыны</w:t>
            </w:r>
            <w:r w:rsidRPr="001B5949">
              <w:rPr>
                <w:rFonts w:ascii="Times New Roman" w:eastAsia="Calibri" w:hAnsi="Times New Roman" w:cs="Times New Roman"/>
                <w:sz w:val="24"/>
                <w:szCs w:val="24"/>
              </w:rPr>
              <w:t>,  м</w:t>
            </w:r>
            <w:r w:rsidRPr="001B5949">
              <w:rPr>
                <w:rFonts w:ascii="Times New Roman" w:eastAsia="Calibri" w:hAnsi="Times New Roman" w:cs="Times New Roman"/>
                <w:sz w:val="24"/>
                <w:szCs w:val="24"/>
                <w:vertAlign w:val="superscript"/>
              </w:rPr>
              <w:t>3</w:t>
            </w:r>
            <w:r w:rsidRPr="001B5949">
              <w:rPr>
                <w:rFonts w:ascii="Times New Roman" w:eastAsia="Calibri" w:hAnsi="Times New Roman" w:cs="Times New Roman"/>
                <w:sz w:val="24"/>
                <w:szCs w:val="24"/>
              </w:rPr>
              <w:t>/сек</w:t>
            </w:r>
          </w:p>
        </w:tc>
        <w:tc>
          <w:tcPr>
            <w:tcW w:w="4272" w:type="dxa"/>
          </w:tcPr>
          <w:p w:rsidR="00DD5B7F" w:rsidRPr="001B5949" w:rsidRDefault="00DD5B7F" w:rsidP="001B5949">
            <w:pPr>
              <w:tabs>
                <w:tab w:val="left" w:pos="6628"/>
              </w:tabs>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rPr>
              <w:t>37,9</w:t>
            </w:r>
          </w:p>
        </w:tc>
      </w:tr>
      <w:tr w:rsidR="00DD5B7F" w:rsidRPr="001B5949" w:rsidTr="00A73EB9">
        <w:trPr>
          <w:trHeight w:val="207"/>
        </w:trPr>
        <w:tc>
          <w:tcPr>
            <w:tcW w:w="5289" w:type="dxa"/>
          </w:tcPr>
          <w:p w:rsidR="00DD5B7F" w:rsidRPr="001B5949" w:rsidRDefault="00DD5B7F" w:rsidP="001B5949">
            <w:pPr>
              <w:jc w:val="both"/>
              <w:rPr>
                <w:rFonts w:ascii="Times New Roman" w:eastAsia="Calibri" w:hAnsi="Times New Roman" w:cs="Times New Roman"/>
                <w:sz w:val="24"/>
                <w:szCs w:val="24"/>
                <w:lang w:val="kk-KZ"/>
              </w:rPr>
            </w:pPr>
            <w:r w:rsidRPr="001B5949">
              <w:rPr>
                <w:rFonts w:ascii="Times New Roman" w:eastAsia="Calibri" w:hAnsi="Times New Roman" w:cs="Times New Roman"/>
                <w:sz w:val="24"/>
                <w:szCs w:val="24"/>
                <w:lang w:val="kk-KZ"/>
              </w:rPr>
              <w:t>Ағынды жылдамдығы,</w:t>
            </w:r>
            <w:r w:rsidRPr="001B5949">
              <w:rPr>
                <w:rFonts w:ascii="Times New Roman" w:eastAsia="Calibri" w:hAnsi="Times New Roman" w:cs="Times New Roman"/>
                <w:sz w:val="24"/>
                <w:szCs w:val="24"/>
              </w:rPr>
              <w:t xml:space="preserve"> м/сек.</w:t>
            </w:r>
          </w:p>
        </w:tc>
        <w:tc>
          <w:tcPr>
            <w:tcW w:w="4272" w:type="dxa"/>
          </w:tcPr>
          <w:p w:rsidR="00DD5B7F" w:rsidRPr="001B5949" w:rsidRDefault="00DD5B7F" w:rsidP="001B5949">
            <w:pPr>
              <w:tabs>
                <w:tab w:val="left" w:pos="6628"/>
              </w:tabs>
              <w:jc w:val="both"/>
              <w:rPr>
                <w:rFonts w:ascii="Times New Roman" w:eastAsia="Calibri" w:hAnsi="Times New Roman" w:cs="Times New Roman"/>
                <w:sz w:val="24"/>
                <w:szCs w:val="24"/>
              </w:rPr>
            </w:pPr>
            <w:r w:rsidRPr="001B5949">
              <w:rPr>
                <w:rFonts w:ascii="Times New Roman" w:eastAsia="Calibri" w:hAnsi="Times New Roman" w:cs="Times New Roman"/>
                <w:sz w:val="24"/>
                <w:szCs w:val="24"/>
              </w:rPr>
              <w:t xml:space="preserve">1,6 </w:t>
            </w:r>
          </w:p>
        </w:tc>
      </w:tr>
      <w:tr w:rsidR="00955A63" w:rsidRPr="001B5949" w:rsidTr="00E10437">
        <w:trPr>
          <w:trHeight w:val="207"/>
        </w:trPr>
        <w:tc>
          <w:tcPr>
            <w:tcW w:w="9561" w:type="dxa"/>
            <w:gridSpan w:val="2"/>
          </w:tcPr>
          <w:p w:rsidR="00955A63" w:rsidRPr="00955A63" w:rsidRDefault="00955A63" w:rsidP="00955A63">
            <w:pPr>
              <w:tabs>
                <w:tab w:val="left" w:pos="6628"/>
              </w:tabs>
              <w:ind w:firstLine="545"/>
              <w:jc w:val="both"/>
              <w:rPr>
                <w:rFonts w:ascii="Times New Roman" w:eastAsia="Calibri" w:hAnsi="Times New Roman" w:cs="Times New Roman"/>
                <w:sz w:val="24"/>
                <w:szCs w:val="24"/>
              </w:rPr>
            </w:pPr>
            <w:r w:rsidRPr="00955A63">
              <w:rPr>
                <w:rFonts w:ascii="Times New Roman" w:eastAsia="Calibri" w:hAnsi="Times New Roman" w:cs="Times New Roman"/>
                <w:sz w:val="24"/>
                <w:szCs w:val="24"/>
                <w:lang w:val="ru-RU"/>
              </w:rPr>
              <w:t>Ескерту</w:t>
            </w:r>
            <w:r w:rsidRPr="00955A63">
              <w:rPr>
                <w:rFonts w:ascii="Times New Roman" w:eastAsia="Calibri" w:hAnsi="Times New Roman" w:cs="Times New Roman"/>
                <w:sz w:val="24"/>
                <w:szCs w:val="24"/>
              </w:rPr>
              <w:t xml:space="preserve"> </w:t>
            </w:r>
            <w:r>
              <w:rPr>
                <w:rFonts w:ascii="Times New Roman" w:eastAsia="Calibri" w:hAnsi="Times New Roman" w:cs="Times New Roman"/>
                <w:sz w:val="24"/>
                <w:szCs w:val="24"/>
              </w:rPr>
              <w:t>–</w:t>
            </w:r>
            <w:r w:rsidRPr="00955A63">
              <w:rPr>
                <w:rFonts w:ascii="Times New Roman" w:eastAsia="Calibri" w:hAnsi="Times New Roman" w:cs="Times New Roman"/>
                <w:sz w:val="24"/>
                <w:szCs w:val="24"/>
              </w:rPr>
              <w:t xml:space="preserve"> </w:t>
            </w:r>
            <w:r w:rsidRPr="00955A63">
              <w:rPr>
                <w:rFonts w:ascii="Times New Roman" w:hAnsi="Times New Roman" w:cs="Times New Roman"/>
                <w:sz w:val="24"/>
                <w:szCs w:val="24"/>
                <w:lang w:val="kk-KZ"/>
              </w:rPr>
              <w:t>EOS с.п.,</w:t>
            </w:r>
            <w:r w:rsidRPr="00955A63">
              <w:rPr>
                <w:rFonts w:ascii="Times New Roman" w:hAnsi="Times New Roman" w:cs="Times New Roman"/>
                <w:bCs/>
                <w:sz w:val="24"/>
                <w:szCs w:val="24"/>
                <w:lang w:val="kk-KZ"/>
              </w:rPr>
              <w:t xml:space="preserve"> БСҮ, экспозициялар және еңістіктер карталарының, GPS құрылғысының және </w:t>
            </w:r>
            <w:r w:rsidRPr="00955A63">
              <w:rPr>
                <w:rFonts w:ascii="Times New Roman" w:hAnsi="Times New Roman" w:cs="Times New Roman"/>
                <w:sz w:val="24"/>
                <w:szCs w:val="24"/>
                <w:lang w:val="kk-KZ"/>
              </w:rPr>
              <w:t>«Қазгидромет» РММ-нің</w:t>
            </w:r>
            <w:r w:rsidRPr="00955A63">
              <w:rPr>
                <w:rFonts w:ascii="Times New Roman" w:hAnsi="Times New Roman" w:cs="Times New Roman"/>
                <w:bCs/>
                <w:sz w:val="24"/>
                <w:szCs w:val="24"/>
                <w:lang w:val="kk-KZ"/>
              </w:rPr>
              <w:t xml:space="preserve"> мәліметтері негізінде құрастырылды</w:t>
            </w:r>
          </w:p>
        </w:tc>
      </w:tr>
    </w:tbl>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lastRenderedPageBreak/>
        <w:t>Төменгі Кеген тауішілік жазығы ландшафтының кеңістіктік-уақыттық қатарлар негізінде (Қосымша Б) анықталған өсімдік жамылғысы типі бойынша NDVI мәндері мен ауданы 2</w:t>
      </w:r>
      <w:r w:rsidR="000B324B" w:rsidRPr="001B5949">
        <w:rPr>
          <w:rFonts w:ascii="Times New Roman" w:hAnsi="Times New Roman" w:cs="Times New Roman"/>
          <w:sz w:val="28"/>
          <w:szCs w:val="28"/>
          <w:lang w:val="kk-KZ"/>
        </w:rPr>
        <w:t>8</w:t>
      </w:r>
      <w:r w:rsidRPr="001B5949">
        <w:rPr>
          <w:rFonts w:ascii="Times New Roman" w:hAnsi="Times New Roman" w:cs="Times New Roman"/>
          <w:sz w:val="28"/>
          <w:szCs w:val="28"/>
          <w:lang w:val="kk-KZ"/>
        </w:rPr>
        <w:t>-шы кестеде көрсетілді.</w:t>
      </w:r>
    </w:p>
    <w:p w:rsidR="00DD5B7F" w:rsidRDefault="00DD5B7F" w:rsidP="001B5949">
      <w:pPr>
        <w:jc w:val="both"/>
        <w:rPr>
          <w:rFonts w:ascii="Times New Roman" w:hAnsi="Times New Roman" w:cs="Times New Roman"/>
          <w:sz w:val="28"/>
          <w:szCs w:val="28"/>
          <w:lang w:val="kk-KZ"/>
        </w:rPr>
      </w:pPr>
    </w:p>
    <w:p w:rsidR="00D16537" w:rsidRPr="001B5949" w:rsidRDefault="00820180" w:rsidP="001B5949">
      <w:pPr>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Кесте 2</w:t>
      </w:r>
      <w:r w:rsidR="000B324B" w:rsidRPr="001B5949">
        <w:rPr>
          <w:rFonts w:ascii="Times New Roman" w:hAnsi="Times New Roman" w:cs="Times New Roman"/>
          <w:sz w:val="28"/>
          <w:szCs w:val="28"/>
          <w:lang w:val="kk-KZ"/>
        </w:rPr>
        <w:t>8</w:t>
      </w:r>
      <w:r w:rsidRPr="001B5949">
        <w:rPr>
          <w:rFonts w:ascii="Times New Roman" w:hAnsi="Times New Roman" w:cs="Times New Roman"/>
          <w:sz w:val="28"/>
          <w:szCs w:val="28"/>
          <w:lang w:val="kk-KZ"/>
        </w:rPr>
        <w:t xml:space="preserve"> </w:t>
      </w:r>
      <w:r w:rsidR="00A73EB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Төменгі Кеген тауішілік жазығы ландшафтының өсімдік жамылғысы типі бойынша NDVI </w:t>
      </w:r>
      <w:r w:rsidR="005A0B5B" w:rsidRPr="001B5949">
        <w:rPr>
          <w:rFonts w:ascii="Times New Roman" w:hAnsi="Times New Roman" w:cs="Times New Roman"/>
          <w:sz w:val="28"/>
          <w:szCs w:val="28"/>
          <w:lang w:val="kk-KZ"/>
        </w:rPr>
        <w:t>динамикасы, 2016-2020 жж.</w:t>
      </w:r>
      <w:r w:rsidR="00D16537" w:rsidRPr="001B5949">
        <w:rPr>
          <w:rFonts w:ascii="Times New Roman" w:hAnsi="Times New Roman" w:cs="Times New Roman"/>
          <w:sz w:val="28"/>
          <w:szCs w:val="28"/>
          <w:lang w:val="kk-KZ"/>
        </w:rPr>
        <w:t xml:space="preserve"> </w:t>
      </w:r>
    </w:p>
    <w:p w:rsidR="00820180" w:rsidRPr="00DD5B7F" w:rsidRDefault="00820180" w:rsidP="001B5949">
      <w:pPr>
        <w:ind w:firstLine="709"/>
        <w:jc w:val="both"/>
        <w:rPr>
          <w:rFonts w:ascii="Times New Roman" w:hAnsi="Times New Roman" w:cs="Times New Roman"/>
          <w:b/>
          <w:sz w:val="16"/>
          <w:szCs w:val="16"/>
          <w:lang w:val="kk-KZ"/>
        </w:rPr>
      </w:pPr>
    </w:p>
    <w:tbl>
      <w:tblPr>
        <w:tblStyle w:val="5"/>
        <w:tblW w:w="9589" w:type="dxa"/>
        <w:tblInd w:w="136" w:type="dxa"/>
        <w:tblLayout w:type="fixed"/>
        <w:tblLook w:val="04A0" w:firstRow="1" w:lastRow="0" w:firstColumn="1" w:lastColumn="0" w:noHBand="0" w:noVBand="1"/>
      </w:tblPr>
      <w:tblGrid>
        <w:gridCol w:w="1106"/>
        <w:gridCol w:w="4522"/>
        <w:gridCol w:w="881"/>
        <w:gridCol w:w="756"/>
        <w:gridCol w:w="756"/>
        <w:gridCol w:w="756"/>
        <w:gridCol w:w="812"/>
      </w:tblGrid>
      <w:tr w:rsidR="00820180" w:rsidRPr="001B5949" w:rsidTr="00A73EB9">
        <w:trPr>
          <w:trHeight w:val="303"/>
        </w:trPr>
        <w:tc>
          <w:tcPr>
            <w:tcW w:w="1106" w:type="dxa"/>
            <w:vMerge w:val="restart"/>
            <w:vAlign w:val="center"/>
          </w:tcPr>
          <w:p w:rsidR="00820180" w:rsidRPr="001B5949" w:rsidRDefault="00820180" w:rsidP="00A73EB9">
            <w:pPr>
              <w:jc w:val="center"/>
              <w:rPr>
                <w:rFonts w:ascii="Times New Roman" w:hAnsi="Times New Roman" w:cs="Times New Roman"/>
                <w:sz w:val="24"/>
                <w:szCs w:val="24"/>
              </w:rPr>
            </w:pPr>
            <w:r w:rsidRPr="001B5949">
              <w:rPr>
                <w:rFonts w:ascii="Times New Roman" w:hAnsi="Times New Roman" w:cs="Times New Roman"/>
                <w:sz w:val="24"/>
                <w:szCs w:val="24"/>
              </w:rPr>
              <w:t>NDVI</w:t>
            </w:r>
          </w:p>
          <w:p w:rsidR="00820180" w:rsidRPr="001B5949" w:rsidRDefault="00820180" w:rsidP="00A73EB9">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и</w:t>
            </w:r>
            <w:r w:rsidRPr="001B5949">
              <w:rPr>
                <w:rFonts w:ascii="Times New Roman" w:hAnsi="Times New Roman" w:cs="Times New Roman"/>
                <w:sz w:val="24"/>
                <w:szCs w:val="24"/>
              </w:rPr>
              <w:t>ндекс</w:t>
            </w:r>
            <w:r w:rsidRPr="001B5949">
              <w:rPr>
                <w:rFonts w:ascii="Times New Roman" w:hAnsi="Times New Roman" w:cs="Times New Roman"/>
                <w:sz w:val="24"/>
                <w:szCs w:val="24"/>
                <w:lang w:val="kk-KZ"/>
              </w:rPr>
              <w:t>і</w:t>
            </w:r>
          </w:p>
        </w:tc>
        <w:tc>
          <w:tcPr>
            <w:tcW w:w="4522" w:type="dxa"/>
            <w:vMerge w:val="restart"/>
            <w:vAlign w:val="center"/>
          </w:tcPr>
          <w:p w:rsidR="00820180" w:rsidRPr="001B5949" w:rsidRDefault="00820180" w:rsidP="00A73EB9">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Жамылғы түрі</w:t>
            </w:r>
          </w:p>
        </w:tc>
        <w:tc>
          <w:tcPr>
            <w:tcW w:w="3961" w:type="dxa"/>
            <w:gridSpan w:val="5"/>
            <w:vAlign w:val="center"/>
          </w:tcPr>
          <w:p w:rsidR="00820180" w:rsidRPr="00A73EB9" w:rsidRDefault="00820180" w:rsidP="00A73EB9">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 xml:space="preserve">Ауданы, </w:t>
            </w:r>
            <w:r w:rsidRPr="001B5949">
              <w:rPr>
                <w:rFonts w:ascii="Times New Roman" w:hAnsi="Times New Roman" w:cs="Times New Roman"/>
                <w:sz w:val="24"/>
                <w:szCs w:val="24"/>
              </w:rPr>
              <w:t>км</w:t>
            </w:r>
            <w:r w:rsidRPr="001B5949">
              <w:rPr>
                <w:rFonts w:ascii="Times New Roman" w:hAnsi="Times New Roman" w:cs="Times New Roman"/>
                <w:sz w:val="24"/>
                <w:szCs w:val="24"/>
                <w:vertAlign w:val="superscript"/>
              </w:rPr>
              <w:t>2</w:t>
            </w:r>
            <w:r w:rsidR="00A73EB9" w:rsidRPr="00A73EB9">
              <w:rPr>
                <w:rFonts w:ascii="Times New Roman" w:hAnsi="Times New Roman" w:cs="Times New Roman"/>
                <w:sz w:val="24"/>
                <w:szCs w:val="24"/>
                <w:lang w:val="kk-KZ"/>
              </w:rPr>
              <w:t>, жыл</w:t>
            </w:r>
          </w:p>
        </w:tc>
      </w:tr>
      <w:tr w:rsidR="00820180" w:rsidRPr="001B5949" w:rsidTr="00E10437">
        <w:trPr>
          <w:trHeight w:val="114"/>
        </w:trPr>
        <w:tc>
          <w:tcPr>
            <w:tcW w:w="1106" w:type="dxa"/>
            <w:vMerge/>
            <w:vAlign w:val="center"/>
          </w:tcPr>
          <w:p w:rsidR="00820180" w:rsidRPr="001B5949" w:rsidRDefault="00820180" w:rsidP="00A73EB9">
            <w:pPr>
              <w:jc w:val="center"/>
              <w:rPr>
                <w:rFonts w:ascii="Times New Roman" w:hAnsi="Times New Roman" w:cs="Times New Roman"/>
                <w:sz w:val="24"/>
                <w:szCs w:val="24"/>
              </w:rPr>
            </w:pPr>
          </w:p>
        </w:tc>
        <w:tc>
          <w:tcPr>
            <w:tcW w:w="4522" w:type="dxa"/>
            <w:vMerge/>
            <w:vAlign w:val="center"/>
          </w:tcPr>
          <w:p w:rsidR="00820180" w:rsidRPr="001B5949" w:rsidRDefault="00820180" w:rsidP="00A73EB9">
            <w:pPr>
              <w:jc w:val="center"/>
              <w:rPr>
                <w:rFonts w:ascii="Times New Roman" w:hAnsi="Times New Roman" w:cs="Times New Roman"/>
                <w:sz w:val="24"/>
                <w:szCs w:val="24"/>
                <w:lang w:val="kk-KZ"/>
              </w:rPr>
            </w:pPr>
          </w:p>
        </w:tc>
        <w:tc>
          <w:tcPr>
            <w:tcW w:w="881" w:type="dxa"/>
            <w:vAlign w:val="center"/>
          </w:tcPr>
          <w:p w:rsidR="00820180" w:rsidRPr="001B5949" w:rsidRDefault="00820180" w:rsidP="00A73EB9">
            <w:pPr>
              <w:jc w:val="center"/>
              <w:rPr>
                <w:rFonts w:ascii="Times New Roman" w:hAnsi="Times New Roman" w:cs="Times New Roman"/>
                <w:sz w:val="24"/>
                <w:szCs w:val="24"/>
              </w:rPr>
            </w:pPr>
            <w:r w:rsidRPr="001B5949">
              <w:rPr>
                <w:rFonts w:ascii="Times New Roman" w:hAnsi="Times New Roman" w:cs="Times New Roman"/>
                <w:sz w:val="24"/>
                <w:szCs w:val="24"/>
              </w:rPr>
              <w:t>2016</w:t>
            </w:r>
          </w:p>
        </w:tc>
        <w:tc>
          <w:tcPr>
            <w:tcW w:w="756" w:type="dxa"/>
            <w:vAlign w:val="center"/>
          </w:tcPr>
          <w:p w:rsidR="00820180" w:rsidRPr="001B5949" w:rsidRDefault="00820180" w:rsidP="00A73EB9">
            <w:pPr>
              <w:jc w:val="center"/>
              <w:rPr>
                <w:rFonts w:ascii="Times New Roman" w:hAnsi="Times New Roman" w:cs="Times New Roman"/>
                <w:sz w:val="24"/>
                <w:szCs w:val="24"/>
              </w:rPr>
            </w:pPr>
            <w:r w:rsidRPr="001B5949">
              <w:rPr>
                <w:rFonts w:ascii="Times New Roman" w:hAnsi="Times New Roman" w:cs="Times New Roman"/>
                <w:sz w:val="24"/>
                <w:szCs w:val="24"/>
              </w:rPr>
              <w:t>2017</w:t>
            </w:r>
          </w:p>
        </w:tc>
        <w:tc>
          <w:tcPr>
            <w:tcW w:w="756" w:type="dxa"/>
            <w:vAlign w:val="center"/>
          </w:tcPr>
          <w:p w:rsidR="00820180" w:rsidRPr="001B5949" w:rsidRDefault="00820180" w:rsidP="00A73EB9">
            <w:pPr>
              <w:jc w:val="center"/>
              <w:rPr>
                <w:rFonts w:ascii="Times New Roman" w:hAnsi="Times New Roman" w:cs="Times New Roman"/>
                <w:sz w:val="24"/>
                <w:szCs w:val="24"/>
              </w:rPr>
            </w:pPr>
            <w:r w:rsidRPr="001B5949">
              <w:rPr>
                <w:rFonts w:ascii="Times New Roman" w:hAnsi="Times New Roman" w:cs="Times New Roman"/>
                <w:sz w:val="24"/>
                <w:szCs w:val="24"/>
              </w:rPr>
              <w:t>2018</w:t>
            </w:r>
          </w:p>
        </w:tc>
        <w:tc>
          <w:tcPr>
            <w:tcW w:w="756" w:type="dxa"/>
            <w:vAlign w:val="center"/>
          </w:tcPr>
          <w:p w:rsidR="00820180" w:rsidRPr="001B5949" w:rsidRDefault="00820180" w:rsidP="00A73EB9">
            <w:pPr>
              <w:jc w:val="center"/>
              <w:rPr>
                <w:rFonts w:ascii="Times New Roman" w:hAnsi="Times New Roman" w:cs="Times New Roman"/>
                <w:sz w:val="24"/>
                <w:szCs w:val="24"/>
              </w:rPr>
            </w:pPr>
            <w:r w:rsidRPr="001B5949">
              <w:rPr>
                <w:rFonts w:ascii="Times New Roman" w:hAnsi="Times New Roman" w:cs="Times New Roman"/>
                <w:sz w:val="24"/>
                <w:szCs w:val="24"/>
              </w:rPr>
              <w:t>2019</w:t>
            </w:r>
          </w:p>
        </w:tc>
        <w:tc>
          <w:tcPr>
            <w:tcW w:w="812" w:type="dxa"/>
            <w:vAlign w:val="center"/>
          </w:tcPr>
          <w:p w:rsidR="00820180" w:rsidRPr="001B5949" w:rsidRDefault="00820180" w:rsidP="00A73EB9">
            <w:pPr>
              <w:jc w:val="center"/>
              <w:rPr>
                <w:rFonts w:ascii="Times New Roman" w:hAnsi="Times New Roman" w:cs="Times New Roman"/>
                <w:sz w:val="24"/>
                <w:szCs w:val="24"/>
              </w:rPr>
            </w:pPr>
            <w:r w:rsidRPr="001B5949">
              <w:rPr>
                <w:rFonts w:ascii="Times New Roman" w:hAnsi="Times New Roman" w:cs="Times New Roman"/>
                <w:sz w:val="24"/>
                <w:szCs w:val="24"/>
              </w:rPr>
              <w:t>2020</w:t>
            </w:r>
          </w:p>
        </w:tc>
      </w:tr>
      <w:tr w:rsidR="00820180" w:rsidRPr="001B5949" w:rsidTr="00A73EB9">
        <w:tc>
          <w:tcPr>
            <w:tcW w:w="110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0.8 до1</w:t>
            </w:r>
          </w:p>
        </w:tc>
        <w:tc>
          <w:tcPr>
            <w:tcW w:w="4522" w:type="dxa"/>
          </w:tcPr>
          <w:p w:rsidR="00820180" w:rsidRPr="001B5949" w:rsidRDefault="00820180" w:rsidP="00A73EB9">
            <w:pPr>
              <w:jc w:val="both"/>
              <w:rPr>
                <w:rFonts w:ascii="Times New Roman" w:hAnsi="Times New Roman" w:cs="Times New Roman"/>
                <w:sz w:val="24"/>
                <w:szCs w:val="24"/>
                <w:lang w:val="kk-KZ"/>
              </w:rPr>
            </w:pPr>
            <w:r w:rsidRPr="001B5949">
              <w:rPr>
                <w:rFonts w:ascii="Times New Roman" w:hAnsi="Times New Roman" w:cs="Times New Roman"/>
                <w:sz w:val="24"/>
                <w:szCs w:val="24"/>
              </w:rPr>
              <w:t>Максимал</w:t>
            </w:r>
            <w:r w:rsidRPr="001B5949">
              <w:rPr>
                <w:rFonts w:ascii="Times New Roman" w:hAnsi="Times New Roman" w:cs="Times New Roman"/>
                <w:sz w:val="24"/>
                <w:szCs w:val="24"/>
                <w:lang w:val="kk-KZ"/>
              </w:rPr>
              <w:t>ды тығыз</w:t>
            </w:r>
            <w:r w:rsidRPr="001B5949">
              <w:rPr>
                <w:rFonts w:ascii="Times New Roman" w:hAnsi="Times New Roman" w:cs="Times New Roman"/>
                <w:sz w:val="24"/>
                <w:szCs w:val="24"/>
              </w:rPr>
              <w:t xml:space="preserve"> </w:t>
            </w:r>
            <w:r w:rsidRPr="001B5949">
              <w:rPr>
                <w:rFonts w:ascii="Times New Roman" w:hAnsi="Times New Roman" w:cs="Times New Roman"/>
                <w:sz w:val="24"/>
                <w:szCs w:val="24"/>
                <w:lang w:val="kk-KZ"/>
              </w:rPr>
              <w:t>өсімдік жамылғысы</w:t>
            </w:r>
          </w:p>
        </w:tc>
        <w:tc>
          <w:tcPr>
            <w:tcW w:w="881"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32.35</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19.81</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lang w:val="kk-KZ"/>
              </w:rPr>
              <w:t>8</w:t>
            </w:r>
            <w:r w:rsidRPr="001B5949">
              <w:rPr>
                <w:rFonts w:ascii="Times New Roman" w:hAnsi="Times New Roman" w:cs="Times New Roman"/>
                <w:sz w:val="24"/>
                <w:szCs w:val="24"/>
              </w:rPr>
              <w:t>.28</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28.16</w:t>
            </w:r>
          </w:p>
        </w:tc>
        <w:tc>
          <w:tcPr>
            <w:tcW w:w="812"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0.029</w:t>
            </w:r>
          </w:p>
        </w:tc>
      </w:tr>
      <w:tr w:rsidR="00820180" w:rsidRPr="001B5949" w:rsidTr="00A73EB9">
        <w:tc>
          <w:tcPr>
            <w:tcW w:w="110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0.6-0.8</w:t>
            </w:r>
          </w:p>
        </w:tc>
        <w:tc>
          <w:tcPr>
            <w:tcW w:w="4522" w:type="dxa"/>
          </w:tcPr>
          <w:p w:rsidR="00820180" w:rsidRPr="001B5949" w:rsidRDefault="00820180" w:rsidP="001B5949">
            <w:pPr>
              <w:jc w:val="both"/>
              <w:rPr>
                <w:rFonts w:ascii="Times New Roman" w:hAnsi="Times New Roman" w:cs="Times New Roman"/>
                <w:sz w:val="24"/>
                <w:szCs w:val="24"/>
                <w:vertAlign w:val="superscript"/>
              </w:rPr>
            </w:pPr>
            <w:r w:rsidRPr="001B5949">
              <w:rPr>
                <w:rFonts w:ascii="Times New Roman" w:hAnsi="Times New Roman" w:cs="Times New Roman"/>
                <w:sz w:val="24"/>
                <w:szCs w:val="24"/>
                <w:lang w:val="kk-KZ"/>
              </w:rPr>
              <w:t>Тығыз</w:t>
            </w:r>
            <w:r w:rsidRPr="001B5949">
              <w:rPr>
                <w:rFonts w:ascii="Times New Roman" w:hAnsi="Times New Roman" w:cs="Times New Roman"/>
                <w:sz w:val="24"/>
                <w:szCs w:val="24"/>
              </w:rPr>
              <w:t xml:space="preserve"> </w:t>
            </w:r>
            <w:r w:rsidRPr="001B5949">
              <w:rPr>
                <w:rFonts w:ascii="Times New Roman" w:hAnsi="Times New Roman" w:cs="Times New Roman"/>
                <w:sz w:val="24"/>
                <w:szCs w:val="24"/>
                <w:lang w:val="kk-KZ"/>
              </w:rPr>
              <w:t>өсімдік жамылғысы</w:t>
            </w:r>
          </w:p>
        </w:tc>
        <w:tc>
          <w:tcPr>
            <w:tcW w:w="881"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105.83</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61.64</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13.96</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24.42</w:t>
            </w:r>
          </w:p>
        </w:tc>
        <w:tc>
          <w:tcPr>
            <w:tcW w:w="812"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7.41</w:t>
            </w:r>
          </w:p>
        </w:tc>
      </w:tr>
      <w:tr w:rsidR="00820180" w:rsidRPr="001B5949" w:rsidTr="00E10437">
        <w:trPr>
          <w:trHeight w:val="60"/>
        </w:trPr>
        <w:tc>
          <w:tcPr>
            <w:tcW w:w="110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0.4-0.6</w:t>
            </w:r>
          </w:p>
        </w:tc>
        <w:tc>
          <w:tcPr>
            <w:tcW w:w="4522" w:type="dxa"/>
          </w:tcPr>
          <w:p w:rsidR="00820180" w:rsidRPr="001B5949" w:rsidRDefault="00820180" w:rsidP="001B5949">
            <w:pPr>
              <w:jc w:val="both"/>
              <w:rPr>
                <w:rFonts w:ascii="Times New Roman" w:hAnsi="Times New Roman" w:cs="Times New Roman"/>
                <w:sz w:val="24"/>
                <w:szCs w:val="24"/>
                <w:vertAlign w:val="superscript"/>
                <w:lang w:val="kk-KZ"/>
              </w:rPr>
            </w:pPr>
            <w:r w:rsidRPr="001B5949">
              <w:rPr>
                <w:rFonts w:ascii="Times New Roman" w:hAnsi="Times New Roman" w:cs="Times New Roman"/>
                <w:sz w:val="24"/>
                <w:szCs w:val="24"/>
                <w:lang w:val="kk-KZ"/>
              </w:rPr>
              <w:t>Қоңыржай өсімдік жамылғысы</w:t>
            </w:r>
          </w:p>
        </w:tc>
        <w:tc>
          <w:tcPr>
            <w:tcW w:w="881"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35.92</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49.02</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39.70</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43.87</w:t>
            </w:r>
          </w:p>
        </w:tc>
        <w:tc>
          <w:tcPr>
            <w:tcW w:w="812"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19.29</w:t>
            </w:r>
          </w:p>
        </w:tc>
      </w:tr>
      <w:tr w:rsidR="00820180" w:rsidRPr="001B5949" w:rsidTr="00E10437">
        <w:trPr>
          <w:trHeight w:val="60"/>
        </w:trPr>
        <w:tc>
          <w:tcPr>
            <w:tcW w:w="110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0.2-0.4</w:t>
            </w:r>
          </w:p>
        </w:tc>
        <w:tc>
          <w:tcPr>
            <w:tcW w:w="4522"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lang w:val="kk-KZ"/>
              </w:rPr>
              <w:t>Сирек</w:t>
            </w:r>
            <w:r w:rsidRPr="001B5949">
              <w:rPr>
                <w:rFonts w:ascii="Times New Roman" w:hAnsi="Times New Roman" w:cs="Times New Roman"/>
                <w:sz w:val="24"/>
                <w:szCs w:val="24"/>
              </w:rPr>
              <w:t xml:space="preserve"> </w:t>
            </w:r>
            <w:r w:rsidRPr="001B5949">
              <w:rPr>
                <w:rFonts w:ascii="Times New Roman" w:hAnsi="Times New Roman" w:cs="Times New Roman"/>
                <w:sz w:val="24"/>
                <w:szCs w:val="24"/>
                <w:lang w:val="kk-KZ"/>
              </w:rPr>
              <w:t>өсімдік жамылғысы</w:t>
            </w:r>
          </w:p>
        </w:tc>
        <w:tc>
          <w:tcPr>
            <w:tcW w:w="881"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2.80</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3.16</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24.87</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18.80</w:t>
            </w:r>
          </w:p>
        </w:tc>
        <w:tc>
          <w:tcPr>
            <w:tcW w:w="812"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49.99</w:t>
            </w:r>
          </w:p>
        </w:tc>
      </w:tr>
      <w:tr w:rsidR="00820180" w:rsidRPr="001B5949" w:rsidTr="00E10437">
        <w:trPr>
          <w:trHeight w:val="60"/>
        </w:trPr>
        <w:tc>
          <w:tcPr>
            <w:tcW w:w="110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0.1-0.2</w:t>
            </w:r>
          </w:p>
        </w:tc>
        <w:tc>
          <w:tcPr>
            <w:tcW w:w="4522"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lang w:val="kk-KZ"/>
              </w:rPr>
              <w:t>Ашық топырақ</w:t>
            </w:r>
            <w:r w:rsidRPr="001B5949">
              <w:rPr>
                <w:rFonts w:ascii="Times New Roman" w:hAnsi="Times New Roman" w:cs="Times New Roman"/>
                <w:sz w:val="24"/>
                <w:szCs w:val="24"/>
              </w:rPr>
              <w:t xml:space="preserve"> </w:t>
            </w:r>
          </w:p>
        </w:tc>
        <w:tc>
          <w:tcPr>
            <w:tcW w:w="881"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0.46</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0.66</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28.50</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0.69</w:t>
            </w:r>
          </w:p>
        </w:tc>
        <w:tc>
          <w:tcPr>
            <w:tcW w:w="812"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51.32</w:t>
            </w:r>
          </w:p>
        </w:tc>
      </w:tr>
      <w:tr w:rsidR="00820180" w:rsidRPr="001B5949" w:rsidTr="00E10437">
        <w:trPr>
          <w:trHeight w:val="60"/>
        </w:trPr>
        <w:tc>
          <w:tcPr>
            <w:tcW w:w="110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w:t>
            </w:r>
            <w:r w:rsidR="00A73EB9">
              <w:rPr>
                <w:rFonts w:ascii="Times New Roman" w:hAnsi="Times New Roman" w:cs="Times New Roman"/>
                <w:sz w:val="24"/>
                <w:szCs w:val="24"/>
                <w:lang w:val="kk-KZ"/>
              </w:rPr>
              <w:t xml:space="preserve"> </w:t>
            </w:r>
            <w:r w:rsidRPr="001B5949">
              <w:rPr>
                <w:rFonts w:ascii="Times New Roman" w:hAnsi="Times New Roman" w:cs="Times New Roman"/>
                <w:sz w:val="24"/>
                <w:szCs w:val="24"/>
              </w:rPr>
              <w:t>до 0.1</w:t>
            </w:r>
          </w:p>
        </w:tc>
        <w:tc>
          <w:tcPr>
            <w:tcW w:w="4522" w:type="dxa"/>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rPr>
              <w:t>Вегетация</w:t>
            </w:r>
            <w:r w:rsidRPr="001B5949">
              <w:rPr>
                <w:rFonts w:ascii="Times New Roman" w:hAnsi="Times New Roman" w:cs="Times New Roman"/>
                <w:sz w:val="24"/>
                <w:szCs w:val="24"/>
                <w:lang w:val="kk-KZ"/>
              </w:rPr>
              <w:t xml:space="preserve">сыз  </w:t>
            </w:r>
          </w:p>
        </w:tc>
        <w:tc>
          <w:tcPr>
            <w:tcW w:w="881"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8.22</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8.43</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55.75</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6.00</w:t>
            </w:r>
          </w:p>
        </w:tc>
        <w:tc>
          <w:tcPr>
            <w:tcW w:w="812" w:type="dxa"/>
          </w:tcPr>
          <w:p w:rsidR="00820180" w:rsidRPr="001B5949" w:rsidRDefault="00820180" w:rsidP="001B5949">
            <w:pPr>
              <w:jc w:val="both"/>
              <w:rPr>
                <w:rFonts w:ascii="Times New Roman" w:hAnsi="Times New Roman" w:cs="Times New Roman"/>
                <w:color w:val="FF0000"/>
                <w:sz w:val="24"/>
                <w:szCs w:val="24"/>
              </w:rPr>
            </w:pPr>
            <w:r w:rsidRPr="001B5949">
              <w:rPr>
                <w:rFonts w:ascii="Times New Roman" w:hAnsi="Times New Roman" w:cs="Times New Roman"/>
                <w:sz w:val="24"/>
                <w:szCs w:val="24"/>
              </w:rPr>
              <w:t>11.29</w:t>
            </w:r>
          </w:p>
        </w:tc>
      </w:tr>
      <w:tr w:rsidR="00955A63" w:rsidRPr="001B5949" w:rsidTr="00E10437">
        <w:trPr>
          <w:trHeight w:val="60"/>
        </w:trPr>
        <w:tc>
          <w:tcPr>
            <w:tcW w:w="9589" w:type="dxa"/>
            <w:gridSpan w:val="7"/>
          </w:tcPr>
          <w:p w:rsidR="00955A63" w:rsidRPr="00955A63" w:rsidRDefault="00955A63" w:rsidP="00955A63">
            <w:pPr>
              <w:ind w:firstLine="573"/>
              <w:jc w:val="both"/>
              <w:rPr>
                <w:rFonts w:ascii="Times New Roman" w:hAnsi="Times New Roman" w:cs="Times New Roman"/>
                <w:sz w:val="24"/>
                <w:szCs w:val="24"/>
              </w:rPr>
            </w:pPr>
            <w:r w:rsidRPr="00955A63">
              <w:rPr>
                <w:rFonts w:ascii="Times New Roman" w:hAnsi="Times New Roman" w:cs="Times New Roman"/>
                <w:sz w:val="24"/>
                <w:szCs w:val="24"/>
                <w:lang w:val="kk-KZ"/>
              </w:rPr>
              <w:t>Ескерту – (EOS с.п.</w:t>
            </w:r>
            <w:r w:rsidRPr="00955A63">
              <w:rPr>
                <w:rFonts w:ascii="Times New Roman" w:hAnsi="Times New Roman" w:cs="Times New Roman"/>
                <w:bCs/>
                <w:sz w:val="24"/>
                <w:szCs w:val="24"/>
                <w:lang w:val="kk-KZ"/>
              </w:rPr>
              <w:t xml:space="preserve"> </w:t>
            </w:r>
            <w:r w:rsidRPr="00955A63">
              <w:rPr>
                <w:rFonts w:ascii="Times New Roman" w:hAnsi="Times New Roman" w:cs="Times New Roman"/>
                <w:sz w:val="24"/>
                <w:szCs w:val="24"/>
                <w:lang w:val="kk-KZ"/>
              </w:rPr>
              <w:t>«Analytics-Time series» модулінде орындалды)</w:t>
            </w:r>
          </w:p>
        </w:tc>
      </w:tr>
    </w:tbl>
    <w:p w:rsidR="00DD5B7F" w:rsidRDefault="00DD5B7F" w:rsidP="001B5949">
      <w:pPr>
        <w:ind w:firstLine="709"/>
        <w:jc w:val="both"/>
        <w:rPr>
          <w:rFonts w:ascii="Times New Roman" w:hAnsi="Times New Roman" w:cs="Times New Roman"/>
          <w:sz w:val="28"/>
          <w:szCs w:val="28"/>
          <w:lang w:val="kk-KZ"/>
        </w:rPr>
      </w:pPr>
    </w:p>
    <w:p w:rsidR="00820180"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Төменгі Кеген тауішілік жазығының </w:t>
      </w:r>
      <w:r w:rsidRPr="001B5949">
        <w:rPr>
          <w:rFonts w:ascii="Times New Roman" w:eastAsiaTheme="minorEastAsia" w:hAnsi="Times New Roman" w:cs="Times New Roman"/>
          <w:color w:val="000000" w:themeColor="text1"/>
          <w:kern w:val="24"/>
          <w:sz w:val="28"/>
          <w:szCs w:val="28"/>
          <w:lang w:val="kk-KZ"/>
        </w:rPr>
        <w:t xml:space="preserve">жылдық циклдің маусымдарына бөлінген сызықтық қатарларының тренды </w:t>
      </w:r>
      <w:r w:rsidRPr="001B5949">
        <w:rPr>
          <w:rFonts w:ascii="Times New Roman" w:hAnsi="Times New Roman" w:cs="Times New Roman"/>
          <w:sz w:val="28"/>
          <w:szCs w:val="28"/>
          <w:lang w:val="kk-KZ"/>
        </w:rPr>
        <w:t xml:space="preserve">(Қосымша Б) негізінде анықталған вегетация кезеңіндегі минималды, максималды және орташа: бастапқы (mean a) және соңғы (mean b) NDVI мәндері </w:t>
      </w:r>
      <w:r w:rsidR="000B324B" w:rsidRPr="001B5949">
        <w:rPr>
          <w:rFonts w:ascii="Times New Roman" w:hAnsi="Times New Roman" w:cs="Times New Roman"/>
          <w:sz w:val="28"/>
          <w:szCs w:val="28"/>
          <w:lang w:val="kk-KZ"/>
        </w:rPr>
        <w:t>29</w:t>
      </w:r>
      <w:r w:rsidRPr="001B5949">
        <w:rPr>
          <w:rFonts w:ascii="Times New Roman" w:hAnsi="Times New Roman" w:cs="Times New Roman"/>
          <w:sz w:val="28"/>
          <w:szCs w:val="28"/>
          <w:lang w:val="kk-KZ"/>
        </w:rPr>
        <w:t xml:space="preserve">-шы кестеде көрсетілді.  </w:t>
      </w:r>
    </w:p>
    <w:p w:rsidR="00DD5B7F" w:rsidRPr="001B5949" w:rsidRDefault="00DD5B7F" w:rsidP="001B5949">
      <w:pPr>
        <w:ind w:firstLine="709"/>
        <w:jc w:val="both"/>
        <w:rPr>
          <w:rFonts w:ascii="Times New Roman" w:hAnsi="Times New Roman" w:cs="Times New Roman"/>
          <w:sz w:val="28"/>
          <w:szCs w:val="28"/>
          <w:lang w:val="kk-KZ"/>
        </w:rPr>
      </w:pPr>
    </w:p>
    <w:p w:rsidR="00D16537" w:rsidRPr="001B5949" w:rsidRDefault="00820180" w:rsidP="001B5949">
      <w:pPr>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Кесте </w:t>
      </w:r>
      <w:r w:rsidR="000B324B" w:rsidRPr="001B5949">
        <w:rPr>
          <w:rFonts w:ascii="Times New Roman" w:hAnsi="Times New Roman" w:cs="Times New Roman"/>
          <w:sz w:val="28"/>
          <w:szCs w:val="28"/>
          <w:lang w:val="kk-KZ"/>
        </w:rPr>
        <w:t>29</w:t>
      </w:r>
      <w:r w:rsidRPr="001B5949">
        <w:rPr>
          <w:rFonts w:ascii="Times New Roman" w:hAnsi="Times New Roman" w:cs="Times New Roman"/>
          <w:sz w:val="28"/>
          <w:szCs w:val="28"/>
          <w:lang w:val="kk-KZ"/>
        </w:rPr>
        <w:t xml:space="preserve"> </w:t>
      </w:r>
      <w:r w:rsidR="00A73EB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Төменгі Кеген тауішілік жазығы ландшафтының вегетация кезеңіндегі минималды, максималды және орташа: (бастапқы-соңғы) NDVI мәндері, 2016-2020 жж.</w:t>
      </w:r>
    </w:p>
    <w:p w:rsidR="00820180" w:rsidRPr="00DD5B7F" w:rsidRDefault="00820180" w:rsidP="001B5949">
      <w:pPr>
        <w:ind w:firstLine="709"/>
        <w:jc w:val="both"/>
        <w:rPr>
          <w:rFonts w:ascii="Times New Roman" w:hAnsi="Times New Roman" w:cs="Times New Roman"/>
          <w:sz w:val="16"/>
          <w:szCs w:val="16"/>
          <w:lang w:val="kk-KZ"/>
        </w:rPr>
      </w:pPr>
    </w:p>
    <w:tbl>
      <w:tblPr>
        <w:tblStyle w:val="351"/>
        <w:tblW w:w="0" w:type="auto"/>
        <w:tblInd w:w="136" w:type="dxa"/>
        <w:tblLook w:val="04A0" w:firstRow="1" w:lastRow="0" w:firstColumn="1" w:lastColumn="0" w:noHBand="0" w:noVBand="1"/>
      </w:tblPr>
      <w:tblGrid>
        <w:gridCol w:w="2030"/>
        <w:gridCol w:w="2366"/>
        <w:gridCol w:w="1469"/>
        <w:gridCol w:w="1638"/>
        <w:gridCol w:w="2030"/>
      </w:tblGrid>
      <w:tr w:rsidR="00DD5B7F" w:rsidRPr="001B5949" w:rsidTr="00A73EB9">
        <w:trPr>
          <w:trHeight w:val="263"/>
        </w:trPr>
        <w:tc>
          <w:tcPr>
            <w:tcW w:w="2030" w:type="dxa"/>
            <w:vMerge w:val="restart"/>
            <w:tcBorders>
              <w:top w:val="single" w:sz="4" w:space="0" w:color="auto"/>
              <w:left w:val="single" w:sz="4" w:space="0" w:color="auto"/>
              <w:right w:val="single" w:sz="4" w:space="0" w:color="auto"/>
            </w:tcBorders>
            <w:vAlign w:val="center"/>
            <w:hideMark/>
          </w:tcPr>
          <w:p w:rsidR="00DD5B7F" w:rsidRPr="001B5949" w:rsidRDefault="00DD5B7F" w:rsidP="00A73EB9">
            <w:pPr>
              <w:contextualSpacing/>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Жылдар</w:t>
            </w:r>
          </w:p>
        </w:tc>
        <w:tc>
          <w:tcPr>
            <w:tcW w:w="7503" w:type="dxa"/>
            <w:gridSpan w:val="4"/>
            <w:tcBorders>
              <w:top w:val="single" w:sz="4" w:space="0" w:color="auto"/>
              <w:left w:val="single" w:sz="4" w:space="0" w:color="auto"/>
              <w:bottom w:val="single" w:sz="4" w:space="0" w:color="auto"/>
              <w:right w:val="single" w:sz="4" w:space="0" w:color="auto"/>
            </w:tcBorders>
            <w:vAlign w:val="center"/>
            <w:hideMark/>
          </w:tcPr>
          <w:p w:rsidR="00DD5B7F" w:rsidRPr="001B5949" w:rsidRDefault="00DD5B7F" w:rsidP="00A73EB9">
            <w:pPr>
              <w:contextualSpacing/>
              <w:jc w:val="center"/>
              <w:rPr>
                <w:rFonts w:ascii="Times New Roman" w:hAnsi="Times New Roman" w:cs="Times New Roman"/>
                <w:sz w:val="24"/>
                <w:szCs w:val="24"/>
              </w:rPr>
            </w:pPr>
            <w:r w:rsidRPr="001B5949">
              <w:rPr>
                <w:rFonts w:ascii="Times New Roman" w:hAnsi="Times New Roman" w:cs="Times New Roman"/>
                <w:sz w:val="24"/>
                <w:szCs w:val="24"/>
              </w:rPr>
              <w:t>NDVI</w:t>
            </w:r>
          </w:p>
        </w:tc>
      </w:tr>
      <w:tr w:rsidR="00DD5B7F" w:rsidRPr="001B5949" w:rsidTr="008E15A7">
        <w:trPr>
          <w:trHeight w:hRule="exact" w:val="255"/>
        </w:trPr>
        <w:tc>
          <w:tcPr>
            <w:tcW w:w="2030" w:type="dxa"/>
            <w:vMerge/>
            <w:tcBorders>
              <w:left w:val="single" w:sz="4" w:space="0" w:color="auto"/>
              <w:bottom w:val="single" w:sz="4" w:space="0" w:color="auto"/>
              <w:right w:val="single" w:sz="4" w:space="0" w:color="auto"/>
            </w:tcBorders>
            <w:vAlign w:val="center"/>
          </w:tcPr>
          <w:p w:rsidR="00DD5B7F" w:rsidRPr="001B5949" w:rsidRDefault="00DD5B7F" w:rsidP="00A73EB9">
            <w:pPr>
              <w:contextualSpacing/>
              <w:jc w:val="center"/>
              <w:rPr>
                <w:rFonts w:ascii="Times New Roman" w:hAnsi="Times New Roman" w:cs="Times New Roman"/>
                <w:sz w:val="24"/>
                <w:szCs w:val="24"/>
                <w:lang w:val="kk-KZ"/>
              </w:rPr>
            </w:pPr>
          </w:p>
        </w:tc>
        <w:tc>
          <w:tcPr>
            <w:tcW w:w="2366" w:type="dxa"/>
            <w:tcBorders>
              <w:top w:val="single" w:sz="4" w:space="0" w:color="auto"/>
              <w:left w:val="single" w:sz="4" w:space="0" w:color="auto"/>
              <w:bottom w:val="single" w:sz="4" w:space="0" w:color="auto"/>
              <w:right w:val="single" w:sz="4" w:space="0" w:color="auto"/>
            </w:tcBorders>
            <w:vAlign w:val="center"/>
          </w:tcPr>
          <w:p w:rsidR="00DD5B7F" w:rsidRPr="001B5949" w:rsidRDefault="00DD5B7F" w:rsidP="00A73EB9">
            <w:pPr>
              <w:contextualSpacing/>
              <w:jc w:val="center"/>
              <w:rPr>
                <w:rFonts w:ascii="Times New Roman" w:hAnsi="Times New Roman" w:cs="Times New Roman"/>
                <w:sz w:val="24"/>
                <w:szCs w:val="24"/>
              </w:rPr>
            </w:pPr>
            <w:r w:rsidRPr="001B5949">
              <w:rPr>
                <w:rFonts w:ascii="Times New Roman" w:hAnsi="Times New Roman" w:cs="Times New Roman"/>
                <w:sz w:val="24"/>
                <w:szCs w:val="24"/>
              </w:rPr>
              <w:t>mean a</w:t>
            </w:r>
          </w:p>
        </w:tc>
        <w:tc>
          <w:tcPr>
            <w:tcW w:w="1469" w:type="dxa"/>
            <w:tcBorders>
              <w:top w:val="single" w:sz="4" w:space="0" w:color="auto"/>
              <w:left w:val="single" w:sz="4" w:space="0" w:color="auto"/>
              <w:bottom w:val="single" w:sz="4" w:space="0" w:color="auto"/>
              <w:right w:val="single" w:sz="4" w:space="0" w:color="auto"/>
            </w:tcBorders>
            <w:vAlign w:val="center"/>
          </w:tcPr>
          <w:p w:rsidR="00DD5B7F" w:rsidRPr="001B5949" w:rsidRDefault="00DD5B7F" w:rsidP="00A73EB9">
            <w:pPr>
              <w:contextualSpacing/>
              <w:jc w:val="center"/>
              <w:rPr>
                <w:rFonts w:ascii="Times New Roman" w:hAnsi="Times New Roman" w:cs="Times New Roman"/>
                <w:sz w:val="24"/>
                <w:szCs w:val="24"/>
              </w:rPr>
            </w:pPr>
            <w:r w:rsidRPr="001B5949">
              <w:rPr>
                <w:rFonts w:ascii="Times New Roman" w:hAnsi="Times New Roman" w:cs="Times New Roman"/>
                <w:sz w:val="24"/>
                <w:szCs w:val="24"/>
              </w:rPr>
              <w:t>mean b</w:t>
            </w:r>
          </w:p>
        </w:tc>
        <w:tc>
          <w:tcPr>
            <w:tcW w:w="1638" w:type="dxa"/>
            <w:tcBorders>
              <w:top w:val="single" w:sz="4" w:space="0" w:color="auto"/>
              <w:left w:val="single" w:sz="4" w:space="0" w:color="auto"/>
              <w:bottom w:val="single" w:sz="4" w:space="0" w:color="auto"/>
              <w:right w:val="single" w:sz="4" w:space="0" w:color="auto"/>
            </w:tcBorders>
            <w:vAlign w:val="center"/>
          </w:tcPr>
          <w:p w:rsidR="00DD5B7F" w:rsidRPr="001B5949" w:rsidRDefault="00DD5B7F" w:rsidP="00A73EB9">
            <w:pPr>
              <w:contextualSpacing/>
              <w:jc w:val="center"/>
              <w:rPr>
                <w:rFonts w:ascii="Times New Roman" w:hAnsi="Times New Roman" w:cs="Times New Roman"/>
                <w:sz w:val="24"/>
                <w:szCs w:val="24"/>
              </w:rPr>
            </w:pPr>
            <w:r w:rsidRPr="001B5949">
              <w:rPr>
                <w:rFonts w:ascii="Times New Roman" w:hAnsi="Times New Roman" w:cs="Times New Roman"/>
                <w:sz w:val="24"/>
                <w:szCs w:val="24"/>
              </w:rPr>
              <w:t>min</w:t>
            </w:r>
          </w:p>
        </w:tc>
        <w:tc>
          <w:tcPr>
            <w:tcW w:w="2030" w:type="dxa"/>
            <w:tcBorders>
              <w:top w:val="single" w:sz="4" w:space="0" w:color="auto"/>
              <w:left w:val="single" w:sz="4" w:space="0" w:color="auto"/>
              <w:bottom w:val="single" w:sz="4" w:space="0" w:color="auto"/>
              <w:right w:val="single" w:sz="4" w:space="0" w:color="auto"/>
            </w:tcBorders>
            <w:vAlign w:val="center"/>
          </w:tcPr>
          <w:p w:rsidR="00DD5B7F" w:rsidRPr="001B5949" w:rsidRDefault="00DD5B7F" w:rsidP="00A73EB9">
            <w:pPr>
              <w:contextualSpacing/>
              <w:jc w:val="center"/>
              <w:rPr>
                <w:rFonts w:ascii="Times New Roman" w:hAnsi="Times New Roman" w:cs="Times New Roman"/>
                <w:sz w:val="24"/>
                <w:szCs w:val="24"/>
              </w:rPr>
            </w:pPr>
            <w:r w:rsidRPr="001B5949">
              <w:rPr>
                <w:rFonts w:ascii="Times New Roman" w:hAnsi="Times New Roman" w:cs="Times New Roman"/>
                <w:sz w:val="24"/>
                <w:szCs w:val="24"/>
              </w:rPr>
              <w:t>max</w:t>
            </w:r>
          </w:p>
        </w:tc>
      </w:tr>
      <w:tr w:rsidR="00DD5B7F" w:rsidRPr="001B5949" w:rsidTr="008E15A7">
        <w:trPr>
          <w:trHeight w:hRule="exact" w:val="255"/>
        </w:trPr>
        <w:tc>
          <w:tcPr>
            <w:tcW w:w="2030" w:type="dxa"/>
            <w:tcBorders>
              <w:top w:val="single" w:sz="4" w:space="0" w:color="auto"/>
              <w:left w:val="single" w:sz="4" w:space="0" w:color="auto"/>
              <w:bottom w:val="single" w:sz="4" w:space="0" w:color="auto"/>
              <w:right w:val="single" w:sz="4" w:space="0" w:color="auto"/>
            </w:tcBorders>
            <w:hideMark/>
          </w:tcPr>
          <w:p w:rsidR="00DD5B7F" w:rsidRPr="001B5949" w:rsidRDefault="00DD5B7F" w:rsidP="001B5949">
            <w:pPr>
              <w:contextualSpacing/>
              <w:rPr>
                <w:rFonts w:ascii="Times New Roman" w:hAnsi="Times New Roman" w:cs="Times New Roman"/>
                <w:sz w:val="24"/>
                <w:szCs w:val="24"/>
              </w:rPr>
            </w:pPr>
            <w:r w:rsidRPr="001B5949">
              <w:rPr>
                <w:rFonts w:ascii="Times New Roman" w:hAnsi="Times New Roman" w:cs="Times New Roman"/>
                <w:sz w:val="24"/>
                <w:szCs w:val="24"/>
              </w:rPr>
              <w:t>2016</w:t>
            </w:r>
          </w:p>
        </w:tc>
        <w:tc>
          <w:tcPr>
            <w:tcW w:w="2366" w:type="dxa"/>
          </w:tcPr>
          <w:p w:rsidR="00DD5B7F" w:rsidRPr="001B5949" w:rsidRDefault="00DD5B7F" w:rsidP="001B5949">
            <w:pPr>
              <w:contextualSpacing/>
              <w:jc w:val="both"/>
              <w:rPr>
                <w:rFonts w:ascii="Times New Roman" w:hAnsi="Times New Roman" w:cs="Times New Roman"/>
                <w:sz w:val="24"/>
                <w:szCs w:val="24"/>
                <w:lang w:val="kk-KZ"/>
              </w:rPr>
            </w:pPr>
            <w:r w:rsidRPr="001B5949">
              <w:rPr>
                <w:rFonts w:ascii="Times New Roman" w:hAnsi="Times New Roman" w:cs="Times New Roman"/>
                <w:sz w:val="24"/>
                <w:szCs w:val="24"/>
              </w:rPr>
              <w:t>0.</w:t>
            </w:r>
            <w:r w:rsidRPr="001B5949">
              <w:rPr>
                <w:rFonts w:ascii="Times New Roman" w:hAnsi="Times New Roman" w:cs="Times New Roman"/>
                <w:sz w:val="24"/>
                <w:szCs w:val="24"/>
                <w:lang w:val="kk-KZ"/>
              </w:rPr>
              <w:t>65</w:t>
            </w:r>
          </w:p>
        </w:tc>
        <w:tc>
          <w:tcPr>
            <w:tcW w:w="1469" w:type="dxa"/>
          </w:tcPr>
          <w:p w:rsidR="00DD5B7F" w:rsidRPr="001B5949" w:rsidRDefault="00DD5B7F" w:rsidP="001B5949">
            <w:pPr>
              <w:contextualSpacing/>
              <w:jc w:val="both"/>
              <w:rPr>
                <w:rFonts w:ascii="Times New Roman" w:hAnsi="Times New Roman" w:cs="Times New Roman"/>
                <w:sz w:val="24"/>
                <w:szCs w:val="24"/>
                <w:lang w:val="kk-KZ"/>
              </w:rPr>
            </w:pPr>
            <w:r w:rsidRPr="001B5949">
              <w:rPr>
                <w:rFonts w:ascii="Times New Roman" w:hAnsi="Times New Roman" w:cs="Times New Roman"/>
                <w:sz w:val="24"/>
                <w:szCs w:val="24"/>
              </w:rPr>
              <w:t>0.</w:t>
            </w:r>
            <w:r w:rsidRPr="001B5949">
              <w:rPr>
                <w:rFonts w:ascii="Times New Roman" w:hAnsi="Times New Roman" w:cs="Times New Roman"/>
                <w:sz w:val="24"/>
                <w:szCs w:val="24"/>
                <w:lang w:val="kk-KZ"/>
              </w:rPr>
              <w:t>70</w:t>
            </w:r>
          </w:p>
        </w:tc>
        <w:tc>
          <w:tcPr>
            <w:tcW w:w="1638"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-0.60</w:t>
            </w:r>
          </w:p>
        </w:tc>
        <w:tc>
          <w:tcPr>
            <w:tcW w:w="2030"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0.88</w:t>
            </w:r>
          </w:p>
        </w:tc>
      </w:tr>
      <w:tr w:rsidR="00DD5B7F" w:rsidRPr="001B5949" w:rsidTr="008E15A7">
        <w:trPr>
          <w:trHeight w:hRule="exact" w:val="255"/>
        </w:trPr>
        <w:tc>
          <w:tcPr>
            <w:tcW w:w="2030" w:type="dxa"/>
            <w:tcBorders>
              <w:top w:val="single" w:sz="4" w:space="0" w:color="auto"/>
              <w:left w:val="single" w:sz="4" w:space="0" w:color="auto"/>
              <w:bottom w:val="single" w:sz="4" w:space="0" w:color="auto"/>
              <w:right w:val="single" w:sz="4" w:space="0" w:color="auto"/>
            </w:tcBorders>
            <w:hideMark/>
          </w:tcPr>
          <w:p w:rsidR="00DD5B7F" w:rsidRPr="001B5949" w:rsidRDefault="00DD5B7F" w:rsidP="001B5949">
            <w:pPr>
              <w:contextualSpacing/>
              <w:rPr>
                <w:rFonts w:ascii="Times New Roman" w:hAnsi="Times New Roman" w:cs="Times New Roman"/>
                <w:sz w:val="24"/>
                <w:szCs w:val="24"/>
              </w:rPr>
            </w:pPr>
            <w:r w:rsidRPr="001B5949">
              <w:rPr>
                <w:rFonts w:ascii="Times New Roman" w:hAnsi="Times New Roman" w:cs="Times New Roman"/>
                <w:sz w:val="24"/>
                <w:szCs w:val="24"/>
              </w:rPr>
              <w:t>2017</w:t>
            </w:r>
          </w:p>
        </w:tc>
        <w:tc>
          <w:tcPr>
            <w:tcW w:w="2366" w:type="dxa"/>
          </w:tcPr>
          <w:p w:rsidR="00DD5B7F" w:rsidRPr="001B5949" w:rsidRDefault="00DD5B7F" w:rsidP="001B5949">
            <w:pPr>
              <w:contextualSpacing/>
              <w:jc w:val="both"/>
              <w:rPr>
                <w:rFonts w:ascii="Times New Roman" w:hAnsi="Times New Roman" w:cs="Times New Roman"/>
                <w:sz w:val="24"/>
                <w:szCs w:val="24"/>
                <w:lang w:val="kk-KZ"/>
              </w:rPr>
            </w:pPr>
            <w:r w:rsidRPr="001B5949">
              <w:rPr>
                <w:rFonts w:ascii="Times New Roman" w:hAnsi="Times New Roman" w:cs="Times New Roman"/>
                <w:sz w:val="24"/>
                <w:szCs w:val="24"/>
              </w:rPr>
              <w:t>0.6</w:t>
            </w:r>
            <w:r w:rsidRPr="001B5949">
              <w:rPr>
                <w:rFonts w:ascii="Times New Roman" w:hAnsi="Times New Roman" w:cs="Times New Roman"/>
                <w:sz w:val="24"/>
                <w:szCs w:val="24"/>
                <w:lang w:val="kk-KZ"/>
              </w:rPr>
              <w:t>2</w:t>
            </w:r>
          </w:p>
        </w:tc>
        <w:tc>
          <w:tcPr>
            <w:tcW w:w="1469" w:type="dxa"/>
          </w:tcPr>
          <w:p w:rsidR="00DD5B7F" w:rsidRPr="001B5949" w:rsidRDefault="00DD5B7F" w:rsidP="001B5949">
            <w:pPr>
              <w:contextualSpacing/>
              <w:jc w:val="both"/>
              <w:rPr>
                <w:rFonts w:ascii="Times New Roman" w:hAnsi="Times New Roman" w:cs="Times New Roman"/>
                <w:sz w:val="24"/>
                <w:szCs w:val="24"/>
                <w:lang w:val="kk-KZ"/>
              </w:rPr>
            </w:pPr>
            <w:r w:rsidRPr="001B5949">
              <w:rPr>
                <w:rFonts w:ascii="Times New Roman" w:hAnsi="Times New Roman" w:cs="Times New Roman"/>
                <w:sz w:val="24"/>
                <w:szCs w:val="24"/>
              </w:rPr>
              <w:t>0.6</w:t>
            </w:r>
            <w:r w:rsidRPr="001B5949">
              <w:rPr>
                <w:rFonts w:ascii="Times New Roman" w:hAnsi="Times New Roman" w:cs="Times New Roman"/>
                <w:sz w:val="24"/>
                <w:szCs w:val="24"/>
                <w:lang w:val="kk-KZ"/>
              </w:rPr>
              <w:t>7</w:t>
            </w:r>
          </w:p>
        </w:tc>
        <w:tc>
          <w:tcPr>
            <w:tcW w:w="1638"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-0.50</w:t>
            </w:r>
          </w:p>
        </w:tc>
        <w:tc>
          <w:tcPr>
            <w:tcW w:w="2030"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0.98</w:t>
            </w:r>
          </w:p>
        </w:tc>
      </w:tr>
      <w:tr w:rsidR="00DD5B7F" w:rsidRPr="001B5949" w:rsidTr="008E15A7">
        <w:trPr>
          <w:trHeight w:hRule="exact" w:val="255"/>
        </w:trPr>
        <w:tc>
          <w:tcPr>
            <w:tcW w:w="2030" w:type="dxa"/>
            <w:tcBorders>
              <w:top w:val="single" w:sz="4" w:space="0" w:color="auto"/>
              <w:left w:val="single" w:sz="4" w:space="0" w:color="auto"/>
              <w:bottom w:val="single" w:sz="4" w:space="0" w:color="auto"/>
              <w:right w:val="single" w:sz="4" w:space="0" w:color="auto"/>
            </w:tcBorders>
            <w:hideMark/>
          </w:tcPr>
          <w:p w:rsidR="00DD5B7F" w:rsidRPr="001B5949" w:rsidRDefault="00DD5B7F" w:rsidP="001B5949">
            <w:pPr>
              <w:contextualSpacing/>
              <w:rPr>
                <w:rFonts w:ascii="Times New Roman" w:hAnsi="Times New Roman" w:cs="Times New Roman"/>
                <w:sz w:val="24"/>
                <w:szCs w:val="24"/>
              </w:rPr>
            </w:pPr>
            <w:r w:rsidRPr="001B5949">
              <w:rPr>
                <w:rFonts w:ascii="Times New Roman" w:hAnsi="Times New Roman" w:cs="Times New Roman"/>
                <w:sz w:val="24"/>
                <w:szCs w:val="24"/>
              </w:rPr>
              <w:t>2018</w:t>
            </w:r>
          </w:p>
        </w:tc>
        <w:tc>
          <w:tcPr>
            <w:tcW w:w="2366" w:type="dxa"/>
          </w:tcPr>
          <w:p w:rsidR="00DD5B7F" w:rsidRPr="001B5949" w:rsidRDefault="00DD5B7F" w:rsidP="001B5949">
            <w:pPr>
              <w:contextualSpacing/>
              <w:jc w:val="both"/>
              <w:rPr>
                <w:rFonts w:ascii="Times New Roman" w:hAnsi="Times New Roman" w:cs="Times New Roman"/>
                <w:sz w:val="24"/>
                <w:szCs w:val="24"/>
                <w:lang w:val="kk-KZ"/>
              </w:rPr>
            </w:pPr>
            <w:r w:rsidRPr="001B5949">
              <w:rPr>
                <w:rFonts w:ascii="Times New Roman" w:hAnsi="Times New Roman" w:cs="Times New Roman"/>
                <w:sz w:val="24"/>
                <w:szCs w:val="24"/>
              </w:rPr>
              <w:t>0.6</w:t>
            </w:r>
            <w:r w:rsidRPr="001B5949">
              <w:rPr>
                <w:rFonts w:ascii="Times New Roman" w:hAnsi="Times New Roman" w:cs="Times New Roman"/>
                <w:sz w:val="24"/>
                <w:szCs w:val="24"/>
                <w:lang w:val="kk-KZ"/>
              </w:rPr>
              <w:t>1</w:t>
            </w:r>
          </w:p>
        </w:tc>
        <w:tc>
          <w:tcPr>
            <w:tcW w:w="1469" w:type="dxa"/>
          </w:tcPr>
          <w:p w:rsidR="00DD5B7F" w:rsidRPr="001B5949" w:rsidRDefault="00DD5B7F" w:rsidP="001B5949">
            <w:pPr>
              <w:contextualSpacing/>
              <w:jc w:val="both"/>
              <w:rPr>
                <w:rFonts w:ascii="Times New Roman" w:hAnsi="Times New Roman" w:cs="Times New Roman"/>
                <w:sz w:val="24"/>
                <w:szCs w:val="24"/>
                <w:lang w:val="kk-KZ"/>
              </w:rPr>
            </w:pPr>
            <w:r w:rsidRPr="001B5949">
              <w:rPr>
                <w:rFonts w:ascii="Times New Roman" w:hAnsi="Times New Roman" w:cs="Times New Roman"/>
                <w:sz w:val="24"/>
                <w:szCs w:val="24"/>
              </w:rPr>
              <w:t>0.6</w:t>
            </w:r>
            <w:r w:rsidRPr="001B5949">
              <w:rPr>
                <w:rFonts w:ascii="Times New Roman" w:hAnsi="Times New Roman" w:cs="Times New Roman"/>
                <w:sz w:val="24"/>
                <w:szCs w:val="24"/>
                <w:lang w:val="kk-KZ"/>
              </w:rPr>
              <w:t>6</w:t>
            </w:r>
          </w:p>
        </w:tc>
        <w:tc>
          <w:tcPr>
            <w:tcW w:w="1638"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-0.55</w:t>
            </w:r>
          </w:p>
        </w:tc>
        <w:tc>
          <w:tcPr>
            <w:tcW w:w="2030"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0.96</w:t>
            </w:r>
          </w:p>
        </w:tc>
      </w:tr>
      <w:tr w:rsidR="00DD5B7F" w:rsidRPr="001B5949" w:rsidTr="008E15A7">
        <w:trPr>
          <w:trHeight w:hRule="exact" w:val="255"/>
        </w:trPr>
        <w:tc>
          <w:tcPr>
            <w:tcW w:w="2030" w:type="dxa"/>
            <w:tcBorders>
              <w:top w:val="single" w:sz="4" w:space="0" w:color="auto"/>
              <w:left w:val="single" w:sz="4" w:space="0" w:color="auto"/>
              <w:bottom w:val="single" w:sz="4" w:space="0" w:color="auto"/>
              <w:right w:val="single" w:sz="4" w:space="0" w:color="auto"/>
            </w:tcBorders>
            <w:hideMark/>
          </w:tcPr>
          <w:p w:rsidR="00DD5B7F" w:rsidRPr="001B5949" w:rsidRDefault="00DD5B7F" w:rsidP="001B5949">
            <w:pPr>
              <w:contextualSpacing/>
              <w:rPr>
                <w:rFonts w:ascii="Times New Roman" w:hAnsi="Times New Roman" w:cs="Times New Roman"/>
                <w:sz w:val="24"/>
                <w:szCs w:val="24"/>
              </w:rPr>
            </w:pPr>
            <w:r w:rsidRPr="001B5949">
              <w:rPr>
                <w:rFonts w:ascii="Times New Roman" w:hAnsi="Times New Roman" w:cs="Times New Roman"/>
                <w:sz w:val="24"/>
                <w:szCs w:val="24"/>
              </w:rPr>
              <w:t>2019</w:t>
            </w:r>
          </w:p>
        </w:tc>
        <w:tc>
          <w:tcPr>
            <w:tcW w:w="2366" w:type="dxa"/>
          </w:tcPr>
          <w:p w:rsidR="00DD5B7F" w:rsidRPr="001B5949" w:rsidRDefault="00DD5B7F" w:rsidP="001B5949">
            <w:pPr>
              <w:contextualSpacing/>
              <w:jc w:val="both"/>
              <w:rPr>
                <w:rFonts w:ascii="Times New Roman" w:hAnsi="Times New Roman" w:cs="Times New Roman"/>
                <w:sz w:val="24"/>
                <w:szCs w:val="24"/>
                <w:lang w:val="kk-KZ"/>
              </w:rPr>
            </w:pPr>
            <w:r w:rsidRPr="001B5949">
              <w:rPr>
                <w:rFonts w:ascii="Times New Roman" w:hAnsi="Times New Roman" w:cs="Times New Roman"/>
                <w:sz w:val="24"/>
                <w:szCs w:val="24"/>
              </w:rPr>
              <w:t>0.5</w:t>
            </w:r>
            <w:r w:rsidRPr="001B5949">
              <w:rPr>
                <w:rFonts w:ascii="Times New Roman" w:hAnsi="Times New Roman" w:cs="Times New Roman"/>
                <w:sz w:val="24"/>
                <w:szCs w:val="24"/>
                <w:lang w:val="kk-KZ"/>
              </w:rPr>
              <w:t>4</w:t>
            </w:r>
          </w:p>
        </w:tc>
        <w:tc>
          <w:tcPr>
            <w:tcW w:w="1469" w:type="dxa"/>
          </w:tcPr>
          <w:p w:rsidR="00DD5B7F" w:rsidRPr="001B5949" w:rsidRDefault="00DD5B7F" w:rsidP="001B5949">
            <w:pPr>
              <w:contextualSpacing/>
              <w:jc w:val="both"/>
              <w:rPr>
                <w:rFonts w:ascii="Times New Roman" w:hAnsi="Times New Roman" w:cs="Times New Roman"/>
                <w:sz w:val="24"/>
                <w:szCs w:val="24"/>
                <w:lang w:val="kk-KZ"/>
              </w:rPr>
            </w:pPr>
            <w:r w:rsidRPr="001B5949">
              <w:rPr>
                <w:rFonts w:ascii="Times New Roman" w:hAnsi="Times New Roman" w:cs="Times New Roman"/>
                <w:sz w:val="24"/>
                <w:szCs w:val="24"/>
              </w:rPr>
              <w:t>0.5</w:t>
            </w:r>
            <w:r w:rsidRPr="001B5949">
              <w:rPr>
                <w:rFonts w:ascii="Times New Roman" w:hAnsi="Times New Roman" w:cs="Times New Roman"/>
                <w:sz w:val="24"/>
                <w:szCs w:val="24"/>
                <w:lang w:val="kk-KZ"/>
              </w:rPr>
              <w:t>5</w:t>
            </w:r>
          </w:p>
        </w:tc>
        <w:tc>
          <w:tcPr>
            <w:tcW w:w="1638"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-0.41</w:t>
            </w:r>
          </w:p>
        </w:tc>
        <w:tc>
          <w:tcPr>
            <w:tcW w:w="2030"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0.94</w:t>
            </w:r>
          </w:p>
        </w:tc>
      </w:tr>
      <w:tr w:rsidR="00DD5B7F" w:rsidRPr="001B5949" w:rsidTr="008E15A7">
        <w:trPr>
          <w:trHeight w:hRule="exact" w:val="255"/>
        </w:trPr>
        <w:tc>
          <w:tcPr>
            <w:tcW w:w="2030" w:type="dxa"/>
            <w:tcBorders>
              <w:top w:val="single" w:sz="4" w:space="0" w:color="auto"/>
              <w:left w:val="single" w:sz="4" w:space="0" w:color="auto"/>
              <w:bottom w:val="single" w:sz="4" w:space="0" w:color="auto"/>
              <w:right w:val="single" w:sz="4" w:space="0" w:color="auto"/>
            </w:tcBorders>
            <w:hideMark/>
          </w:tcPr>
          <w:p w:rsidR="00DD5B7F" w:rsidRPr="001B5949" w:rsidRDefault="00DD5B7F" w:rsidP="001B5949">
            <w:pPr>
              <w:contextualSpacing/>
              <w:rPr>
                <w:rFonts w:ascii="Times New Roman" w:hAnsi="Times New Roman" w:cs="Times New Roman"/>
                <w:sz w:val="24"/>
                <w:szCs w:val="24"/>
              </w:rPr>
            </w:pPr>
            <w:r w:rsidRPr="001B5949">
              <w:rPr>
                <w:rFonts w:ascii="Times New Roman" w:hAnsi="Times New Roman" w:cs="Times New Roman"/>
                <w:sz w:val="24"/>
                <w:szCs w:val="24"/>
              </w:rPr>
              <w:t>2020</w:t>
            </w:r>
          </w:p>
        </w:tc>
        <w:tc>
          <w:tcPr>
            <w:tcW w:w="2366" w:type="dxa"/>
          </w:tcPr>
          <w:p w:rsidR="00DD5B7F" w:rsidRPr="001B5949" w:rsidRDefault="00DD5B7F" w:rsidP="001B5949">
            <w:pPr>
              <w:contextualSpacing/>
              <w:jc w:val="both"/>
              <w:rPr>
                <w:rFonts w:ascii="Times New Roman" w:hAnsi="Times New Roman" w:cs="Times New Roman"/>
                <w:sz w:val="24"/>
                <w:szCs w:val="24"/>
                <w:lang w:val="kk-KZ"/>
              </w:rPr>
            </w:pPr>
            <w:r w:rsidRPr="001B5949">
              <w:rPr>
                <w:rFonts w:ascii="Times New Roman" w:hAnsi="Times New Roman" w:cs="Times New Roman"/>
                <w:sz w:val="24"/>
                <w:szCs w:val="24"/>
              </w:rPr>
              <w:t>0.2</w:t>
            </w:r>
            <w:r w:rsidRPr="001B5949">
              <w:rPr>
                <w:rFonts w:ascii="Times New Roman" w:hAnsi="Times New Roman" w:cs="Times New Roman"/>
                <w:sz w:val="24"/>
                <w:szCs w:val="24"/>
                <w:lang w:val="kk-KZ"/>
              </w:rPr>
              <w:t>4</w:t>
            </w:r>
          </w:p>
        </w:tc>
        <w:tc>
          <w:tcPr>
            <w:tcW w:w="1469" w:type="dxa"/>
          </w:tcPr>
          <w:p w:rsidR="00DD5B7F" w:rsidRPr="001B5949" w:rsidRDefault="00DD5B7F" w:rsidP="001B5949">
            <w:pPr>
              <w:contextualSpacing/>
              <w:jc w:val="both"/>
              <w:rPr>
                <w:rFonts w:ascii="Times New Roman" w:hAnsi="Times New Roman" w:cs="Times New Roman"/>
                <w:sz w:val="24"/>
                <w:szCs w:val="24"/>
                <w:lang w:val="kk-KZ"/>
              </w:rPr>
            </w:pPr>
            <w:r w:rsidRPr="001B5949">
              <w:rPr>
                <w:rFonts w:ascii="Times New Roman" w:hAnsi="Times New Roman" w:cs="Times New Roman"/>
                <w:sz w:val="24"/>
                <w:szCs w:val="24"/>
              </w:rPr>
              <w:t>0.2</w:t>
            </w:r>
            <w:r w:rsidRPr="001B5949">
              <w:rPr>
                <w:rFonts w:ascii="Times New Roman" w:hAnsi="Times New Roman" w:cs="Times New Roman"/>
                <w:sz w:val="24"/>
                <w:szCs w:val="24"/>
                <w:lang w:val="kk-KZ"/>
              </w:rPr>
              <w:t>8</w:t>
            </w:r>
          </w:p>
        </w:tc>
        <w:tc>
          <w:tcPr>
            <w:tcW w:w="1638"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-0.11</w:t>
            </w:r>
          </w:p>
        </w:tc>
        <w:tc>
          <w:tcPr>
            <w:tcW w:w="2030"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0.77</w:t>
            </w:r>
          </w:p>
        </w:tc>
      </w:tr>
      <w:tr w:rsidR="00E10437" w:rsidRPr="001B5949" w:rsidTr="00E10437">
        <w:trPr>
          <w:trHeight w:val="310"/>
        </w:trPr>
        <w:tc>
          <w:tcPr>
            <w:tcW w:w="9533" w:type="dxa"/>
            <w:gridSpan w:val="5"/>
            <w:tcBorders>
              <w:top w:val="single" w:sz="4" w:space="0" w:color="auto"/>
              <w:left w:val="single" w:sz="4" w:space="0" w:color="auto"/>
              <w:bottom w:val="single" w:sz="4" w:space="0" w:color="auto"/>
            </w:tcBorders>
            <w:vAlign w:val="center"/>
          </w:tcPr>
          <w:p w:rsidR="00E10437" w:rsidRPr="00E10437" w:rsidRDefault="00E10437" w:rsidP="00E10437">
            <w:pPr>
              <w:ind w:firstLine="573"/>
              <w:contextualSpacing/>
              <w:rPr>
                <w:rFonts w:ascii="Times New Roman" w:hAnsi="Times New Roman" w:cs="Times New Roman"/>
                <w:sz w:val="24"/>
                <w:szCs w:val="24"/>
              </w:rPr>
            </w:pPr>
            <w:r>
              <w:rPr>
                <w:rFonts w:ascii="Times New Roman" w:hAnsi="Times New Roman" w:cs="Times New Roman"/>
                <w:sz w:val="24"/>
                <w:szCs w:val="24"/>
                <w:lang w:val="kk-KZ"/>
              </w:rPr>
              <w:t xml:space="preserve">Ескерту – </w:t>
            </w:r>
            <w:r w:rsidRPr="00E10437">
              <w:rPr>
                <w:rFonts w:ascii="Times New Roman" w:hAnsi="Times New Roman" w:cs="Times New Roman"/>
                <w:sz w:val="24"/>
                <w:szCs w:val="24"/>
                <w:lang w:val="kk-KZ"/>
              </w:rPr>
              <w:t>EOS с.п.</w:t>
            </w:r>
            <w:r w:rsidRPr="00E10437">
              <w:rPr>
                <w:rFonts w:ascii="Times New Roman" w:hAnsi="Times New Roman" w:cs="Times New Roman"/>
                <w:bCs/>
                <w:sz w:val="24"/>
                <w:szCs w:val="24"/>
                <w:lang w:val="kk-KZ"/>
              </w:rPr>
              <w:t xml:space="preserve"> </w:t>
            </w:r>
            <w:r w:rsidRPr="00E10437">
              <w:rPr>
                <w:rFonts w:ascii="Times New Roman" w:hAnsi="Times New Roman" w:cs="Times New Roman"/>
                <w:sz w:val="24"/>
                <w:szCs w:val="24"/>
                <w:lang w:val="kk-KZ"/>
              </w:rPr>
              <w:t>«Analytics-Time series» модулінде орындалды</w:t>
            </w:r>
          </w:p>
        </w:tc>
      </w:tr>
    </w:tbl>
    <w:p w:rsidR="00820180" w:rsidRPr="001B5949" w:rsidRDefault="00820180" w:rsidP="001B5949">
      <w:pPr>
        <w:ind w:firstLine="709"/>
        <w:jc w:val="both"/>
        <w:rPr>
          <w:rFonts w:ascii="Times New Roman" w:hAnsi="Times New Roman" w:cs="Times New Roman"/>
          <w:b/>
          <w:sz w:val="28"/>
          <w:szCs w:val="28"/>
          <w:lang w:val="kk-KZ"/>
        </w:rPr>
      </w:pPr>
    </w:p>
    <w:p w:rsidR="00820180" w:rsidRPr="001B5949" w:rsidRDefault="00820180" w:rsidP="001B5949">
      <w:pPr>
        <w:ind w:firstLine="709"/>
        <w:jc w:val="both"/>
        <w:rPr>
          <w:rFonts w:ascii="Times New Roman" w:hAnsi="Times New Roman" w:cs="Times New Roman"/>
          <w:sz w:val="28"/>
          <w:szCs w:val="28"/>
          <w:lang w:val="kk-KZ"/>
        </w:rPr>
      </w:pPr>
      <w:r w:rsidRPr="00DD5B7F">
        <w:rPr>
          <w:rFonts w:ascii="Times New Roman" w:hAnsi="Times New Roman" w:cs="Times New Roman"/>
          <w:i/>
          <w:sz w:val="28"/>
          <w:szCs w:val="28"/>
          <w:lang w:val="kk-KZ"/>
        </w:rPr>
        <w:t xml:space="preserve">Ағындының сыналау зонасындағы Батыс-Кетмен ортатаулы </w:t>
      </w:r>
      <w:r w:rsidRPr="00DD5B7F">
        <w:rPr>
          <w:rFonts w:ascii="Times New Roman" w:eastAsia="Times New Roman" w:hAnsi="Times New Roman" w:cs="Times New Roman"/>
          <w:i/>
          <w:sz w:val="28"/>
          <w:szCs w:val="28"/>
          <w:lang w:val="kk-KZ" w:eastAsia="ru-RU"/>
        </w:rPr>
        <w:t>ландшафты.</w:t>
      </w:r>
      <w:r w:rsidRPr="001B5949">
        <w:rPr>
          <w:rFonts w:ascii="Times New Roman" w:eastAsia="Times New Roman" w:hAnsi="Times New Roman" w:cs="Times New Roman"/>
          <w:b/>
          <w:sz w:val="28"/>
          <w:szCs w:val="28"/>
          <w:lang w:val="kk-KZ" w:eastAsia="ru-RU"/>
        </w:rPr>
        <w:t xml:space="preserve"> </w:t>
      </w:r>
      <w:r w:rsidRPr="001B5949">
        <w:rPr>
          <w:rFonts w:ascii="Times New Roman" w:hAnsi="Times New Roman" w:cs="Times New Roman"/>
          <w:sz w:val="28"/>
          <w:szCs w:val="28"/>
          <w:lang w:val="kk-KZ"/>
        </w:rPr>
        <w:t xml:space="preserve">Батыс-Кетмен ортатаулы </w:t>
      </w:r>
      <w:r w:rsidRPr="001B5949">
        <w:rPr>
          <w:rFonts w:ascii="Times New Roman" w:eastAsia="Times New Roman" w:hAnsi="Times New Roman" w:cs="Times New Roman"/>
          <w:sz w:val="28"/>
          <w:szCs w:val="28"/>
          <w:lang w:val="kk-KZ" w:eastAsia="ru-RU"/>
        </w:rPr>
        <w:t xml:space="preserve">ландшафты камералдық өңдеу кезінде де, </w:t>
      </w:r>
      <w:r w:rsidRPr="001B5949">
        <w:rPr>
          <w:rFonts w:ascii="Times New Roman" w:hAnsi="Times New Roman" w:cs="Times New Roman"/>
          <w:sz w:val="28"/>
          <w:szCs w:val="28"/>
          <w:lang w:val="kk-KZ"/>
        </w:rPr>
        <w:t xml:space="preserve">жазғы далалық ландшафттық зерттеу жұмыстары кезінде де егжей-тегжейлі зерттеліп, түйінді зерттеу телімінің </w:t>
      </w:r>
      <w:r w:rsidRPr="001B5949">
        <w:rPr>
          <w:rFonts w:ascii="Times New Roman" w:eastAsia="Calibri" w:hAnsi="Times New Roman" w:cs="Times New Roman"/>
          <w:sz w:val="28"/>
          <w:szCs w:val="28"/>
          <w:shd w:val="clear" w:color="auto" w:fill="FFFFFF"/>
          <w:lang w:val="kk-KZ"/>
        </w:rPr>
        <w:t xml:space="preserve">физикалық-географиялық сипаттамасы жасалды. </w:t>
      </w:r>
      <w:r w:rsidRPr="001B5949">
        <w:rPr>
          <w:rFonts w:ascii="Times New Roman" w:hAnsi="Times New Roman" w:cs="Times New Roman"/>
          <w:sz w:val="28"/>
          <w:szCs w:val="28"/>
          <w:lang w:val="kk-KZ"/>
        </w:rPr>
        <w:t xml:space="preserve">Түйінді зерттеу телімі А-7 </w:t>
      </w:r>
      <w:r w:rsidRPr="001B5949">
        <w:rPr>
          <w:rFonts w:ascii="Times New Roman" w:eastAsia="Calibri" w:hAnsi="Times New Roman" w:cs="Times New Roman"/>
          <w:color w:val="000000"/>
          <w:sz w:val="28"/>
          <w:szCs w:val="28"/>
          <w:shd w:val="clear" w:color="auto" w:fill="FFFFFF"/>
          <w:lang w:val="kk-KZ"/>
        </w:rPr>
        <w:t>Шонжы-Кеген</w:t>
      </w:r>
      <w:r w:rsidRPr="001B5949">
        <w:rPr>
          <w:rFonts w:ascii="Times New Roman" w:hAnsi="Times New Roman" w:cs="Times New Roman"/>
          <w:sz w:val="28"/>
          <w:szCs w:val="28"/>
          <w:lang w:val="kk-KZ"/>
        </w:rPr>
        <w:t xml:space="preserve"> автомобиль трассасынан 3,5</w:t>
      </w:r>
      <w:r w:rsidR="00A73EB9">
        <w:rPr>
          <w:rFonts w:ascii="Times New Roman" w:hAnsi="Times New Roman" w:cs="Times New Roman"/>
          <w:sz w:val="28"/>
          <w:szCs w:val="28"/>
          <w:lang w:val="kk-KZ"/>
        </w:rPr>
        <w:t> </w:t>
      </w:r>
      <w:r w:rsidRPr="001B5949">
        <w:rPr>
          <w:rFonts w:ascii="Times New Roman" w:hAnsi="Times New Roman" w:cs="Times New Roman"/>
          <w:sz w:val="28"/>
          <w:szCs w:val="28"/>
          <w:lang w:val="kk-KZ"/>
        </w:rPr>
        <w:t>км жерде, Кеген ауданының Темірлік ауылының батыс жақ шетінде орналасқан.</w:t>
      </w:r>
    </w:p>
    <w:p w:rsidR="00820180" w:rsidRPr="001B5949" w:rsidRDefault="00820180" w:rsidP="001B5949">
      <w:pPr>
        <w:ind w:firstLine="709"/>
        <w:jc w:val="both"/>
        <w:rPr>
          <w:rFonts w:ascii="Times New Roman" w:eastAsia="Times New Roman" w:hAnsi="Times New Roman" w:cs="Times New Roman"/>
          <w:b/>
          <w:sz w:val="28"/>
          <w:szCs w:val="28"/>
          <w:lang w:val="kk-KZ" w:eastAsia="ru-RU"/>
        </w:rPr>
      </w:pPr>
      <w:r w:rsidRPr="001B5949">
        <w:rPr>
          <w:rFonts w:ascii="Times New Roman" w:hAnsi="Times New Roman" w:cs="Times New Roman"/>
          <w:sz w:val="28"/>
          <w:szCs w:val="28"/>
          <w:lang w:val="kk-KZ"/>
        </w:rPr>
        <w:t>Батыс-Кетмен ортатаулы ландшафты бедері әлсіз тілімденген, гранитоидпен жабындалған тегістелу беттері мен уақытша ағындылардың көптеген арналары бар, аршалы-шыршалы ормандары субальпілік шалғын фрагменттерінен тұратын таулы орманды қаратүсті топырағымен сипатталады.</w:t>
      </w:r>
    </w:p>
    <w:p w:rsidR="00820180" w:rsidRPr="001B5949" w:rsidRDefault="00820180" w:rsidP="001B5949">
      <w:pPr>
        <w:ind w:firstLine="709"/>
        <w:jc w:val="both"/>
        <w:rPr>
          <w:rFonts w:ascii="Times New Roman" w:hAnsi="Times New Roman" w:cs="Times New Roman"/>
          <w:b/>
          <w:sz w:val="28"/>
          <w:szCs w:val="28"/>
          <w:lang w:val="kk-KZ"/>
        </w:rPr>
      </w:pPr>
      <w:r w:rsidRPr="001B5949">
        <w:rPr>
          <w:rFonts w:ascii="Times New Roman" w:hAnsi="Times New Roman" w:cs="Times New Roman"/>
          <w:sz w:val="28"/>
          <w:szCs w:val="28"/>
          <w:lang w:val="kk-KZ"/>
        </w:rPr>
        <w:t xml:space="preserve">Батыс-Кетмен ортатаулы ландшафтының 2016-2020 жылдар </w:t>
      </w:r>
      <w:r w:rsidRPr="001B5949">
        <w:rPr>
          <w:rFonts w:ascii="Times New Roman" w:hAnsi="Times New Roman" w:cs="Times New Roman"/>
          <w:sz w:val="28"/>
          <w:szCs w:val="28"/>
          <w:lang w:val="kk-KZ"/>
        </w:rPr>
        <w:lastRenderedPageBreak/>
        <w:t>аралығындағы NDVI динамикасының  ғарыштық суреттері Ә қосымшада, Ә.7 суретте берілген. Зерттеу барысында анықталған геожүйені сипаттайтын сандық көрсеткіштер 3</w:t>
      </w:r>
      <w:r w:rsidR="000B324B" w:rsidRPr="001B5949">
        <w:rPr>
          <w:rFonts w:ascii="Times New Roman" w:hAnsi="Times New Roman" w:cs="Times New Roman"/>
          <w:sz w:val="28"/>
          <w:szCs w:val="28"/>
          <w:lang w:val="kk-KZ"/>
        </w:rPr>
        <w:t>0</w:t>
      </w:r>
      <w:r w:rsidRPr="001B5949">
        <w:rPr>
          <w:rFonts w:ascii="Times New Roman" w:hAnsi="Times New Roman" w:cs="Times New Roman"/>
          <w:sz w:val="28"/>
          <w:szCs w:val="28"/>
          <w:lang w:val="kk-KZ"/>
        </w:rPr>
        <w:t xml:space="preserve">-ші кестеде көрсетілді. </w:t>
      </w:r>
    </w:p>
    <w:p w:rsidR="00DD5B7F" w:rsidRDefault="00DD5B7F" w:rsidP="001B5949">
      <w:pPr>
        <w:ind w:firstLine="709"/>
        <w:jc w:val="both"/>
        <w:rPr>
          <w:rFonts w:ascii="Times New Roman" w:hAnsi="Times New Roman" w:cs="Times New Roman"/>
          <w:color w:val="333333"/>
          <w:sz w:val="28"/>
          <w:szCs w:val="28"/>
          <w:shd w:val="clear" w:color="auto" w:fill="FFFFFF"/>
          <w:lang w:val="kk-KZ"/>
        </w:rPr>
      </w:pPr>
    </w:p>
    <w:p w:rsidR="00F66D5F" w:rsidRDefault="00820180" w:rsidP="00DD5B7F">
      <w:pPr>
        <w:jc w:val="both"/>
        <w:rPr>
          <w:rFonts w:ascii="Times New Roman" w:hAnsi="Times New Roman" w:cs="Times New Roman"/>
          <w:sz w:val="28"/>
          <w:szCs w:val="28"/>
          <w:lang w:val="kk-KZ"/>
        </w:rPr>
      </w:pPr>
      <w:r w:rsidRPr="001B5949">
        <w:rPr>
          <w:rFonts w:ascii="Times New Roman" w:hAnsi="Times New Roman" w:cs="Times New Roman"/>
          <w:color w:val="333333"/>
          <w:sz w:val="28"/>
          <w:szCs w:val="28"/>
          <w:shd w:val="clear" w:color="auto" w:fill="FFFFFF"/>
          <w:lang w:val="kk-KZ"/>
        </w:rPr>
        <w:t>Кесте 3</w:t>
      </w:r>
      <w:r w:rsidR="000B324B" w:rsidRPr="001B5949">
        <w:rPr>
          <w:rFonts w:ascii="Times New Roman" w:hAnsi="Times New Roman" w:cs="Times New Roman"/>
          <w:color w:val="333333"/>
          <w:sz w:val="28"/>
          <w:szCs w:val="28"/>
          <w:shd w:val="clear" w:color="auto" w:fill="FFFFFF"/>
          <w:lang w:val="kk-KZ"/>
        </w:rPr>
        <w:t>0</w:t>
      </w:r>
      <w:r w:rsidRPr="001B5949">
        <w:rPr>
          <w:rFonts w:ascii="Times New Roman" w:hAnsi="Times New Roman" w:cs="Times New Roman"/>
          <w:color w:val="333333"/>
          <w:sz w:val="28"/>
          <w:szCs w:val="28"/>
          <w:shd w:val="clear" w:color="auto" w:fill="FFFFFF"/>
          <w:lang w:val="kk-KZ"/>
        </w:rPr>
        <w:t xml:space="preserve"> </w:t>
      </w:r>
      <w:r w:rsidR="008E15A7">
        <w:rPr>
          <w:rFonts w:ascii="Times New Roman" w:hAnsi="Times New Roman" w:cs="Times New Roman"/>
          <w:color w:val="333333"/>
          <w:sz w:val="28"/>
          <w:szCs w:val="28"/>
          <w:shd w:val="clear" w:color="auto" w:fill="FFFFFF"/>
          <w:lang w:val="kk-KZ"/>
        </w:rPr>
        <w:t xml:space="preserve">– </w:t>
      </w:r>
      <w:r w:rsidRPr="001B5949">
        <w:rPr>
          <w:rFonts w:ascii="Times New Roman" w:hAnsi="Times New Roman" w:cs="Times New Roman"/>
          <w:sz w:val="28"/>
          <w:szCs w:val="28"/>
          <w:lang w:val="kk-KZ"/>
        </w:rPr>
        <w:t>Батыс-Кетмен ортатаулы ландшафтын сипаттайтын сандық көрсеткіштер</w:t>
      </w:r>
      <w:r w:rsidR="00E01BB1" w:rsidRPr="001B5949">
        <w:rPr>
          <w:rFonts w:ascii="Times New Roman" w:hAnsi="Times New Roman" w:cs="Times New Roman"/>
          <w:sz w:val="28"/>
          <w:szCs w:val="28"/>
          <w:lang w:val="kk-KZ"/>
        </w:rPr>
        <w:t xml:space="preserve"> </w:t>
      </w:r>
    </w:p>
    <w:p w:rsidR="00DD5B7F" w:rsidRPr="00DD5B7F" w:rsidRDefault="00DD5B7F" w:rsidP="008E15A7">
      <w:pPr>
        <w:jc w:val="right"/>
        <w:rPr>
          <w:rFonts w:ascii="Times New Roman" w:hAnsi="Times New Roman" w:cs="Times New Roman"/>
          <w:sz w:val="16"/>
          <w:szCs w:val="16"/>
          <w:lang w:val="kk-KZ"/>
        </w:rPr>
      </w:pPr>
    </w:p>
    <w:tbl>
      <w:tblPr>
        <w:tblStyle w:val="ac"/>
        <w:tblW w:w="9561" w:type="dxa"/>
        <w:tblInd w:w="150" w:type="dxa"/>
        <w:tblLook w:val="04A0" w:firstRow="1" w:lastRow="0" w:firstColumn="1" w:lastColumn="0" w:noHBand="0" w:noVBand="1"/>
      </w:tblPr>
      <w:tblGrid>
        <w:gridCol w:w="5303"/>
        <w:gridCol w:w="4258"/>
      </w:tblGrid>
      <w:tr w:rsidR="00DD5B7F" w:rsidRPr="001B5949" w:rsidTr="008E15A7">
        <w:tc>
          <w:tcPr>
            <w:tcW w:w="5303" w:type="dxa"/>
          </w:tcPr>
          <w:p w:rsidR="00DD5B7F" w:rsidRPr="001B5949" w:rsidRDefault="00DD5B7F" w:rsidP="001B5949">
            <w:pPr>
              <w:jc w:val="both"/>
              <w:rPr>
                <w:rFonts w:ascii="Times New Roman" w:eastAsia="Calibri" w:hAnsi="Times New Roman" w:cs="Times New Roman"/>
                <w:sz w:val="24"/>
                <w:szCs w:val="24"/>
                <w:shd w:val="clear" w:color="auto" w:fill="FFFFFF"/>
                <w:lang w:val="kk-KZ"/>
              </w:rPr>
            </w:pPr>
            <w:r w:rsidRPr="001B5949">
              <w:rPr>
                <w:rFonts w:ascii="Times New Roman" w:eastAsia="Calibri" w:hAnsi="Times New Roman" w:cs="Times New Roman"/>
                <w:sz w:val="24"/>
                <w:szCs w:val="24"/>
                <w:shd w:val="clear" w:color="auto" w:fill="FFFFFF"/>
              </w:rPr>
              <w:t>Координат</w:t>
            </w:r>
            <w:r w:rsidRPr="001B5949">
              <w:rPr>
                <w:rFonts w:ascii="Times New Roman" w:eastAsia="Calibri" w:hAnsi="Times New Roman" w:cs="Times New Roman"/>
                <w:sz w:val="24"/>
                <w:szCs w:val="24"/>
                <w:shd w:val="clear" w:color="auto" w:fill="FFFFFF"/>
                <w:lang w:val="kk-KZ"/>
              </w:rPr>
              <w:t>тары</w:t>
            </w:r>
          </w:p>
        </w:tc>
        <w:tc>
          <w:tcPr>
            <w:tcW w:w="4258" w:type="dxa"/>
          </w:tcPr>
          <w:p w:rsidR="00DD5B7F" w:rsidRPr="001B5949" w:rsidRDefault="00DD5B7F" w:rsidP="001B5949">
            <w:pPr>
              <w:jc w:val="both"/>
              <w:rPr>
                <w:rFonts w:ascii="Times New Roman" w:hAnsi="Times New Roman" w:cs="Times New Roman"/>
                <w:sz w:val="24"/>
                <w:szCs w:val="24"/>
                <w:shd w:val="clear" w:color="auto" w:fill="FFFFFF"/>
              </w:rPr>
            </w:pPr>
            <w:r w:rsidRPr="001B5949">
              <w:rPr>
                <w:rFonts w:ascii="Times New Roman" w:hAnsi="Times New Roman" w:cs="Times New Roman"/>
                <w:sz w:val="24"/>
                <w:szCs w:val="24"/>
                <w:lang w:val="kk-KZ"/>
              </w:rPr>
              <w:t>42</w:t>
            </w:r>
            <w:r w:rsidRPr="001B5949">
              <w:rPr>
                <w:rFonts w:ascii="Times New Roman" w:hAnsi="Times New Roman" w:cs="Times New Roman"/>
                <w:sz w:val="24"/>
                <w:szCs w:val="24"/>
                <w:vertAlign w:val="superscript"/>
                <w:lang w:val="kk-KZ"/>
              </w:rPr>
              <w:t>о</w:t>
            </w:r>
            <w:r w:rsidRPr="001B5949">
              <w:rPr>
                <w:rFonts w:ascii="Times New Roman" w:hAnsi="Times New Roman" w:cs="Times New Roman"/>
                <w:sz w:val="24"/>
                <w:szCs w:val="24"/>
                <w:lang w:val="kk-KZ"/>
              </w:rPr>
              <w:t>95</w:t>
            </w:r>
            <w:r w:rsidRPr="001B5949">
              <w:rPr>
                <w:rFonts w:ascii="Times New Roman" w:hAnsi="Times New Roman" w:cs="Times New Roman"/>
                <w:sz w:val="24"/>
                <w:szCs w:val="24"/>
                <w:vertAlign w:val="superscript"/>
              </w:rPr>
              <w:t>/</w:t>
            </w:r>
            <w:r w:rsidRPr="001B5949">
              <w:rPr>
                <w:rFonts w:ascii="Times New Roman" w:hAnsi="Times New Roman" w:cs="Times New Roman"/>
                <w:sz w:val="24"/>
                <w:szCs w:val="24"/>
                <w:lang w:val="kk-KZ"/>
              </w:rPr>
              <w:t>039</w:t>
            </w:r>
            <w:r w:rsidRPr="001B5949">
              <w:rPr>
                <w:rFonts w:ascii="Times New Roman" w:hAnsi="Times New Roman" w:cs="Times New Roman"/>
                <w:sz w:val="24"/>
                <w:szCs w:val="24"/>
                <w:vertAlign w:val="superscript"/>
              </w:rPr>
              <w:t>//</w:t>
            </w:r>
            <w:r w:rsidRPr="001B5949">
              <w:rPr>
                <w:rFonts w:ascii="Times New Roman" w:hAnsi="Times New Roman" w:cs="Times New Roman"/>
                <w:sz w:val="24"/>
                <w:szCs w:val="24"/>
                <w:lang w:val="kk-KZ"/>
              </w:rPr>
              <w:t xml:space="preserve">с.ш. </w:t>
            </w:r>
            <w:r w:rsidRPr="001B5949">
              <w:rPr>
                <w:rFonts w:ascii="Times New Roman" w:hAnsi="Times New Roman" w:cs="Times New Roman"/>
                <w:sz w:val="24"/>
                <w:szCs w:val="24"/>
              </w:rPr>
              <w:t xml:space="preserve"> 79</w:t>
            </w:r>
            <w:r w:rsidRPr="001B5949">
              <w:rPr>
                <w:rFonts w:ascii="Times New Roman" w:hAnsi="Times New Roman" w:cs="Times New Roman"/>
                <w:sz w:val="24"/>
                <w:szCs w:val="24"/>
                <w:vertAlign w:val="superscript"/>
                <w:lang w:val="kk-KZ"/>
              </w:rPr>
              <w:t>о</w:t>
            </w:r>
            <w:r w:rsidRPr="001B5949">
              <w:rPr>
                <w:rFonts w:ascii="Times New Roman" w:hAnsi="Times New Roman" w:cs="Times New Roman"/>
                <w:sz w:val="24"/>
                <w:szCs w:val="24"/>
              </w:rPr>
              <w:t>45</w:t>
            </w:r>
            <w:r w:rsidRPr="001B5949">
              <w:rPr>
                <w:rFonts w:ascii="Times New Roman" w:hAnsi="Times New Roman" w:cs="Times New Roman"/>
                <w:sz w:val="24"/>
                <w:szCs w:val="24"/>
                <w:vertAlign w:val="superscript"/>
              </w:rPr>
              <w:t>/</w:t>
            </w:r>
            <w:r w:rsidRPr="001B5949">
              <w:rPr>
                <w:rFonts w:ascii="Times New Roman" w:hAnsi="Times New Roman" w:cs="Times New Roman"/>
                <w:sz w:val="24"/>
                <w:szCs w:val="24"/>
              </w:rPr>
              <w:t>450</w:t>
            </w:r>
            <w:r w:rsidRPr="001B5949">
              <w:rPr>
                <w:rFonts w:ascii="Times New Roman" w:hAnsi="Times New Roman" w:cs="Times New Roman"/>
                <w:sz w:val="24"/>
                <w:szCs w:val="24"/>
                <w:vertAlign w:val="superscript"/>
              </w:rPr>
              <w:t>//</w:t>
            </w:r>
            <w:r w:rsidRPr="001B5949">
              <w:rPr>
                <w:rFonts w:ascii="Times New Roman" w:hAnsi="Times New Roman" w:cs="Times New Roman"/>
                <w:sz w:val="24"/>
                <w:szCs w:val="24"/>
                <w:lang w:val="kk-KZ"/>
              </w:rPr>
              <w:t>в.д.</w:t>
            </w:r>
          </w:p>
        </w:tc>
      </w:tr>
      <w:tr w:rsidR="00DD5B7F" w:rsidRPr="001B5949" w:rsidTr="008E15A7">
        <w:tc>
          <w:tcPr>
            <w:tcW w:w="5303" w:type="dxa"/>
          </w:tcPr>
          <w:p w:rsidR="00DD5B7F" w:rsidRPr="001B5949" w:rsidRDefault="00DD5B7F" w:rsidP="001B5949">
            <w:pPr>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lang w:val="kk-KZ"/>
              </w:rPr>
              <w:t>Теңіз деңгейінен биіктігі</w:t>
            </w:r>
            <w:r w:rsidRPr="001B5949">
              <w:rPr>
                <w:rFonts w:ascii="Times New Roman" w:eastAsia="Calibri" w:hAnsi="Times New Roman" w:cs="Times New Roman"/>
                <w:sz w:val="24"/>
                <w:szCs w:val="24"/>
                <w:shd w:val="clear" w:color="auto" w:fill="FFFFFF"/>
              </w:rPr>
              <w:t>, м</w:t>
            </w:r>
          </w:p>
        </w:tc>
        <w:tc>
          <w:tcPr>
            <w:tcW w:w="4258" w:type="dxa"/>
          </w:tcPr>
          <w:p w:rsidR="00DD5B7F" w:rsidRPr="008E15A7" w:rsidRDefault="008E15A7" w:rsidP="008E15A7">
            <w:pPr>
              <w:jc w:val="both"/>
              <w:rPr>
                <w:rFonts w:ascii="Times New Roman" w:hAnsi="Times New Roman" w:cs="Times New Roman"/>
                <w:sz w:val="24"/>
                <w:szCs w:val="24"/>
                <w:lang w:val="kk-KZ"/>
              </w:rPr>
            </w:pPr>
            <w:r>
              <w:rPr>
                <w:rFonts w:ascii="Times New Roman" w:hAnsi="Times New Roman" w:cs="Times New Roman"/>
                <w:sz w:val="24"/>
                <w:szCs w:val="24"/>
                <w:lang w:val="kk-KZ"/>
              </w:rPr>
              <w:t>2862 м.</w:t>
            </w:r>
          </w:p>
        </w:tc>
      </w:tr>
      <w:tr w:rsidR="00DD5B7F" w:rsidRPr="001B5949" w:rsidTr="008E15A7">
        <w:tc>
          <w:tcPr>
            <w:tcW w:w="5303" w:type="dxa"/>
          </w:tcPr>
          <w:p w:rsidR="00DD5B7F" w:rsidRPr="001B5949" w:rsidRDefault="00DD5B7F" w:rsidP="001B5949">
            <w:pPr>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lang w:val="kk-KZ"/>
              </w:rPr>
              <w:t>Аңғар беткейлерінің биіктігі</w:t>
            </w:r>
            <w:r w:rsidRPr="001B5949">
              <w:rPr>
                <w:rFonts w:ascii="Times New Roman" w:eastAsia="Calibri" w:hAnsi="Times New Roman" w:cs="Times New Roman"/>
                <w:sz w:val="24"/>
                <w:szCs w:val="24"/>
                <w:shd w:val="clear" w:color="auto" w:fill="FFFFFF"/>
              </w:rPr>
              <w:t>, м</w:t>
            </w:r>
          </w:p>
        </w:tc>
        <w:tc>
          <w:tcPr>
            <w:tcW w:w="4258" w:type="dxa"/>
          </w:tcPr>
          <w:p w:rsidR="00DD5B7F" w:rsidRPr="001B5949" w:rsidRDefault="00DD5B7F" w:rsidP="001B5949">
            <w:pPr>
              <w:tabs>
                <w:tab w:val="left" w:pos="6628"/>
              </w:tabs>
              <w:rPr>
                <w:rFonts w:ascii="Times New Roman" w:hAnsi="Times New Roman" w:cs="Times New Roman"/>
                <w:sz w:val="24"/>
                <w:szCs w:val="24"/>
                <w:shd w:val="clear" w:color="auto" w:fill="FFFFFF"/>
              </w:rPr>
            </w:pPr>
            <w:r w:rsidRPr="001B5949">
              <w:rPr>
                <w:rFonts w:ascii="Times New Roman" w:hAnsi="Times New Roman" w:cs="Times New Roman"/>
                <w:sz w:val="24"/>
                <w:szCs w:val="24"/>
              </w:rPr>
              <w:t>2801-2900</w:t>
            </w:r>
          </w:p>
        </w:tc>
      </w:tr>
      <w:tr w:rsidR="00DD5B7F" w:rsidRPr="001B5949" w:rsidTr="008E15A7">
        <w:tc>
          <w:tcPr>
            <w:tcW w:w="5303" w:type="dxa"/>
          </w:tcPr>
          <w:p w:rsidR="00DD5B7F" w:rsidRPr="001B5949" w:rsidRDefault="00DD5B7F" w:rsidP="001B5949">
            <w:pPr>
              <w:jc w:val="both"/>
              <w:rPr>
                <w:rFonts w:ascii="Times New Roman" w:eastAsia="Calibri" w:hAnsi="Times New Roman" w:cs="Times New Roman"/>
                <w:sz w:val="24"/>
                <w:szCs w:val="24"/>
                <w:shd w:val="clear" w:color="auto" w:fill="FFFFFF"/>
                <w:lang w:val="kk-KZ"/>
              </w:rPr>
            </w:pPr>
            <w:r w:rsidRPr="001B5949">
              <w:rPr>
                <w:rFonts w:ascii="Times New Roman" w:eastAsia="Calibri" w:hAnsi="Times New Roman" w:cs="Times New Roman"/>
                <w:sz w:val="24"/>
                <w:szCs w:val="24"/>
                <w:lang w:val="kk-KZ"/>
              </w:rPr>
              <w:t>Еңістігі</w:t>
            </w:r>
          </w:p>
        </w:tc>
        <w:tc>
          <w:tcPr>
            <w:tcW w:w="4258" w:type="dxa"/>
          </w:tcPr>
          <w:p w:rsidR="00DD5B7F" w:rsidRPr="001B5949" w:rsidRDefault="00DD5B7F" w:rsidP="001B5949">
            <w:pPr>
              <w:rPr>
                <w:rFonts w:ascii="Times New Roman" w:hAnsi="Times New Roman" w:cs="Times New Roman"/>
                <w:sz w:val="24"/>
                <w:szCs w:val="24"/>
                <w:shd w:val="clear" w:color="auto" w:fill="FFFFFF"/>
              </w:rPr>
            </w:pPr>
            <w:r w:rsidRPr="001B5949">
              <w:rPr>
                <w:rFonts w:ascii="Times New Roman" w:hAnsi="Times New Roman" w:cs="Times New Roman"/>
                <w:sz w:val="24"/>
                <w:szCs w:val="24"/>
              </w:rPr>
              <w:t>31-36</w:t>
            </w:r>
            <w:r w:rsidRPr="001B5949">
              <w:rPr>
                <w:rFonts w:ascii="Times New Roman" w:hAnsi="Times New Roman" w:cs="Times New Roman"/>
                <w:sz w:val="24"/>
                <w:szCs w:val="24"/>
                <w:vertAlign w:val="superscript"/>
              </w:rPr>
              <w:t>о</w:t>
            </w:r>
          </w:p>
        </w:tc>
      </w:tr>
      <w:tr w:rsidR="00DD5B7F" w:rsidRPr="001B5949" w:rsidTr="008E15A7">
        <w:tc>
          <w:tcPr>
            <w:tcW w:w="5303" w:type="dxa"/>
          </w:tcPr>
          <w:p w:rsidR="00DD5B7F" w:rsidRPr="001B5949" w:rsidRDefault="00DD5B7F" w:rsidP="001B5949">
            <w:pPr>
              <w:jc w:val="both"/>
              <w:rPr>
                <w:rFonts w:ascii="Times New Roman" w:eastAsia="Calibri" w:hAnsi="Times New Roman" w:cs="Times New Roman"/>
                <w:sz w:val="24"/>
                <w:szCs w:val="24"/>
                <w:shd w:val="clear" w:color="auto" w:fill="FFFFFF"/>
                <w:lang w:val="kk-KZ"/>
              </w:rPr>
            </w:pPr>
            <w:r w:rsidRPr="001B5949">
              <w:rPr>
                <w:rFonts w:ascii="Times New Roman" w:eastAsia="Calibri" w:hAnsi="Times New Roman" w:cs="Times New Roman"/>
                <w:sz w:val="24"/>
                <w:szCs w:val="24"/>
                <w:shd w:val="clear" w:color="auto" w:fill="FFFFFF"/>
                <w:lang w:val="kk-KZ"/>
              </w:rPr>
              <w:t>Беткей экспози</w:t>
            </w:r>
            <w:r w:rsidRPr="001B5949">
              <w:rPr>
                <w:rFonts w:ascii="Times New Roman" w:eastAsia="Calibri" w:hAnsi="Times New Roman" w:cs="Times New Roman"/>
                <w:sz w:val="24"/>
                <w:szCs w:val="24"/>
                <w:shd w:val="clear" w:color="auto" w:fill="FFFFFF"/>
              </w:rPr>
              <w:t>ция</w:t>
            </w:r>
            <w:r w:rsidRPr="001B5949">
              <w:rPr>
                <w:rFonts w:ascii="Times New Roman" w:eastAsia="Calibri" w:hAnsi="Times New Roman" w:cs="Times New Roman"/>
                <w:sz w:val="24"/>
                <w:szCs w:val="24"/>
                <w:shd w:val="clear" w:color="auto" w:fill="FFFFFF"/>
                <w:lang w:val="kk-KZ"/>
              </w:rPr>
              <w:t>сы</w:t>
            </w:r>
          </w:p>
        </w:tc>
        <w:tc>
          <w:tcPr>
            <w:tcW w:w="4258" w:type="dxa"/>
          </w:tcPr>
          <w:p w:rsidR="00DD5B7F" w:rsidRPr="001B5949" w:rsidRDefault="00DD5B7F" w:rsidP="001B5949">
            <w:pPr>
              <w:jc w:val="both"/>
              <w:rPr>
                <w:rFonts w:ascii="Times New Roman" w:hAnsi="Times New Roman" w:cs="Times New Roman"/>
                <w:sz w:val="24"/>
                <w:szCs w:val="24"/>
                <w:shd w:val="clear" w:color="auto" w:fill="FFFFFF"/>
              </w:rPr>
            </w:pPr>
            <w:r w:rsidRPr="001B5949">
              <w:rPr>
                <w:rFonts w:ascii="Times New Roman" w:hAnsi="Times New Roman" w:cs="Times New Roman"/>
                <w:sz w:val="24"/>
                <w:szCs w:val="24"/>
                <w:shd w:val="clear" w:color="auto" w:fill="FFFFFF"/>
              </w:rPr>
              <w:t>З.СЗ</w:t>
            </w:r>
          </w:p>
        </w:tc>
      </w:tr>
      <w:tr w:rsidR="00DD5B7F" w:rsidRPr="001B5949" w:rsidTr="008E15A7">
        <w:tc>
          <w:tcPr>
            <w:tcW w:w="5303" w:type="dxa"/>
          </w:tcPr>
          <w:p w:rsidR="00DD5B7F" w:rsidRPr="001B5949" w:rsidRDefault="00DD5B7F" w:rsidP="001B5949">
            <w:pPr>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lang w:val="kk-KZ"/>
              </w:rPr>
              <w:t>Ауа т</w:t>
            </w:r>
            <w:r w:rsidRPr="001B5949">
              <w:rPr>
                <w:rFonts w:ascii="Times New Roman" w:eastAsia="Calibri" w:hAnsi="Times New Roman" w:cs="Times New Roman"/>
                <w:sz w:val="24"/>
                <w:szCs w:val="24"/>
                <w:shd w:val="clear" w:color="auto" w:fill="FFFFFF"/>
              </w:rPr>
              <w:t>емпература</w:t>
            </w:r>
            <w:r w:rsidRPr="001B5949">
              <w:rPr>
                <w:rFonts w:ascii="Times New Roman" w:eastAsia="Calibri" w:hAnsi="Times New Roman" w:cs="Times New Roman"/>
                <w:sz w:val="24"/>
                <w:szCs w:val="24"/>
                <w:shd w:val="clear" w:color="auto" w:fill="FFFFFF"/>
                <w:lang w:val="kk-KZ"/>
              </w:rPr>
              <w:t>сы</w:t>
            </w:r>
            <w:r w:rsidRPr="001B5949">
              <w:rPr>
                <w:rFonts w:ascii="Times New Roman" w:eastAsia="Calibri" w:hAnsi="Times New Roman" w:cs="Times New Roman"/>
                <w:sz w:val="24"/>
                <w:szCs w:val="24"/>
                <w:shd w:val="clear" w:color="auto" w:fill="FFFFFF"/>
              </w:rPr>
              <w:t>, t</w:t>
            </w:r>
            <w:r w:rsidRPr="001B5949">
              <w:rPr>
                <w:rFonts w:ascii="Times New Roman" w:eastAsia="Calibri" w:hAnsi="Times New Roman" w:cs="Times New Roman"/>
                <w:sz w:val="24"/>
                <w:szCs w:val="24"/>
                <w:shd w:val="clear" w:color="auto" w:fill="FFFFFF"/>
                <w:vertAlign w:val="superscript"/>
              </w:rPr>
              <w:t>0</w:t>
            </w:r>
            <w:r w:rsidRPr="001B5949">
              <w:rPr>
                <w:rFonts w:ascii="Times New Roman" w:eastAsia="Calibri" w:hAnsi="Times New Roman" w:cs="Times New Roman"/>
                <w:sz w:val="24"/>
                <w:szCs w:val="24"/>
                <w:shd w:val="clear" w:color="auto" w:fill="FFFFFF"/>
              </w:rPr>
              <w:t>C</w:t>
            </w:r>
          </w:p>
        </w:tc>
        <w:tc>
          <w:tcPr>
            <w:tcW w:w="4258" w:type="dxa"/>
          </w:tcPr>
          <w:p w:rsidR="00DD5B7F" w:rsidRPr="001B5949" w:rsidRDefault="00DD5B7F" w:rsidP="001B5949">
            <w:pPr>
              <w:tabs>
                <w:tab w:val="left" w:pos="6628"/>
              </w:tabs>
              <w:rPr>
                <w:rFonts w:ascii="Times New Roman" w:hAnsi="Times New Roman" w:cs="Times New Roman"/>
                <w:sz w:val="24"/>
                <w:szCs w:val="24"/>
                <w:shd w:val="clear" w:color="auto" w:fill="FFFFFF"/>
              </w:rPr>
            </w:pPr>
            <w:r w:rsidRPr="001B5949">
              <w:rPr>
                <w:rFonts w:ascii="Times New Roman" w:hAnsi="Times New Roman" w:cs="Times New Roman"/>
                <w:sz w:val="24"/>
                <w:szCs w:val="24"/>
                <w:shd w:val="clear" w:color="auto" w:fill="FFFFFF"/>
              </w:rPr>
              <w:t>+29</w:t>
            </w:r>
            <w:r w:rsidRPr="001B5949">
              <w:rPr>
                <w:rFonts w:ascii="Times New Roman" w:hAnsi="Times New Roman" w:cs="Times New Roman"/>
                <w:sz w:val="24"/>
                <w:szCs w:val="24"/>
                <w:shd w:val="clear" w:color="auto" w:fill="FFFFFF"/>
                <w:vertAlign w:val="superscript"/>
              </w:rPr>
              <w:t>о</w:t>
            </w:r>
          </w:p>
        </w:tc>
      </w:tr>
      <w:tr w:rsidR="00DD5B7F" w:rsidRPr="001B5949" w:rsidTr="008E15A7">
        <w:tc>
          <w:tcPr>
            <w:tcW w:w="5303" w:type="dxa"/>
          </w:tcPr>
          <w:p w:rsidR="00DD5B7F" w:rsidRPr="001B5949" w:rsidRDefault="00DD5B7F" w:rsidP="001B5949">
            <w:pPr>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lang w:val="kk-KZ"/>
              </w:rPr>
              <w:t>Ауа ылғалдылығы</w:t>
            </w:r>
            <w:r w:rsidRPr="001B5949">
              <w:rPr>
                <w:rFonts w:ascii="Times New Roman" w:eastAsia="Calibri" w:hAnsi="Times New Roman" w:cs="Times New Roman"/>
                <w:sz w:val="24"/>
                <w:szCs w:val="24"/>
              </w:rPr>
              <w:t>,</w:t>
            </w:r>
            <w:r w:rsidRPr="001B5949">
              <w:rPr>
                <w:rFonts w:ascii="Times New Roman" w:eastAsia="Calibri" w:hAnsi="Times New Roman" w:cs="Times New Roman"/>
                <w:sz w:val="24"/>
                <w:szCs w:val="24"/>
                <w:shd w:val="clear" w:color="auto" w:fill="FFFFFF"/>
              </w:rPr>
              <w:t xml:space="preserve"> % </w:t>
            </w:r>
          </w:p>
        </w:tc>
        <w:tc>
          <w:tcPr>
            <w:tcW w:w="4258" w:type="dxa"/>
          </w:tcPr>
          <w:p w:rsidR="00DD5B7F" w:rsidRPr="001B5949" w:rsidRDefault="00DD5B7F" w:rsidP="001B5949">
            <w:pPr>
              <w:rPr>
                <w:rFonts w:ascii="Times New Roman" w:hAnsi="Times New Roman" w:cs="Times New Roman"/>
                <w:color w:val="FF0000"/>
                <w:sz w:val="24"/>
                <w:szCs w:val="24"/>
                <w:shd w:val="clear" w:color="auto" w:fill="FFFFFF"/>
              </w:rPr>
            </w:pPr>
            <w:r w:rsidRPr="001B5949">
              <w:rPr>
                <w:rFonts w:ascii="Times New Roman" w:hAnsi="Times New Roman" w:cs="Times New Roman"/>
                <w:sz w:val="24"/>
                <w:szCs w:val="24"/>
                <w:shd w:val="clear" w:color="auto" w:fill="FFFFFF"/>
              </w:rPr>
              <w:t>19.92%</w:t>
            </w:r>
          </w:p>
        </w:tc>
      </w:tr>
      <w:tr w:rsidR="00DD5B7F" w:rsidRPr="001B5949" w:rsidTr="008E15A7">
        <w:trPr>
          <w:trHeight w:val="166"/>
        </w:trPr>
        <w:tc>
          <w:tcPr>
            <w:tcW w:w="5303" w:type="dxa"/>
          </w:tcPr>
          <w:p w:rsidR="00DD5B7F" w:rsidRPr="001B5949" w:rsidRDefault="00DD5B7F" w:rsidP="001B5949">
            <w:pPr>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lang w:val="kk-KZ"/>
              </w:rPr>
              <w:t>Желдің бағыты мен орташа жылдамдығы</w:t>
            </w:r>
            <w:r w:rsidRPr="001B5949">
              <w:rPr>
                <w:rFonts w:ascii="Times New Roman" w:eastAsia="Calibri" w:hAnsi="Times New Roman" w:cs="Times New Roman"/>
                <w:sz w:val="24"/>
                <w:szCs w:val="24"/>
                <w:shd w:val="clear" w:color="auto" w:fill="FFFFFF"/>
              </w:rPr>
              <w:t>, м/сек</w:t>
            </w:r>
          </w:p>
        </w:tc>
        <w:tc>
          <w:tcPr>
            <w:tcW w:w="4258" w:type="dxa"/>
          </w:tcPr>
          <w:p w:rsidR="00DD5B7F" w:rsidRPr="001B5949" w:rsidRDefault="00DD5B7F" w:rsidP="001B5949">
            <w:pPr>
              <w:rPr>
                <w:rFonts w:ascii="Times New Roman" w:hAnsi="Times New Roman" w:cs="Times New Roman"/>
                <w:color w:val="FF0000"/>
                <w:sz w:val="24"/>
                <w:szCs w:val="24"/>
                <w:shd w:val="clear" w:color="auto" w:fill="FFFFFF"/>
              </w:rPr>
            </w:pPr>
            <w:r w:rsidRPr="001B5949">
              <w:rPr>
                <w:rFonts w:ascii="Times New Roman" w:hAnsi="Times New Roman" w:cs="Times New Roman"/>
                <w:sz w:val="24"/>
                <w:szCs w:val="24"/>
                <w:shd w:val="clear" w:color="auto" w:fill="FFFFFF"/>
              </w:rPr>
              <w:t>СЗ.С. 3.5</w:t>
            </w:r>
          </w:p>
        </w:tc>
      </w:tr>
      <w:tr w:rsidR="00E10437" w:rsidRPr="001B5949" w:rsidTr="00E10437">
        <w:trPr>
          <w:trHeight w:val="166"/>
        </w:trPr>
        <w:tc>
          <w:tcPr>
            <w:tcW w:w="9561" w:type="dxa"/>
            <w:gridSpan w:val="2"/>
          </w:tcPr>
          <w:p w:rsidR="00E10437" w:rsidRPr="00E10437" w:rsidRDefault="00E10437" w:rsidP="00E10437">
            <w:pPr>
              <w:ind w:firstLine="564"/>
              <w:jc w:val="both"/>
              <w:rPr>
                <w:rFonts w:ascii="Times New Roman" w:hAnsi="Times New Roman" w:cs="Times New Roman"/>
                <w:sz w:val="24"/>
                <w:szCs w:val="24"/>
                <w:shd w:val="clear" w:color="auto" w:fill="FFFFFF"/>
              </w:rPr>
            </w:pPr>
            <w:r w:rsidRPr="00E10437">
              <w:rPr>
                <w:rFonts w:ascii="Times New Roman" w:hAnsi="Times New Roman" w:cs="Times New Roman"/>
                <w:sz w:val="24"/>
                <w:szCs w:val="24"/>
                <w:lang w:val="kk-KZ"/>
              </w:rPr>
              <w:t>Ескерту – EOS с.п.,</w:t>
            </w:r>
            <w:r w:rsidRPr="00E10437">
              <w:rPr>
                <w:rFonts w:ascii="Times New Roman" w:hAnsi="Times New Roman" w:cs="Times New Roman"/>
                <w:bCs/>
                <w:sz w:val="24"/>
                <w:szCs w:val="24"/>
                <w:lang w:val="kk-KZ"/>
              </w:rPr>
              <w:t xml:space="preserve"> БСҮ, экспозициялар және еңістіктер карталарының, GPS құрылғысының және </w:t>
            </w:r>
            <w:r w:rsidRPr="00E10437">
              <w:rPr>
                <w:rFonts w:ascii="Times New Roman" w:hAnsi="Times New Roman" w:cs="Times New Roman"/>
                <w:sz w:val="24"/>
                <w:szCs w:val="24"/>
                <w:lang w:val="kk-KZ"/>
              </w:rPr>
              <w:t>«Қазгидромет» РММ-нің</w:t>
            </w:r>
            <w:r w:rsidRPr="00E10437">
              <w:rPr>
                <w:rFonts w:ascii="Times New Roman" w:hAnsi="Times New Roman" w:cs="Times New Roman"/>
                <w:bCs/>
                <w:sz w:val="24"/>
                <w:szCs w:val="24"/>
                <w:lang w:val="kk-KZ"/>
              </w:rPr>
              <w:t xml:space="preserve"> мәліметтері негізінде құрастырылды</w:t>
            </w:r>
          </w:p>
        </w:tc>
      </w:tr>
    </w:tbl>
    <w:p w:rsidR="00820180" w:rsidRPr="001B5949" w:rsidRDefault="00820180" w:rsidP="001B5949">
      <w:pPr>
        <w:ind w:firstLine="709"/>
        <w:jc w:val="both"/>
        <w:rPr>
          <w:rFonts w:ascii="Times New Roman" w:eastAsia="Times New Roman" w:hAnsi="Times New Roman" w:cs="Times New Roman"/>
          <w:b/>
          <w:sz w:val="28"/>
          <w:szCs w:val="20"/>
          <w:lang w:val="kk-KZ" w:eastAsia="ru-RU"/>
        </w:rPr>
      </w:pP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Батыс-Кетмен ортатаулы ландшафтының кеңістіктік-уақыттық қатарлары негізінде (Қосымша Б) анықталған өсімдік жамылғысы типі бойынша NDVI мәндері мен ауданы 3</w:t>
      </w:r>
      <w:r w:rsidR="000B324B" w:rsidRPr="001B5949">
        <w:rPr>
          <w:rFonts w:ascii="Times New Roman" w:hAnsi="Times New Roman" w:cs="Times New Roman"/>
          <w:sz w:val="28"/>
          <w:szCs w:val="28"/>
          <w:lang w:val="kk-KZ"/>
        </w:rPr>
        <w:t>1</w:t>
      </w:r>
      <w:r w:rsidRPr="001B5949">
        <w:rPr>
          <w:rFonts w:ascii="Times New Roman" w:hAnsi="Times New Roman" w:cs="Times New Roman"/>
          <w:sz w:val="28"/>
          <w:szCs w:val="28"/>
          <w:lang w:val="kk-KZ"/>
        </w:rPr>
        <w:t>-ші кестеде көрсетілді.</w:t>
      </w:r>
    </w:p>
    <w:p w:rsidR="00DD5B7F" w:rsidRDefault="00DD5B7F" w:rsidP="001B5949">
      <w:pPr>
        <w:jc w:val="both"/>
        <w:rPr>
          <w:rFonts w:ascii="Times New Roman" w:hAnsi="Times New Roman" w:cs="Times New Roman"/>
          <w:sz w:val="28"/>
          <w:szCs w:val="28"/>
          <w:lang w:val="kk-KZ"/>
        </w:rPr>
      </w:pPr>
    </w:p>
    <w:p w:rsidR="00820180" w:rsidRDefault="00820180" w:rsidP="00E10437">
      <w:pPr>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Кесте 3</w:t>
      </w:r>
      <w:r w:rsidR="000B324B" w:rsidRPr="001B5949">
        <w:rPr>
          <w:rFonts w:ascii="Times New Roman" w:hAnsi="Times New Roman" w:cs="Times New Roman"/>
          <w:sz w:val="28"/>
          <w:szCs w:val="28"/>
          <w:lang w:val="kk-KZ"/>
        </w:rPr>
        <w:t>1</w:t>
      </w:r>
      <w:r w:rsidRPr="001B5949">
        <w:rPr>
          <w:rFonts w:ascii="Times New Roman" w:hAnsi="Times New Roman" w:cs="Times New Roman"/>
          <w:sz w:val="28"/>
          <w:szCs w:val="28"/>
          <w:lang w:val="kk-KZ"/>
        </w:rPr>
        <w:t xml:space="preserve"> </w:t>
      </w:r>
      <w:r w:rsidR="008E15A7">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Батыс-Кетмен ортатаулы ландшафтының өсімдік жамылғысы типі бойынша NDVI </w:t>
      </w:r>
      <w:r w:rsidR="005A0B5B" w:rsidRPr="001B5949">
        <w:rPr>
          <w:rFonts w:ascii="Times New Roman" w:hAnsi="Times New Roman" w:cs="Times New Roman"/>
          <w:sz w:val="28"/>
          <w:szCs w:val="28"/>
          <w:lang w:val="kk-KZ"/>
        </w:rPr>
        <w:t>динамикасы, 2016-2020 жж.</w:t>
      </w:r>
      <w:r w:rsidR="00D16537" w:rsidRPr="001B5949">
        <w:rPr>
          <w:rFonts w:ascii="Times New Roman" w:hAnsi="Times New Roman" w:cs="Times New Roman"/>
          <w:sz w:val="28"/>
          <w:szCs w:val="28"/>
          <w:lang w:val="kk-KZ"/>
        </w:rPr>
        <w:t xml:space="preserve"> </w:t>
      </w:r>
    </w:p>
    <w:p w:rsidR="00E10437" w:rsidRPr="00DD5B7F" w:rsidRDefault="00E10437" w:rsidP="00E10437">
      <w:pPr>
        <w:jc w:val="both"/>
        <w:rPr>
          <w:rFonts w:ascii="Times New Roman" w:hAnsi="Times New Roman" w:cs="Times New Roman"/>
          <w:b/>
          <w:sz w:val="16"/>
          <w:szCs w:val="16"/>
          <w:lang w:val="kk-KZ"/>
        </w:rPr>
      </w:pPr>
    </w:p>
    <w:tbl>
      <w:tblPr>
        <w:tblStyle w:val="5"/>
        <w:tblW w:w="9617" w:type="dxa"/>
        <w:tblInd w:w="122" w:type="dxa"/>
        <w:tblLayout w:type="fixed"/>
        <w:tblLook w:val="04A0" w:firstRow="1" w:lastRow="0" w:firstColumn="1" w:lastColumn="0" w:noHBand="0" w:noVBand="1"/>
      </w:tblPr>
      <w:tblGrid>
        <w:gridCol w:w="999"/>
        <w:gridCol w:w="4629"/>
        <w:gridCol w:w="867"/>
        <w:gridCol w:w="756"/>
        <w:gridCol w:w="798"/>
        <w:gridCol w:w="770"/>
        <w:gridCol w:w="798"/>
      </w:tblGrid>
      <w:tr w:rsidR="00820180" w:rsidRPr="001B5949" w:rsidTr="008E15A7">
        <w:trPr>
          <w:trHeight w:val="303"/>
        </w:trPr>
        <w:tc>
          <w:tcPr>
            <w:tcW w:w="999" w:type="dxa"/>
            <w:vMerge w:val="restart"/>
            <w:vAlign w:val="center"/>
          </w:tcPr>
          <w:p w:rsidR="00820180" w:rsidRPr="001B5949" w:rsidRDefault="00820180" w:rsidP="008E15A7">
            <w:pPr>
              <w:jc w:val="center"/>
              <w:rPr>
                <w:rFonts w:ascii="Times New Roman" w:hAnsi="Times New Roman" w:cs="Times New Roman"/>
                <w:sz w:val="24"/>
                <w:szCs w:val="24"/>
              </w:rPr>
            </w:pPr>
            <w:r w:rsidRPr="001B5949">
              <w:rPr>
                <w:rFonts w:ascii="Times New Roman" w:hAnsi="Times New Roman" w:cs="Times New Roman"/>
                <w:sz w:val="24"/>
                <w:szCs w:val="24"/>
              </w:rPr>
              <w:t>NDVI</w:t>
            </w:r>
          </w:p>
          <w:p w:rsidR="00820180" w:rsidRPr="001B5949" w:rsidRDefault="00820180" w:rsidP="008E15A7">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и</w:t>
            </w:r>
            <w:r w:rsidRPr="001B5949">
              <w:rPr>
                <w:rFonts w:ascii="Times New Roman" w:hAnsi="Times New Roman" w:cs="Times New Roman"/>
                <w:sz w:val="24"/>
                <w:szCs w:val="24"/>
              </w:rPr>
              <w:t>ндекс</w:t>
            </w:r>
            <w:r w:rsidRPr="001B5949">
              <w:rPr>
                <w:rFonts w:ascii="Times New Roman" w:hAnsi="Times New Roman" w:cs="Times New Roman"/>
                <w:sz w:val="24"/>
                <w:szCs w:val="24"/>
                <w:lang w:val="kk-KZ"/>
              </w:rPr>
              <w:t>і</w:t>
            </w:r>
          </w:p>
        </w:tc>
        <w:tc>
          <w:tcPr>
            <w:tcW w:w="4629" w:type="dxa"/>
            <w:vMerge w:val="restart"/>
            <w:vAlign w:val="center"/>
          </w:tcPr>
          <w:p w:rsidR="00820180" w:rsidRPr="001B5949" w:rsidRDefault="00820180" w:rsidP="008E15A7">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Жамылғы түрі</w:t>
            </w:r>
          </w:p>
        </w:tc>
        <w:tc>
          <w:tcPr>
            <w:tcW w:w="3989" w:type="dxa"/>
            <w:gridSpan w:val="5"/>
            <w:vAlign w:val="center"/>
          </w:tcPr>
          <w:p w:rsidR="00820180" w:rsidRPr="008E15A7" w:rsidRDefault="00820180" w:rsidP="008E15A7">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 xml:space="preserve">Ауданы, </w:t>
            </w:r>
            <w:r w:rsidRPr="001B5949">
              <w:rPr>
                <w:rFonts w:ascii="Times New Roman" w:hAnsi="Times New Roman" w:cs="Times New Roman"/>
                <w:sz w:val="24"/>
                <w:szCs w:val="24"/>
              </w:rPr>
              <w:t>км</w:t>
            </w:r>
            <w:r w:rsidRPr="001B5949">
              <w:rPr>
                <w:rFonts w:ascii="Times New Roman" w:hAnsi="Times New Roman" w:cs="Times New Roman"/>
                <w:sz w:val="24"/>
                <w:szCs w:val="24"/>
                <w:vertAlign w:val="superscript"/>
              </w:rPr>
              <w:t>2</w:t>
            </w:r>
            <w:r w:rsidR="008E15A7" w:rsidRPr="008E15A7">
              <w:rPr>
                <w:rFonts w:ascii="Times New Roman" w:hAnsi="Times New Roman" w:cs="Times New Roman"/>
                <w:sz w:val="24"/>
                <w:szCs w:val="24"/>
                <w:lang w:val="kk-KZ"/>
              </w:rPr>
              <w:t>, жыл</w:t>
            </w:r>
          </w:p>
        </w:tc>
      </w:tr>
      <w:tr w:rsidR="00820180" w:rsidRPr="001B5949" w:rsidTr="008E15A7">
        <w:trPr>
          <w:trHeight w:val="237"/>
        </w:trPr>
        <w:tc>
          <w:tcPr>
            <w:tcW w:w="999" w:type="dxa"/>
            <w:vMerge/>
            <w:vAlign w:val="center"/>
          </w:tcPr>
          <w:p w:rsidR="00820180" w:rsidRPr="001B5949" w:rsidRDefault="00820180" w:rsidP="008E15A7">
            <w:pPr>
              <w:jc w:val="center"/>
              <w:rPr>
                <w:rFonts w:ascii="Times New Roman" w:hAnsi="Times New Roman" w:cs="Times New Roman"/>
                <w:sz w:val="24"/>
                <w:szCs w:val="24"/>
              </w:rPr>
            </w:pPr>
          </w:p>
        </w:tc>
        <w:tc>
          <w:tcPr>
            <w:tcW w:w="4629" w:type="dxa"/>
            <w:vMerge/>
            <w:vAlign w:val="center"/>
          </w:tcPr>
          <w:p w:rsidR="00820180" w:rsidRPr="001B5949" w:rsidRDefault="00820180" w:rsidP="008E15A7">
            <w:pPr>
              <w:jc w:val="center"/>
              <w:rPr>
                <w:rFonts w:ascii="Times New Roman" w:hAnsi="Times New Roman" w:cs="Times New Roman"/>
                <w:sz w:val="24"/>
                <w:szCs w:val="24"/>
                <w:lang w:val="kk-KZ"/>
              </w:rPr>
            </w:pPr>
          </w:p>
        </w:tc>
        <w:tc>
          <w:tcPr>
            <w:tcW w:w="867" w:type="dxa"/>
            <w:vAlign w:val="center"/>
          </w:tcPr>
          <w:p w:rsidR="00820180" w:rsidRPr="001B5949" w:rsidRDefault="00820180" w:rsidP="008E15A7">
            <w:pPr>
              <w:jc w:val="center"/>
              <w:rPr>
                <w:rFonts w:ascii="Times New Roman" w:hAnsi="Times New Roman" w:cs="Times New Roman"/>
                <w:sz w:val="24"/>
                <w:szCs w:val="24"/>
              </w:rPr>
            </w:pPr>
            <w:r w:rsidRPr="001B5949">
              <w:rPr>
                <w:rFonts w:ascii="Times New Roman" w:hAnsi="Times New Roman" w:cs="Times New Roman"/>
                <w:sz w:val="24"/>
                <w:szCs w:val="24"/>
              </w:rPr>
              <w:t>2016</w:t>
            </w:r>
          </w:p>
        </w:tc>
        <w:tc>
          <w:tcPr>
            <w:tcW w:w="756" w:type="dxa"/>
            <w:vAlign w:val="center"/>
          </w:tcPr>
          <w:p w:rsidR="00820180" w:rsidRPr="001B5949" w:rsidRDefault="00820180" w:rsidP="008E15A7">
            <w:pPr>
              <w:jc w:val="center"/>
              <w:rPr>
                <w:rFonts w:ascii="Times New Roman" w:hAnsi="Times New Roman" w:cs="Times New Roman"/>
                <w:sz w:val="24"/>
                <w:szCs w:val="24"/>
              </w:rPr>
            </w:pPr>
            <w:r w:rsidRPr="001B5949">
              <w:rPr>
                <w:rFonts w:ascii="Times New Roman" w:hAnsi="Times New Roman" w:cs="Times New Roman"/>
                <w:sz w:val="24"/>
                <w:szCs w:val="24"/>
              </w:rPr>
              <w:t>2017</w:t>
            </w:r>
          </w:p>
        </w:tc>
        <w:tc>
          <w:tcPr>
            <w:tcW w:w="798" w:type="dxa"/>
            <w:vAlign w:val="center"/>
          </w:tcPr>
          <w:p w:rsidR="00820180" w:rsidRPr="001B5949" w:rsidRDefault="00820180" w:rsidP="008E15A7">
            <w:pPr>
              <w:jc w:val="center"/>
              <w:rPr>
                <w:rFonts w:ascii="Times New Roman" w:hAnsi="Times New Roman" w:cs="Times New Roman"/>
                <w:sz w:val="24"/>
                <w:szCs w:val="24"/>
              </w:rPr>
            </w:pPr>
            <w:r w:rsidRPr="001B5949">
              <w:rPr>
                <w:rFonts w:ascii="Times New Roman" w:hAnsi="Times New Roman" w:cs="Times New Roman"/>
                <w:sz w:val="24"/>
                <w:szCs w:val="24"/>
              </w:rPr>
              <w:t>2018</w:t>
            </w:r>
          </w:p>
        </w:tc>
        <w:tc>
          <w:tcPr>
            <w:tcW w:w="770" w:type="dxa"/>
            <w:vAlign w:val="center"/>
          </w:tcPr>
          <w:p w:rsidR="00820180" w:rsidRPr="001B5949" w:rsidRDefault="00820180" w:rsidP="008E15A7">
            <w:pPr>
              <w:jc w:val="center"/>
              <w:rPr>
                <w:rFonts w:ascii="Times New Roman" w:hAnsi="Times New Roman" w:cs="Times New Roman"/>
                <w:sz w:val="24"/>
                <w:szCs w:val="24"/>
              </w:rPr>
            </w:pPr>
            <w:r w:rsidRPr="001B5949">
              <w:rPr>
                <w:rFonts w:ascii="Times New Roman" w:hAnsi="Times New Roman" w:cs="Times New Roman"/>
                <w:sz w:val="24"/>
                <w:szCs w:val="24"/>
              </w:rPr>
              <w:t>2019</w:t>
            </w:r>
          </w:p>
        </w:tc>
        <w:tc>
          <w:tcPr>
            <w:tcW w:w="798" w:type="dxa"/>
            <w:vAlign w:val="center"/>
          </w:tcPr>
          <w:p w:rsidR="00820180" w:rsidRPr="001B5949" w:rsidRDefault="00820180" w:rsidP="008E15A7">
            <w:pPr>
              <w:jc w:val="center"/>
              <w:rPr>
                <w:rFonts w:ascii="Times New Roman" w:hAnsi="Times New Roman" w:cs="Times New Roman"/>
                <w:sz w:val="24"/>
                <w:szCs w:val="24"/>
              </w:rPr>
            </w:pPr>
            <w:r w:rsidRPr="001B5949">
              <w:rPr>
                <w:rFonts w:ascii="Times New Roman" w:hAnsi="Times New Roman" w:cs="Times New Roman"/>
                <w:sz w:val="24"/>
                <w:szCs w:val="24"/>
              </w:rPr>
              <w:t>2020</w:t>
            </w:r>
          </w:p>
        </w:tc>
      </w:tr>
      <w:tr w:rsidR="00820180" w:rsidRPr="001B5949" w:rsidTr="008E15A7">
        <w:tc>
          <w:tcPr>
            <w:tcW w:w="999"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0.8 до1</w:t>
            </w:r>
          </w:p>
        </w:tc>
        <w:tc>
          <w:tcPr>
            <w:tcW w:w="4629" w:type="dxa"/>
          </w:tcPr>
          <w:p w:rsidR="00820180" w:rsidRPr="001B5949" w:rsidRDefault="00820180" w:rsidP="008E15A7">
            <w:pPr>
              <w:jc w:val="both"/>
              <w:rPr>
                <w:rFonts w:ascii="Times New Roman" w:hAnsi="Times New Roman" w:cs="Times New Roman"/>
                <w:sz w:val="24"/>
                <w:szCs w:val="24"/>
                <w:lang w:val="kk-KZ"/>
              </w:rPr>
            </w:pPr>
            <w:r w:rsidRPr="001B5949">
              <w:rPr>
                <w:rFonts w:ascii="Times New Roman" w:hAnsi="Times New Roman" w:cs="Times New Roman"/>
                <w:sz w:val="24"/>
                <w:szCs w:val="24"/>
              </w:rPr>
              <w:t>Максимал</w:t>
            </w:r>
            <w:r w:rsidRPr="001B5949">
              <w:rPr>
                <w:rFonts w:ascii="Times New Roman" w:hAnsi="Times New Roman" w:cs="Times New Roman"/>
                <w:sz w:val="24"/>
                <w:szCs w:val="24"/>
                <w:lang w:val="kk-KZ"/>
              </w:rPr>
              <w:t>ды тығыз</w:t>
            </w:r>
            <w:r w:rsidRPr="001B5949">
              <w:rPr>
                <w:rFonts w:ascii="Times New Roman" w:hAnsi="Times New Roman" w:cs="Times New Roman"/>
                <w:sz w:val="24"/>
                <w:szCs w:val="24"/>
              </w:rPr>
              <w:t xml:space="preserve"> </w:t>
            </w:r>
            <w:r w:rsidRPr="001B5949">
              <w:rPr>
                <w:rFonts w:ascii="Times New Roman" w:hAnsi="Times New Roman" w:cs="Times New Roman"/>
                <w:sz w:val="24"/>
                <w:szCs w:val="24"/>
                <w:lang w:val="kk-KZ"/>
              </w:rPr>
              <w:t>өсімдік жамылғысы</w:t>
            </w:r>
          </w:p>
        </w:tc>
        <w:tc>
          <w:tcPr>
            <w:tcW w:w="867"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5.97</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8.17</w:t>
            </w:r>
          </w:p>
        </w:tc>
        <w:tc>
          <w:tcPr>
            <w:tcW w:w="798"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3.17</w:t>
            </w:r>
          </w:p>
        </w:tc>
        <w:tc>
          <w:tcPr>
            <w:tcW w:w="770"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67.48</w:t>
            </w:r>
          </w:p>
        </w:tc>
        <w:tc>
          <w:tcPr>
            <w:tcW w:w="798"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3.92</w:t>
            </w:r>
          </w:p>
        </w:tc>
      </w:tr>
      <w:tr w:rsidR="00820180" w:rsidRPr="001B5949" w:rsidTr="008E15A7">
        <w:tc>
          <w:tcPr>
            <w:tcW w:w="999"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0.6-0.8</w:t>
            </w:r>
          </w:p>
        </w:tc>
        <w:tc>
          <w:tcPr>
            <w:tcW w:w="4629" w:type="dxa"/>
          </w:tcPr>
          <w:p w:rsidR="00820180" w:rsidRPr="001B5949" w:rsidRDefault="00820180" w:rsidP="001B5949">
            <w:pPr>
              <w:jc w:val="both"/>
              <w:rPr>
                <w:rFonts w:ascii="Times New Roman" w:hAnsi="Times New Roman" w:cs="Times New Roman"/>
                <w:sz w:val="24"/>
                <w:szCs w:val="24"/>
                <w:vertAlign w:val="superscript"/>
              </w:rPr>
            </w:pPr>
            <w:r w:rsidRPr="001B5949">
              <w:rPr>
                <w:rFonts w:ascii="Times New Roman" w:hAnsi="Times New Roman" w:cs="Times New Roman"/>
                <w:sz w:val="24"/>
                <w:szCs w:val="24"/>
                <w:lang w:val="kk-KZ"/>
              </w:rPr>
              <w:t>Тығыз</w:t>
            </w:r>
            <w:r w:rsidRPr="001B5949">
              <w:rPr>
                <w:rFonts w:ascii="Times New Roman" w:hAnsi="Times New Roman" w:cs="Times New Roman"/>
                <w:sz w:val="24"/>
                <w:szCs w:val="24"/>
              </w:rPr>
              <w:t xml:space="preserve"> </w:t>
            </w:r>
            <w:r w:rsidRPr="001B5949">
              <w:rPr>
                <w:rFonts w:ascii="Times New Roman" w:hAnsi="Times New Roman" w:cs="Times New Roman"/>
                <w:sz w:val="24"/>
                <w:szCs w:val="24"/>
                <w:lang w:val="kk-KZ"/>
              </w:rPr>
              <w:t>өсімдік жамылғысы</w:t>
            </w:r>
          </w:p>
        </w:tc>
        <w:tc>
          <w:tcPr>
            <w:tcW w:w="867"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101.9</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111.3</w:t>
            </w:r>
          </w:p>
        </w:tc>
        <w:tc>
          <w:tcPr>
            <w:tcW w:w="798"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102.3</w:t>
            </w:r>
          </w:p>
        </w:tc>
        <w:tc>
          <w:tcPr>
            <w:tcW w:w="770"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64.04</w:t>
            </w:r>
          </w:p>
        </w:tc>
        <w:tc>
          <w:tcPr>
            <w:tcW w:w="798"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23.24</w:t>
            </w:r>
          </w:p>
        </w:tc>
      </w:tr>
      <w:tr w:rsidR="00820180" w:rsidRPr="001B5949" w:rsidTr="008E15A7">
        <w:trPr>
          <w:trHeight w:val="239"/>
        </w:trPr>
        <w:tc>
          <w:tcPr>
            <w:tcW w:w="999"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0.4-0.6</w:t>
            </w:r>
          </w:p>
        </w:tc>
        <w:tc>
          <w:tcPr>
            <w:tcW w:w="4629" w:type="dxa"/>
          </w:tcPr>
          <w:p w:rsidR="00820180" w:rsidRPr="001B5949" w:rsidRDefault="00820180" w:rsidP="001B5949">
            <w:pPr>
              <w:jc w:val="both"/>
              <w:rPr>
                <w:rFonts w:ascii="Times New Roman" w:hAnsi="Times New Roman" w:cs="Times New Roman"/>
                <w:sz w:val="24"/>
                <w:szCs w:val="24"/>
                <w:vertAlign w:val="superscript"/>
                <w:lang w:val="kk-KZ"/>
              </w:rPr>
            </w:pPr>
            <w:r w:rsidRPr="001B5949">
              <w:rPr>
                <w:rFonts w:ascii="Times New Roman" w:hAnsi="Times New Roman" w:cs="Times New Roman"/>
                <w:sz w:val="24"/>
                <w:szCs w:val="24"/>
                <w:lang w:val="kk-KZ"/>
              </w:rPr>
              <w:t>Қоңыржай өсімдік жамылғысы</w:t>
            </w:r>
          </w:p>
        </w:tc>
        <w:tc>
          <w:tcPr>
            <w:tcW w:w="867" w:type="dxa"/>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43.86</w:t>
            </w:r>
          </w:p>
        </w:tc>
        <w:tc>
          <w:tcPr>
            <w:tcW w:w="756" w:type="dxa"/>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37.3</w:t>
            </w:r>
          </w:p>
        </w:tc>
        <w:tc>
          <w:tcPr>
            <w:tcW w:w="798" w:type="dxa"/>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48.62</w:t>
            </w:r>
          </w:p>
        </w:tc>
        <w:tc>
          <w:tcPr>
            <w:tcW w:w="770" w:type="dxa"/>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23.67</w:t>
            </w:r>
          </w:p>
        </w:tc>
        <w:tc>
          <w:tcPr>
            <w:tcW w:w="798" w:type="dxa"/>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39.65</w:t>
            </w:r>
          </w:p>
        </w:tc>
      </w:tr>
      <w:tr w:rsidR="00820180" w:rsidRPr="001B5949" w:rsidTr="008E15A7">
        <w:trPr>
          <w:trHeight w:val="282"/>
        </w:trPr>
        <w:tc>
          <w:tcPr>
            <w:tcW w:w="999"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0.2-0.4</w:t>
            </w:r>
          </w:p>
        </w:tc>
        <w:tc>
          <w:tcPr>
            <w:tcW w:w="4629"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lang w:val="kk-KZ"/>
              </w:rPr>
              <w:t>Сирек</w:t>
            </w:r>
            <w:r w:rsidRPr="001B5949">
              <w:rPr>
                <w:rFonts w:ascii="Times New Roman" w:hAnsi="Times New Roman" w:cs="Times New Roman"/>
                <w:sz w:val="24"/>
                <w:szCs w:val="24"/>
              </w:rPr>
              <w:t xml:space="preserve"> </w:t>
            </w:r>
            <w:r w:rsidRPr="001B5949">
              <w:rPr>
                <w:rFonts w:ascii="Times New Roman" w:hAnsi="Times New Roman" w:cs="Times New Roman"/>
                <w:sz w:val="24"/>
                <w:szCs w:val="24"/>
                <w:lang w:val="kk-KZ"/>
              </w:rPr>
              <w:t>өсімдік жамылғысы</w:t>
            </w:r>
          </w:p>
        </w:tc>
        <w:tc>
          <w:tcPr>
            <w:tcW w:w="867"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8.98</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3.78</w:t>
            </w:r>
          </w:p>
        </w:tc>
        <w:tc>
          <w:tcPr>
            <w:tcW w:w="798"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6.52</w:t>
            </w:r>
          </w:p>
        </w:tc>
        <w:tc>
          <w:tcPr>
            <w:tcW w:w="770"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5.4</w:t>
            </w:r>
          </w:p>
        </w:tc>
        <w:tc>
          <w:tcPr>
            <w:tcW w:w="798"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50.61</w:t>
            </w:r>
          </w:p>
        </w:tc>
      </w:tr>
      <w:tr w:rsidR="00820180" w:rsidRPr="001B5949" w:rsidTr="008E15A7">
        <w:trPr>
          <w:trHeight w:val="86"/>
        </w:trPr>
        <w:tc>
          <w:tcPr>
            <w:tcW w:w="999"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0.1-0.2</w:t>
            </w:r>
          </w:p>
        </w:tc>
        <w:tc>
          <w:tcPr>
            <w:tcW w:w="4629"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lang w:val="kk-KZ"/>
              </w:rPr>
              <w:t>Ашық топырақ</w:t>
            </w:r>
            <w:r w:rsidRPr="001B5949">
              <w:rPr>
                <w:rFonts w:ascii="Times New Roman" w:hAnsi="Times New Roman" w:cs="Times New Roman"/>
                <w:sz w:val="24"/>
                <w:szCs w:val="24"/>
              </w:rPr>
              <w:t xml:space="preserve"> </w:t>
            </w:r>
          </w:p>
        </w:tc>
        <w:tc>
          <w:tcPr>
            <w:tcW w:w="867"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0.65</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0.052</w:t>
            </w:r>
          </w:p>
        </w:tc>
        <w:tc>
          <w:tcPr>
            <w:tcW w:w="798"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0.050</w:t>
            </w:r>
          </w:p>
        </w:tc>
        <w:tc>
          <w:tcPr>
            <w:tcW w:w="770"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0.048</w:t>
            </w:r>
          </w:p>
        </w:tc>
        <w:tc>
          <w:tcPr>
            <w:tcW w:w="798"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23.28</w:t>
            </w:r>
          </w:p>
        </w:tc>
      </w:tr>
      <w:tr w:rsidR="00820180" w:rsidRPr="001B5949" w:rsidTr="008E15A7">
        <w:trPr>
          <w:trHeight w:val="53"/>
        </w:trPr>
        <w:tc>
          <w:tcPr>
            <w:tcW w:w="999" w:type="dxa"/>
          </w:tcPr>
          <w:p w:rsidR="00820180" w:rsidRPr="001B5949" w:rsidRDefault="00820180" w:rsidP="008E15A7">
            <w:pPr>
              <w:ind w:right="-89"/>
              <w:jc w:val="both"/>
              <w:rPr>
                <w:rFonts w:ascii="Times New Roman" w:hAnsi="Times New Roman" w:cs="Times New Roman"/>
                <w:sz w:val="24"/>
                <w:szCs w:val="24"/>
              </w:rPr>
            </w:pPr>
            <w:r w:rsidRPr="001B5949">
              <w:rPr>
                <w:rFonts w:ascii="Times New Roman" w:hAnsi="Times New Roman" w:cs="Times New Roman"/>
                <w:sz w:val="24"/>
                <w:szCs w:val="24"/>
              </w:rPr>
              <w:t>-1</w:t>
            </w:r>
            <w:r w:rsidR="008E15A7">
              <w:rPr>
                <w:rFonts w:ascii="Times New Roman" w:hAnsi="Times New Roman" w:cs="Times New Roman"/>
                <w:sz w:val="24"/>
                <w:szCs w:val="24"/>
                <w:lang w:val="kk-KZ"/>
              </w:rPr>
              <w:t xml:space="preserve"> </w:t>
            </w:r>
            <w:r w:rsidRPr="001B5949">
              <w:rPr>
                <w:rFonts w:ascii="Times New Roman" w:hAnsi="Times New Roman" w:cs="Times New Roman"/>
                <w:sz w:val="24"/>
                <w:szCs w:val="24"/>
              </w:rPr>
              <w:t>до 0.1</w:t>
            </w:r>
          </w:p>
        </w:tc>
        <w:tc>
          <w:tcPr>
            <w:tcW w:w="4629" w:type="dxa"/>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rPr>
              <w:t>Вегетация</w:t>
            </w:r>
            <w:r w:rsidRPr="001B5949">
              <w:rPr>
                <w:rFonts w:ascii="Times New Roman" w:hAnsi="Times New Roman" w:cs="Times New Roman"/>
                <w:sz w:val="24"/>
                <w:szCs w:val="24"/>
                <w:lang w:val="kk-KZ"/>
              </w:rPr>
              <w:t xml:space="preserve">сыз  </w:t>
            </w:r>
          </w:p>
        </w:tc>
        <w:tc>
          <w:tcPr>
            <w:tcW w:w="867"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0.16</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0.00</w:t>
            </w:r>
          </w:p>
        </w:tc>
        <w:tc>
          <w:tcPr>
            <w:tcW w:w="798"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0.00</w:t>
            </w:r>
          </w:p>
        </w:tc>
        <w:tc>
          <w:tcPr>
            <w:tcW w:w="770"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0.00</w:t>
            </w:r>
          </w:p>
        </w:tc>
        <w:tc>
          <w:tcPr>
            <w:tcW w:w="798" w:type="dxa"/>
          </w:tcPr>
          <w:p w:rsidR="00820180" w:rsidRPr="001B5949" w:rsidRDefault="00820180" w:rsidP="001B5949">
            <w:pPr>
              <w:jc w:val="both"/>
              <w:rPr>
                <w:rFonts w:ascii="Times New Roman" w:hAnsi="Times New Roman" w:cs="Times New Roman"/>
                <w:color w:val="FF0000"/>
                <w:sz w:val="24"/>
                <w:szCs w:val="24"/>
              </w:rPr>
            </w:pPr>
            <w:r w:rsidRPr="001B5949">
              <w:rPr>
                <w:rFonts w:ascii="Times New Roman" w:hAnsi="Times New Roman" w:cs="Times New Roman"/>
                <w:sz w:val="24"/>
                <w:szCs w:val="24"/>
              </w:rPr>
              <w:t>19.82</w:t>
            </w:r>
          </w:p>
        </w:tc>
      </w:tr>
      <w:tr w:rsidR="00E10437" w:rsidRPr="00E10437" w:rsidTr="00E10437">
        <w:trPr>
          <w:trHeight w:val="53"/>
        </w:trPr>
        <w:tc>
          <w:tcPr>
            <w:tcW w:w="9617" w:type="dxa"/>
            <w:gridSpan w:val="7"/>
          </w:tcPr>
          <w:p w:rsidR="00E10437" w:rsidRPr="00E10437" w:rsidRDefault="00E10437" w:rsidP="00E10437">
            <w:pPr>
              <w:ind w:firstLine="587"/>
              <w:jc w:val="both"/>
              <w:rPr>
                <w:rFonts w:ascii="Times New Roman" w:hAnsi="Times New Roman" w:cs="Times New Roman"/>
                <w:sz w:val="24"/>
                <w:szCs w:val="24"/>
              </w:rPr>
            </w:pPr>
            <w:r>
              <w:rPr>
                <w:rFonts w:ascii="Times New Roman" w:hAnsi="Times New Roman" w:cs="Times New Roman"/>
                <w:sz w:val="24"/>
                <w:szCs w:val="24"/>
                <w:lang w:val="kk-KZ"/>
              </w:rPr>
              <w:t xml:space="preserve">Ескерту – т </w:t>
            </w:r>
            <w:r w:rsidRPr="00E10437">
              <w:rPr>
                <w:rFonts w:ascii="Times New Roman" w:hAnsi="Times New Roman" w:cs="Times New Roman"/>
                <w:sz w:val="24"/>
                <w:szCs w:val="24"/>
                <w:lang w:val="kk-KZ"/>
              </w:rPr>
              <w:t>EOS с.п.</w:t>
            </w:r>
            <w:r w:rsidRPr="00E10437">
              <w:rPr>
                <w:rFonts w:ascii="Times New Roman" w:hAnsi="Times New Roman" w:cs="Times New Roman"/>
                <w:bCs/>
                <w:sz w:val="24"/>
                <w:szCs w:val="24"/>
                <w:lang w:val="kk-KZ"/>
              </w:rPr>
              <w:t xml:space="preserve"> </w:t>
            </w:r>
            <w:r w:rsidRPr="00E10437">
              <w:rPr>
                <w:rFonts w:ascii="Times New Roman" w:hAnsi="Times New Roman" w:cs="Times New Roman"/>
                <w:sz w:val="24"/>
                <w:szCs w:val="24"/>
                <w:lang w:val="kk-KZ"/>
              </w:rPr>
              <w:t>«Analytics-Time series» модулінде орындалды</w:t>
            </w:r>
          </w:p>
        </w:tc>
      </w:tr>
    </w:tbl>
    <w:p w:rsidR="00820180" w:rsidRPr="001B5949" w:rsidRDefault="00820180" w:rsidP="001B5949">
      <w:pPr>
        <w:ind w:firstLine="709"/>
        <w:jc w:val="both"/>
        <w:rPr>
          <w:rFonts w:ascii="Times New Roman" w:hAnsi="Times New Roman" w:cs="Times New Roman"/>
          <w:b/>
          <w:sz w:val="28"/>
          <w:szCs w:val="28"/>
          <w:lang w:val="kk-KZ"/>
        </w:rPr>
      </w:pP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Батыс-Кетмен ортатаулы ландшафтының </w:t>
      </w:r>
      <w:r w:rsidRPr="001B5949">
        <w:rPr>
          <w:rFonts w:ascii="Times New Roman" w:eastAsiaTheme="minorEastAsia" w:hAnsi="Times New Roman" w:cs="Times New Roman"/>
          <w:color w:val="000000" w:themeColor="text1"/>
          <w:kern w:val="24"/>
          <w:sz w:val="28"/>
          <w:szCs w:val="28"/>
          <w:lang w:val="kk-KZ"/>
        </w:rPr>
        <w:t xml:space="preserve">жылдық циклдің маусымдарына бөлінген сызықтық қатарларының тренды </w:t>
      </w:r>
      <w:r w:rsidRPr="001B5949">
        <w:rPr>
          <w:rFonts w:ascii="Times New Roman" w:hAnsi="Times New Roman" w:cs="Times New Roman"/>
          <w:sz w:val="28"/>
          <w:szCs w:val="28"/>
          <w:lang w:val="kk-KZ"/>
        </w:rPr>
        <w:t>(Қосымша Б) негізінде анықталған вегетация кезеңіндегі минималды, максималды және орташа: бастапқы (mean a) және соңғы (mean b) NDVI мәндері 3</w:t>
      </w:r>
      <w:r w:rsidR="000B324B" w:rsidRPr="001B5949">
        <w:rPr>
          <w:rFonts w:ascii="Times New Roman" w:hAnsi="Times New Roman" w:cs="Times New Roman"/>
          <w:sz w:val="28"/>
          <w:szCs w:val="28"/>
          <w:lang w:val="kk-KZ"/>
        </w:rPr>
        <w:t>2</w:t>
      </w:r>
      <w:r w:rsidRPr="001B5949">
        <w:rPr>
          <w:rFonts w:ascii="Times New Roman" w:hAnsi="Times New Roman" w:cs="Times New Roman"/>
          <w:sz w:val="28"/>
          <w:szCs w:val="28"/>
          <w:lang w:val="kk-KZ"/>
        </w:rPr>
        <w:t xml:space="preserve">-ші кестеде көрсетілді.  </w:t>
      </w:r>
    </w:p>
    <w:p w:rsidR="00DD5B7F" w:rsidRDefault="00DD5B7F" w:rsidP="001B5949">
      <w:pPr>
        <w:jc w:val="both"/>
        <w:rPr>
          <w:rFonts w:ascii="Times New Roman" w:hAnsi="Times New Roman" w:cs="Times New Roman"/>
          <w:sz w:val="28"/>
          <w:szCs w:val="28"/>
          <w:lang w:val="kk-KZ"/>
        </w:rPr>
      </w:pPr>
    </w:p>
    <w:p w:rsidR="00D16537" w:rsidRPr="001B5949" w:rsidRDefault="00820180" w:rsidP="001B5949">
      <w:pPr>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Кесте 3</w:t>
      </w:r>
      <w:r w:rsidR="000B324B" w:rsidRPr="001B5949">
        <w:rPr>
          <w:rFonts w:ascii="Times New Roman" w:hAnsi="Times New Roman" w:cs="Times New Roman"/>
          <w:sz w:val="28"/>
          <w:szCs w:val="28"/>
          <w:lang w:val="kk-KZ"/>
        </w:rPr>
        <w:t>2</w:t>
      </w:r>
      <w:r w:rsidRPr="001B5949">
        <w:rPr>
          <w:rFonts w:ascii="Times New Roman" w:hAnsi="Times New Roman" w:cs="Times New Roman"/>
          <w:sz w:val="28"/>
          <w:szCs w:val="28"/>
          <w:lang w:val="kk-KZ"/>
        </w:rPr>
        <w:t xml:space="preserve"> </w:t>
      </w:r>
      <w:r w:rsidR="008E15A7">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Батыс-Кетмен ортатаулы ландшафтының вегетация кезеңіндегі минималды, максималды және орташа: (бастапқы-соңғы) NDVI мәндері, </w:t>
      </w:r>
      <w:r w:rsidR="008E15A7">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2016-2020 жж.</w:t>
      </w:r>
      <w:r w:rsidR="00E10437">
        <w:rPr>
          <w:rFonts w:ascii="Times New Roman" w:hAnsi="Times New Roman" w:cs="Times New Roman"/>
          <w:sz w:val="28"/>
          <w:szCs w:val="28"/>
          <w:lang w:val="kk-KZ"/>
        </w:rPr>
        <w:t xml:space="preserve"> </w:t>
      </w:r>
    </w:p>
    <w:p w:rsidR="00820180" w:rsidRPr="00DD5B7F" w:rsidRDefault="00820180" w:rsidP="001B5949">
      <w:pPr>
        <w:ind w:firstLine="709"/>
        <w:jc w:val="both"/>
        <w:rPr>
          <w:rFonts w:ascii="Times New Roman" w:hAnsi="Times New Roman" w:cs="Times New Roman"/>
          <w:sz w:val="16"/>
          <w:szCs w:val="16"/>
          <w:lang w:val="kk-KZ"/>
        </w:rPr>
      </w:pPr>
    </w:p>
    <w:tbl>
      <w:tblPr>
        <w:tblStyle w:val="351"/>
        <w:tblW w:w="0" w:type="auto"/>
        <w:tblInd w:w="136" w:type="dxa"/>
        <w:tblLook w:val="04A0" w:firstRow="1" w:lastRow="0" w:firstColumn="1" w:lastColumn="0" w:noHBand="0" w:noVBand="1"/>
      </w:tblPr>
      <w:tblGrid>
        <w:gridCol w:w="1066"/>
        <w:gridCol w:w="2167"/>
        <w:gridCol w:w="1701"/>
        <w:gridCol w:w="2409"/>
        <w:gridCol w:w="2218"/>
      </w:tblGrid>
      <w:tr w:rsidR="00DD5B7F" w:rsidRPr="001B5949" w:rsidTr="008E15A7">
        <w:trPr>
          <w:trHeight w:val="263"/>
        </w:trPr>
        <w:tc>
          <w:tcPr>
            <w:tcW w:w="1066" w:type="dxa"/>
            <w:vMerge w:val="restart"/>
            <w:tcBorders>
              <w:top w:val="single" w:sz="4" w:space="0" w:color="auto"/>
              <w:left w:val="single" w:sz="4" w:space="0" w:color="auto"/>
              <w:right w:val="single" w:sz="4" w:space="0" w:color="auto"/>
            </w:tcBorders>
            <w:vAlign w:val="center"/>
            <w:hideMark/>
          </w:tcPr>
          <w:p w:rsidR="00DD5B7F" w:rsidRPr="001B5949" w:rsidRDefault="00DD5B7F" w:rsidP="008E15A7">
            <w:pPr>
              <w:contextualSpacing/>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Жылдар</w:t>
            </w:r>
          </w:p>
        </w:tc>
        <w:tc>
          <w:tcPr>
            <w:tcW w:w="8495" w:type="dxa"/>
            <w:gridSpan w:val="4"/>
            <w:tcBorders>
              <w:top w:val="single" w:sz="4" w:space="0" w:color="auto"/>
              <w:left w:val="single" w:sz="4" w:space="0" w:color="auto"/>
              <w:bottom w:val="single" w:sz="4" w:space="0" w:color="auto"/>
              <w:right w:val="single" w:sz="4" w:space="0" w:color="auto"/>
            </w:tcBorders>
            <w:vAlign w:val="center"/>
            <w:hideMark/>
          </w:tcPr>
          <w:p w:rsidR="00DD5B7F" w:rsidRPr="001B5949" w:rsidRDefault="00DD5B7F" w:rsidP="008E15A7">
            <w:pPr>
              <w:contextualSpacing/>
              <w:jc w:val="center"/>
              <w:rPr>
                <w:rFonts w:ascii="Times New Roman" w:hAnsi="Times New Roman" w:cs="Times New Roman"/>
                <w:sz w:val="24"/>
                <w:szCs w:val="24"/>
              </w:rPr>
            </w:pPr>
            <w:r w:rsidRPr="001B5949">
              <w:rPr>
                <w:rFonts w:ascii="Times New Roman" w:hAnsi="Times New Roman" w:cs="Times New Roman"/>
                <w:sz w:val="24"/>
                <w:szCs w:val="24"/>
              </w:rPr>
              <w:t>NDVI</w:t>
            </w:r>
          </w:p>
        </w:tc>
      </w:tr>
      <w:tr w:rsidR="00DD5B7F" w:rsidRPr="001B5949" w:rsidTr="008E15A7">
        <w:trPr>
          <w:trHeight w:val="53"/>
        </w:trPr>
        <w:tc>
          <w:tcPr>
            <w:tcW w:w="1066" w:type="dxa"/>
            <w:vMerge/>
            <w:tcBorders>
              <w:left w:val="single" w:sz="4" w:space="0" w:color="auto"/>
              <w:bottom w:val="single" w:sz="4" w:space="0" w:color="auto"/>
              <w:right w:val="single" w:sz="4" w:space="0" w:color="auto"/>
            </w:tcBorders>
            <w:vAlign w:val="center"/>
          </w:tcPr>
          <w:p w:rsidR="00DD5B7F" w:rsidRPr="001B5949" w:rsidRDefault="00DD5B7F" w:rsidP="008E15A7">
            <w:pPr>
              <w:contextualSpacing/>
              <w:jc w:val="center"/>
              <w:rPr>
                <w:rFonts w:ascii="Times New Roman" w:hAnsi="Times New Roman" w:cs="Times New Roman"/>
                <w:sz w:val="24"/>
                <w:szCs w:val="24"/>
                <w:lang w:val="kk-KZ"/>
              </w:rPr>
            </w:pPr>
          </w:p>
        </w:tc>
        <w:tc>
          <w:tcPr>
            <w:tcW w:w="2167" w:type="dxa"/>
            <w:tcBorders>
              <w:top w:val="single" w:sz="4" w:space="0" w:color="auto"/>
              <w:left w:val="single" w:sz="4" w:space="0" w:color="auto"/>
              <w:bottom w:val="single" w:sz="4" w:space="0" w:color="auto"/>
              <w:right w:val="single" w:sz="4" w:space="0" w:color="auto"/>
            </w:tcBorders>
            <w:vAlign w:val="center"/>
          </w:tcPr>
          <w:p w:rsidR="00DD5B7F" w:rsidRPr="001B5949" w:rsidRDefault="00DD5B7F" w:rsidP="008E15A7">
            <w:pPr>
              <w:contextualSpacing/>
              <w:jc w:val="center"/>
              <w:rPr>
                <w:rFonts w:ascii="Times New Roman" w:hAnsi="Times New Roman" w:cs="Times New Roman"/>
                <w:sz w:val="24"/>
                <w:szCs w:val="24"/>
              </w:rPr>
            </w:pPr>
            <w:r w:rsidRPr="001B5949">
              <w:rPr>
                <w:rFonts w:ascii="Times New Roman" w:hAnsi="Times New Roman" w:cs="Times New Roman"/>
                <w:sz w:val="24"/>
                <w:szCs w:val="24"/>
              </w:rPr>
              <w:t>mean a</w:t>
            </w:r>
          </w:p>
        </w:tc>
        <w:tc>
          <w:tcPr>
            <w:tcW w:w="1701" w:type="dxa"/>
            <w:tcBorders>
              <w:top w:val="single" w:sz="4" w:space="0" w:color="auto"/>
              <w:left w:val="single" w:sz="4" w:space="0" w:color="auto"/>
              <w:bottom w:val="single" w:sz="4" w:space="0" w:color="auto"/>
              <w:right w:val="single" w:sz="4" w:space="0" w:color="auto"/>
            </w:tcBorders>
          </w:tcPr>
          <w:p w:rsidR="00DD5B7F" w:rsidRPr="001B5949" w:rsidRDefault="00DD5B7F" w:rsidP="008E15A7">
            <w:pPr>
              <w:contextualSpacing/>
              <w:jc w:val="center"/>
              <w:rPr>
                <w:rFonts w:ascii="Times New Roman" w:hAnsi="Times New Roman" w:cs="Times New Roman"/>
                <w:sz w:val="24"/>
                <w:szCs w:val="24"/>
              </w:rPr>
            </w:pPr>
            <w:r w:rsidRPr="001B5949">
              <w:rPr>
                <w:rFonts w:ascii="Times New Roman" w:hAnsi="Times New Roman" w:cs="Times New Roman"/>
                <w:sz w:val="24"/>
                <w:szCs w:val="24"/>
              </w:rPr>
              <w:t>mean b</w:t>
            </w:r>
          </w:p>
        </w:tc>
        <w:tc>
          <w:tcPr>
            <w:tcW w:w="2409" w:type="dxa"/>
            <w:tcBorders>
              <w:top w:val="single" w:sz="4" w:space="0" w:color="auto"/>
              <w:left w:val="single" w:sz="4" w:space="0" w:color="auto"/>
              <w:bottom w:val="single" w:sz="4" w:space="0" w:color="auto"/>
              <w:right w:val="single" w:sz="4" w:space="0" w:color="auto"/>
            </w:tcBorders>
          </w:tcPr>
          <w:p w:rsidR="00DD5B7F" w:rsidRPr="001B5949" w:rsidRDefault="00DD5B7F" w:rsidP="008E15A7">
            <w:pPr>
              <w:contextualSpacing/>
              <w:jc w:val="center"/>
              <w:rPr>
                <w:rFonts w:ascii="Times New Roman" w:hAnsi="Times New Roman" w:cs="Times New Roman"/>
                <w:sz w:val="24"/>
                <w:szCs w:val="24"/>
              </w:rPr>
            </w:pPr>
            <w:r w:rsidRPr="001B5949">
              <w:rPr>
                <w:rFonts w:ascii="Times New Roman" w:hAnsi="Times New Roman" w:cs="Times New Roman"/>
                <w:sz w:val="24"/>
                <w:szCs w:val="24"/>
              </w:rPr>
              <w:t>min</w:t>
            </w:r>
          </w:p>
        </w:tc>
        <w:tc>
          <w:tcPr>
            <w:tcW w:w="2218" w:type="dxa"/>
            <w:tcBorders>
              <w:top w:val="single" w:sz="4" w:space="0" w:color="auto"/>
              <w:left w:val="single" w:sz="4" w:space="0" w:color="auto"/>
              <w:bottom w:val="single" w:sz="4" w:space="0" w:color="auto"/>
              <w:right w:val="single" w:sz="4" w:space="0" w:color="auto"/>
            </w:tcBorders>
          </w:tcPr>
          <w:p w:rsidR="00DD5B7F" w:rsidRPr="001B5949" w:rsidRDefault="00DD5B7F" w:rsidP="008E15A7">
            <w:pPr>
              <w:contextualSpacing/>
              <w:jc w:val="center"/>
              <w:rPr>
                <w:rFonts w:ascii="Times New Roman" w:hAnsi="Times New Roman" w:cs="Times New Roman"/>
                <w:sz w:val="24"/>
                <w:szCs w:val="24"/>
              </w:rPr>
            </w:pPr>
            <w:r w:rsidRPr="001B5949">
              <w:rPr>
                <w:rFonts w:ascii="Times New Roman" w:hAnsi="Times New Roman" w:cs="Times New Roman"/>
                <w:sz w:val="24"/>
                <w:szCs w:val="24"/>
              </w:rPr>
              <w:t>max</w:t>
            </w:r>
          </w:p>
        </w:tc>
      </w:tr>
      <w:tr w:rsidR="008E15A7" w:rsidRPr="001B5949" w:rsidTr="00E10437">
        <w:trPr>
          <w:trHeight w:val="53"/>
        </w:trPr>
        <w:tc>
          <w:tcPr>
            <w:tcW w:w="1066" w:type="dxa"/>
            <w:tcBorders>
              <w:left w:val="single" w:sz="4" w:space="0" w:color="auto"/>
              <w:bottom w:val="single" w:sz="4" w:space="0" w:color="auto"/>
              <w:right w:val="single" w:sz="4" w:space="0" w:color="auto"/>
            </w:tcBorders>
            <w:vAlign w:val="center"/>
          </w:tcPr>
          <w:p w:rsidR="008E15A7" w:rsidRPr="001B5949" w:rsidRDefault="008E15A7" w:rsidP="008E15A7">
            <w:pPr>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2167" w:type="dxa"/>
            <w:tcBorders>
              <w:top w:val="single" w:sz="4" w:space="0" w:color="auto"/>
              <w:left w:val="single" w:sz="4" w:space="0" w:color="auto"/>
              <w:bottom w:val="single" w:sz="4" w:space="0" w:color="auto"/>
              <w:right w:val="single" w:sz="4" w:space="0" w:color="auto"/>
            </w:tcBorders>
            <w:vAlign w:val="center"/>
          </w:tcPr>
          <w:p w:rsidR="008E15A7" w:rsidRPr="008E15A7" w:rsidRDefault="008E15A7" w:rsidP="008E15A7">
            <w:pPr>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701" w:type="dxa"/>
            <w:tcBorders>
              <w:top w:val="single" w:sz="4" w:space="0" w:color="auto"/>
              <w:left w:val="single" w:sz="4" w:space="0" w:color="auto"/>
              <w:bottom w:val="single" w:sz="4" w:space="0" w:color="auto"/>
              <w:right w:val="single" w:sz="4" w:space="0" w:color="auto"/>
            </w:tcBorders>
          </w:tcPr>
          <w:p w:rsidR="008E15A7" w:rsidRPr="008E15A7" w:rsidRDefault="008E15A7" w:rsidP="008E15A7">
            <w:pPr>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2409" w:type="dxa"/>
            <w:tcBorders>
              <w:top w:val="single" w:sz="4" w:space="0" w:color="auto"/>
              <w:left w:val="single" w:sz="4" w:space="0" w:color="auto"/>
              <w:bottom w:val="single" w:sz="4" w:space="0" w:color="auto"/>
              <w:right w:val="single" w:sz="4" w:space="0" w:color="auto"/>
            </w:tcBorders>
          </w:tcPr>
          <w:p w:rsidR="008E15A7" w:rsidRPr="008E15A7" w:rsidRDefault="008E15A7" w:rsidP="008E15A7">
            <w:pPr>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2218" w:type="dxa"/>
            <w:tcBorders>
              <w:top w:val="single" w:sz="4" w:space="0" w:color="auto"/>
              <w:left w:val="single" w:sz="4" w:space="0" w:color="auto"/>
              <w:bottom w:val="single" w:sz="4" w:space="0" w:color="auto"/>
              <w:right w:val="single" w:sz="4" w:space="0" w:color="auto"/>
            </w:tcBorders>
          </w:tcPr>
          <w:p w:rsidR="008E15A7" w:rsidRPr="008E15A7" w:rsidRDefault="008E15A7" w:rsidP="008E15A7">
            <w:pPr>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r>
      <w:tr w:rsidR="00DD5B7F" w:rsidRPr="001B5949" w:rsidTr="00E10437">
        <w:tc>
          <w:tcPr>
            <w:tcW w:w="1066" w:type="dxa"/>
            <w:tcBorders>
              <w:top w:val="single" w:sz="4" w:space="0" w:color="auto"/>
              <w:left w:val="single" w:sz="4" w:space="0" w:color="auto"/>
              <w:bottom w:val="nil"/>
              <w:right w:val="single" w:sz="4" w:space="0" w:color="auto"/>
            </w:tcBorders>
            <w:hideMark/>
          </w:tcPr>
          <w:p w:rsidR="00DD5B7F" w:rsidRPr="001B5949" w:rsidRDefault="00DD5B7F" w:rsidP="001B5949">
            <w:pPr>
              <w:contextualSpacing/>
              <w:rPr>
                <w:rFonts w:ascii="Times New Roman" w:hAnsi="Times New Roman" w:cs="Times New Roman"/>
                <w:sz w:val="24"/>
                <w:szCs w:val="24"/>
              </w:rPr>
            </w:pPr>
            <w:r w:rsidRPr="001B5949">
              <w:rPr>
                <w:rFonts w:ascii="Times New Roman" w:hAnsi="Times New Roman" w:cs="Times New Roman"/>
                <w:sz w:val="24"/>
                <w:szCs w:val="24"/>
              </w:rPr>
              <w:t>2016</w:t>
            </w:r>
          </w:p>
        </w:tc>
        <w:tc>
          <w:tcPr>
            <w:tcW w:w="2167" w:type="dxa"/>
            <w:tcBorders>
              <w:bottom w:val="nil"/>
            </w:tcBorders>
          </w:tcPr>
          <w:p w:rsidR="00DD5B7F" w:rsidRPr="001B5949" w:rsidRDefault="00DD5B7F" w:rsidP="001B5949">
            <w:pPr>
              <w:contextualSpacing/>
              <w:rPr>
                <w:rFonts w:ascii="Times New Roman" w:hAnsi="Times New Roman" w:cs="Times New Roman"/>
                <w:sz w:val="24"/>
                <w:szCs w:val="24"/>
                <w:lang w:val="kk-KZ"/>
              </w:rPr>
            </w:pPr>
            <w:r w:rsidRPr="001B5949">
              <w:rPr>
                <w:rFonts w:ascii="Times New Roman" w:hAnsi="Times New Roman" w:cs="Times New Roman"/>
                <w:sz w:val="24"/>
                <w:szCs w:val="24"/>
              </w:rPr>
              <w:t>0.6</w:t>
            </w:r>
            <w:r w:rsidRPr="001B5949">
              <w:rPr>
                <w:rFonts w:ascii="Times New Roman" w:hAnsi="Times New Roman" w:cs="Times New Roman"/>
                <w:sz w:val="24"/>
                <w:szCs w:val="24"/>
                <w:lang w:val="kk-KZ"/>
              </w:rPr>
              <w:t>3</w:t>
            </w:r>
          </w:p>
        </w:tc>
        <w:tc>
          <w:tcPr>
            <w:tcW w:w="1701" w:type="dxa"/>
            <w:tcBorders>
              <w:bottom w:val="nil"/>
            </w:tcBorders>
          </w:tcPr>
          <w:p w:rsidR="00DD5B7F" w:rsidRPr="001B5949" w:rsidRDefault="00DD5B7F" w:rsidP="001B5949">
            <w:pPr>
              <w:contextualSpacing/>
              <w:rPr>
                <w:rFonts w:ascii="Times New Roman" w:hAnsi="Times New Roman" w:cs="Times New Roman"/>
                <w:sz w:val="24"/>
                <w:szCs w:val="24"/>
                <w:lang w:val="kk-KZ"/>
              </w:rPr>
            </w:pPr>
            <w:r w:rsidRPr="001B5949">
              <w:rPr>
                <w:rFonts w:ascii="Times New Roman" w:hAnsi="Times New Roman" w:cs="Times New Roman"/>
                <w:sz w:val="24"/>
                <w:szCs w:val="24"/>
              </w:rPr>
              <w:t>0.6</w:t>
            </w:r>
            <w:r w:rsidRPr="001B5949">
              <w:rPr>
                <w:rFonts w:ascii="Times New Roman" w:hAnsi="Times New Roman" w:cs="Times New Roman"/>
                <w:sz w:val="24"/>
                <w:szCs w:val="24"/>
                <w:lang w:val="kk-KZ"/>
              </w:rPr>
              <w:t>6</w:t>
            </w:r>
          </w:p>
        </w:tc>
        <w:tc>
          <w:tcPr>
            <w:tcW w:w="2409" w:type="dxa"/>
            <w:tcBorders>
              <w:bottom w:val="nil"/>
            </w:tcBorders>
          </w:tcPr>
          <w:p w:rsidR="00DD5B7F" w:rsidRPr="001B5949" w:rsidRDefault="00DD5B7F" w:rsidP="001B5949">
            <w:pPr>
              <w:contextualSpacing/>
              <w:rPr>
                <w:rFonts w:ascii="Times New Roman" w:hAnsi="Times New Roman" w:cs="Times New Roman"/>
                <w:sz w:val="24"/>
                <w:szCs w:val="24"/>
              </w:rPr>
            </w:pPr>
            <w:r w:rsidRPr="001B5949">
              <w:rPr>
                <w:rFonts w:ascii="Times New Roman" w:hAnsi="Times New Roman" w:cs="Times New Roman"/>
                <w:sz w:val="24"/>
                <w:szCs w:val="24"/>
              </w:rPr>
              <w:t>-0.26</w:t>
            </w:r>
          </w:p>
        </w:tc>
        <w:tc>
          <w:tcPr>
            <w:tcW w:w="2218" w:type="dxa"/>
            <w:tcBorders>
              <w:bottom w:val="nil"/>
            </w:tcBorders>
          </w:tcPr>
          <w:p w:rsidR="00DD5B7F" w:rsidRPr="001B5949" w:rsidRDefault="00DD5B7F" w:rsidP="001B5949">
            <w:pPr>
              <w:contextualSpacing/>
              <w:rPr>
                <w:rFonts w:ascii="Times New Roman" w:hAnsi="Times New Roman" w:cs="Times New Roman"/>
                <w:sz w:val="24"/>
                <w:szCs w:val="24"/>
              </w:rPr>
            </w:pPr>
            <w:r w:rsidRPr="001B5949">
              <w:rPr>
                <w:rFonts w:ascii="Times New Roman" w:hAnsi="Times New Roman" w:cs="Times New Roman"/>
                <w:sz w:val="24"/>
                <w:szCs w:val="24"/>
              </w:rPr>
              <w:t>0.87</w:t>
            </w:r>
          </w:p>
        </w:tc>
      </w:tr>
      <w:tr w:rsidR="008E15A7" w:rsidRPr="001B5949" w:rsidTr="00E10437">
        <w:tc>
          <w:tcPr>
            <w:tcW w:w="9561" w:type="dxa"/>
            <w:gridSpan w:val="5"/>
            <w:tcBorders>
              <w:top w:val="nil"/>
              <w:left w:val="nil"/>
              <w:bottom w:val="single" w:sz="4" w:space="0" w:color="auto"/>
              <w:right w:val="nil"/>
            </w:tcBorders>
          </w:tcPr>
          <w:p w:rsidR="008E15A7" w:rsidRPr="008E15A7" w:rsidRDefault="008E15A7" w:rsidP="008E15A7">
            <w:pPr>
              <w:ind w:hanging="108"/>
              <w:contextualSpacing/>
              <w:rPr>
                <w:rFonts w:ascii="Times New Roman" w:hAnsi="Times New Roman" w:cs="Times New Roman"/>
                <w:sz w:val="28"/>
                <w:szCs w:val="28"/>
                <w:lang w:val="kk-KZ"/>
              </w:rPr>
            </w:pPr>
            <w:r w:rsidRPr="008E15A7">
              <w:rPr>
                <w:rFonts w:ascii="Times New Roman" w:hAnsi="Times New Roman" w:cs="Times New Roman"/>
                <w:sz w:val="28"/>
                <w:szCs w:val="28"/>
                <w:lang w:val="kk-KZ"/>
              </w:rPr>
              <w:lastRenderedPageBreak/>
              <w:t>32-кестенің жалғасы</w:t>
            </w:r>
          </w:p>
          <w:p w:rsidR="008E15A7" w:rsidRPr="008E15A7" w:rsidRDefault="008E15A7" w:rsidP="008E15A7">
            <w:pPr>
              <w:ind w:hanging="108"/>
              <w:contextualSpacing/>
              <w:rPr>
                <w:rFonts w:ascii="Times New Roman" w:hAnsi="Times New Roman" w:cs="Times New Roman"/>
                <w:sz w:val="16"/>
                <w:szCs w:val="16"/>
                <w:lang w:val="kk-KZ"/>
              </w:rPr>
            </w:pPr>
          </w:p>
        </w:tc>
      </w:tr>
      <w:tr w:rsidR="008E15A7" w:rsidRPr="001B5949" w:rsidTr="008E15A7">
        <w:tc>
          <w:tcPr>
            <w:tcW w:w="1066" w:type="dxa"/>
            <w:tcBorders>
              <w:top w:val="single" w:sz="4" w:space="0" w:color="auto"/>
              <w:left w:val="single" w:sz="4" w:space="0" w:color="auto"/>
              <w:bottom w:val="single" w:sz="4" w:space="0" w:color="auto"/>
              <w:right w:val="single" w:sz="4" w:space="0" w:color="auto"/>
            </w:tcBorders>
          </w:tcPr>
          <w:p w:rsidR="008E15A7" w:rsidRPr="008E15A7" w:rsidRDefault="008E15A7" w:rsidP="008E15A7">
            <w:pPr>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2167" w:type="dxa"/>
          </w:tcPr>
          <w:p w:rsidR="008E15A7" w:rsidRPr="008E15A7" w:rsidRDefault="008E15A7" w:rsidP="008E15A7">
            <w:pPr>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701" w:type="dxa"/>
          </w:tcPr>
          <w:p w:rsidR="008E15A7" w:rsidRPr="008E15A7" w:rsidRDefault="008E15A7" w:rsidP="008E15A7">
            <w:pPr>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2409" w:type="dxa"/>
          </w:tcPr>
          <w:p w:rsidR="008E15A7" w:rsidRPr="008E15A7" w:rsidRDefault="008E15A7" w:rsidP="008E15A7">
            <w:pPr>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2218" w:type="dxa"/>
          </w:tcPr>
          <w:p w:rsidR="008E15A7" w:rsidRPr="008E15A7" w:rsidRDefault="008E15A7" w:rsidP="008E15A7">
            <w:pPr>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r>
      <w:tr w:rsidR="00E10437" w:rsidRPr="001B5949" w:rsidTr="008E15A7">
        <w:tc>
          <w:tcPr>
            <w:tcW w:w="1066" w:type="dxa"/>
            <w:tcBorders>
              <w:top w:val="single" w:sz="4" w:space="0" w:color="auto"/>
              <w:left w:val="single" w:sz="4" w:space="0" w:color="auto"/>
              <w:bottom w:val="single" w:sz="4" w:space="0" w:color="auto"/>
              <w:right w:val="single" w:sz="4" w:space="0" w:color="auto"/>
            </w:tcBorders>
          </w:tcPr>
          <w:p w:rsidR="00E10437" w:rsidRPr="001B5949" w:rsidRDefault="00E10437" w:rsidP="00E10437">
            <w:pPr>
              <w:contextualSpacing/>
              <w:rPr>
                <w:rFonts w:ascii="Times New Roman" w:hAnsi="Times New Roman" w:cs="Times New Roman"/>
                <w:sz w:val="24"/>
                <w:szCs w:val="24"/>
              </w:rPr>
            </w:pPr>
            <w:r w:rsidRPr="001B5949">
              <w:rPr>
                <w:rFonts w:ascii="Times New Roman" w:hAnsi="Times New Roman" w:cs="Times New Roman"/>
                <w:sz w:val="24"/>
                <w:szCs w:val="24"/>
              </w:rPr>
              <w:t>2017</w:t>
            </w:r>
          </w:p>
        </w:tc>
        <w:tc>
          <w:tcPr>
            <w:tcW w:w="2167" w:type="dxa"/>
          </w:tcPr>
          <w:p w:rsidR="00E10437" w:rsidRPr="001B5949" w:rsidRDefault="00E10437" w:rsidP="00E10437">
            <w:pPr>
              <w:contextualSpacing/>
              <w:rPr>
                <w:rFonts w:ascii="Times New Roman" w:hAnsi="Times New Roman" w:cs="Times New Roman"/>
                <w:sz w:val="24"/>
                <w:szCs w:val="24"/>
                <w:lang w:val="kk-KZ"/>
              </w:rPr>
            </w:pPr>
            <w:r w:rsidRPr="001B5949">
              <w:rPr>
                <w:rFonts w:ascii="Times New Roman" w:hAnsi="Times New Roman" w:cs="Times New Roman"/>
                <w:sz w:val="24"/>
                <w:szCs w:val="24"/>
              </w:rPr>
              <w:t>0.6</w:t>
            </w:r>
            <w:r w:rsidRPr="001B5949">
              <w:rPr>
                <w:rFonts w:ascii="Times New Roman" w:hAnsi="Times New Roman" w:cs="Times New Roman"/>
                <w:sz w:val="24"/>
                <w:szCs w:val="24"/>
                <w:lang w:val="kk-KZ"/>
              </w:rPr>
              <w:t>6</w:t>
            </w:r>
          </w:p>
        </w:tc>
        <w:tc>
          <w:tcPr>
            <w:tcW w:w="1701" w:type="dxa"/>
          </w:tcPr>
          <w:p w:rsidR="00E10437" w:rsidRPr="001B5949" w:rsidRDefault="00E10437" w:rsidP="00E10437">
            <w:pPr>
              <w:contextualSpacing/>
              <w:rPr>
                <w:rFonts w:ascii="Times New Roman" w:hAnsi="Times New Roman" w:cs="Times New Roman"/>
                <w:sz w:val="24"/>
                <w:szCs w:val="24"/>
                <w:lang w:val="kk-KZ"/>
              </w:rPr>
            </w:pPr>
            <w:r w:rsidRPr="001B5949">
              <w:rPr>
                <w:rFonts w:ascii="Times New Roman" w:hAnsi="Times New Roman" w:cs="Times New Roman"/>
                <w:sz w:val="24"/>
                <w:szCs w:val="24"/>
              </w:rPr>
              <w:t>0.6</w:t>
            </w:r>
            <w:r w:rsidRPr="001B5949">
              <w:rPr>
                <w:rFonts w:ascii="Times New Roman" w:hAnsi="Times New Roman" w:cs="Times New Roman"/>
                <w:sz w:val="24"/>
                <w:szCs w:val="24"/>
                <w:lang w:val="kk-KZ"/>
              </w:rPr>
              <w:t>8</w:t>
            </w:r>
          </w:p>
        </w:tc>
        <w:tc>
          <w:tcPr>
            <w:tcW w:w="2409" w:type="dxa"/>
          </w:tcPr>
          <w:p w:rsidR="00E10437" w:rsidRPr="001B5949" w:rsidRDefault="00E10437" w:rsidP="00E10437">
            <w:pPr>
              <w:contextualSpacing/>
              <w:rPr>
                <w:rFonts w:ascii="Times New Roman" w:hAnsi="Times New Roman" w:cs="Times New Roman"/>
                <w:sz w:val="24"/>
                <w:szCs w:val="24"/>
              </w:rPr>
            </w:pPr>
            <w:r w:rsidRPr="001B5949">
              <w:rPr>
                <w:rFonts w:ascii="Times New Roman" w:hAnsi="Times New Roman" w:cs="Times New Roman"/>
                <w:sz w:val="24"/>
                <w:szCs w:val="24"/>
              </w:rPr>
              <w:t>0.66</w:t>
            </w:r>
          </w:p>
        </w:tc>
        <w:tc>
          <w:tcPr>
            <w:tcW w:w="2218" w:type="dxa"/>
          </w:tcPr>
          <w:p w:rsidR="00E10437" w:rsidRPr="001B5949" w:rsidRDefault="00E10437" w:rsidP="00E10437">
            <w:pPr>
              <w:contextualSpacing/>
              <w:rPr>
                <w:rFonts w:ascii="Times New Roman" w:hAnsi="Times New Roman" w:cs="Times New Roman"/>
                <w:sz w:val="24"/>
                <w:szCs w:val="24"/>
              </w:rPr>
            </w:pPr>
            <w:r w:rsidRPr="001B5949">
              <w:rPr>
                <w:rFonts w:ascii="Times New Roman" w:hAnsi="Times New Roman" w:cs="Times New Roman"/>
                <w:sz w:val="24"/>
                <w:szCs w:val="24"/>
              </w:rPr>
              <w:t>0.88</w:t>
            </w:r>
          </w:p>
        </w:tc>
      </w:tr>
      <w:tr w:rsidR="00DD5B7F" w:rsidRPr="001B5949" w:rsidTr="008E15A7">
        <w:tc>
          <w:tcPr>
            <w:tcW w:w="1066" w:type="dxa"/>
            <w:tcBorders>
              <w:top w:val="single" w:sz="4" w:space="0" w:color="auto"/>
              <w:left w:val="single" w:sz="4" w:space="0" w:color="auto"/>
              <w:bottom w:val="single" w:sz="4" w:space="0" w:color="auto"/>
              <w:right w:val="single" w:sz="4" w:space="0" w:color="auto"/>
            </w:tcBorders>
            <w:hideMark/>
          </w:tcPr>
          <w:p w:rsidR="00DD5B7F" w:rsidRPr="001B5949" w:rsidRDefault="00DD5B7F" w:rsidP="001B5949">
            <w:pPr>
              <w:contextualSpacing/>
              <w:rPr>
                <w:rFonts w:ascii="Times New Roman" w:hAnsi="Times New Roman" w:cs="Times New Roman"/>
                <w:sz w:val="24"/>
                <w:szCs w:val="24"/>
              </w:rPr>
            </w:pPr>
            <w:r w:rsidRPr="001B5949">
              <w:rPr>
                <w:rFonts w:ascii="Times New Roman" w:hAnsi="Times New Roman" w:cs="Times New Roman"/>
                <w:sz w:val="24"/>
                <w:szCs w:val="24"/>
              </w:rPr>
              <w:t>2018</w:t>
            </w:r>
          </w:p>
        </w:tc>
        <w:tc>
          <w:tcPr>
            <w:tcW w:w="2167" w:type="dxa"/>
          </w:tcPr>
          <w:p w:rsidR="00DD5B7F" w:rsidRPr="001B5949" w:rsidRDefault="00DD5B7F" w:rsidP="001B5949">
            <w:pPr>
              <w:contextualSpacing/>
              <w:rPr>
                <w:rFonts w:ascii="Times New Roman" w:hAnsi="Times New Roman" w:cs="Times New Roman"/>
                <w:sz w:val="24"/>
                <w:szCs w:val="24"/>
                <w:lang w:val="kk-KZ"/>
              </w:rPr>
            </w:pPr>
            <w:r w:rsidRPr="001B5949">
              <w:rPr>
                <w:rFonts w:ascii="Times New Roman" w:hAnsi="Times New Roman" w:cs="Times New Roman"/>
                <w:sz w:val="24"/>
                <w:szCs w:val="24"/>
              </w:rPr>
              <w:t>0.6</w:t>
            </w:r>
            <w:r w:rsidRPr="001B5949">
              <w:rPr>
                <w:rFonts w:ascii="Times New Roman" w:hAnsi="Times New Roman" w:cs="Times New Roman"/>
                <w:sz w:val="24"/>
                <w:szCs w:val="24"/>
                <w:lang w:val="kk-KZ"/>
              </w:rPr>
              <w:t>3</w:t>
            </w:r>
          </w:p>
        </w:tc>
        <w:tc>
          <w:tcPr>
            <w:tcW w:w="1701" w:type="dxa"/>
          </w:tcPr>
          <w:p w:rsidR="00DD5B7F" w:rsidRPr="001B5949" w:rsidRDefault="00DD5B7F" w:rsidP="001B5949">
            <w:pPr>
              <w:contextualSpacing/>
              <w:rPr>
                <w:rFonts w:ascii="Times New Roman" w:hAnsi="Times New Roman" w:cs="Times New Roman"/>
                <w:sz w:val="24"/>
                <w:szCs w:val="24"/>
                <w:lang w:val="kk-KZ"/>
              </w:rPr>
            </w:pPr>
            <w:r w:rsidRPr="001B5949">
              <w:rPr>
                <w:rFonts w:ascii="Times New Roman" w:hAnsi="Times New Roman" w:cs="Times New Roman"/>
                <w:sz w:val="24"/>
                <w:szCs w:val="24"/>
              </w:rPr>
              <w:t>0.6</w:t>
            </w:r>
            <w:r w:rsidRPr="001B5949">
              <w:rPr>
                <w:rFonts w:ascii="Times New Roman" w:hAnsi="Times New Roman" w:cs="Times New Roman"/>
                <w:sz w:val="24"/>
                <w:szCs w:val="24"/>
                <w:lang w:val="kk-KZ"/>
              </w:rPr>
              <w:t>5</w:t>
            </w:r>
          </w:p>
        </w:tc>
        <w:tc>
          <w:tcPr>
            <w:tcW w:w="2409" w:type="dxa"/>
          </w:tcPr>
          <w:p w:rsidR="00DD5B7F" w:rsidRPr="001B5949" w:rsidRDefault="00DD5B7F" w:rsidP="001B5949">
            <w:pPr>
              <w:contextualSpacing/>
              <w:rPr>
                <w:rFonts w:ascii="Times New Roman" w:hAnsi="Times New Roman" w:cs="Times New Roman"/>
                <w:sz w:val="24"/>
                <w:szCs w:val="24"/>
              </w:rPr>
            </w:pPr>
            <w:r w:rsidRPr="001B5949">
              <w:rPr>
                <w:rFonts w:ascii="Times New Roman" w:hAnsi="Times New Roman" w:cs="Times New Roman"/>
                <w:sz w:val="24"/>
                <w:szCs w:val="24"/>
              </w:rPr>
              <w:t>0.13</w:t>
            </w:r>
          </w:p>
        </w:tc>
        <w:tc>
          <w:tcPr>
            <w:tcW w:w="2218" w:type="dxa"/>
          </w:tcPr>
          <w:p w:rsidR="00DD5B7F" w:rsidRPr="001B5949" w:rsidRDefault="00DD5B7F" w:rsidP="001B5949">
            <w:pPr>
              <w:contextualSpacing/>
              <w:rPr>
                <w:rFonts w:ascii="Times New Roman" w:hAnsi="Times New Roman" w:cs="Times New Roman"/>
                <w:sz w:val="24"/>
                <w:szCs w:val="24"/>
              </w:rPr>
            </w:pPr>
            <w:r w:rsidRPr="001B5949">
              <w:rPr>
                <w:rFonts w:ascii="Times New Roman" w:hAnsi="Times New Roman" w:cs="Times New Roman"/>
                <w:sz w:val="24"/>
                <w:szCs w:val="24"/>
              </w:rPr>
              <w:t>0.87</w:t>
            </w:r>
          </w:p>
        </w:tc>
      </w:tr>
      <w:tr w:rsidR="00DD5B7F" w:rsidRPr="001B5949" w:rsidTr="008E15A7">
        <w:tc>
          <w:tcPr>
            <w:tcW w:w="1066" w:type="dxa"/>
            <w:tcBorders>
              <w:top w:val="single" w:sz="4" w:space="0" w:color="auto"/>
              <w:left w:val="single" w:sz="4" w:space="0" w:color="auto"/>
              <w:bottom w:val="single" w:sz="4" w:space="0" w:color="auto"/>
              <w:right w:val="single" w:sz="4" w:space="0" w:color="auto"/>
            </w:tcBorders>
            <w:hideMark/>
          </w:tcPr>
          <w:p w:rsidR="00DD5B7F" w:rsidRPr="001B5949" w:rsidRDefault="00DD5B7F" w:rsidP="001B5949">
            <w:pPr>
              <w:contextualSpacing/>
              <w:rPr>
                <w:rFonts w:ascii="Times New Roman" w:hAnsi="Times New Roman" w:cs="Times New Roman"/>
                <w:sz w:val="24"/>
                <w:szCs w:val="24"/>
              </w:rPr>
            </w:pPr>
            <w:r w:rsidRPr="001B5949">
              <w:rPr>
                <w:rFonts w:ascii="Times New Roman" w:hAnsi="Times New Roman" w:cs="Times New Roman"/>
                <w:sz w:val="24"/>
                <w:szCs w:val="24"/>
              </w:rPr>
              <w:t>2019</w:t>
            </w:r>
          </w:p>
        </w:tc>
        <w:tc>
          <w:tcPr>
            <w:tcW w:w="2167" w:type="dxa"/>
          </w:tcPr>
          <w:p w:rsidR="00DD5B7F" w:rsidRPr="001B5949" w:rsidRDefault="00DD5B7F" w:rsidP="001B5949">
            <w:pPr>
              <w:contextualSpacing/>
              <w:rPr>
                <w:rFonts w:ascii="Times New Roman" w:hAnsi="Times New Roman" w:cs="Times New Roman"/>
                <w:sz w:val="24"/>
                <w:szCs w:val="24"/>
                <w:lang w:val="kk-KZ"/>
              </w:rPr>
            </w:pPr>
            <w:r w:rsidRPr="001B5949">
              <w:rPr>
                <w:rFonts w:ascii="Times New Roman" w:hAnsi="Times New Roman" w:cs="Times New Roman"/>
                <w:sz w:val="24"/>
                <w:szCs w:val="24"/>
              </w:rPr>
              <w:t>0.6</w:t>
            </w:r>
            <w:r w:rsidRPr="001B5949">
              <w:rPr>
                <w:rFonts w:ascii="Times New Roman" w:hAnsi="Times New Roman" w:cs="Times New Roman"/>
                <w:sz w:val="24"/>
                <w:szCs w:val="24"/>
                <w:lang w:val="kk-KZ"/>
              </w:rPr>
              <w:t>7</w:t>
            </w:r>
          </w:p>
        </w:tc>
        <w:tc>
          <w:tcPr>
            <w:tcW w:w="1701" w:type="dxa"/>
          </w:tcPr>
          <w:p w:rsidR="00DD5B7F" w:rsidRPr="001B5949" w:rsidRDefault="00DD5B7F" w:rsidP="001B5949">
            <w:pPr>
              <w:contextualSpacing/>
              <w:rPr>
                <w:rFonts w:ascii="Times New Roman" w:hAnsi="Times New Roman" w:cs="Times New Roman"/>
                <w:sz w:val="24"/>
                <w:szCs w:val="24"/>
                <w:lang w:val="kk-KZ"/>
              </w:rPr>
            </w:pPr>
            <w:r w:rsidRPr="001B5949">
              <w:rPr>
                <w:rFonts w:ascii="Times New Roman" w:hAnsi="Times New Roman" w:cs="Times New Roman"/>
                <w:sz w:val="24"/>
                <w:szCs w:val="24"/>
              </w:rPr>
              <w:t>0.6</w:t>
            </w:r>
            <w:r w:rsidRPr="001B5949">
              <w:rPr>
                <w:rFonts w:ascii="Times New Roman" w:hAnsi="Times New Roman" w:cs="Times New Roman"/>
                <w:sz w:val="24"/>
                <w:szCs w:val="24"/>
                <w:lang w:val="kk-KZ"/>
              </w:rPr>
              <w:t>9</w:t>
            </w:r>
          </w:p>
        </w:tc>
        <w:tc>
          <w:tcPr>
            <w:tcW w:w="2409" w:type="dxa"/>
          </w:tcPr>
          <w:p w:rsidR="00DD5B7F" w:rsidRPr="001B5949" w:rsidRDefault="00DD5B7F" w:rsidP="001B5949">
            <w:pPr>
              <w:contextualSpacing/>
              <w:rPr>
                <w:rFonts w:ascii="Times New Roman" w:hAnsi="Times New Roman" w:cs="Times New Roman"/>
                <w:sz w:val="24"/>
                <w:szCs w:val="24"/>
              </w:rPr>
            </w:pPr>
            <w:r w:rsidRPr="001B5949">
              <w:rPr>
                <w:rFonts w:ascii="Times New Roman" w:hAnsi="Times New Roman" w:cs="Times New Roman"/>
                <w:sz w:val="24"/>
                <w:szCs w:val="24"/>
              </w:rPr>
              <w:t>-0.11</w:t>
            </w:r>
          </w:p>
        </w:tc>
        <w:tc>
          <w:tcPr>
            <w:tcW w:w="2218" w:type="dxa"/>
          </w:tcPr>
          <w:p w:rsidR="00DD5B7F" w:rsidRPr="001B5949" w:rsidRDefault="00DD5B7F" w:rsidP="001B5949">
            <w:pPr>
              <w:contextualSpacing/>
              <w:rPr>
                <w:rFonts w:ascii="Times New Roman" w:hAnsi="Times New Roman" w:cs="Times New Roman"/>
                <w:sz w:val="24"/>
                <w:szCs w:val="24"/>
              </w:rPr>
            </w:pPr>
            <w:r w:rsidRPr="001B5949">
              <w:rPr>
                <w:rFonts w:ascii="Times New Roman" w:hAnsi="Times New Roman" w:cs="Times New Roman"/>
                <w:sz w:val="24"/>
                <w:szCs w:val="24"/>
              </w:rPr>
              <w:t>0.90</w:t>
            </w:r>
          </w:p>
        </w:tc>
      </w:tr>
      <w:tr w:rsidR="00DD5B7F" w:rsidRPr="001B5949" w:rsidTr="008E15A7">
        <w:tc>
          <w:tcPr>
            <w:tcW w:w="1066" w:type="dxa"/>
            <w:tcBorders>
              <w:top w:val="single" w:sz="4" w:space="0" w:color="auto"/>
              <w:left w:val="single" w:sz="4" w:space="0" w:color="auto"/>
              <w:bottom w:val="single" w:sz="4" w:space="0" w:color="auto"/>
              <w:right w:val="single" w:sz="4" w:space="0" w:color="auto"/>
            </w:tcBorders>
            <w:hideMark/>
          </w:tcPr>
          <w:p w:rsidR="00DD5B7F" w:rsidRPr="001B5949" w:rsidRDefault="00DD5B7F" w:rsidP="001B5949">
            <w:pPr>
              <w:contextualSpacing/>
              <w:rPr>
                <w:rFonts w:ascii="Times New Roman" w:hAnsi="Times New Roman" w:cs="Times New Roman"/>
                <w:sz w:val="24"/>
                <w:szCs w:val="24"/>
              </w:rPr>
            </w:pPr>
            <w:r w:rsidRPr="001B5949">
              <w:rPr>
                <w:rFonts w:ascii="Times New Roman" w:hAnsi="Times New Roman" w:cs="Times New Roman"/>
                <w:sz w:val="24"/>
                <w:szCs w:val="24"/>
              </w:rPr>
              <w:t>2020</w:t>
            </w:r>
          </w:p>
        </w:tc>
        <w:tc>
          <w:tcPr>
            <w:tcW w:w="2167" w:type="dxa"/>
          </w:tcPr>
          <w:p w:rsidR="00DD5B7F" w:rsidRPr="001B5949" w:rsidRDefault="00DD5B7F" w:rsidP="001B5949">
            <w:pPr>
              <w:contextualSpacing/>
              <w:rPr>
                <w:rFonts w:ascii="Times New Roman" w:hAnsi="Times New Roman" w:cs="Times New Roman"/>
                <w:sz w:val="24"/>
                <w:szCs w:val="24"/>
                <w:lang w:val="kk-KZ"/>
              </w:rPr>
            </w:pPr>
            <w:r w:rsidRPr="001B5949">
              <w:rPr>
                <w:rFonts w:ascii="Times New Roman" w:hAnsi="Times New Roman" w:cs="Times New Roman"/>
                <w:sz w:val="24"/>
                <w:szCs w:val="24"/>
              </w:rPr>
              <w:t>0.3</w:t>
            </w:r>
            <w:r w:rsidRPr="001B5949">
              <w:rPr>
                <w:rFonts w:ascii="Times New Roman" w:hAnsi="Times New Roman" w:cs="Times New Roman"/>
                <w:sz w:val="24"/>
                <w:szCs w:val="24"/>
                <w:lang w:val="kk-KZ"/>
              </w:rPr>
              <w:t>2</w:t>
            </w:r>
          </w:p>
        </w:tc>
        <w:tc>
          <w:tcPr>
            <w:tcW w:w="1701" w:type="dxa"/>
          </w:tcPr>
          <w:p w:rsidR="00DD5B7F" w:rsidRPr="001B5949" w:rsidRDefault="00DD5B7F" w:rsidP="001B5949">
            <w:pPr>
              <w:contextualSpacing/>
              <w:rPr>
                <w:rFonts w:ascii="Times New Roman" w:hAnsi="Times New Roman" w:cs="Times New Roman"/>
                <w:sz w:val="24"/>
                <w:szCs w:val="24"/>
                <w:lang w:val="kk-KZ"/>
              </w:rPr>
            </w:pPr>
            <w:r w:rsidRPr="001B5949">
              <w:rPr>
                <w:rFonts w:ascii="Times New Roman" w:hAnsi="Times New Roman" w:cs="Times New Roman"/>
                <w:sz w:val="24"/>
                <w:szCs w:val="24"/>
              </w:rPr>
              <w:t>0.3</w:t>
            </w:r>
            <w:r w:rsidRPr="001B5949">
              <w:rPr>
                <w:rFonts w:ascii="Times New Roman" w:hAnsi="Times New Roman" w:cs="Times New Roman"/>
                <w:sz w:val="24"/>
                <w:szCs w:val="24"/>
                <w:lang w:val="kk-KZ"/>
              </w:rPr>
              <w:t>3</w:t>
            </w:r>
          </w:p>
        </w:tc>
        <w:tc>
          <w:tcPr>
            <w:tcW w:w="2409" w:type="dxa"/>
          </w:tcPr>
          <w:p w:rsidR="00DD5B7F" w:rsidRPr="001B5949" w:rsidRDefault="00DD5B7F" w:rsidP="001B5949">
            <w:pPr>
              <w:contextualSpacing/>
              <w:rPr>
                <w:rFonts w:ascii="Times New Roman" w:hAnsi="Times New Roman" w:cs="Times New Roman"/>
                <w:sz w:val="24"/>
                <w:szCs w:val="24"/>
              </w:rPr>
            </w:pPr>
            <w:r w:rsidRPr="001B5949">
              <w:rPr>
                <w:rFonts w:ascii="Times New Roman" w:hAnsi="Times New Roman" w:cs="Times New Roman"/>
                <w:sz w:val="24"/>
                <w:szCs w:val="24"/>
              </w:rPr>
              <w:t>-0.48</w:t>
            </w:r>
          </w:p>
        </w:tc>
        <w:tc>
          <w:tcPr>
            <w:tcW w:w="2218" w:type="dxa"/>
          </w:tcPr>
          <w:p w:rsidR="00DD5B7F" w:rsidRPr="001B5949" w:rsidRDefault="00DD5B7F" w:rsidP="001B5949">
            <w:pPr>
              <w:contextualSpacing/>
              <w:rPr>
                <w:rFonts w:ascii="Times New Roman" w:hAnsi="Times New Roman" w:cs="Times New Roman"/>
                <w:sz w:val="24"/>
                <w:szCs w:val="24"/>
              </w:rPr>
            </w:pPr>
            <w:r w:rsidRPr="001B5949">
              <w:rPr>
                <w:rFonts w:ascii="Times New Roman" w:hAnsi="Times New Roman" w:cs="Times New Roman"/>
                <w:sz w:val="24"/>
                <w:szCs w:val="24"/>
              </w:rPr>
              <w:t>0.78</w:t>
            </w:r>
          </w:p>
        </w:tc>
      </w:tr>
      <w:tr w:rsidR="00E10437" w:rsidRPr="001B5949" w:rsidTr="00E10437">
        <w:tc>
          <w:tcPr>
            <w:tcW w:w="9561" w:type="dxa"/>
            <w:gridSpan w:val="5"/>
            <w:tcBorders>
              <w:top w:val="single" w:sz="4" w:space="0" w:color="auto"/>
              <w:left w:val="single" w:sz="4" w:space="0" w:color="auto"/>
              <w:bottom w:val="single" w:sz="4" w:space="0" w:color="auto"/>
            </w:tcBorders>
          </w:tcPr>
          <w:p w:rsidR="00E10437" w:rsidRPr="00E10437" w:rsidRDefault="00E10437" w:rsidP="00E10437">
            <w:pPr>
              <w:ind w:firstLine="573"/>
              <w:contextualSpacing/>
              <w:rPr>
                <w:rFonts w:ascii="Times New Roman" w:hAnsi="Times New Roman" w:cs="Times New Roman"/>
                <w:sz w:val="24"/>
                <w:szCs w:val="24"/>
              </w:rPr>
            </w:pPr>
            <w:r w:rsidRPr="00E10437">
              <w:rPr>
                <w:rFonts w:ascii="Times New Roman" w:hAnsi="Times New Roman" w:cs="Times New Roman"/>
                <w:sz w:val="24"/>
                <w:szCs w:val="24"/>
                <w:lang w:val="ru-RU"/>
              </w:rPr>
              <w:t>Ескерту</w:t>
            </w:r>
            <w:r w:rsidRPr="00E10437">
              <w:rPr>
                <w:rFonts w:ascii="Times New Roman" w:hAnsi="Times New Roman" w:cs="Times New Roman"/>
                <w:sz w:val="24"/>
                <w:szCs w:val="24"/>
              </w:rPr>
              <w:t xml:space="preserve"> – </w:t>
            </w:r>
            <w:r w:rsidRPr="00E10437">
              <w:rPr>
                <w:rFonts w:ascii="Times New Roman" w:hAnsi="Times New Roman" w:cs="Times New Roman"/>
                <w:sz w:val="24"/>
                <w:szCs w:val="24"/>
                <w:lang w:val="kk-KZ"/>
              </w:rPr>
              <w:t>EOS с.п.</w:t>
            </w:r>
            <w:r w:rsidRPr="00E10437">
              <w:rPr>
                <w:rFonts w:ascii="Times New Roman" w:hAnsi="Times New Roman" w:cs="Times New Roman"/>
                <w:bCs/>
                <w:sz w:val="24"/>
                <w:szCs w:val="24"/>
                <w:lang w:val="kk-KZ"/>
              </w:rPr>
              <w:t xml:space="preserve"> </w:t>
            </w:r>
            <w:r w:rsidRPr="00E10437">
              <w:rPr>
                <w:rFonts w:ascii="Times New Roman" w:hAnsi="Times New Roman" w:cs="Times New Roman"/>
                <w:sz w:val="24"/>
                <w:szCs w:val="24"/>
                <w:lang w:val="kk-KZ"/>
              </w:rPr>
              <w:t>«Analytics-Time series» модулінде орындалды</w:t>
            </w:r>
          </w:p>
        </w:tc>
      </w:tr>
    </w:tbl>
    <w:p w:rsidR="00820180" w:rsidRPr="001B5949" w:rsidRDefault="00820180" w:rsidP="001B5949">
      <w:pPr>
        <w:ind w:firstLine="709"/>
        <w:jc w:val="both"/>
        <w:rPr>
          <w:rFonts w:ascii="Times New Roman" w:hAnsi="Times New Roman" w:cs="Times New Roman"/>
          <w:sz w:val="28"/>
          <w:szCs w:val="28"/>
          <w:lang w:val="kk-KZ"/>
        </w:rPr>
      </w:pPr>
    </w:p>
    <w:p w:rsidR="00820180" w:rsidRPr="001B5949" w:rsidRDefault="00820180" w:rsidP="001B5949">
      <w:pPr>
        <w:ind w:firstLine="709"/>
        <w:jc w:val="both"/>
        <w:rPr>
          <w:rFonts w:ascii="Times New Roman" w:eastAsia="Calibri" w:hAnsi="Times New Roman" w:cs="Times New Roman"/>
          <w:sz w:val="28"/>
          <w:szCs w:val="28"/>
          <w:shd w:val="clear" w:color="auto" w:fill="FFFFFF"/>
          <w:lang w:val="kk-KZ"/>
        </w:rPr>
      </w:pPr>
      <w:r w:rsidRPr="00DD5B7F">
        <w:rPr>
          <w:rFonts w:ascii="Times New Roman" w:hAnsi="Times New Roman" w:cs="Times New Roman"/>
          <w:i/>
          <w:sz w:val="28"/>
          <w:szCs w:val="28"/>
          <w:lang w:val="kk-KZ"/>
        </w:rPr>
        <w:t xml:space="preserve">Ағындысыз Қамыс-Қарасай жазығы </w:t>
      </w:r>
      <w:r w:rsidRPr="00DD5B7F">
        <w:rPr>
          <w:rFonts w:ascii="Times New Roman" w:eastAsia="Times New Roman" w:hAnsi="Times New Roman" w:cs="Times New Roman"/>
          <w:i/>
          <w:sz w:val="28"/>
          <w:szCs w:val="28"/>
          <w:lang w:val="kk-KZ" w:eastAsia="ru-RU"/>
        </w:rPr>
        <w:t>ландшафты</w:t>
      </w:r>
      <w:r w:rsidRPr="001B5949">
        <w:rPr>
          <w:rFonts w:ascii="Times New Roman" w:eastAsia="Times New Roman" w:hAnsi="Times New Roman" w:cs="Times New Roman"/>
          <w:b/>
          <w:sz w:val="28"/>
          <w:szCs w:val="28"/>
          <w:lang w:val="kk-KZ" w:eastAsia="ru-RU"/>
        </w:rPr>
        <w:t xml:space="preserve">. </w:t>
      </w:r>
      <w:r w:rsidRPr="001B5949">
        <w:rPr>
          <w:rFonts w:ascii="Times New Roman" w:hAnsi="Times New Roman" w:cs="Times New Roman"/>
          <w:sz w:val="28"/>
          <w:szCs w:val="28"/>
          <w:lang w:val="kk-KZ"/>
        </w:rPr>
        <w:t xml:space="preserve">Жазғы далалық ландшафттық зерттеу жұмыстары кезінде, түйінді зерттеу телімі ретінде,  Қамыс-Қарасай жазығы таңдалып алынды. Түйінді зерттеу телімі 6А автомобиль жолынан 200 м жерде, Қырғызсай (1999 ж. дейін Подгорное) ауылдық округінің солтүстігінде, 10 км жерде. Осы ауылдық округте Қырғызсай метеорологиялық станциясы орналасқан. Түйінді зерттеу телімінің </w:t>
      </w:r>
      <w:r w:rsidRPr="001B5949">
        <w:rPr>
          <w:rFonts w:ascii="Times New Roman" w:eastAsia="Calibri" w:hAnsi="Times New Roman" w:cs="Times New Roman"/>
          <w:sz w:val="28"/>
          <w:szCs w:val="28"/>
          <w:shd w:val="clear" w:color="auto" w:fill="FFFFFF"/>
          <w:lang w:val="kk-KZ"/>
        </w:rPr>
        <w:t xml:space="preserve">физикалық-географиялық сипаттамасы жасалды. </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Қамыс-Қарасай толқынды-төбелі жазығы саздақты шөгінділермен жабындалған, ағындысыз, құрғақ сайлы жазықтағы сораңды-жусанды өсімдікті сұрғылт-қошқыл шақпа тасты топырағымен</w:t>
      </w:r>
      <w:r w:rsidRPr="001B5949">
        <w:rPr>
          <w:szCs w:val="28"/>
          <w:lang w:val="kk-KZ"/>
        </w:rPr>
        <w:t xml:space="preserve"> </w:t>
      </w:r>
      <w:r w:rsidRPr="001B5949">
        <w:rPr>
          <w:rFonts w:ascii="Times New Roman" w:hAnsi="Times New Roman" w:cs="Times New Roman"/>
          <w:sz w:val="28"/>
          <w:szCs w:val="28"/>
          <w:lang w:val="kk-KZ"/>
        </w:rPr>
        <w:t xml:space="preserve">сипатталады. </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Қамыс-Қарасай жазығы Кетмен жотасының солтүстік беткейінің тауалдынан Іле өзенінің аңғарына өтпелі зона болып табылады. Осы жазықта Кетмен жотасының солтүстік беткейінің тауалдынан Іле өзенінің аңғарына дейінгі аралықта радонды әлсізминералданған, емдік қасиеті бар артезиан ыстық суларының көздері бар. </w:t>
      </w:r>
    </w:p>
    <w:p w:rsidR="00820180" w:rsidRPr="001B5949" w:rsidRDefault="00820180" w:rsidP="001B5949">
      <w:pPr>
        <w:ind w:firstLine="709"/>
        <w:jc w:val="both"/>
        <w:rPr>
          <w:rFonts w:ascii="Times New Roman" w:hAnsi="Times New Roman" w:cs="Times New Roman"/>
          <w:sz w:val="28"/>
          <w:szCs w:val="28"/>
          <w:lang w:val="kk-KZ"/>
        </w:rPr>
      </w:pPr>
      <w:r w:rsidRPr="00DD5B7F">
        <w:rPr>
          <w:rFonts w:ascii="Times New Roman" w:hAnsi="Times New Roman" w:cs="Times New Roman"/>
          <w:i/>
          <w:sz w:val="28"/>
          <w:szCs w:val="28"/>
          <w:lang w:val="kk-KZ"/>
        </w:rPr>
        <w:t xml:space="preserve">Ағындысыз Сөгеті жазығы </w:t>
      </w:r>
      <w:r w:rsidRPr="00DD5B7F">
        <w:rPr>
          <w:rFonts w:ascii="Times New Roman" w:eastAsia="Times New Roman" w:hAnsi="Times New Roman" w:cs="Times New Roman"/>
          <w:i/>
          <w:sz w:val="28"/>
          <w:szCs w:val="28"/>
          <w:lang w:val="kk-KZ" w:eastAsia="ru-RU"/>
        </w:rPr>
        <w:t>ландшафты.</w:t>
      </w:r>
      <w:r w:rsidRPr="001B5949">
        <w:rPr>
          <w:rFonts w:ascii="Times New Roman" w:eastAsia="Times New Roman" w:hAnsi="Times New Roman" w:cs="Times New Roman"/>
          <w:b/>
          <w:sz w:val="28"/>
          <w:szCs w:val="28"/>
          <w:lang w:val="kk-KZ" w:eastAsia="ru-RU"/>
        </w:rPr>
        <w:t xml:space="preserve"> </w:t>
      </w:r>
      <w:r w:rsidRPr="001B5949">
        <w:rPr>
          <w:rFonts w:ascii="Times New Roman" w:hAnsi="Times New Roman" w:cs="Times New Roman"/>
          <w:sz w:val="28"/>
          <w:szCs w:val="28"/>
          <w:lang w:val="kk-KZ"/>
        </w:rPr>
        <w:t>Сөгеті толқынды-төбелі құмдақты-саздақты шөгінділермен жабындалған оймауытты және құрғақ сайлы жазығындағы эфемерлі-жусанды өсімдікті сұрғылт-қошқыл шақпа тасты топырағымен сипатталады.</w:t>
      </w:r>
    </w:p>
    <w:p w:rsidR="00820180" w:rsidRPr="001B5949" w:rsidRDefault="00820180" w:rsidP="001B5949">
      <w:pPr>
        <w:ind w:firstLine="709"/>
        <w:jc w:val="both"/>
        <w:rPr>
          <w:rFonts w:ascii="Times New Roman" w:hAnsi="Times New Roman" w:cs="Times New Roman"/>
          <w:b/>
          <w:sz w:val="28"/>
          <w:szCs w:val="28"/>
          <w:lang w:val="kk-KZ"/>
        </w:rPr>
      </w:pPr>
      <w:r w:rsidRPr="001B5949">
        <w:rPr>
          <w:rFonts w:ascii="Times New Roman" w:hAnsi="Times New Roman" w:cs="Times New Roman"/>
          <w:sz w:val="28"/>
          <w:szCs w:val="28"/>
          <w:lang w:val="kk-KZ"/>
        </w:rPr>
        <w:t>Сөгеті ағындысыз жазығы ландшафттарының динамикасын зерттеу барысында анықталған геожүйені сипаттайтын сандық көрсеткіштер 3</w:t>
      </w:r>
      <w:r w:rsidR="000B324B" w:rsidRPr="001B5949">
        <w:rPr>
          <w:rFonts w:ascii="Times New Roman" w:hAnsi="Times New Roman" w:cs="Times New Roman"/>
          <w:sz w:val="28"/>
          <w:szCs w:val="28"/>
          <w:lang w:val="kk-KZ"/>
        </w:rPr>
        <w:t>3</w:t>
      </w:r>
      <w:r w:rsidRPr="001B5949">
        <w:rPr>
          <w:rFonts w:ascii="Times New Roman" w:hAnsi="Times New Roman" w:cs="Times New Roman"/>
          <w:sz w:val="28"/>
          <w:szCs w:val="28"/>
          <w:lang w:val="kk-KZ"/>
        </w:rPr>
        <w:t xml:space="preserve">-ші кестеде көрсетілді. </w:t>
      </w:r>
    </w:p>
    <w:p w:rsidR="00DD5B7F" w:rsidRDefault="00DD5B7F" w:rsidP="001B5949">
      <w:pPr>
        <w:ind w:firstLine="709"/>
        <w:jc w:val="both"/>
        <w:rPr>
          <w:rFonts w:ascii="Times New Roman" w:hAnsi="Times New Roman" w:cs="Times New Roman"/>
          <w:color w:val="333333"/>
          <w:sz w:val="28"/>
          <w:szCs w:val="28"/>
          <w:shd w:val="clear" w:color="auto" w:fill="FFFFFF"/>
          <w:lang w:val="kk-KZ"/>
        </w:rPr>
      </w:pPr>
    </w:p>
    <w:p w:rsidR="00F66D5F" w:rsidRPr="001B5949" w:rsidRDefault="00820180" w:rsidP="00DD5B7F">
      <w:pPr>
        <w:jc w:val="both"/>
        <w:rPr>
          <w:rFonts w:ascii="Times New Roman" w:hAnsi="Times New Roman" w:cs="Times New Roman"/>
          <w:sz w:val="28"/>
          <w:szCs w:val="28"/>
          <w:lang w:val="kk-KZ"/>
        </w:rPr>
      </w:pPr>
      <w:r w:rsidRPr="001B5949">
        <w:rPr>
          <w:rFonts w:ascii="Times New Roman" w:hAnsi="Times New Roman" w:cs="Times New Roman"/>
          <w:color w:val="333333"/>
          <w:sz w:val="28"/>
          <w:szCs w:val="28"/>
          <w:shd w:val="clear" w:color="auto" w:fill="FFFFFF"/>
          <w:lang w:val="kk-KZ"/>
        </w:rPr>
        <w:t>Кесте 3</w:t>
      </w:r>
      <w:r w:rsidR="000B324B" w:rsidRPr="001B5949">
        <w:rPr>
          <w:rFonts w:ascii="Times New Roman" w:hAnsi="Times New Roman" w:cs="Times New Roman"/>
          <w:color w:val="333333"/>
          <w:sz w:val="28"/>
          <w:szCs w:val="28"/>
          <w:shd w:val="clear" w:color="auto" w:fill="FFFFFF"/>
          <w:lang w:val="kk-KZ"/>
        </w:rPr>
        <w:t>3</w:t>
      </w:r>
      <w:r w:rsidRPr="001B5949">
        <w:rPr>
          <w:rFonts w:ascii="Times New Roman" w:hAnsi="Times New Roman" w:cs="Times New Roman"/>
          <w:color w:val="333333"/>
          <w:sz w:val="28"/>
          <w:szCs w:val="28"/>
          <w:shd w:val="clear" w:color="auto" w:fill="FFFFFF"/>
          <w:lang w:val="kk-KZ"/>
        </w:rPr>
        <w:t xml:space="preserve"> </w:t>
      </w:r>
      <w:r w:rsidR="008E15A7">
        <w:rPr>
          <w:rFonts w:ascii="Times New Roman" w:hAnsi="Times New Roman" w:cs="Times New Roman"/>
          <w:color w:val="333333"/>
          <w:sz w:val="28"/>
          <w:szCs w:val="28"/>
          <w:shd w:val="clear" w:color="auto" w:fill="FFFFFF"/>
          <w:lang w:val="kk-KZ"/>
        </w:rPr>
        <w:t xml:space="preserve">– </w:t>
      </w:r>
      <w:r w:rsidRPr="001B5949">
        <w:rPr>
          <w:rFonts w:ascii="Times New Roman" w:hAnsi="Times New Roman" w:cs="Times New Roman"/>
          <w:sz w:val="28"/>
          <w:szCs w:val="28"/>
          <w:lang w:val="kk-KZ"/>
        </w:rPr>
        <w:t>Сөгеті ағындысыз жазығы ландшафтын сипаттайтын сандық көрсеткіштер</w:t>
      </w:r>
      <w:r w:rsidR="00E01BB1" w:rsidRPr="001B5949">
        <w:rPr>
          <w:rFonts w:ascii="Times New Roman" w:hAnsi="Times New Roman" w:cs="Times New Roman"/>
          <w:sz w:val="28"/>
          <w:szCs w:val="28"/>
          <w:lang w:val="kk-KZ"/>
        </w:rPr>
        <w:t xml:space="preserve"> </w:t>
      </w:r>
    </w:p>
    <w:p w:rsidR="00E01BB1" w:rsidRPr="00DD5B7F" w:rsidRDefault="00E01BB1" w:rsidP="001B5949">
      <w:pPr>
        <w:ind w:firstLine="709"/>
        <w:jc w:val="both"/>
        <w:rPr>
          <w:rFonts w:ascii="Times New Roman" w:hAnsi="Times New Roman" w:cs="Times New Roman"/>
          <w:sz w:val="16"/>
          <w:szCs w:val="16"/>
          <w:lang w:val="kk-KZ"/>
        </w:rPr>
      </w:pPr>
    </w:p>
    <w:tbl>
      <w:tblPr>
        <w:tblStyle w:val="ac"/>
        <w:tblW w:w="9561" w:type="dxa"/>
        <w:tblInd w:w="136" w:type="dxa"/>
        <w:tblLook w:val="04A0" w:firstRow="1" w:lastRow="0" w:firstColumn="1" w:lastColumn="0" w:noHBand="0" w:noVBand="1"/>
      </w:tblPr>
      <w:tblGrid>
        <w:gridCol w:w="5317"/>
        <w:gridCol w:w="4244"/>
      </w:tblGrid>
      <w:tr w:rsidR="00DD5B7F" w:rsidRPr="001B5949" w:rsidTr="008E15A7">
        <w:tc>
          <w:tcPr>
            <w:tcW w:w="5317" w:type="dxa"/>
          </w:tcPr>
          <w:p w:rsidR="00DD5B7F" w:rsidRPr="001B5949" w:rsidRDefault="00DD5B7F" w:rsidP="001B5949">
            <w:pPr>
              <w:jc w:val="both"/>
              <w:rPr>
                <w:rFonts w:ascii="Times New Roman" w:eastAsia="Calibri" w:hAnsi="Times New Roman" w:cs="Times New Roman"/>
                <w:sz w:val="24"/>
                <w:szCs w:val="24"/>
                <w:shd w:val="clear" w:color="auto" w:fill="FFFFFF"/>
                <w:lang w:val="kk-KZ"/>
              </w:rPr>
            </w:pPr>
            <w:r w:rsidRPr="001B5949">
              <w:rPr>
                <w:rFonts w:ascii="Times New Roman" w:eastAsia="Calibri" w:hAnsi="Times New Roman" w:cs="Times New Roman"/>
                <w:sz w:val="24"/>
                <w:szCs w:val="24"/>
                <w:shd w:val="clear" w:color="auto" w:fill="FFFFFF"/>
              </w:rPr>
              <w:t>Координат</w:t>
            </w:r>
            <w:r w:rsidRPr="001B5949">
              <w:rPr>
                <w:rFonts w:ascii="Times New Roman" w:eastAsia="Calibri" w:hAnsi="Times New Roman" w:cs="Times New Roman"/>
                <w:sz w:val="24"/>
                <w:szCs w:val="24"/>
                <w:shd w:val="clear" w:color="auto" w:fill="FFFFFF"/>
                <w:lang w:val="kk-KZ"/>
              </w:rPr>
              <w:t>тары</w:t>
            </w:r>
          </w:p>
        </w:tc>
        <w:tc>
          <w:tcPr>
            <w:tcW w:w="4244" w:type="dxa"/>
          </w:tcPr>
          <w:p w:rsidR="00DD5B7F" w:rsidRPr="001B5949" w:rsidRDefault="00DD5B7F" w:rsidP="001B5949">
            <w:pPr>
              <w:jc w:val="both"/>
              <w:rPr>
                <w:rFonts w:ascii="Times New Roman" w:eastAsia="Calibri" w:hAnsi="Times New Roman" w:cs="Times New Roman"/>
                <w:sz w:val="24"/>
                <w:szCs w:val="24"/>
                <w:shd w:val="clear" w:color="auto" w:fill="FFFFFF"/>
              </w:rPr>
            </w:pPr>
            <w:r w:rsidRPr="001B5949">
              <w:rPr>
                <w:rFonts w:ascii="Times New Roman" w:hAnsi="Times New Roman" w:cs="Times New Roman"/>
                <w:sz w:val="24"/>
                <w:szCs w:val="24"/>
                <w:lang w:val="kk-KZ"/>
              </w:rPr>
              <w:t>43</w:t>
            </w:r>
            <w:r w:rsidRPr="001B5949">
              <w:rPr>
                <w:rFonts w:ascii="Times New Roman" w:hAnsi="Times New Roman" w:cs="Times New Roman"/>
                <w:sz w:val="24"/>
                <w:szCs w:val="24"/>
                <w:vertAlign w:val="superscript"/>
                <w:lang w:val="kk-KZ"/>
              </w:rPr>
              <w:t>о</w:t>
            </w:r>
            <w:r w:rsidRPr="001B5949">
              <w:rPr>
                <w:rFonts w:ascii="Times New Roman" w:hAnsi="Times New Roman" w:cs="Times New Roman"/>
                <w:sz w:val="24"/>
                <w:szCs w:val="24"/>
                <w:lang w:val="kk-KZ"/>
              </w:rPr>
              <w:t>38</w:t>
            </w:r>
            <w:r w:rsidRPr="001B5949">
              <w:rPr>
                <w:rFonts w:ascii="Times New Roman" w:hAnsi="Times New Roman" w:cs="Times New Roman"/>
                <w:sz w:val="24"/>
                <w:szCs w:val="24"/>
                <w:vertAlign w:val="superscript"/>
              </w:rPr>
              <w:t>/</w:t>
            </w:r>
            <w:r w:rsidRPr="001B5949">
              <w:rPr>
                <w:rFonts w:ascii="Times New Roman" w:hAnsi="Times New Roman" w:cs="Times New Roman"/>
                <w:sz w:val="24"/>
                <w:szCs w:val="24"/>
                <w:lang w:val="kk-KZ"/>
              </w:rPr>
              <w:t>309</w:t>
            </w:r>
            <w:r w:rsidRPr="001B5949">
              <w:rPr>
                <w:rFonts w:ascii="Times New Roman" w:hAnsi="Times New Roman" w:cs="Times New Roman"/>
                <w:sz w:val="24"/>
                <w:szCs w:val="24"/>
                <w:vertAlign w:val="superscript"/>
              </w:rPr>
              <w:t>//</w:t>
            </w:r>
            <w:r w:rsidRPr="001B5949">
              <w:rPr>
                <w:rFonts w:ascii="Times New Roman" w:hAnsi="Times New Roman" w:cs="Times New Roman"/>
                <w:sz w:val="24"/>
                <w:szCs w:val="24"/>
                <w:lang w:val="kk-KZ"/>
              </w:rPr>
              <w:t xml:space="preserve">с.е. </w:t>
            </w:r>
            <w:r w:rsidRPr="001B5949">
              <w:rPr>
                <w:rFonts w:ascii="Times New Roman" w:hAnsi="Times New Roman" w:cs="Times New Roman"/>
                <w:sz w:val="24"/>
                <w:szCs w:val="24"/>
              </w:rPr>
              <w:t xml:space="preserve"> 79</w:t>
            </w:r>
            <w:r w:rsidRPr="001B5949">
              <w:rPr>
                <w:rFonts w:ascii="Times New Roman" w:hAnsi="Times New Roman" w:cs="Times New Roman"/>
                <w:sz w:val="24"/>
                <w:szCs w:val="24"/>
                <w:vertAlign w:val="superscript"/>
                <w:lang w:val="kk-KZ"/>
              </w:rPr>
              <w:t>о</w:t>
            </w:r>
            <w:r w:rsidRPr="001B5949">
              <w:rPr>
                <w:rFonts w:ascii="Times New Roman" w:hAnsi="Times New Roman" w:cs="Times New Roman"/>
                <w:sz w:val="24"/>
                <w:szCs w:val="24"/>
              </w:rPr>
              <w:t>48</w:t>
            </w:r>
            <w:r w:rsidRPr="001B5949">
              <w:rPr>
                <w:rFonts w:ascii="Times New Roman" w:hAnsi="Times New Roman" w:cs="Times New Roman"/>
                <w:sz w:val="24"/>
                <w:szCs w:val="24"/>
                <w:vertAlign w:val="superscript"/>
              </w:rPr>
              <w:t>/</w:t>
            </w:r>
            <w:r w:rsidRPr="001B5949">
              <w:rPr>
                <w:rFonts w:ascii="Times New Roman" w:hAnsi="Times New Roman" w:cs="Times New Roman"/>
                <w:sz w:val="24"/>
                <w:szCs w:val="24"/>
              </w:rPr>
              <w:t>711</w:t>
            </w:r>
            <w:r w:rsidRPr="001B5949">
              <w:rPr>
                <w:rFonts w:ascii="Times New Roman" w:hAnsi="Times New Roman" w:cs="Times New Roman"/>
                <w:sz w:val="24"/>
                <w:szCs w:val="24"/>
                <w:vertAlign w:val="superscript"/>
              </w:rPr>
              <w:t>//</w:t>
            </w:r>
            <w:r w:rsidRPr="001B5949">
              <w:rPr>
                <w:rFonts w:ascii="Times New Roman" w:hAnsi="Times New Roman" w:cs="Times New Roman"/>
                <w:sz w:val="24"/>
                <w:szCs w:val="24"/>
                <w:lang w:val="kk-KZ"/>
              </w:rPr>
              <w:t>ш.б.</w:t>
            </w:r>
          </w:p>
        </w:tc>
      </w:tr>
      <w:tr w:rsidR="00DD5B7F" w:rsidRPr="001B5949" w:rsidTr="008E15A7">
        <w:tc>
          <w:tcPr>
            <w:tcW w:w="5317" w:type="dxa"/>
          </w:tcPr>
          <w:p w:rsidR="00DD5B7F" w:rsidRPr="001B5949" w:rsidRDefault="00DD5B7F" w:rsidP="001B5949">
            <w:pPr>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lang w:val="kk-KZ"/>
              </w:rPr>
              <w:t>Теңіз деңгейінен биіктігі</w:t>
            </w:r>
            <w:r w:rsidRPr="001B5949">
              <w:rPr>
                <w:rFonts w:ascii="Times New Roman" w:eastAsia="Calibri" w:hAnsi="Times New Roman" w:cs="Times New Roman"/>
                <w:sz w:val="24"/>
                <w:szCs w:val="24"/>
                <w:shd w:val="clear" w:color="auto" w:fill="FFFFFF"/>
              </w:rPr>
              <w:t>, м</w:t>
            </w:r>
          </w:p>
        </w:tc>
        <w:tc>
          <w:tcPr>
            <w:tcW w:w="4244" w:type="dxa"/>
          </w:tcPr>
          <w:p w:rsidR="00DD5B7F" w:rsidRPr="001B5949" w:rsidRDefault="00DD5B7F" w:rsidP="001B5949">
            <w:pPr>
              <w:jc w:val="both"/>
              <w:rPr>
                <w:rFonts w:ascii="Times New Roman" w:eastAsia="Calibri" w:hAnsi="Times New Roman" w:cs="Times New Roman"/>
                <w:sz w:val="24"/>
                <w:szCs w:val="24"/>
                <w:shd w:val="clear" w:color="auto" w:fill="FFFFFF"/>
              </w:rPr>
            </w:pPr>
            <w:r w:rsidRPr="001B5949">
              <w:rPr>
                <w:rFonts w:ascii="Times New Roman" w:hAnsi="Times New Roman" w:cs="Times New Roman"/>
                <w:sz w:val="24"/>
                <w:szCs w:val="24"/>
                <w:lang w:val="kk-KZ"/>
              </w:rPr>
              <w:t>923</w:t>
            </w:r>
          </w:p>
        </w:tc>
      </w:tr>
      <w:tr w:rsidR="00DD5B7F" w:rsidRPr="001B5949" w:rsidTr="008E15A7">
        <w:tc>
          <w:tcPr>
            <w:tcW w:w="5317" w:type="dxa"/>
          </w:tcPr>
          <w:p w:rsidR="00DD5B7F" w:rsidRPr="001B5949" w:rsidRDefault="00DD5B7F" w:rsidP="001B5949">
            <w:pPr>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lang w:val="kk-KZ"/>
              </w:rPr>
              <w:t>Аңғар беткейлерінің биіктігі</w:t>
            </w:r>
            <w:r w:rsidRPr="001B5949">
              <w:rPr>
                <w:rFonts w:ascii="Times New Roman" w:eastAsia="Calibri" w:hAnsi="Times New Roman" w:cs="Times New Roman"/>
                <w:sz w:val="24"/>
                <w:szCs w:val="24"/>
                <w:shd w:val="clear" w:color="auto" w:fill="FFFFFF"/>
              </w:rPr>
              <w:t>, м</w:t>
            </w:r>
          </w:p>
        </w:tc>
        <w:tc>
          <w:tcPr>
            <w:tcW w:w="4244" w:type="dxa"/>
          </w:tcPr>
          <w:p w:rsidR="00DD5B7F" w:rsidRPr="001B5949" w:rsidRDefault="00DD5B7F" w:rsidP="001B5949">
            <w:pPr>
              <w:tabs>
                <w:tab w:val="left" w:pos="6628"/>
              </w:tabs>
              <w:jc w:val="both"/>
              <w:rPr>
                <w:rFonts w:ascii="Times New Roman" w:eastAsia="Calibri" w:hAnsi="Times New Roman" w:cs="Times New Roman"/>
                <w:sz w:val="24"/>
                <w:szCs w:val="24"/>
                <w:shd w:val="clear" w:color="auto" w:fill="FFFFFF"/>
                <w:lang w:val="kk-KZ"/>
              </w:rPr>
            </w:pPr>
            <w:r w:rsidRPr="001B5949">
              <w:rPr>
                <w:rFonts w:ascii="Times New Roman" w:eastAsia="Calibri" w:hAnsi="Times New Roman" w:cs="Times New Roman"/>
                <w:sz w:val="24"/>
                <w:szCs w:val="24"/>
                <w:lang w:val="kk-KZ"/>
              </w:rPr>
              <w:t>-</w:t>
            </w:r>
          </w:p>
        </w:tc>
      </w:tr>
      <w:tr w:rsidR="00DD5B7F" w:rsidRPr="001B5949" w:rsidTr="008E15A7">
        <w:tc>
          <w:tcPr>
            <w:tcW w:w="5317" w:type="dxa"/>
          </w:tcPr>
          <w:p w:rsidR="00DD5B7F" w:rsidRPr="001B5949" w:rsidRDefault="00DD5B7F" w:rsidP="001B5949">
            <w:pPr>
              <w:jc w:val="both"/>
              <w:rPr>
                <w:rFonts w:ascii="Times New Roman" w:eastAsia="Calibri" w:hAnsi="Times New Roman" w:cs="Times New Roman"/>
                <w:sz w:val="24"/>
                <w:szCs w:val="24"/>
                <w:shd w:val="clear" w:color="auto" w:fill="FFFFFF"/>
                <w:lang w:val="kk-KZ"/>
              </w:rPr>
            </w:pPr>
            <w:r w:rsidRPr="001B5949">
              <w:rPr>
                <w:rFonts w:ascii="Times New Roman" w:eastAsia="Calibri" w:hAnsi="Times New Roman" w:cs="Times New Roman"/>
                <w:sz w:val="24"/>
                <w:szCs w:val="24"/>
                <w:lang w:val="kk-KZ"/>
              </w:rPr>
              <w:t>Еңістігі</w:t>
            </w:r>
          </w:p>
        </w:tc>
        <w:tc>
          <w:tcPr>
            <w:tcW w:w="4244" w:type="dxa"/>
          </w:tcPr>
          <w:p w:rsidR="00DD5B7F" w:rsidRPr="001B5949" w:rsidRDefault="00DD5B7F" w:rsidP="001B5949">
            <w:pPr>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rPr>
              <w:t>0-3</w:t>
            </w:r>
            <w:r w:rsidRPr="001B5949">
              <w:rPr>
                <w:rFonts w:ascii="Times New Roman" w:eastAsia="Calibri" w:hAnsi="Times New Roman" w:cs="Times New Roman"/>
                <w:sz w:val="24"/>
                <w:szCs w:val="24"/>
                <w:shd w:val="clear" w:color="auto" w:fill="FFFFFF"/>
                <w:vertAlign w:val="superscript"/>
              </w:rPr>
              <w:t>о</w:t>
            </w:r>
          </w:p>
        </w:tc>
      </w:tr>
      <w:tr w:rsidR="00DD5B7F" w:rsidRPr="001B5949" w:rsidTr="008E15A7">
        <w:tc>
          <w:tcPr>
            <w:tcW w:w="5317" w:type="dxa"/>
          </w:tcPr>
          <w:p w:rsidR="00DD5B7F" w:rsidRPr="001B5949" w:rsidRDefault="00DD5B7F" w:rsidP="001B5949">
            <w:pPr>
              <w:jc w:val="both"/>
              <w:rPr>
                <w:rFonts w:ascii="Times New Roman" w:eastAsia="Calibri" w:hAnsi="Times New Roman" w:cs="Times New Roman"/>
                <w:sz w:val="24"/>
                <w:szCs w:val="24"/>
                <w:shd w:val="clear" w:color="auto" w:fill="FFFFFF"/>
                <w:lang w:val="kk-KZ"/>
              </w:rPr>
            </w:pPr>
            <w:r w:rsidRPr="001B5949">
              <w:rPr>
                <w:rFonts w:ascii="Times New Roman" w:eastAsia="Calibri" w:hAnsi="Times New Roman" w:cs="Times New Roman"/>
                <w:sz w:val="24"/>
                <w:szCs w:val="24"/>
                <w:shd w:val="clear" w:color="auto" w:fill="FFFFFF"/>
                <w:lang w:val="kk-KZ"/>
              </w:rPr>
              <w:t>Беткей экспози</w:t>
            </w:r>
            <w:r w:rsidRPr="001B5949">
              <w:rPr>
                <w:rFonts w:ascii="Times New Roman" w:eastAsia="Calibri" w:hAnsi="Times New Roman" w:cs="Times New Roman"/>
                <w:sz w:val="24"/>
                <w:szCs w:val="24"/>
                <w:shd w:val="clear" w:color="auto" w:fill="FFFFFF"/>
              </w:rPr>
              <w:t>ция</w:t>
            </w:r>
            <w:r w:rsidRPr="001B5949">
              <w:rPr>
                <w:rFonts w:ascii="Times New Roman" w:eastAsia="Calibri" w:hAnsi="Times New Roman" w:cs="Times New Roman"/>
                <w:sz w:val="24"/>
                <w:szCs w:val="24"/>
                <w:shd w:val="clear" w:color="auto" w:fill="FFFFFF"/>
                <w:lang w:val="kk-KZ"/>
              </w:rPr>
              <w:t>сы</w:t>
            </w:r>
          </w:p>
        </w:tc>
        <w:tc>
          <w:tcPr>
            <w:tcW w:w="4244" w:type="dxa"/>
          </w:tcPr>
          <w:p w:rsidR="00DD5B7F" w:rsidRPr="001B5949" w:rsidRDefault="00DD5B7F" w:rsidP="001B5949">
            <w:pPr>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rPr>
              <w:t>-</w:t>
            </w:r>
          </w:p>
        </w:tc>
      </w:tr>
      <w:tr w:rsidR="00DD5B7F" w:rsidRPr="001B5949" w:rsidTr="008E15A7">
        <w:tc>
          <w:tcPr>
            <w:tcW w:w="5317" w:type="dxa"/>
          </w:tcPr>
          <w:p w:rsidR="00DD5B7F" w:rsidRPr="001B5949" w:rsidRDefault="00DD5B7F" w:rsidP="001B5949">
            <w:pPr>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lang w:val="kk-KZ"/>
              </w:rPr>
              <w:t>Ауа т</w:t>
            </w:r>
            <w:r w:rsidRPr="001B5949">
              <w:rPr>
                <w:rFonts w:ascii="Times New Roman" w:eastAsia="Calibri" w:hAnsi="Times New Roman" w:cs="Times New Roman"/>
                <w:sz w:val="24"/>
                <w:szCs w:val="24"/>
                <w:shd w:val="clear" w:color="auto" w:fill="FFFFFF"/>
              </w:rPr>
              <w:t>емпература</w:t>
            </w:r>
            <w:r w:rsidRPr="001B5949">
              <w:rPr>
                <w:rFonts w:ascii="Times New Roman" w:eastAsia="Calibri" w:hAnsi="Times New Roman" w:cs="Times New Roman"/>
                <w:sz w:val="24"/>
                <w:szCs w:val="24"/>
                <w:shd w:val="clear" w:color="auto" w:fill="FFFFFF"/>
                <w:lang w:val="kk-KZ"/>
              </w:rPr>
              <w:t>сы</w:t>
            </w:r>
            <w:r w:rsidRPr="001B5949">
              <w:rPr>
                <w:rFonts w:ascii="Times New Roman" w:eastAsia="Calibri" w:hAnsi="Times New Roman" w:cs="Times New Roman"/>
                <w:sz w:val="24"/>
                <w:szCs w:val="24"/>
                <w:shd w:val="clear" w:color="auto" w:fill="FFFFFF"/>
              </w:rPr>
              <w:t>, t</w:t>
            </w:r>
            <w:r w:rsidRPr="001B5949">
              <w:rPr>
                <w:rFonts w:ascii="Times New Roman" w:eastAsia="Calibri" w:hAnsi="Times New Roman" w:cs="Times New Roman"/>
                <w:sz w:val="24"/>
                <w:szCs w:val="24"/>
                <w:shd w:val="clear" w:color="auto" w:fill="FFFFFF"/>
                <w:vertAlign w:val="superscript"/>
              </w:rPr>
              <w:t>0</w:t>
            </w:r>
            <w:r w:rsidRPr="001B5949">
              <w:rPr>
                <w:rFonts w:ascii="Times New Roman" w:eastAsia="Calibri" w:hAnsi="Times New Roman" w:cs="Times New Roman"/>
                <w:sz w:val="24"/>
                <w:szCs w:val="24"/>
                <w:shd w:val="clear" w:color="auto" w:fill="FFFFFF"/>
              </w:rPr>
              <w:t>C</w:t>
            </w:r>
          </w:p>
        </w:tc>
        <w:tc>
          <w:tcPr>
            <w:tcW w:w="4244" w:type="dxa"/>
          </w:tcPr>
          <w:p w:rsidR="00DD5B7F" w:rsidRPr="001B5949" w:rsidRDefault="00DD5B7F" w:rsidP="001B5949">
            <w:pPr>
              <w:tabs>
                <w:tab w:val="left" w:pos="6628"/>
              </w:tabs>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rPr>
              <w:t>Max:</w:t>
            </w:r>
            <w:r w:rsidRPr="001B5949">
              <w:rPr>
                <w:rFonts w:ascii="Times New Roman" w:eastAsia="Calibri" w:hAnsi="Times New Roman" w:cs="Times New Roman"/>
                <w:sz w:val="24"/>
                <w:szCs w:val="24"/>
                <w:shd w:val="clear" w:color="auto" w:fill="FFFFFF"/>
                <w:lang w:val="kk-KZ"/>
              </w:rPr>
              <w:t>+25</w:t>
            </w:r>
            <w:r w:rsidRPr="001B5949">
              <w:rPr>
                <w:rFonts w:ascii="Times New Roman" w:eastAsia="Calibri" w:hAnsi="Times New Roman" w:cs="Times New Roman"/>
                <w:sz w:val="24"/>
                <w:szCs w:val="24"/>
                <w:shd w:val="clear" w:color="auto" w:fill="FFFFFF"/>
              </w:rPr>
              <w:t>, min:+20</w:t>
            </w:r>
          </w:p>
        </w:tc>
      </w:tr>
      <w:tr w:rsidR="00DD5B7F" w:rsidRPr="001B5949" w:rsidTr="008E15A7">
        <w:tc>
          <w:tcPr>
            <w:tcW w:w="5317" w:type="dxa"/>
          </w:tcPr>
          <w:p w:rsidR="00DD5B7F" w:rsidRPr="001B5949" w:rsidRDefault="00DD5B7F" w:rsidP="001B5949">
            <w:pPr>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lang w:val="kk-KZ"/>
              </w:rPr>
              <w:t>Ауа ылғалдылығы</w:t>
            </w:r>
            <w:r w:rsidRPr="001B5949">
              <w:rPr>
                <w:rFonts w:ascii="Times New Roman" w:eastAsia="Calibri" w:hAnsi="Times New Roman" w:cs="Times New Roman"/>
                <w:sz w:val="24"/>
                <w:szCs w:val="24"/>
              </w:rPr>
              <w:t>,</w:t>
            </w:r>
            <w:r w:rsidRPr="001B5949">
              <w:rPr>
                <w:rFonts w:ascii="Times New Roman" w:eastAsia="Calibri" w:hAnsi="Times New Roman" w:cs="Times New Roman"/>
                <w:sz w:val="24"/>
                <w:szCs w:val="24"/>
                <w:shd w:val="clear" w:color="auto" w:fill="FFFFFF"/>
              </w:rPr>
              <w:t xml:space="preserve"> % </w:t>
            </w:r>
          </w:p>
        </w:tc>
        <w:tc>
          <w:tcPr>
            <w:tcW w:w="4244" w:type="dxa"/>
          </w:tcPr>
          <w:p w:rsidR="00DD5B7F" w:rsidRPr="001B5949" w:rsidRDefault="00DD5B7F" w:rsidP="001B5949">
            <w:pPr>
              <w:jc w:val="both"/>
              <w:rPr>
                <w:rFonts w:ascii="Times New Roman" w:eastAsia="Calibri" w:hAnsi="Times New Roman" w:cs="Times New Roman"/>
                <w:color w:val="FF0000"/>
                <w:sz w:val="24"/>
                <w:szCs w:val="24"/>
                <w:shd w:val="clear" w:color="auto" w:fill="FFFFFF"/>
              </w:rPr>
            </w:pPr>
            <w:r w:rsidRPr="001B5949">
              <w:rPr>
                <w:rFonts w:ascii="Times New Roman" w:eastAsia="Calibri" w:hAnsi="Times New Roman" w:cs="Times New Roman"/>
                <w:sz w:val="24"/>
                <w:szCs w:val="24"/>
                <w:shd w:val="clear" w:color="auto" w:fill="FFFFFF"/>
              </w:rPr>
              <w:t>43.39%</w:t>
            </w:r>
          </w:p>
        </w:tc>
      </w:tr>
      <w:tr w:rsidR="00DD5B7F" w:rsidRPr="001B5949" w:rsidTr="008E15A7">
        <w:trPr>
          <w:trHeight w:val="166"/>
        </w:trPr>
        <w:tc>
          <w:tcPr>
            <w:tcW w:w="5317" w:type="dxa"/>
          </w:tcPr>
          <w:p w:rsidR="00DD5B7F" w:rsidRPr="001B5949" w:rsidRDefault="00DD5B7F" w:rsidP="001B5949">
            <w:pPr>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lang w:val="kk-KZ"/>
              </w:rPr>
              <w:t>Желдің бағыты мен орташа жылдамдығы</w:t>
            </w:r>
            <w:r w:rsidRPr="001B5949">
              <w:rPr>
                <w:rFonts w:ascii="Times New Roman" w:eastAsia="Calibri" w:hAnsi="Times New Roman" w:cs="Times New Roman"/>
                <w:sz w:val="24"/>
                <w:szCs w:val="24"/>
                <w:shd w:val="clear" w:color="auto" w:fill="FFFFFF"/>
              </w:rPr>
              <w:t>, м/сек</w:t>
            </w:r>
          </w:p>
        </w:tc>
        <w:tc>
          <w:tcPr>
            <w:tcW w:w="4244" w:type="dxa"/>
          </w:tcPr>
          <w:p w:rsidR="00DD5B7F" w:rsidRPr="001B5949" w:rsidRDefault="00DD5B7F" w:rsidP="001B5949">
            <w:pPr>
              <w:jc w:val="both"/>
              <w:rPr>
                <w:rFonts w:ascii="Times New Roman" w:eastAsia="Calibri" w:hAnsi="Times New Roman" w:cs="Times New Roman"/>
                <w:color w:val="FF0000"/>
                <w:sz w:val="24"/>
                <w:szCs w:val="24"/>
                <w:shd w:val="clear" w:color="auto" w:fill="FFFFFF"/>
              </w:rPr>
            </w:pPr>
            <w:r w:rsidRPr="001B5949">
              <w:rPr>
                <w:rFonts w:ascii="Times New Roman" w:eastAsia="Calibri" w:hAnsi="Times New Roman" w:cs="Times New Roman"/>
                <w:sz w:val="24"/>
                <w:szCs w:val="24"/>
                <w:shd w:val="clear" w:color="auto" w:fill="FFFFFF"/>
                <w:lang w:val="kk-KZ"/>
              </w:rPr>
              <w:t>С.СШ</w:t>
            </w:r>
            <w:r w:rsidRPr="001B5949">
              <w:rPr>
                <w:rFonts w:ascii="Times New Roman" w:eastAsia="Calibri" w:hAnsi="Times New Roman" w:cs="Times New Roman"/>
                <w:sz w:val="24"/>
                <w:szCs w:val="24"/>
                <w:shd w:val="clear" w:color="auto" w:fill="FFFFFF"/>
              </w:rPr>
              <w:t>, 2.51</w:t>
            </w:r>
          </w:p>
        </w:tc>
      </w:tr>
      <w:tr w:rsidR="00E10437" w:rsidRPr="001B5949" w:rsidTr="00E10437">
        <w:trPr>
          <w:trHeight w:val="166"/>
        </w:trPr>
        <w:tc>
          <w:tcPr>
            <w:tcW w:w="9561" w:type="dxa"/>
            <w:gridSpan w:val="2"/>
          </w:tcPr>
          <w:p w:rsidR="00E10437" w:rsidRPr="001B5949" w:rsidRDefault="00E10437" w:rsidP="00E10437">
            <w:pPr>
              <w:tabs>
                <w:tab w:val="left" w:pos="621"/>
              </w:tabs>
              <w:ind w:firstLine="573"/>
              <w:jc w:val="both"/>
              <w:rPr>
                <w:rFonts w:ascii="Times New Roman" w:eastAsia="Calibri" w:hAnsi="Times New Roman" w:cs="Times New Roman"/>
                <w:sz w:val="24"/>
                <w:szCs w:val="24"/>
                <w:shd w:val="clear" w:color="auto" w:fill="FFFFFF"/>
                <w:lang w:val="kk-KZ"/>
              </w:rPr>
            </w:pPr>
            <w:r>
              <w:rPr>
                <w:rFonts w:ascii="Times New Roman" w:eastAsia="Calibri" w:hAnsi="Times New Roman" w:cs="Times New Roman"/>
                <w:sz w:val="24"/>
                <w:szCs w:val="24"/>
                <w:shd w:val="clear" w:color="auto" w:fill="FFFFFF"/>
                <w:lang w:val="kk-KZ"/>
              </w:rPr>
              <w:t xml:space="preserve">Ескерту – </w:t>
            </w:r>
            <w:r w:rsidRPr="00E10437">
              <w:rPr>
                <w:rFonts w:ascii="Times New Roman" w:hAnsi="Times New Roman" w:cs="Times New Roman"/>
                <w:sz w:val="24"/>
                <w:szCs w:val="24"/>
                <w:lang w:val="kk-KZ"/>
              </w:rPr>
              <w:t>EOS с.п.,</w:t>
            </w:r>
            <w:r w:rsidRPr="00E10437">
              <w:rPr>
                <w:rFonts w:ascii="Times New Roman" w:hAnsi="Times New Roman" w:cs="Times New Roman"/>
                <w:bCs/>
                <w:sz w:val="24"/>
                <w:szCs w:val="24"/>
                <w:lang w:val="kk-KZ"/>
              </w:rPr>
              <w:t xml:space="preserve"> БСҮ, экспозициялар және еңістіктер карталарының, GPS құрылғысының және </w:t>
            </w:r>
            <w:r w:rsidRPr="00E10437">
              <w:rPr>
                <w:rFonts w:ascii="Times New Roman" w:hAnsi="Times New Roman" w:cs="Times New Roman"/>
                <w:sz w:val="24"/>
                <w:szCs w:val="24"/>
                <w:lang w:val="kk-KZ"/>
              </w:rPr>
              <w:t>«Қазгидромет» РММ-нің</w:t>
            </w:r>
            <w:r w:rsidRPr="00E10437">
              <w:rPr>
                <w:rFonts w:ascii="Times New Roman" w:hAnsi="Times New Roman" w:cs="Times New Roman"/>
                <w:bCs/>
                <w:sz w:val="24"/>
                <w:szCs w:val="24"/>
                <w:lang w:val="kk-KZ"/>
              </w:rPr>
              <w:t xml:space="preserve"> мәліметтері негізінде құрастырылды</w:t>
            </w:r>
          </w:p>
        </w:tc>
      </w:tr>
    </w:tbl>
    <w:p w:rsidR="00DD5B7F" w:rsidRDefault="00DD5B7F" w:rsidP="001B5949">
      <w:pPr>
        <w:ind w:firstLine="709"/>
        <w:jc w:val="both"/>
        <w:rPr>
          <w:rFonts w:ascii="Times New Roman" w:hAnsi="Times New Roman" w:cs="Times New Roman"/>
          <w:sz w:val="28"/>
          <w:szCs w:val="28"/>
          <w:lang w:val="kk-KZ"/>
        </w:rPr>
      </w:pPr>
    </w:p>
    <w:p w:rsidR="00820180"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Сөгеті ағындысыз жазығы ландшафтының кеңістіктік-уақыттық </w:t>
      </w:r>
      <w:r w:rsidRPr="001B5949">
        <w:rPr>
          <w:rFonts w:ascii="Times New Roman" w:hAnsi="Times New Roman" w:cs="Times New Roman"/>
          <w:sz w:val="28"/>
          <w:szCs w:val="28"/>
          <w:lang w:val="kk-KZ"/>
        </w:rPr>
        <w:lastRenderedPageBreak/>
        <w:t>қатарлары негізінде (Қосымша Б) анықталған өсімдік жамылғысы типі бойынша NDVI мәндері мен ауданы 3</w:t>
      </w:r>
      <w:r w:rsidR="000B324B" w:rsidRPr="001B5949">
        <w:rPr>
          <w:rFonts w:ascii="Times New Roman" w:hAnsi="Times New Roman" w:cs="Times New Roman"/>
          <w:sz w:val="28"/>
          <w:szCs w:val="28"/>
          <w:lang w:val="kk-KZ"/>
        </w:rPr>
        <w:t>4</w:t>
      </w:r>
      <w:r w:rsidRPr="001B5949">
        <w:rPr>
          <w:rFonts w:ascii="Times New Roman" w:hAnsi="Times New Roman" w:cs="Times New Roman"/>
          <w:sz w:val="28"/>
          <w:szCs w:val="28"/>
          <w:lang w:val="kk-KZ"/>
        </w:rPr>
        <w:t>-ші кестеде көрсетілді.</w:t>
      </w:r>
    </w:p>
    <w:p w:rsidR="00E10437" w:rsidRPr="001B5949" w:rsidRDefault="00E10437" w:rsidP="001B5949">
      <w:pPr>
        <w:ind w:firstLine="709"/>
        <w:jc w:val="both"/>
        <w:rPr>
          <w:rFonts w:ascii="Times New Roman" w:hAnsi="Times New Roman" w:cs="Times New Roman"/>
          <w:sz w:val="28"/>
          <w:szCs w:val="28"/>
          <w:lang w:val="kk-KZ"/>
        </w:rPr>
      </w:pPr>
    </w:p>
    <w:p w:rsidR="00D16537" w:rsidRPr="001B5949" w:rsidRDefault="00820180" w:rsidP="001B5949">
      <w:pPr>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Кесте 3</w:t>
      </w:r>
      <w:r w:rsidR="000B324B" w:rsidRPr="001B5949">
        <w:rPr>
          <w:rFonts w:ascii="Times New Roman" w:hAnsi="Times New Roman" w:cs="Times New Roman"/>
          <w:sz w:val="28"/>
          <w:szCs w:val="28"/>
          <w:lang w:val="kk-KZ"/>
        </w:rPr>
        <w:t>4</w:t>
      </w:r>
      <w:r w:rsidRPr="001B5949">
        <w:rPr>
          <w:rFonts w:ascii="Times New Roman" w:hAnsi="Times New Roman" w:cs="Times New Roman"/>
          <w:sz w:val="28"/>
          <w:szCs w:val="28"/>
          <w:lang w:val="kk-KZ"/>
        </w:rPr>
        <w:t xml:space="preserve"> </w:t>
      </w:r>
      <w:r w:rsidR="00E10437">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Сөгеті ағындысыз жазығы ландшафтының өсімдік жамылғысы типі бойынша NDVI </w:t>
      </w:r>
      <w:r w:rsidR="005A0B5B" w:rsidRPr="001B5949">
        <w:rPr>
          <w:rFonts w:ascii="Times New Roman" w:hAnsi="Times New Roman" w:cs="Times New Roman"/>
          <w:sz w:val="28"/>
          <w:szCs w:val="28"/>
          <w:lang w:val="kk-KZ"/>
        </w:rPr>
        <w:t>динамикасы, 2016-2020 жж.</w:t>
      </w:r>
      <w:r w:rsidR="00D16537" w:rsidRPr="001B5949">
        <w:rPr>
          <w:rFonts w:ascii="Times New Roman" w:hAnsi="Times New Roman" w:cs="Times New Roman"/>
          <w:sz w:val="28"/>
          <w:szCs w:val="28"/>
          <w:lang w:val="kk-KZ"/>
        </w:rPr>
        <w:t xml:space="preserve"> </w:t>
      </w:r>
    </w:p>
    <w:p w:rsidR="00820180" w:rsidRPr="00DD5B7F" w:rsidRDefault="00820180" w:rsidP="001B5949">
      <w:pPr>
        <w:ind w:firstLine="709"/>
        <w:jc w:val="both"/>
        <w:rPr>
          <w:rFonts w:ascii="Times New Roman" w:hAnsi="Times New Roman" w:cs="Times New Roman"/>
          <w:b/>
          <w:sz w:val="16"/>
          <w:szCs w:val="16"/>
          <w:lang w:val="kk-KZ"/>
        </w:rPr>
      </w:pPr>
    </w:p>
    <w:tbl>
      <w:tblPr>
        <w:tblStyle w:val="5"/>
        <w:tblW w:w="9589" w:type="dxa"/>
        <w:tblInd w:w="108" w:type="dxa"/>
        <w:tblLayout w:type="fixed"/>
        <w:tblLook w:val="04A0" w:firstRow="1" w:lastRow="0" w:firstColumn="1" w:lastColumn="0" w:noHBand="0" w:noVBand="1"/>
      </w:tblPr>
      <w:tblGrid>
        <w:gridCol w:w="1134"/>
        <w:gridCol w:w="4494"/>
        <w:gridCol w:w="797"/>
        <w:gridCol w:w="812"/>
        <w:gridCol w:w="784"/>
        <w:gridCol w:w="798"/>
        <w:gridCol w:w="770"/>
      </w:tblGrid>
      <w:tr w:rsidR="00820180" w:rsidRPr="001B5949" w:rsidTr="008E15A7">
        <w:trPr>
          <w:trHeight w:val="303"/>
        </w:trPr>
        <w:tc>
          <w:tcPr>
            <w:tcW w:w="1134" w:type="dxa"/>
            <w:vMerge w:val="restart"/>
            <w:vAlign w:val="center"/>
          </w:tcPr>
          <w:p w:rsidR="00820180" w:rsidRPr="001B5949" w:rsidRDefault="00820180" w:rsidP="008E15A7">
            <w:pPr>
              <w:jc w:val="center"/>
              <w:rPr>
                <w:rFonts w:ascii="Times New Roman" w:hAnsi="Times New Roman" w:cs="Times New Roman"/>
                <w:sz w:val="24"/>
                <w:szCs w:val="24"/>
              </w:rPr>
            </w:pPr>
            <w:r w:rsidRPr="001B5949">
              <w:rPr>
                <w:rFonts w:ascii="Times New Roman" w:hAnsi="Times New Roman" w:cs="Times New Roman"/>
                <w:sz w:val="24"/>
                <w:szCs w:val="24"/>
              </w:rPr>
              <w:t>NDVI</w:t>
            </w:r>
          </w:p>
          <w:p w:rsidR="00820180" w:rsidRPr="001B5949" w:rsidRDefault="00820180" w:rsidP="008E15A7">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и</w:t>
            </w:r>
            <w:r w:rsidRPr="001B5949">
              <w:rPr>
                <w:rFonts w:ascii="Times New Roman" w:hAnsi="Times New Roman" w:cs="Times New Roman"/>
                <w:sz w:val="24"/>
                <w:szCs w:val="24"/>
              </w:rPr>
              <w:t>ндекс</w:t>
            </w:r>
            <w:r w:rsidRPr="001B5949">
              <w:rPr>
                <w:rFonts w:ascii="Times New Roman" w:hAnsi="Times New Roman" w:cs="Times New Roman"/>
                <w:sz w:val="24"/>
                <w:szCs w:val="24"/>
                <w:lang w:val="kk-KZ"/>
              </w:rPr>
              <w:t>і</w:t>
            </w:r>
          </w:p>
        </w:tc>
        <w:tc>
          <w:tcPr>
            <w:tcW w:w="4494" w:type="dxa"/>
            <w:vMerge w:val="restart"/>
            <w:vAlign w:val="center"/>
          </w:tcPr>
          <w:p w:rsidR="00820180" w:rsidRPr="001B5949" w:rsidRDefault="00820180" w:rsidP="008E15A7">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Жамылғы түрі</w:t>
            </w:r>
          </w:p>
        </w:tc>
        <w:tc>
          <w:tcPr>
            <w:tcW w:w="3961" w:type="dxa"/>
            <w:gridSpan w:val="5"/>
            <w:vAlign w:val="center"/>
          </w:tcPr>
          <w:p w:rsidR="00820180" w:rsidRPr="008E15A7" w:rsidRDefault="00820180" w:rsidP="008E15A7">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 xml:space="preserve">Ауданы, </w:t>
            </w:r>
            <w:r w:rsidRPr="001B5949">
              <w:rPr>
                <w:rFonts w:ascii="Times New Roman" w:hAnsi="Times New Roman" w:cs="Times New Roman"/>
                <w:sz w:val="24"/>
                <w:szCs w:val="24"/>
              </w:rPr>
              <w:t>км</w:t>
            </w:r>
            <w:r w:rsidRPr="001B5949">
              <w:rPr>
                <w:rFonts w:ascii="Times New Roman" w:hAnsi="Times New Roman" w:cs="Times New Roman"/>
                <w:sz w:val="24"/>
                <w:szCs w:val="24"/>
                <w:vertAlign w:val="superscript"/>
              </w:rPr>
              <w:t>2</w:t>
            </w:r>
            <w:r w:rsidR="008E15A7" w:rsidRPr="008E15A7">
              <w:rPr>
                <w:rFonts w:ascii="Times New Roman" w:hAnsi="Times New Roman" w:cs="Times New Roman"/>
                <w:sz w:val="24"/>
                <w:szCs w:val="24"/>
                <w:lang w:val="kk-KZ"/>
              </w:rPr>
              <w:t>, жыл</w:t>
            </w:r>
          </w:p>
        </w:tc>
      </w:tr>
      <w:tr w:rsidR="008E15A7" w:rsidRPr="001B5949" w:rsidTr="008E15A7">
        <w:trPr>
          <w:trHeight w:val="237"/>
        </w:trPr>
        <w:tc>
          <w:tcPr>
            <w:tcW w:w="1134" w:type="dxa"/>
            <w:vMerge/>
            <w:vAlign w:val="center"/>
          </w:tcPr>
          <w:p w:rsidR="00820180" w:rsidRPr="001B5949" w:rsidRDefault="00820180" w:rsidP="008E15A7">
            <w:pPr>
              <w:jc w:val="center"/>
              <w:rPr>
                <w:rFonts w:ascii="Times New Roman" w:hAnsi="Times New Roman" w:cs="Times New Roman"/>
                <w:sz w:val="24"/>
                <w:szCs w:val="24"/>
              </w:rPr>
            </w:pPr>
          </w:p>
        </w:tc>
        <w:tc>
          <w:tcPr>
            <w:tcW w:w="4494" w:type="dxa"/>
            <w:vMerge/>
            <w:vAlign w:val="center"/>
          </w:tcPr>
          <w:p w:rsidR="00820180" w:rsidRPr="001B5949" w:rsidRDefault="00820180" w:rsidP="008E15A7">
            <w:pPr>
              <w:jc w:val="center"/>
              <w:rPr>
                <w:rFonts w:ascii="Times New Roman" w:hAnsi="Times New Roman" w:cs="Times New Roman"/>
                <w:sz w:val="24"/>
                <w:szCs w:val="24"/>
                <w:lang w:val="kk-KZ"/>
              </w:rPr>
            </w:pPr>
          </w:p>
        </w:tc>
        <w:tc>
          <w:tcPr>
            <w:tcW w:w="797" w:type="dxa"/>
            <w:vAlign w:val="center"/>
          </w:tcPr>
          <w:p w:rsidR="00820180" w:rsidRPr="001B5949" w:rsidRDefault="00820180" w:rsidP="008E15A7">
            <w:pPr>
              <w:jc w:val="center"/>
              <w:rPr>
                <w:rFonts w:ascii="Times New Roman" w:hAnsi="Times New Roman" w:cs="Times New Roman"/>
                <w:sz w:val="24"/>
                <w:szCs w:val="24"/>
              </w:rPr>
            </w:pPr>
            <w:r w:rsidRPr="001B5949">
              <w:rPr>
                <w:rFonts w:ascii="Times New Roman" w:hAnsi="Times New Roman" w:cs="Times New Roman"/>
                <w:sz w:val="24"/>
                <w:szCs w:val="24"/>
              </w:rPr>
              <w:t>2016</w:t>
            </w:r>
          </w:p>
        </w:tc>
        <w:tc>
          <w:tcPr>
            <w:tcW w:w="812" w:type="dxa"/>
            <w:vAlign w:val="center"/>
          </w:tcPr>
          <w:p w:rsidR="00820180" w:rsidRPr="001B5949" w:rsidRDefault="00820180" w:rsidP="008E15A7">
            <w:pPr>
              <w:jc w:val="center"/>
              <w:rPr>
                <w:rFonts w:ascii="Times New Roman" w:hAnsi="Times New Roman" w:cs="Times New Roman"/>
                <w:sz w:val="24"/>
                <w:szCs w:val="24"/>
              </w:rPr>
            </w:pPr>
            <w:r w:rsidRPr="001B5949">
              <w:rPr>
                <w:rFonts w:ascii="Times New Roman" w:hAnsi="Times New Roman" w:cs="Times New Roman"/>
                <w:sz w:val="24"/>
                <w:szCs w:val="24"/>
              </w:rPr>
              <w:t>2017</w:t>
            </w:r>
          </w:p>
        </w:tc>
        <w:tc>
          <w:tcPr>
            <w:tcW w:w="784" w:type="dxa"/>
            <w:vAlign w:val="center"/>
          </w:tcPr>
          <w:p w:rsidR="00820180" w:rsidRPr="001B5949" w:rsidRDefault="00820180" w:rsidP="008E15A7">
            <w:pPr>
              <w:jc w:val="center"/>
              <w:rPr>
                <w:rFonts w:ascii="Times New Roman" w:hAnsi="Times New Roman" w:cs="Times New Roman"/>
                <w:sz w:val="24"/>
                <w:szCs w:val="24"/>
              </w:rPr>
            </w:pPr>
            <w:r w:rsidRPr="001B5949">
              <w:rPr>
                <w:rFonts w:ascii="Times New Roman" w:hAnsi="Times New Roman" w:cs="Times New Roman"/>
                <w:sz w:val="24"/>
                <w:szCs w:val="24"/>
              </w:rPr>
              <w:t>2018</w:t>
            </w:r>
          </w:p>
        </w:tc>
        <w:tc>
          <w:tcPr>
            <w:tcW w:w="798" w:type="dxa"/>
            <w:vAlign w:val="center"/>
          </w:tcPr>
          <w:p w:rsidR="00820180" w:rsidRPr="001B5949" w:rsidRDefault="00820180" w:rsidP="008E15A7">
            <w:pPr>
              <w:jc w:val="center"/>
              <w:rPr>
                <w:rFonts w:ascii="Times New Roman" w:hAnsi="Times New Roman" w:cs="Times New Roman"/>
                <w:sz w:val="24"/>
                <w:szCs w:val="24"/>
              </w:rPr>
            </w:pPr>
            <w:r w:rsidRPr="001B5949">
              <w:rPr>
                <w:rFonts w:ascii="Times New Roman" w:hAnsi="Times New Roman" w:cs="Times New Roman"/>
                <w:sz w:val="24"/>
                <w:szCs w:val="24"/>
              </w:rPr>
              <w:t>2019</w:t>
            </w:r>
          </w:p>
        </w:tc>
        <w:tc>
          <w:tcPr>
            <w:tcW w:w="770" w:type="dxa"/>
            <w:vAlign w:val="center"/>
          </w:tcPr>
          <w:p w:rsidR="00820180" w:rsidRPr="001B5949" w:rsidRDefault="00820180" w:rsidP="008E15A7">
            <w:pPr>
              <w:jc w:val="center"/>
              <w:rPr>
                <w:rFonts w:ascii="Times New Roman" w:hAnsi="Times New Roman" w:cs="Times New Roman"/>
                <w:sz w:val="24"/>
                <w:szCs w:val="24"/>
              </w:rPr>
            </w:pPr>
            <w:r w:rsidRPr="001B5949">
              <w:rPr>
                <w:rFonts w:ascii="Times New Roman" w:hAnsi="Times New Roman" w:cs="Times New Roman"/>
                <w:sz w:val="24"/>
                <w:szCs w:val="24"/>
              </w:rPr>
              <w:t>2020</w:t>
            </w:r>
          </w:p>
        </w:tc>
      </w:tr>
      <w:tr w:rsidR="008E15A7" w:rsidRPr="001B5949" w:rsidTr="008E15A7">
        <w:tc>
          <w:tcPr>
            <w:tcW w:w="1134"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0.8 до1</w:t>
            </w:r>
          </w:p>
        </w:tc>
        <w:tc>
          <w:tcPr>
            <w:tcW w:w="4494" w:type="dxa"/>
          </w:tcPr>
          <w:p w:rsidR="00820180" w:rsidRPr="001B5949" w:rsidRDefault="00820180" w:rsidP="008E15A7">
            <w:pPr>
              <w:jc w:val="both"/>
              <w:rPr>
                <w:rFonts w:ascii="Times New Roman" w:hAnsi="Times New Roman" w:cs="Times New Roman"/>
                <w:sz w:val="24"/>
                <w:szCs w:val="24"/>
                <w:lang w:val="kk-KZ"/>
              </w:rPr>
            </w:pPr>
            <w:r w:rsidRPr="001B5949">
              <w:rPr>
                <w:rFonts w:ascii="Times New Roman" w:hAnsi="Times New Roman" w:cs="Times New Roman"/>
                <w:sz w:val="24"/>
                <w:szCs w:val="24"/>
              </w:rPr>
              <w:t>Максимал</w:t>
            </w:r>
            <w:r w:rsidRPr="001B5949">
              <w:rPr>
                <w:rFonts w:ascii="Times New Roman" w:hAnsi="Times New Roman" w:cs="Times New Roman"/>
                <w:sz w:val="24"/>
                <w:szCs w:val="24"/>
                <w:lang w:val="kk-KZ"/>
              </w:rPr>
              <w:t>ды тығыз</w:t>
            </w:r>
            <w:r w:rsidRPr="001B5949">
              <w:rPr>
                <w:rFonts w:ascii="Times New Roman" w:hAnsi="Times New Roman" w:cs="Times New Roman"/>
                <w:sz w:val="24"/>
                <w:szCs w:val="24"/>
              </w:rPr>
              <w:t xml:space="preserve"> </w:t>
            </w:r>
            <w:r w:rsidRPr="001B5949">
              <w:rPr>
                <w:rFonts w:ascii="Times New Roman" w:hAnsi="Times New Roman" w:cs="Times New Roman"/>
                <w:sz w:val="24"/>
                <w:szCs w:val="24"/>
                <w:lang w:val="kk-KZ"/>
              </w:rPr>
              <w:t>өсімдік жамылғысы</w:t>
            </w:r>
          </w:p>
        </w:tc>
        <w:tc>
          <w:tcPr>
            <w:tcW w:w="797"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0.00</w:t>
            </w:r>
          </w:p>
        </w:tc>
        <w:tc>
          <w:tcPr>
            <w:tcW w:w="812"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0.00</w:t>
            </w:r>
          </w:p>
        </w:tc>
        <w:tc>
          <w:tcPr>
            <w:tcW w:w="784"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0.00</w:t>
            </w:r>
          </w:p>
        </w:tc>
        <w:tc>
          <w:tcPr>
            <w:tcW w:w="798"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0.00</w:t>
            </w:r>
          </w:p>
        </w:tc>
        <w:tc>
          <w:tcPr>
            <w:tcW w:w="770"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0.00</w:t>
            </w:r>
          </w:p>
        </w:tc>
      </w:tr>
      <w:tr w:rsidR="008E15A7" w:rsidRPr="001B5949" w:rsidTr="008E15A7">
        <w:tc>
          <w:tcPr>
            <w:tcW w:w="1134"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0.6-0.8</w:t>
            </w:r>
          </w:p>
        </w:tc>
        <w:tc>
          <w:tcPr>
            <w:tcW w:w="4494" w:type="dxa"/>
          </w:tcPr>
          <w:p w:rsidR="00820180" w:rsidRPr="001B5949" w:rsidRDefault="00820180" w:rsidP="001B5949">
            <w:pPr>
              <w:jc w:val="both"/>
              <w:rPr>
                <w:rFonts w:ascii="Times New Roman" w:hAnsi="Times New Roman" w:cs="Times New Roman"/>
                <w:sz w:val="24"/>
                <w:szCs w:val="24"/>
                <w:vertAlign w:val="superscript"/>
              </w:rPr>
            </w:pPr>
            <w:r w:rsidRPr="001B5949">
              <w:rPr>
                <w:rFonts w:ascii="Times New Roman" w:hAnsi="Times New Roman" w:cs="Times New Roman"/>
                <w:sz w:val="24"/>
                <w:szCs w:val="24"/>
                <w:lang w:val="kk-KZ"/>
              </w:rPr>
              <w:t>Тығыз</w:t>
            </w:r>
            <w:r w:rsidRPr="001B5949">
              <w:rPr>
                <w:rFonts w:ascii="Times New Roman" w:hAnsi="Times New Roman" w:cs="Times New Roman"/>
                <w:sz w:val="24"/>
                <w:szCs w:val="24"/>
              </w:rPr>
              <w:t xml:space="preserve"> </w:t>
            </w:r>
            <w:r w:rsidRPr="001B5949">
              <w:rPr>
                <w:rFonts w:ascii="Times New Roman" w:hAnsi="Times New Roman" w:cs="Times New Roman"/>
                <w:sz w:val="24"/>
                <w:szCs w:val="24"/>
                <w:lang w:val="kk-KZ"/>
              </w:rPr>
              <w:t>өсімдік жамылғысы</w:t>
            </w:r>
          </w:p>
        </w:tc>
        <w:tc>
          <w:tcPr>
            <w:tcW w:w="797"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0.00</w:t>
            </w:r>
          </w:p>
        </w:tc>
        <w:tc>
          <w:tcPr>
            <w:tcW w:w="812"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0.00</w:t>
            </w:r>
          </w:p>
        </w:tc>
        <w:tc>
          <w:tcPr>
            <w:tcW w:w="784"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0.00</w:t>
            </w:r>
          </w:p>
        </w:tc>
        <w:tc>
          <w:tcPr>
            <w:tcW w:w="798"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0.00</w:t>
            </w:r>
          </w:p>
        </w:tc>
        <w:tc>
          <w:tcPr>
            <w:tcW w:w="770"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0.00</w:t>
            </w:r>
          </w:p>
        </w:tc>
      </w:tr>
      <w:tr w:rsidR="008E15A7" w:rsidRPr="001B5949" w:rsidTr="008E15A7">
        <w:trPr>
          <w:trHeight w:val="239"/>
        </w:trPr>
        <w:tc>
          <w:tcPr>
            <w:tcW w:w="1134"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0.4-0.6</w:t>
            </w:r>
          </w:p>
        </w:tc>
        <w:tc>
          <w:tcPr>
            <w:tcW w:w="4494" w:type="dxa"/>
          </w:tcPr>
          <w:p w:rsidR="00820180" w:rsidRPr="001B5949" w:rsidRDefault="00820180" w:rsidP="001B5949">
            <w:pPr>
              <w:jc w:val="both"/>
              <w:rPr>
                <w:rFonts w:ascii="Times New Roman" w:hAnsi="Times New Roman" w:cs="Times New Roman"/>
                <w:sz w:val="24"/>
                <w:szCs w:val="24"/>
                <w:vertAlign w:val="superscript"/>
                <w:lang w:val="kk-KZ"/>
              </w:rPr>
            </w:pPr>
            <w:r w:rsidRPr="001B5949">
              <w:rPr>
                <w:rFonts w:ascii="Times New Roman" w:hAnsi="Times New Roman" w:cs="Times New Roman"/>
                <w:sz w:val="24"/>
                <w:szCs w:val="24"/>
                <w:lang w:val="kk-KZ"/>
              </w:rPr>
              <w:t>Қоңыржай өсімдік жамылғысы</w:t>
            </w:r>
          </w:p>
        </w:tc>
        <w:tc>
          <w:tcPr>
            <w:tcW w:w="797"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0.013</w:t>
            </w:r>
          </w:p>
        </w:tc>
        <w:tc>
          <w:tcPr>
            <w:tcW w:w="812"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0.012</w:t>
            </w:r>
          </w:p>
        </w:tc>
        <w:tc>
          <w:tcPr>
            <w:tcW w:w="784"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0.017</w:t>
            </w:r>
          </w:p>
        </w:tc>
        <w:tc>
          <w:tcPr>
            <w:tcW w:w="798"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0.005</w:t>
            </w:r>
          </w:p>
        </w:tc>
        <w:tc>
          <w:tcPr>
            <w:tcW w:w="770"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0.027</w:t>
            </w:r>
          </w:p>
        </w:tc>
      </w:tr>
      <w:tr w:rsidR="008E15A7" w:rsidRPr="001B5949" w:rsidTr="008E15A7">
        <w:trPr>
          <w:trHeight w:val="282"/>
        </w:trPr>
        <w:tc>
          <w:tcPr>
            <w:tcW w:w="1134"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0.2-0.4</w:t>
            </w:r>
          </w:p>
        </w:tc>
        <w:tc>
          <w:tcPr>
            <w:tcW w:w="4494"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lang w:val="kk-KZ"/>
              </w:rPr>
              <w:t>Сирек</w:t>
            </w:r>
            <w:r w:rsidRPr="001B5949">
              <w:rPr>
                <w:rFonts w:ascii="Times New Roman" w:hAnsi="Times New Roman" w:cs="Times New Roman"/>
                <w:sz w:val="24"/>
                <w:szCs w:val="24"/>
              </w:rPr>
              <w:t xml:space="preserve"> </w:t>
            </w:r>
            <w:r w:rsidRPr="001B5949">
              <w:rPr>
                <w:rFonts w:ascii="Times New Roman" w:hAnsi="Times New Roman" w:cs="Times New Roman"/>
                <w:sz w:val="24"/>
                <w:szCs w:val="24"/>
                <w:lang w:val="kk-KZ"/>
              </w:rPr>
              <w:t>өсімдік жамылғысы</w:t>
            </w:r>
          </w:p>
        </w:tc>
        <w:tc>
          <w:tcPr>
            <w:tcW w:w="797"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0.36</w:t>
            </w:r>
          </w:p>
        </w:tc>
        <w:tc>
          <w:tcPr>
            <w:tcW w:w="812"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0.45</w:t>
            </w:r>
          </w:p>
        </w:tc>
        <w:tc>
          <w:tcPr>
            <w:tcW w:w="784"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3.50</w:t>
            </w:r>
          </w:p>
        </w:tc>
        <w:tc>
          <w:tcPr>
            <w:tcW w:w="798"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0.59</w:t>
            </w:r>
          </w:p>
        </w:tc>
        <w:tc>
          <w:tcPr>
            <w:tcW w:w="770"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0.37</w:t>
            </w:r>
          </w:p>
        </w:tc>
      </w:tr>
      <w:tr w:rsidR="008E15A7" w:rsidRPr="001B5949" w:rsidTr="008E15A7">
        <w:trPr>
          <w:trHeight w:val="114"/>
        </w:trPr>
        <w:tc>
          <w:tcPr>
            <w:tcW w:w="1134"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0.1-0.2</w:t>
            </w:r>
          </w:p>
        </w:tc>
        <w:tc>
          <w:tcPr>
            <w:tcW w:w="4494"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lang w:val="kk-KZ"/>
              </w:rPr>
              <w:t>Ашық топырақ</w:t>
            </w:r>
            <w:r w:rsidRPr="001B5949">
              <w:rPr>
                <w:rFonts w:ascii="Times New Roman" w:hAnsi="Times New Roman" w:cs="Times New Roman"/>
                <w:sz w:val="24"/>
                <w:szCs w:val="24"/>
              </w:rPr>
              <w:t xml:space="preserve"> </w:t>
            </w:r>
          </w:p>
        </w:tc>
        <w:tc>
          <w:tcPr>
            <w:tcW w:w="797" w:type="dxa"/>
          </w:tcPr>
          <w:p w:rsidR="00820180" w:rsidRPr="001B5949" w:rsidRDefault="00820180" w:rsidP="008E15A7">
            <w:pPr>
              <w:ind w:left="-25" w:right="-94"/>
              <w:jc w:val="both"/>
              <w:rPr>
                <w:rFonts w:ascii="Times New Roman" w:hAnsi="Times New Roman" w:cs="Times New Roman"/>
                <w:sz w:val="24"/>
                <w:szCs w:val="24"/>
              </w:rPr>
            </w:pPr>
            <w:r w:rsidRPr="001B5949">
              <w:rPr>
                <w:rFonts w:ascii="Times New Roman" w:hAnsi="Times New Roman" w:cs="Times New Roman"/>
                <w:sz w:val="24"/>
                <w:szCs w:val="24"/>
              </w:rPr>
              <w:t>122.32</w:t>
            </w:r>
          </w:p>
        </w:tc>
        <w:tc>
          <w:tcPr>
            <w:tcW w:w="812" w:type="dxa"/>
          </w:tcPr>
          <w:p w:rsidR="00820180" w:rsidRPr="001B5949" w:rsidRDefault="00820180" w:rsidP="008E15A7">
            <w:pPr>
              <w:ind w:left="-25" w:right="-94"/>
              <w:jc w:val="both"/>
              <w:rPr>
                <w:rFonts w:ascii="Times New Roman" w:hAnsi="Times New Roman" w:cs="Times New Roman"/>
                <w:sz w:val="24"/>
                <w:szCs w:val="24"/>
              </w:rPr>
            </w:pPr>
            <w:r w:rsidRPr="001B5949">
              <w:rPr>
                <w:rFonts w:ascii="Times New Roman" w:hAnsi="Times New Roman" w:cs="Times New Roman"/>
                <w:sz w:val="24"/>
                <w:szCs w:val="24"/>
              </w:rPr>
              <w:t>122.22</w:t>
            </w:r>
          </w:p>
        </w:tc>
        <w:tc>
          <w:tcPr>
            <w:tcW w:w="784" w:type="dxa"/>
          </w:tcPr>
          <w:p w:rsidR="00820180" w:rsidRPr="001B5949" w:rsidRDefault="00820180" w:rsidP="008E15A7">
            <w:pPr>
              <w:ind w:left="-25" w:right="-94"/>
              <w:jc w:val="both"/>
              <w:rPr>
                <w:rFonts w:ascii="Times New Roman" w:hAnsi="Times New Roman" w:cs="Times New Roman"/>
                <w:sz w:val="24"/>
                <w:szCs w:val="24"/>
              </w:rPr>
            </w:pPr>
            <w:r w:rsidRPr="001B5949">
              <w:rPr>
                <w:rFonts w:ascii="Times New Roman" w:hAnsi="Times New Roman" w:cs="Times New Roman"/>
                <w:sz w:val="24"/>
                <w:szCs w:val="24"/>
              </w:rPr>
              <w:t>104.20</w:t>
            </w:r>
          </w:p>
        </w:tc>
        <w:tc>
          <w:tcPr>
            <w:tcW w:w="798" w:type="dxa"/>
          </w:tcPr>
          <w:p w:rsidR="00820180" w:rsidRPr="001B5949" w:rsidRDefault="00820180" w:rsidP="008E15A7">
            <w:pPr>
              <w:ind w:left="-25" w:right="-94"/>
              <w:jc w:val="both"/>
              <w:rPr>
                <w:rFonts w:ascii="Times New Roman" w:hAnsi="Times New Roman" w:cs="Times New Roman"/>
                <w:sz w:val="24"/>
                <w:szCs w:val="24"/>
              </w:rPr>
            </w:pPr>
            <w:r w:rsidRPr="001B5949">
              <w:rPr>
                <w:rFonts w:ascii="Times New Roman" w:hAnsi="Times New Roman" w:cs="Times New Roman"/>
                <w:sz w:val="24"/>
                <w:szCs w:val="24"/>
              </w:rPr>
              <w:t>119.17</w:t>
            </w:r>
          </w:p>
        </w:tc>
        <w:tc>
          <w:tcPr>
            <w:tcW w:w="770"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66.80</w:t>
            </w:r>
          </w:p>
        </w:tc>
      </w:tr>
      <w:tr w:rsidR="008E15A7" w:rsidRPr="001B5949" w:rsidTr="008E15A7">
        <w:trPr>
          <w:trHeight w:val="86"/>
        </w:trPr>
        <w:tc>
          <w:tcPr>
            <w:tcW w:w="1134"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w:t>
            </w:r>
            <w:r w:rsidR="008E15A7">
              <w:rPr>
                <w:rFonts w:ascii="Times New Roman" w:hAnsi="Times New Roman" w:cs="Times New Roman"/>
                <w:sz w:val="24"/>
                <w:szCs w:val="24"/>
                <w:lang w:val="kk-KZ"/>
              </w:rPr>
              <w:t xml:space="preserve"> </w:t>
            </w:r>
            <w:r w:rsidRPr="001B5949">
              <w:rPr>
                <w:rFonts w:ascii="Times New Roman" w:hAnsi="Times New Roman" w:cs="Times New Roman"/>
                <w:sz w:val="24"/>
                <w:szCs w:val="24"/>
              </w:rPr>
              <w:t>до 0.1</w:t>
            </w:r>
          </w:p>
        </w:tc>
        <w:tc>
          <w:tcPr>
            <w:tcW w:w="4494" w:type="dxa"/>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rPr>
              <w:t>Вегетация</w:t>
            </w:r>
            <w:r w:rsidRPr="001B5949">
              <w:rPr>
                <w:rFonts w:ascii="Times New Roman" w:hAnsi="Times New Roman" w:cs="Times New Roman"/>
                <w:sz w:val="24"/>
                <w:szCs w:val="24"/>
                <w:lang w:val="kk-KZ"/>
              </w:rPr>
              <w:t xml:space="preserve">сыз  </w:t>
            </w:r>
          </w:p>
        </w:tc>
        <w:tc>
          <w:tcPr>
            <w:tcW w:w="797"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1.79</w:t>
            </w:r>
          </w:p>
        </w:tc>
        <w:tc>
          <w:tcPr>
            <w:tcW w:w="812"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19.20</w:t>
            </w:r>
          </w:p>
        </w:tc>
        <w:tc>
          <w:tcPr>
            <w:tcW w:w="784"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34.09</w:t>
            </w:r>
          </w:p>
        </w:tc>
        <w:tc>
          <w:tcPr>
            <w:tcW w:w="798"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22.11</w:t>
            </w:r>
          </w:p>
        </w:tc>
        <w:tc>
          <w:tcPr>
            <w:tcW w:w="770" w:type="dxa"/>
          </w:tcPr>
          <w:p w:rsidR="00820180" w:rsidRPr="001B5949" w:rsidRDefault="00820180" w:rsidP="001B5949">
            <w:pPr>
              <w:jc w:val="both"/>
              <w:rPr>
                <w:rFonts w:ascii="Times New Roman" w:hAnsi="Times New Roman" w:cs="Times New Roman"/>
                <w:color w:val="FF0000"/>
                <w:sz w:val="24"/>
                <w:szCs w:val="24"/>
              </w:rPr>
            </w:pPr>
            <w:r w:rsidRPr="001B5949">
              <w:rPr>
                <w:rFonts w:ascii="Times New Roman" w:hAnsi="Times New Roman" w:cs="Times New Roman"/>
                <w:sz w:val="24"/>
                <w:szCs w:val="24"/>
              </w:rPr>
              <w:t>74.63</w:t>
            </w:r>
          </w:p>
        </w:tc>
      </w:tr>
      <w:tr w:rsidR="00E10437" w:rsidRPr="00E10437" w:rsidTr="00E10437">
        <w:trPr>
          <w:trHeight w:val="86"/>
        </w:trPr>
        <w:tc>
          <w:tcPr>
            <w:tcW w:w="9589" w:type="dxa"/>
            <w:gridSpan w:val="7"/>
          </w:tcPr>
          <w:p w:rsidR="00E10437" w:rsidRPr="00E10437" w:rsidRDefault="00E10437" w:rsidP="00E10437">
            <w:pPr>
              <w:ind w:firstLine="620"/>
              <w:jc w:val="both"/>
              <w:rPr>
                <w:rFonts w:ascii="Times New Roman" w:hAnsi="Times New Roman" w:cs="Times New Roman"/>
                <w:sz w:val="24"/>
                <w:szCs w:val="24"/>
              </w:rPr>
            </w:pPr>
            <w:r w:rsidRPr="00E10437">
              <w:rPr>
                <w:rFonts w:ascii="Times New Roman" w:hAnsi="Times New Roman" w:cs="Times New Roman"/>
                <w:sz w:val="24"/>
                <w:szCs w:val="24"/>
                <w:lang w:val="ru-RU"/>
              </w:rPr>
              <w:t>Ескерту</w:t>
            </w:r>
            <w:r w:rsidRPr="00E10437">
              <w:rPr>
                <w:rFonts w:ascii="Times New Roman" w:hAnsi="Times New Roman" w:cs="Times New Roman"/>
                <w:sz w:val="24"/>
                <w:szCs w:val="24"/>
              </w:rPr>
              <w:t xml:space="preserve"> – </w:t>
            </w:r>
            <w:r w:rsidRPr="00E10437">
              <w:rPr>
                <w:rFonts w:ascii="Times New Roman" w:hAnsi="Times New Roman" w:cs="Times New Roman"/>
                <w:sz w:val="24"/>
                <w:szCs w:val="24"/>
                <w:lang w:val="kk-KZ"/>
              </w:rPr>
              <w:t>EOS с.п.</w:t>
            </w:r>
            <w:r w:rsidRPr="00E10437">
              <w:rPr>
                <w:rFonts w:ascii="Times New Roman" w:hAnsi="Times New Roman" w:cs="Times New Roman"/>
                <w:bCs/>
                <w:sz w:val="24"/>
                <w:szCs w:val="24"/>
                <w:lang w:val="kk-KZ"/>
              </w:rPr>
              <w:t xml:space="preserve"> </w:t>
            </w:r>
            <w:r w:rsidRPr="00E10437">
              <w:rPr>
                <w:rFonts w:ascii="Times New Roman" w:hAnsi="Times New Roman" w:cs="Times New Roman"/>
                <w:sz w:val="24"/>
                <w:szCs w:val="24"/>
                <w:lang w:val="kk-KZ"/>
              </w:rPr>
              <w:t>«Analytics-Time series» модулінде орындалды</w:t>
            </w:r>
          </w:p>
        </w:tc>
      </w:tr>
    </w:tbl>
    <w:p w:rsidR="00820180" w:rsidRPr="001B5949" w:rsidRDefault="00820180" w:rsidP="001B5949">
      <w:pPr>
        <w:ind w:firstLine="709"/>
        <w:jc w:val="both"/>
        <w:rPr>
          <w:rFonts w:ascii="Times New Roman" w:hAnsi="Times New Roman" w:cs="Times New Roman"/>
          <w:b/>
          <w:sz w:val="28"/>
          <w:szCs w:val="28"/>
          <w:lang w:val="kk-KZ"/>
        </w:rPr>
      </w:pP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Сөгеті ағындысыз жазығы ландшафтының </w:t>
      </w:r>
      <w:r w:rsidRPr="001B5949">
        <w:rPr>
          <w:rFonts w:ascii="Times New Roman" w:eastAsiaTheme="minorEastAsia" w:hAnsi="Times New Roman" w:cs="Times New Roman"/>
          <w:color w:val="000000" w:themeColor="text1"/>
          <w:kern w:val="24"/>
          <w:sz w:val="28"/>
          <w:szCs w:val="28"/>
          <w:lang w:val="kk-KZ"/>
        </w:rPr>
        <w:t xml:space="preserve">жылдық циклдің маусымдарына бөлінген сызықтық қатарларының тренды </w:t>
      </w:r>
      <w:r w:rsidRPr="001B5949">
        <w:rPr>
          <w:rFonts w:ascii="Times New Roman" w:hAnsi="Times New Roman" w:cs="Times New Roman"/>
          <w:sz w:val="28"/>
          <w:szCs w:val="28"/>
          <w:lang w:val="kk-KZ"/>
        </w:rPr>
        <w:t>(Қосымша Б) негізінде анықталған вегетация кезеңіндегі минималды, максималды және орташа: бастапқы (mean a) және соңғы (mean b) NDVI мәндері 3</w:t>
      </w:r>
      <w:r w:rsidR="000B324B" w:rsidRPr="001B5949">
        <w:rPr>
          <w:rFonts w:ascii="Times New Roman" w:hAnsi="Times New Roman" w:cs="Times New Roman"/>
          <w:sz w:val="28"/>
          <w:szCs w:val="28"/>
          <w:lang w:val="kk-KZ"/>
        </w:rPr>
        <w:t>5</w:t>
      </w:r>
      <w:r w:rsidRPr="001B5949">
        <w:rPr>
          <w:rFonts w:ascii="Times New Roman" w:hAnsi="Times New Roman" w:cs="Times New Roman"/>
          <w:sz w:val="28"/>
          <w:szCs w:val="28"/>
          <w:lang w:val="kk-KZ"/>
        </w:rPr>
        <w:t xml:space="preserve">-шы кестеде көрсетілді.  </w:t>
      </w:r>
    </w:p>
    <w:p w:rsidR="00DD5B7F" w:rsidRDefault="00DD5B7F" w:rsidP="001B5949">
      <w:pPr>
        <w:jc w:val="both"/>
        <w:rPr>
          <w:rFonts w:ascii="Times New Roman" w:hAnsi="Times New Roman" w:cs="Times New Roman"/>
          <w:sz w:val="28"/>
          <w:szCs w:val="28"/>
          <w:lang w:val="kk-KZ"/>
        </w:rPr>
      </w:pPr>
    </w:p>
    <w:p w:rsidR="00820180" w:rsidRDefault="00820180" w:rsidP="00E10437">
      <w:pPr>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Кесте 3</w:t>
      </w:r>
      <w:r w:rsidR="000B324B" w:rsidRPr="001B5949">
        <w:rPr>
          <w:rFonts w:ascii="Times New Roman" w:hAnsi="Times New Roman" w:cs="Times New Roman"/>
          <w:sz w:val="28"/>
          <w:szCs w:val="28"/>
          <w:lang w:val="kk-KZ"/>
        </w:rPr>
        <w:t>5</w:t>
      </w:r>
      <w:r w:rsidRPr="001B5949">
        <w:rPr>
          <w:rFonts w:ascii="Times New Roman" w:hAnsi="Times New Roman" w:cs="Times New Roman"/>
          <w:sz w:val="28"/>
          <w:szCs w:val="28"/>
          <w:lang w:val="kk-KZ"/>
        </w:rPr>
        <w:t xml:space="preserve"> </w:t>
      </w:r>
      <w:r w:rsidR="00E10437">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Сөгеті ағындысыз жазығы ландшафтының вегетация кезеңіндегі минималды, максималды және орташа: (бастапқы-соңғы) NDVI мәндері, </w:t>
      </w:r>
      <w:r w:rsidR="008E15A7">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2016-2020 жж.</w:t>
      </w:r>
      <w:r w:rsidR="00D16537" w:rsidRPr="001B5949">
        <w:rPr>
          <w:rFonts w:ascii="Times New Roman" w:hAnsi="Times New Roman" w:cs="Times New Roman"/>
          <w:sz w:val="28"/>
          <w:szCs w:val="28"/>
          <w:lang w:val="kk-KZ"/>
        </w:rPr>
        <w:t xml:space="preserve"> </w:t>
      </w:r>
    </w:p>
    <w:p w:rsidR="00E10437" w:rsidRPr="00DD5B7F" w:rsidRDefault="00E10437" w:rsidP="001B5949">
      <w:pPr>
        <w:ind w:firstLine="709"/>
        <w:jc w:val="both"/>
        <w:rPr>
          <w:rFonts w:ascii="Times New Roman" w:hAnsi="Times New Roman" w:cs="Times New Roman"/>
          <w:sz w:val="16"/>
          <w:szCs w:val="16"/>
          <w:lang w:val="kk-KZ"/>
        </w:rPr>
      </w:pPr>
    </w:p>
    <w:tbl>
      <w:tblPr>
        <w:tblStyle w:val="351"/>
        <w:tblW w:w="0" w:type="auto"/>
        <w:tblInd w:w="136" w:type="dxa"/>
        <w:tblLook w:val="04A0" w:firstRow="1" w:lastRow="0" w:firstColumn="1" w:lastColumn="0" w:noHBand="0" w:noVBand="1"/>
      </w:tblPr>
      <w:tblGrid>
        <w:gridCol w:w="1386"/>
        <w:gridCol w:w="2240"/>
        <w:gridCol w:w="2841"/>
        <w:gridCol w:w="1512"/>
        <w:gridCol w:w="1624"/>
      </w:tblGrid>
      <w:tr w:rsidR="00DD5B7F" w:rsidRPr="001B5949" w:rsidTr="008E15A7">
        <w:trPr>
          <w:trHeight w:val="263"/>
        </w:trPr>
        <w:tc>
          <w:tcPr>
            <w:tcW w:w="1386" w:type="dxa"/>
            <w:vMerge w:val="restart"/>
            <w:tcBorders>
              <w:top w:val="single" w:sz="4" w:space="0" w:color="auto"/>
              <w:left w:val="single" w:sz="4" w:space="0" w:color="auto"/>
              <w:right w:val="single" w:sz="4" w:space="0" w:color="auto"/>
            </w:tcBorders>
            <w:vAlign w:val="center"/>
            <w:hideMark/>
          </w:tcPr>
          <w:p w:rsidR="00DD5B7F" w:rsidRPr="001B5949" w:rsidRDefault="00DD5B7F" w:rsidP="008E15A7">
            <w:pPr>
              <w:contextualSpacing/>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Жылдар</w:t>
            </w:r>
          </w:p>
        </w:tc>
        <w:tc>
          <w:tcPr>
            <w:tcW w:w="8217" w:type="dxa"/>
            <w:gridSpan w:val="4"/>
            <w:tcBorders>
              <w:top w:val="single" w:sz="4" w:space="0" w:color="auto"/>
              <w:left w:val="single" w:sz="4" w:space="0" w:color="auto"/>
              <w:bottom w:val="single" w:sz="4" w:space="0" w:color="auto"/>
              <w:right w:val="single" w:sz="4" w:space="0" w:color="auto"/>
            </w:tcBorders>
            <w:vAlign w:val="center"/>
            <w:hideMark/>
          </w:tcPr>
          <w:p w:rsidR="00DD5B7F" w:rsidRPr="001B5949" w:rsidRDefault="00DD5B7F" w:rsidP="008E15A7">
            <w:pPr>
              <w:contextualSpacing/>
              <w:jc w:val="center"/>
              <w:rPr>
                <w:rFonts w:ascii="Times New Roman" w:hAnsi="Times New Roman" w:cs="Times New Roman"/>
                <w:sz w:val="24"/>
                <w:szCs w:val="24"/>
              </w:rPr>
            </w:pPr>
            <w:r w:rsidRPr="001B5949">
              <w:rPr>
                <w:rFonts w:ascii="Times New Roman" w:hAnsi="Times New Roman" w:cs="Times New Roman"/>
                <w:sz w:val="24"/>
                <w:szCs w:val="24"/>
              </w:rPr>
              <w:t>NDVI</w:t>
            </w:r>
          </w:p>
        </w:tc>
      </w:tr>
      <w:tr w:rsidR="00DD5B7F" w:rsidRPr="001B5949" w:rsidTr="008E15A7">
        <w:trPr>
          <w:trHeight w:val="692"/>
        </w:trPr>
        <w:tc>
          <w:tcPr>
            <w:tcW w:w="1386" w:type="dxa"/>
            <w:vMerge/>
            <w:tcBorders>
              <w:left w:val="single" w:sz="4" w:space="0" w:color="auto"/>
              <w:bottom w:val="single" w:sz="4" w:space="0" w:color="auto"/>
              <w:right w:val="single" w:sz="4" w:space="0" w:color="auto"/>
            </w:tcBorders>
            <w:vAlign w:val="center"/>
          </w:tcPr>
          <w:p w:rsidR="00DD5B7F" w:rsidRPr="001B5949" w:rsidRDefault="00DD5B7F" w:rsidP="008E15A7">
            <w:pPr>
              <w:contextualSpacing/>
              <w:jc w:val="center"/>
              <w:rPr>
                <w:rFonts w:ascii="Times New Roman" w:hAnsi="Times New Roman" w:cs="Times New Roman"/>
                <w:sz w:val="24"/>
                <w:szCs w:val="24"/>
                <w:lang w:val="kk-KZ"/>
              </w:rPr>
            </w:pPr>
          </w:p>
        </w:tc>
        <w:tc>
          <w:tcPr>
            <w:tcW w:w="2240" w:type="dxa"/>
            <w:tcBorders>
              <w:top w:val="single" w:sz="4" w:space="0" w:color="auto"/>
              <w:left w:val="single" w:sz="4" w:space="0" w:color="auto"/>
              <w:bottom w:val="single" w:sz="4" w:space="0" w:color="auto"/>
              <w:right w:val="single" w:sz="4" w:space="0" w:color="auto"/>
            </w:tcBorders>
            <w:vAlign w:val="center"/>
          </w:tcPr>
          <w:p w:rsidR="00DD5B7F" w:rsidRPr="001B5949" w:rsidRDefault="00DD5B7F" w:rsidP="008E15A7">
            <w:pPr>
              <w:contextualSpacing/>
              <w:jc w:val="center"/>
              <w:rPr>
                <w:rFonts w:ascii="Times New Roman" w:hAnsi="Times New Roman" w:cs="Times New Roman"/>
                <w:sz w:val="24"/>
                <w:szCs w:val="24"/>
              </w:rPr>
            </w:pPr>
            <w:r w:rsidRPr="001B5949">
              <w:rPr>
                <w:rFonts w:ascii="Times New Roman" w:hAnsi="Times New Roman" w:cs="Times New Roman"/>
                <w:sz w:val="24"/>
                <w:szCs w:val="24"/>
              </w:rPr>
              <w:t>mean a</w:t>
            </w:r>
          </w:p>
        </w:tc>
        <w:tc>
          <w:tcPr>
            <w:tcW w:w="2841" w:type="dxa"/>
            <w:tcBorders>
              <w:top w:val="single" w:sz="4" w:space="0" w:color="auto"/>
              <w:left w:val="single" w:sz="4" w:space="0" w:color="auto"/>
              <w:bottom w:val="single" w:sz="4" w:space="0" w:color="auto"/>
              <w:right w:val="single" w:sz="4" w:space="0" w:color="auto"/>
            </w:tcBorders>
            <w:vAlign w:val="center"/>
          </w:tcPr>
          <w:p w:rsidR="00DD5B7F" w:rsidRPr="001B5949" w:rsidRDefault="00DD5B7F" w:rsidP="008E15A7">
            <w:pPr>
              <w:contextualSpacing/>
              <w:jc w:val="center"/>
              <w:rPr>
                <w:rFonts w:ascii="Times New Roman" w:hAnsi="Times New Roman" w:cs="Times New Roman"/>
                <w:sz w:val="24"/>
                <w:szCs w:val="24"/>
              </w:rPr>
            </w:pPr>
            <w:r w:rsidRPr="001B5949">
              <w:rPr>
                <w:rFonts w:ascii="Times New Roman" w:hAnsi="Times New Roman" w:cs="Times New Roman"/>
                <w:sz w:val="24"/>
                <w:szCs w:val="24"/>
              </w:rPr>
              <w:t>mean b</w:t>
            </w:r>
          </w:p>
        </w:tc>
        <w:tc>
          <w:tcPr>
            <w:tcW w:w="1512" w:type="dxa"/>
            <w:tcBorders>
              <w:top w:val="single" w:sz="4" w:space="0" w:color="auto"/>
              <w:left w:val="single" w:sz="4" w:space="0" w:color="auto"/>
              <w:bottom w:val="single" w:sz="4" w:space="0" w:color="auto"/>
              <w:right w:val="single" w:sz="4" w:space="0" w:color="auto"/>
            </w:tcBorders>
            <w:vAlign w:val="center"/>
          </w:tcPr>
          <w:p w:rsidR="00DD5B7F" w:rsidRPr="001B5949" w:rsidRDefault="00DD5B7F" w:rsidP="008E15A7">
            <w:pPr>
              <w:contextualSpacing/>
              <w:jc w:val="center"/>
              <w:rPr>
                <w:rFonts w:ascii="Times New Roman" w:hAnsi="Times New Roman" w:cs="Times New Roman"/>
                <w:sz w:val="24"/>
                <w:szCs w:val="24"/>
              </w:rPr>
            </w:pPr>
            <w:r w:rsidRPr="001B5949">
              <w:rPr>
                <w:rFonts w:ascii="Times New Roman" w:hAnsi="Times New Roman" w:cs="Times New Roman"/>
                <w:sz w:val="24"/>
                <w:szCs w:val="24"/>
              </w:rPr>
              <w:t>min</w:t>
            </w:r>
          </w:p>
        </w:tc>
        <w:tc>
          <w:tcPr>
            <w:tcW w:w="1624" w:type="dxa"/>
            <w:tcBorders>
              <w:top w:val="single" w:sz="4" w:space="0" w:color="auto"/>
              <w:left w:val="single" w:sz="4" w:space="0" w:color="auto"/>
              <w:bottom w:val="single" w:sz="4" w:space="0" w:color="auto"/>
              <w:right w:val="single" w:sz="4" w:space="0" w:color="auto"/>
            </w:tcBorders>
            <w:vAlign w:val="center"/>
          </w:tcPr>
          <w:p w:rsidR="00DD5B7F" w:rsidRPr="001B5949" w:rsidRDefault="00DD5B7F" w:rsidP="008E15A7">
            <w:pPr>
              <w:contextualSpacing/>
              <w:jc w:val="center"/>
              <w:rPr>
                <w:rFonts w:ascii="Times New Roman" w:hAnsi="Times New Roman" w:cs="Times New Roman"/>
                <w:sz w:val="24"/>
                <w:szCs w:val="24"/>
              </w:rPr>
            </w:pPr>
            <w:r w:rsidRPr="001B5949">
              <w:rPr>
                <w:rFonts w:ascii="Times New Roman" w:hAnsi="Times New Roman" w:cs="Times New Roman"/>
                <w:sz w:val="24"/>
                <w:szCs w:val="24"/>
              </w:rPr>
              <w:t>max</w:t>
            </w:r>
          </w:p>
        </w:tc>
      </w:tr>
      <w:tr w:rsidR="00DD5B7F" w:rsidRPr="001B5949" w:rsidTr="008E15A7">
        <w:tc>
          <w:tcPr>
            <w:tcW w:w="1386" w:type="dxa"/>
            <w:tcBorders>
              <w:top w:val="single" w:sz="4" w:space="0" w:color="auto"/>
              <w:left w:val="single" w:sz="4" w:space="0" w:color="auto"/>
              <w:bottom w:val="single" w:sz="4" w:space="0" w:color="auto"/>
              <w:right w:val="single" w:sz="4" w:space="0" w:color="auto"/>
            </w:tcBorders>
            <w:hideMark/>
          </w:tcPr>
          <w:p w:rsidR="00DD5B7F" w:rsidRPr="001B5949" w:rsidRDefault="00DD5B7F" w:rsidP="001B5949">
            <w:pPr>
              <w:contextualSpacing/>
              <w:rPr>
                <w:rFonts w:ascii="Times New Roman" w:hAnsi="Times New Roman" w:cs="Times New Roman"/>
                <w:sz w:val="24"/>
                <w:szCs w:val="24"/>
              </w:rPr>
            </w:pPr>
            <w:r w:rsidRPr="001B5949">
              <w:rPr>
                <w:rFonts w:ascii="Times New Roman" w:hAnsi="Times New Roman" w:cs="Times New Roman"/>
                <w:sz w:val="24"/>
                <w:szCs w:val="24"/>
              </w:rPr>
              <w:t>2016</w:t>
            </w:r>
          </w:p>
        </w:tc>
        <w:tc>
          <w:tcPr>
            <w:tcW w:w="2240" w:type="dxa"/>
          </w:tcPr>
          <w:p w:rsidR="00DD5B7F" w:rsidRPr="001B5949" w:rsidRDefault="00DD5B7F" w:rsidP="001B5949">
            <w:pPr>
              <w:contextualSpacing/>
              <w:jc w:val="both"/>
              <w:rPr>
                <w:rFonts w:ascii="Times New Roman" w:hAnsi="Times New Roman" w:cs="Times New Roman"/>
                <w:sz w:val="24"/>
                <w:szCs w:val="24"/>
                <w:lang w:val="kk-KZ"/>
              </w:rPr>
            </w:pPr>
            <w:r w:rsidRPr="001B5949">
              <w:rPr>
                <w:rFonts w:ascii="Times New Roman" w:hAnsi="Times New Roman" w:cs="Times New Roman"/>
                <w:sz w:val="24"/>
                <w:szCs w:val="24"/>
              </w:rPr>
              <w:t>0.1</w:t>
            </w:r>
            <w:r w:rsidRPr="001B5949">
              <w:rPr>
                <w:rFonts w:ascii="Times New Roman" w:hAnsi="Times New Roman" w:cs="Times New Roman"/>
                <w:sz w:val="24"/>
                <w:szCs w:val="24"/>
                <w:lang w:val="kk-KZ"/>
              </w:rPr>
              <w:t>6</w:t>
            </w:r>
          </w:p>
        </w:tc>
        <w:tc>
          <w:tcPr>
            <w:tcW w:w="2841" w:type="dxa"/>
          </w:tcPr>
          <w:p w:rsidR="00DD5B7F" w:rsidRPr="001B5949" w:rsidRDefault="00DD5B7F" w:rsidP="001B5949">
            <w:pPr>
              <w:contextualSpacing/>
              <w:jc w:val="both"/>
              <w:rPr>
                <w:rFonts w:ascii="Times New Roman" w:hAnsi="Times New Roman" w:cs="Times New Roman"/>
                <w:sz w:val="24"/>
                <w:szCs w:val="24"/>
                <w:lang w:val="kk-KZ"/>
              </w:rPr>
            </w:pPr>
            <w:r w:rsidRPr="001B5949">
              <w:rPr>
                <w:rFonts w:ascii="Times New Roman" w:hAnsi="Times New Roman" w:cs="Times New Roman"/>
                <w:sz w:val="24"/>
                <w:szCs w:val="24"/>
              </w:rPr>
              <w:t>0.1</w:t>
            </w:r>
            <w:r w:rsidRPr="001B5949">
              <w:rPr>
                <w:rFonts w:ascii="Times New Roman" w:hAnsi="Times New Roman" w:cs="Times New Roman"/>
                <w:sz w:val="24"/>
                <w:szCs w:val="24"/>
                <w:lang w:val="kk-KZ"/>
              </w:rPr>
              <w:t>7</w:t>
            </w:r>
          </w:p>
        </w:tc>
        <w:tc>
          <w:tcPr>
            <w:tcW w:w="1512"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-0.19</w:t>
            </w:r>
          </w:p>
        </w:tc>
        <w:tc>
          <w:tcPr>
            <w:tcW w:w="1624"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0.59</w:t>
            </w:r>
          </w:p>
        </w:tc>
      </w:tr>
      <w:tr w:rsidR="00DD5B7F" w:rsidRPr="001B5949" w:rsidTr="008E15A7">
        <w:tc>
          <w:tcPr>
            <w:tcW w:w="1386" w:type="dxa"/>
            <w:tcBorders>
              <w:top w:val="single" w:sz="4" w:space="0" w:color="auto"/>
              <w:left w:val="single" w:sz="4" w:space="0" w:color="auto"/>
              <w:bottom w:val="single" w:sz="4" w:space="0" w:color="auto"/>
              <w:right w:val="single" w:sz="4" w:space="0" w:color="auto"/>
            </w:tcBorders>
            <w:hideMark/>
          </w:tcPr>
          <w:p w:rsidR="00DD5B7F" w:rsidRPr="001B5949" w:rsidRDefault="00DD5B7F" w:rsidP="001B5949">
            <w:pPr>
              <w:contextualSpacing/>
              <w:rPr>
                <w:rFonts w:ascii="Times New Roman" w:hAnsi="Times New Roman" w:cs="Times New Roman"/>
                <w:sz w:val="24"/>
                <w:szCs w:val="24"/>
              </w:rPr>
            </w:pPr>
            <w:r w:rsidRPr="001B5949">
              <w:rPr>
                <w:rFonts w:ascii="Times New Roman" w:hAnsi="Times New Roman" w:cs="Times New Roman"/>
                <w:sz w:val="24"/>
                <w:szCs w:val="24"/>
              </w:rPr>
              <w:t>2017</w:t>
            </w:r>
          </w:p>
        </w:tc>
        <w:tc>
          <w:tcPr>
            <w:tcW w:w="2240"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0.13</w:t>
            </w:r>
          </w:p>
        </w:tc>
        <w:tc>
          <w:tcPr>
            <w:tcW w:w="2841"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0.13</w:t>
            </w:r>
          </w:p>
        </w:tc>
        <w:tc>
          <w:tcPr>
            <w:tcW w:w="1512"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-0.03</w:t>
            </w:r>
          </w:p>
        </w:tc>
        <w:tc>
          <w:tcPr>
            <w:tcW w:w="1624"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0.44</w:t>
            </w:r>
          </w:p>
        </w:tc>
      </w:tr>
      <w:tr w:rsidR="00DD5B7F" w:rsidRPr="001B5949" w:rsidTr="008E15A7">
        <w:tc>
          <w:tcPr>
            <w:tcW w:w="1386" w:type="dxa"/>
            <w:tcBorders>
              <w:top w:val="single" w:sz="4" w:space="0" w:color="auto"/>
              <w:left w:val="single" w:sz="4" w:space="0" w:color="auto"/>
              <w:bottom w:val="single" w:sz="4" w:space="0" w:color="auto"/>
              <w:right w:val="single" w:sz="4" w:space="0" w:color="auto"/>
            </w:tcBorders>
            <w:hideMark/>
          </w:tcPr>
          <w:p w:rsidR="00DD5B7F" w:rsidRPr="001B5949" w:rsidRDefault="00DD5B7F" w:rsidP="001B5949">
            <w:pPr>
              <w:contextualSpacing/>
              <w:rPr>
                <w:rFonts w:ascii="Times New Roman" w:hAnsi="Times New Roman" w:cs="Times New Roman"/>
                <w:sz w:val="24"/>
                <w:szCs w:val="24"/>
              </w:rPr>
            </w:pPr>
            <w:r w:rsidRPr="001B5949">
              <w:rPr>
                <w:rFonts w:ascii="Times New Roman" w:hAnsi="Times New Roman" w:cs="Times New Roman"/>
                <w:sz w:val="24"/>
                <w:szCs w:val="24"/>
              </w:rPr>
              <w:t>2018</w:t>
            </w:r>
          </w:p>
        </w:tc>
        <w:tc>
          <w:tcPr>
            <w:tcW w:w="2240" w:type="dxa"/>
          </w:tcPr>
          <w:p w:rsidR="00DD5B7F" w:rsidRPr="001B5949" w:rsidRDefault="00DD5B7F" w:rsidP="001B5949">
            <w:pPr>
              <w:contextualSpacing/>
              <w:jc w:val="both"/>
              <w:rPr>
                <w:rFonts w:ascii="Times New Roman" w:hAnsi="Times New Roman" w:cs="Times New Roman"/>
                <w:sz w:val="24"/>
                <w:szCs w:val="24"/>
                <w:lang w:val="kk-KZ"/>
              </w:rPr>
            </w:pPr>
            <w:r w:rsidRPr="001B5949">
              <w:rPr>
                <w:rFonts w:ascii="Times New Roman" w:hAnsi="Times New Roman" w:cs="Times New Roman"/>
                <w:sz w:val="24"/>
                <w:szCs w:val="24"/>
              </w:rPr>
              <w:t>0.1</w:t>
            </w:r>
            <w:r w:rsidRPr="001B5949">
              <w:rPr>
                <w:rFonts w:ascii="Times New Roman" w:hAnsi="Times New Roman" w:cs="Times New Roman"/>
                <w:sz w:val="24"/>
                <w:szCs w:val="24"/>
                <w:lang w:val="kk-KZ"/>
              </w:rPr>
              <w:t>2</w:t>
            </w:r>
          </w:p>
        </w:tc>
        <w:tc>
          <w:tcPr>
            <w:tcW w:w="2841" w:type="dxa"/>
          </w:tcPr>
          <w:p w:rsidR="00DD5B7F" w:rsidRPr="001B5949" w:rsidRDefault="00DD5B7F" w:rsidP="001B5949">
            <w:pPr>
              <w:contextualSpacing/>
              <w:jc w:val="both"/>
              <w:rPr>
                <w:rFonts w:ascii="Times New Roman" w:hAnsi="Times New Roman" w:cs="Times New Roman"/>
                <w:sz w:val="24"/>
                <w:szCs w:val="24"/>
                <w:lang w:val="kk-KZ"/>
              </w:rPr>
            </w:pPr>
            <w:r w:rsidRPr="001B5949">
              <w:rPr>
                <w:rFonts w:ascii="Times New Roman" w:hAnsi="Times New Roman" w:cs="Times New Roman"/>
                <w:sz w:val="24"/>
                <w:szCs w:val="24"/>
              </w:rPr>
              <w:t>0.1</w:t>
            </w:r>
            <w:r w:rsidRPr="001B5949">
              <w:rPr>
                <w:rFonts w:ascii="Times New Roman" w:hAnsi="Times New Roman" w:cs="Times New Roman"/>
                <w:sz w:val="24"/>
                <w:szCs w:val="24"/>
                <w:lang w:val="kk-KZ"/>
              </w:rPr>
              <w:t>3</w:t>
            </w:r>
          </w:p>
        </w:tc>
        <w:tc>
          <w:tcPr>
            <w:tcW w:w="1512"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-0.47</w:t>
            </w:r>
          </w:p>
        </w:tc>
        <w:tc>
          <w:tcPr>
            <w:tcW w:w="1624"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0.59</w:t>
            </w:r>
          </w:p>
        </w:tc>
      </w:tr>
      <w:tr w:rsidR="00DD5B7F" w:rsidRPr="001B5949" w:rsidTr="008E15A7">
        <w:tc>
          <w:tcPr>
            <w:tcW w:w="1386" w:type="dxa"/>
            <w:tcBorders>
              <w:top w:val="single" w:sz="4" w:space="0" w:color="auto"/>
              <w:left w:val="single" w:sz="4" w:space="0" w:color="auto"/>
              <w:bottom w:val="single" w:sz="4" w:space="0" w:color="auto"/>
              <w:right w:val="single" w:sz="4" w:space="0" w:color="auto"/>
            </w:tcBorders>
            <w:hideMark/>
          </w:tcPr>
          <w:p w:rsidR="00DD5B7F" w:rsidRPr="001B5949" w:rsidRDefault="00DD5B7F" w:rsidP="001B5949">
            <w:pPr>
              <w:contextualSpacing/>
              <w:rPr>
                <w:rFonts w:ascii="Times New Roman" w:hAnsi="Times New Roman" w:cs="Times New Roman"/>
                <w:sz w:val="24"/>
                <w:szCs w:val="24"/>
              </w:rPr>
            </w:pPr>
            <w:r w:rsidRPr="001B5949">
              <w:rPr>
                <w:rFonts w:ascii="Times New Roman" w:hAnsi="Times New Roman" w:cs="Times New Roman"/>
                <w:sz w:val="24"/>
                <w:szCs w:val="24"/>
              </w:rPr>
              <w:t>2019</w:t>
            </w:r>
          </w:p>
        </w:tc>
        <w:tc>
          <w:tcPr>
            <w:tcW w:w="2240"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0.13</w:t>
            </w:r>
          </w:p>
        </w:tc>
        <w:tc>
          <w:tcPr>
            <w:tcW w:w="2841"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0.13</w:t>
            </w:r>
          </w:p>
        </w:tc>
        <w:tc>
          <w:tcPr>
            <w:tcW w:w="1512"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-0.12</w:t>
            </w:r>
          </w:p>
        </w:tc>
        <w:tc>
          <w:tcPr>
            <w:tcW w:w="1624"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0.57</w:t>
            </w:r>
          </w:p>
        </w:tc>
      </w:tr>
      <w:tr w:rsidR="00DD5B7F" w:rsidRPr="001B5949" w:rsidTr="008E15A7">
        <w:tc>
          <w:tcPr>
            <w:tcW w:w="1386" w:type="dxa"/>
            <w:tcBorders>
              <w:top w:val="single" w:sz="4" w:space="0" w:color="auto"/>
              <w:left w:val="single" w:sz="4" w:space="0" w:color="auto"/>
              <w:bottom w:val="single" w:sz="4" w:space="0" w:color="auto"/>
              <w:right w:val="single" w:sz="4" w:space="0" w:color="auto"/>
            </w:tcBorders>
            <w:hideMark/>
          </w:tcPr>
          <w:p w:rsidR="00DD5B7F" w:rsidRPr="001B5949" w:rsidRDefault="00DD5B7F" w:rsidP="001B5949">
            <w:pPr>
              <w:contextualSpacing/>
              <w:rPr>
                <w:rFonts w:ascii="Times New Roman" w:hAnsi="Times New Roman" w:cs="Times New Roman"/>
                <w:sz w:val="24"/>
                <w:szCs w:val="24"/>
              </w:rPr>
            </w:pPr>
            <w:r w:rsidRPr="001B5949">
              <w:rPr>
                <w:rFonts w:ascii="Times New Roman" w:hAnsi="Times New Roman" w:cs="Times New Roman"/>
                <w:sz w:val="24"/>
                <w:szCs w:val="24"/>
              </w:rPr>
              <w:t>2020</w:t>
            </w:r>
          </w:p>
        </w:tc>
        <w:tc>
          <w:tcPr>
            <w:tcW w:w="2240" w:type="dxa"/>
          </w:tcPr>
          <w:p w:rsidR="00DD5B7F" w:rsidRPr="001B5949" w:rsidRDefault="00DD5B7F" w:rsidP="001B5949">
            <w:pPr>
              <w:contextualSpacing/>
              <w:jc w:val="both"/>
              <w:rPr>
                <w:rFonts w:ascii="Times New Roman" w:hAnsi="Times New Roman" w:cs="Times New Roman"/>
                <w:sz w:val="24"/>
                <w:szCs w:val="24"/>
                <w:lang w:val="kk-KZ"/>
              </w:rPr>
            </w:pPr>
            <w:r w:rsidRPr="001B5949">
              <w:rPr>
                <w:rFonts w:ascii="Times New Roman" w:hAnsi="Times New Roman" w:cs="Times New Roman"/>
                <w:sz w:val="24"/>
                <w:szCs w:val="24"/>
              </w:rPr>
              <w:t>0.1</w:t>
            </w:r>
            <w:r w:rsidRPr="001B5949">
              <w:rPr>
                <w:rFonts w:ascii="Times New Roman" w:hAnsi="Times New Roman" w:cs="Times New Roman"/>
                <w:sz w:val="24"/>
                <w:szCs w:val="24"/>
                <w:lang w:val="kk-KZ"/>
              </w:rPr>
              <w:t>0</w:t>
            </w:r>
          </w:p>
        </w:tc>
        <w:tc>
          <w:tcPr>
            <w:tcW w:w="2841" w:type="dxa"/>
          </w:tcPr>
          <w:p w:rsidR="00DD5B7F" w:rsidRPr="001B5949" w:rsidRDefault="00DD5B7F" w:rsidP="001B5949">
            <w:pPr>
              <w:contextualSpacing/>
              <w:jc w:val="both"/>
              <w:rPr>
                <w:rFonts w:ascii="Times New Roman" w:hAnsi="Times New Roman" w:cs="Times New Roman"/>
                <w:sz w:val="24"/>
                <w:szCs w:val="24"/>
                <w:lang w:val="kk-KZ"/>
              </w:rPr>
            </w:pPr>
            <w:r w:rsidRPr="001B5949">
              <w:rPr>
                <w:rFonts w:ascii="Times New Roman" w:hAnsi="Times New Roman" w:cs="Times New Roman"/>
                <w:sz w:val="24"/>
                <w:szCs w:val="24"/>
              </w:rPr>
              <w:t>0.1</w:t>
            </w:r>
            <w:r w:rsidRPr="001B5949">
              <w:rPr>
                <w:rFonts w:ascii="Times New Roman" w:hAnsi="Times New Roman" w:cs="Times New Roman"/>
                <w:sz w:val="24"/>
                <w:szCs w:val="24"/>
                <w:lang w:val="kk-KZ"/>
              </w:rPr>
              <w:t>1</w:t>
            </w:r>
          </w:p>
        </w:tc>
        <w:tc>
          <w:tcPr>
            <w:tcW w:w="1512"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-0.41</w:t>
            </w:r>
          </w:p>
        </w:tc>
        <w:tc>
          <w:tcPr>
            <w:tcW w:w="1624" w:type="dxa"/>
          </w:tcPr>
          <w:p w:rsidR="00DD5B7F" w:rsidRPr="001B5949" w:rsidRDefault="00DD5B7F"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0.51</w:t>
            </w:r>
          </w:p>
        </w:tc>
      </w:tr>
      <w:tr w:rsidR="00E10437" w:rsidRPr="001B5949" w:rsidTr="00E10437">
        <w:tc>
          <w:tcPr>
            <w:tcW w:w="9603" w:type="dxa"/>
            <w:gridSpan w:val="5"/>
            <w:tcBorders>
              <w:top w:val="single" w:sz="4" w:space="0" w:color="auto"/>
              <w:left w:val="single" w:sz="4" w:space="0" w:color="auto"/>
              <w:bottom w:val="single" w:sz="4" w:space="0" w:color="auto"/>
            </w:tcBorders>
          </w:tcPr>
          <w:p w:rsidR="00E10437" w:rsidRPr="00E10437" w:rsidRDefault="00E10437" w:rsidP="00E10437">
            <w:pPr>
              <w:ind w:firstLine="573"/>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Ескерту – </w:t>
            </w:r>
            <w:r w:rsidRPr="00E10437">
              <w:rPr>
                <w:rFonts w:ascii="Times New Roman" w:hAnsi="Times New Roman" w:cs="Times New Roman"/>
                <w:sz w:val="24"/>
                <w:szCs w:val="24"/>
                <w:lang w:val="kk-KZ"/>
              </w:rPr>
              <w:t>EOS с.п.</w:t>
            </w:r>
            <w:r w:rsidRPr="00E10437">
              <w:rPr>
                <w:rFonts w:ascii="Times New Roman" w:hAnsi="Times New Roman" w:cs="Times New Roman"/>
                <w:bCs/>
                <w:sz w:val="24"/>
                <w:szCs w:val="24"/>
                <w:lang w:val="kk-KZ"/>
              </w:rPr>
              <w:t xml:space="preserve"> </w:t>
            </w:r>
            <w:r w:rsidRPr="00E10437">
              <w:rPr>
                <w:rFonts w:ascii="Times New Roman" w:hAnsi="Times New Roman" w:cs="Times New Roman"/>
                <w:sz w:val="24"/>
                <w:szCs w:val="24"/>
                <w:lang w:val="kk-KZ"/>
              </w:rPr>
              <w:t>«Analytics-Time series» модулінде орындалды</w:t>
            </w:r>
          </w:p>
        </w:tc>
      </w:tr>
    </w:tbl>
    <w:p w:rsidR="00820180" w:rsidRPr="001B5949" w:rsidRDefault="00820180" w:rsidP="001B5949">
      <w:pPr>
        <w:ind w:firstLine="709"/>
        <w:jc w:val="both"/>
        <w:rPr>
          <w:rFonts w:ascii="Times New Roman" w:hAnsi="Times New Roman" w:cs="Times New Roman"/>
          <w:b/>
          <w:sz w:val="28"/>
          <w:szCs w:val="28"/>
          <w:lang w:val="kk-KZ"/>
        </w:rPr>
      </w:pPr>
    </w:p>
    <w:p w:rsidR="00820180" w:rsidRPr="00DD5B7F" w:rsidRDefault="00820180" w:rsidP="001B5949">
      <w:pPr>
        <w:ind w:firstLine="709"/>
        <w:jc w:val="both"/>
        <w:rPr>
          <w:rFonts w:ascii="Times New Roman" w:eastAsia="Times New Roman" w:hAnsi="Times New Roman" w:cs="Times New Roman"/>
          <w:i/>
          <w:sz w:val="28"/>
          <w:szCs w:val="28"/>
          <w:lang w:val="kk-KZ" w:eastAsia="ru-RU"/>
        </w:rPr>
      </w:pPr>
      <w:r w:rsidRPr="00DD5B7F">
        <w:rPr>
          <w:rFonts w:ascii="Times New Roman" w:hAnsi="Times New Roman" w:cs="Times New Roman"/>
          <w:i/>
          <w:sz w:val="28"/>
          <w:szCs w:val="28"/>
          <w:lang w:val="kk-KZ"/>
        </w:rPr>
        <w:t>Ағындының транзиттік зонасындағы</w:t>
      </w:r>
      <w:r w:rsidRPr="00DD5B7F">
        <w:rPr>
          <w:i/>
          <w:szCs w:val="28"/>
          <w:lang w:val="kk-KZ"/>
        </w:rPr>
        <w:t xml:space="preserve"> </w:t>
      </w:r>
      <w:r w:rsidRPr="00DD5B7F">
        <w:rPr>
          <w:rFonts w:ascii="Times New Roman" w:hAnsi="Times New Roman" w:cs="Times New Roman"/>
          <w:i/>
          <w:sz w:val="28"/>
          <w:szCs w:val="28"/>
          <w:lang w:val="kk-KZ"/>
        </w:rPr>
        <w:t xml:space="preserve">Сарытоғай аңғары </w:t>
      </w:r>
      <w:r w:rsidRPr="00DD5B7F">
        <w:rPr>
          <w:rFonts w:ascii="Times New Roman" w:eastAsia="Times New Roman" w:hAnsi="Times New Roman" w:cs="Times New Roman"/>
          <w:i/>
          <w:sz w:val="28"/>
          <w:szCs w:val="28"/>
          <w:lang w:val="kk-KZ" w:eastAsia="ru-RU"/>
        </w:rPr>
        <w:t xml:space="preserve">ландшафттары. </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Сарытоғай аңғарының жазғы далалық ландшафттық зерттеу жұмыстары кезінде 3 түйінді телімдері: төменгі жайылмасы, жоғарғы жайылмасы және жайылма үстілік террассасы зерттелді. </w:t>
      </w:r>
    </w:p>
    <w:p w:rsidR="00820180" w:rsidRPr="001B5949" w:rsidRDefault="00820180" w:rsidP="001B5949">
      <w:pPr>
        <w:ind w:firstLine="709"/>
        <w:jc w:val="both"/>
        <w:rPr>
          <w:rFonts w:ascii="Times New Roman" w:hAnsi="Times New Roman" w:cs="Times New Roman"/>
          <w:b/>
          <w:sz w:val="28"/>
          <w:szCs w:val="28"/>
          <w:lang w:val="kk-KZ"/>
        </w:rPr>
      </w:pPr>
      <w:r w:rsidRPr="001B5949">
        <w:rPr>
          <w:rFonts w:ascii="Times New Roman" w:hAnsi="Times New Roman" w:cs="Times New Roman"/>
          <w:sz w:val="28"/>
          <w:szCs w:val="28"/>
          <w:lang w:val="kk-KZ"/>
        </w:rPr>
        <w:t>Сарытоғай аңғарының ландшафттарының 2016-2020 жылдар аралығындағы NDVI динамикасының  ғарыштық суреттері Ә қосымшасының, Ә.8 суретінде берілген. Зерттеу барысында анықталған геожүйені сипаттайтын сандық көрсеткіштер 3</w:t>
      </w:r>
      <w:r w:rsidR="000B324B" w:rsidRPr="001B5949">
        <w:rPr>
          <w:rFonts w:ascii="Times New Roman" w:hAnsi="Times New Roman" w:cs="Times New Roman"/>
          <w:sz w:val="28"/>
          <w:szCs w:val="28"/>
          <w:lang w:val="kk-KZ"/>
        </w:rPr>
        <w:t>6</w:t>
      </w:r>
      <w:r w:rsidRPr="001B5949">
        <w:rPr>
          <w:rFonts w:ascii="Times New Roman" w:hAnsi="Times New Roman" w:cs="Times New Roman"/>
          <w:sz w:val="28"/>
          <w:szCs w:val="28"/>
          <w:lang w:val="kk-KZ"/>
        </w:rPr>
        <w:t xml:space="preserve">-ші кестеде көрсетілді. </w:t>
      </w:r>
    </w:p>
    <w:p w:rsidR="00DD5B7F" w:rsidRDefault="00DD5B7F" w:rsidP="001B5949">
      <w:pPr>
        <w:ind w:firstLine="709"/>
        <w:jc w:val="both"/>
        <w:rPr>
          <w:rFonts w:ascii="Times New Roman" w:hAnsi="Times New Roman" w:cs="Times New Roman"/>
          <w:color w:val="333333"/>
          <w:sz w:val="28"/>
          <w:szCs w:val="28"/>
          <w:shd w:val="clear" w:color="auto" w:fill="FFFFFF"/>
          <w:lang w:val="kk-KZ"/>
        </w:rPr>
      </w:pPr>
    </w:p>
    <w:p w:rsidR="008E15A7" w:rsidRDefault="008E15A7" w:rsidP="001B5949">
      <w:pPr>
        <w:ind w:firstLine="709"/>
        <w:jc w:val="both"/>
        <w:rPr>
          <w:rFonts w:ascii="Times New Roman" w:hAnsi="Times New Roman" w:cs="Times New Roman"/>
          <w:color w:val="333333"/>
          <w:sz w:val="28"/>
          <w:szCs w:val="28"/>
          <w:shd w:val="clear" w:color="auto" w:fill="FFFFFF"/>
          <w:lang w:val="kk-KZ"/>
        </w:rPr>
      </w:pPr>
    </w:p>
    <w:p w:rsidR="00F66D5F" w:rsidRPr="001B5949" w:rsidRDefault="00820180" w:rsidP="00DD5B7F">
      <w:pPr>
        <w:jc w:val="both"/>
        <w:rPr>
          <w:rFonts w:ascii="Times New Roman" w:hAnsi="Times New Roman" w:cs="Times New Roman"/>
          <w:sz w:val="28"/>
          <w:szCs w:val="28"/>
          <w:lang w:val="kk-KZ"/>
        </w:rPr>
      </w:pPr>
      <w:r w:rsidRPr="001B5949">
        <w:rPr>
          <w:rFonts w:ascii="Times New Roman" w:hAnsi="Times New Roman" w:cs="Times New Roman"/>
          <w:color w:val="333333"/>
          <w:sz w:val="28"/>
          <w:szCs w:val="28"/>
          <w:shd w:val="clear" w:color="auto" w:fill="FFFFFF"/>
          <w:lang w:val="kk-KZ"/>
        </w:rPr>
        <w:lastRenderedPageBreak/>
        <w:t>Кесте 3</w:t>
      </w:r>
      <w:r w:rsidR="000B324B" w:rsidRPr="001B5949">
        <w:rPr>
          <w:rFonts w:ascii="Times New Roman" w:hAnsi="Times New Roman" w:cs="Times New Roman"/>
          <w:color w:val="333333"/>
          <w:sz w:val="28"/>
          <w:szCs w:val="28"/>
          <w:shd w:val="clear" w:color="auto" w:fill="FFFFFF"/>
          <w:lang w:val="kk-KZ"/>
        </w:rPr>
        <w:t>6</w:t>
      </w:r>
      <w:r w:rsidRPr="001B5949">
        <w:rPr>
          <w:rFonts w:ascii="Times New Roman" w:hAnsi="Times New Roman" w:cs="Times New Roman"/>
          <w:color w:val="333333"/>
          <w:sz w:val="28"/>
          <w:szCs w:val="28"/>
          <w:shd w:val="clear" w:color="auto" w:fill="FFFFFF"/>
          <w:lang w:val="kk-KZ"/>
        </w:rPr>
        <w:t xml:space="preserve"> </w:t>
      </w:r>
      <w:r w:rsidR="008E15A7">
        <w:rPr>
          <w:rFonts w:ascii="Times New Roman" w:hAnsi="Times New Roman" w:cs="Times New Roman"/>
          <w:color w:val="333333"/>
          <w:sz w:val="28"/>
          <w:szCs w:val="28"/>
          <w:shd w:val="clear" w:color="auto" w:fill="FFFFFF"/>
          <w:lang w:val="kk-KZ"/>
        </w:rPr>
        <w:t xml:space="preserve">– </w:t>
      </w:r>
      <w:r w:rsidRPr="001B5949">
        <w:rPr>
          <w:rFonts w:ascii="Times New Roman" w:hAnsi="Times New Roman" w:cs="Times New Roman"/>
          <w:sz w:val="28"/>
          <w:szCs w:val="28"/>
          <w:lang w:val="kk-KZ"/>
        </w:rPr>
        <w:t>Сарытоғай аңғарының ландшафттарын сипаттайтын сандық көрсеткіштер</w:t>
      </w:r>
      <w:r w:rsidR="00E01BB1" w:rsidRPr="001B5949">
        <w:rPr>
          <w:rFonts w:ascii="Times New Roman" w:hAnsi="Times New Roman" w:cs="Times New Roman"/>
          <w:sz w:val="28"/>
          <w:szCs w:val="28"/>
          <w:lang w:val="kk-KZ"/>
        </w:rPr>
        <w:t xml:space="preserve"> </w:t>
      </w:r>
    </w:p>
    <w:p w:rsidR="00820180" w:rsidRPr="008E15A7" w:rsidRDefault="00820180" w:rsidP="001B5949">
      <w:pPr>
        <w:ind w:firstLine="709"/>
        <w:jc w:val="both"/>
        <w:rPr>
          <w:rFonts w:ascii="Times New Roman" w:hAnsi="Times New Roman" w:cs="Times New Roman"/>
          <w:sz w:val="16"/>
          <w:szCs w:val="16"/>
          <w:lang w:val="kk-KZ"/>
        </w:rPr>
      </w:pPr>
    </w:p>
    <w:tbl>
      <w:tblPr>
        <w:tblStyle w:val="ac"/>
        <w:tblW w:w="9603" w:type="dxa"/>
        <w:tblInd w:w="122" w:type="dxa"/>
        <w:tblLook w:val="04A0" w:firstRow="1" w:lastRow="0" w:firstColumn="1" w:lastColumn="0" w:noHBand="0" w:noVBand="1"/>
      </w:tblPr>
      <w:tblGrid>
        <w:gridCol w:w="5331"/>
        <w:gridCol w:w="4272"/>
      </w:tblGrid>
      <w:tr w:rsidR="009C25C8" w:rsidRPr="001B5949" w:rsidTr="008E15A7">
        <w:tc>
          <w:tcPr>
            <w:tcW w:w="5331" w:type="dxa"/>
          </w:tcPr>
          <w:p w:rsidR="009C25C8" w:rsidRPr="001B5949" w:rsidRDefault="009C25C8" w:rsidP="001B5949">
            <w:pPr>
              <w:jc w:val="both"/>
              <w:rPr>
                <w:rFonts w:ascii="Times New Roman" w:eastAsia="Calibri" w:hAnsi="Times New Roman" w:cs="Times New Roman"/>
                <w:sz w:val="24"/>
                <w:szCs w:val="24"/>
                <w:shd w:val="clear" w:color="auto" w:fill="FFFFFF"/>
                <w:lang w:val="kk-KZ"/>
              </w:rPr>
            </w:pPr>
            <w:r w:rsidRPr="001B5949">
              <w:rPr>
                <w:rFonts w:ascii="Times New Roman" w:eastAsia="Calibri" w:hAnsi="Times New Roman" w:cs="Times New Roman"/>
                <w:sz w:val="24"/>
                <w:szCs w:val="24"/>
                <w:shd w:val="clear" w:color="auto" w:fill="FFFFFF"/>
              </w:rPr>
              <w:t>Координат</w:t>
            </w:r>
            <w:r w:rsidRPr="001B5949">
              <w:rPr>
                <w:rFonts w:ascii="Times New Roman" w:eastAsia="Calibri" w:hAnsi="Times New Roman" w:cs="Times New Roman"/>
                <w:sz w:val="24"/>
                <w:szCs w:val="24"/>
                <w:shd w:val="clear" w:color="auto" w:fill="FFFFFF"/>
                <w:lang w:val="kk-KZ"/>
              </w:rPr>
              <w:t>тары</w:t>
            </w:r>
          </w:p>
        </w:tc>
        <w:tc>
          <w:tcPr>
            <w:tcW w:w="4272" w:type="dxa"/>
          </w:tcPr>
          <w:p w:rsidR="009C25C8" w:rsidRPr="001B5949" w:rsidRDefault="009C25C8" w:rsidP="001B5949">
            <w:pPr>
              <w:jc w:val="both"/>
              <w:rPr>
                <w:rFonts w:ascii="Times New Roman" w:eastAsia="Calibri" w:hAnsi="Times New Roman" w:cs="Times New Roman"/>
                <w:sz w:val="24"/>
                <w:szCs w:val="24"/>
                <w:shd w:val="clear" w:color="auto" w:fill="FFFFFF"/>
                <w:lang w:val="kk-KZ"/>
              </w:rPr>
            </w:pPr>
            <w:r w:rsidRPr="001B5949">
              <w:rPr>
                <w:rFonts w:ascii="Times New Roman" w:eastAsia="Calibri" w:hAnsi="Times New Roman" w:cs="Times New Roman"/>
                <w:sz w:val="24"/>
                <w:szCs w:val="24"/>
                <w:shd w:val="clear" w:color="auto" w:fill="FFFFFF"/>
              </w:rPr>
              <w:t>43</w:t>
            </w:r>
            <w:r w:rsidRPr="001B5949">
              <w:rPr>
                <w:rFonts w:ascii="Times New Roman" w:eastAsia="Calibri" w:hAnsi="Times New Roman" w:cs="Times New Roman"/>
                <w:sz w:val="24"/>
                <w:szCs w:val="24"/>
                <w:shd w:val="clear" w:color="auto" w:fill="FFFFFF"/>
                <w:vertAlign w:val="superscript"/>
              </w:rPr>
              <w:t>о</w:t>
            </w:r>
            <w:r w:rsidRPr="001B5949">
              <w:rPr>
                <w:rFonts w:ascii="Times New Roman" w:eastAsia="Calibri" w:hAnsi="Times New Roman" w:cs="Times New Roman"/>
                <w:sz w:val="24"/>
                <w:szCs w:val="24"/>
                <w:shd w:val="clear" w:color="auto" w:fill="FFFFFF"/>
              </w:rPr>
              <w:t xml:space="preserve"> 34.00/</w:t>
            </w:r>
            <w:r w:rsidRPr="001B5949">
              <w:rPr>
                <w:rFonts w:ascii="Times New Roman" w:eastAsia="Calibri" w:hAnsi="Times New Roman" w:cs="Times New Roman"/>
                <w:sz w:val="24"/>
                <w:szCs w:val="24"/>
                <w:shd w:val="clear" w:color="auto" w:fill="FFFFFF"/>
                <w:lang w:val="kk-KZ"/>
              </w:rPr>
              <w:t>с.е</w:t>
            </w:r>
          </w:p>
          <w:p w:rsidR="009C25C8" w:rsidRPr="001B5949" w:rsidRDefault="009C25C8" w:rsidP="001B5949">
            <w:pPr>
              <w:jc w:val="both"/>
              <w:rPr>
                <w:rFonts w:ascii="Times New Roman" w:eastAsia="Calibri" w:hAnsi="Times New Roman" w:cs="Times New Roman"/>
                <w:sz w:val="24"/>
                <w:szCs w:val="24"/>
                <w:shd w:val="clear" w:color="auto" w:fill="FFFFFF"/>
                <w:lang w:val="kk-KZ"/>
              </w:rPr>
            </w:pPr>
            <w:r w:rsidRPr="001B5949">
              <w:rPr>
                <w:rFonts w:ascii="Times New Roman" w:eastAsia="Calibri" w:hAnsi="Times New Roman" w:cs="Times New Roman"/>
                <w:sz w:val="24"/>
                <w:szCs w:val="24"/>
                <w:shd w:val="clear" w:color="auto" w:fill="FFFFFF"/>
              </w:rPr>
              <w:t>79</w:t>
            </w:r>
            <w:r w:rsidRPr="001B5949">
              <w:rPr>
                <w:rFonts w:ascii="Times New Roman" w:eastAsia="Calibri" w:hAnsi="Times New Roman" w:cs="Times New Roman"/>
                <w:sz w:val="24"/>
                <w:szCs w:val="24"/>
                <w:shd w:val="clear" w:color="auto" w:fill="FFFFFF"/>
                <w:vertAlign w:val="superscript"/>
              </w:rPr>
              <w:t>о</w:t>
            </w:r>
            <w:r w:rsidRPr="001B5949">
              <w:rPr>
                <w:rFonts w:ascii="Times New Roman" w:eastAsia="Calibri" w:hAnsi="Times New Roman" w:cs="Times New Roman"/>
                <w:sz w:val="24"/>
                <w:szCs w:val="24"/>
                <w:shd w:val="clear" w:color="auto" w:fill="FFFFFF"/>
              </w:rPr>
              <w:t>18.04</w:t>
            </w:r>
            <w:r w:rsidRPr="001B5949">
              <w:rPr>
                <w:rFonts w:ascii="Times New Roman" w:eastAsia="Calibri" w:hAnsi="Times New Roman" w:cs="Times New Roman"/>
                <w:sz w:val="24"/>
                <w:szCs w:val="24"/>
                <w:shd w:val="clear" w:color="auto" w:fill="FFFFFF"/>
                <w:vertAlign w:val="superscript"/>
              </w:rPr>
              <w:t>/</w:t>
            </w:r>
            <w:r w:rsidRPr="001B5949">
              <w:rPr>
                <w:rFonts w:ascii="Times New Roman" w:eastAsia="Calibri" w:hAnsi="Times New Roman" w:cs="Times New Roman"/>
                <w:sz w:val="24"/>
                <w:szCs w:val="24"/>
                <w:shd w:val="clear" w:color="auto" w:fill="FFFFFF"/>
              </w:rPr>
              <w:t xml:space="preserve"> </w:t>
            </w:r>
            <w:r w:rsidRPr="001B5949">
              <w:rPr>
                <w:rFonts w:ascii="Times New Roman" w:eastAsia="Calibri" w:hAnsi="Times New Roman" w:cs="Times New Roman"/>
                <w:sz w:val="24"/>
                <w:szCs w:val="24"/>
                <w:shd w:val="clear" w:color="auto" w:fill="FFFFFF"/>
                <w:lang w:val="kk-KZ"/>
              </w:rPr>
              <w:t>ш.б.</w:t>
            </w:r>
          </w:p>
        </w:tc>
      </w:tr>
      <w:tr w:rsidR="009C25C8" w:rsidRPr="001B5949" w:rsidTr="008E15A7">
        <w:tc>
          <w:tcPr>
            <w:tcW w:w="5331" w:type="dxa"/>
          </w:tcPr>
          <w:p w:rsidR="009C25C8" w:rsidRPr="001B5949" w:rsidRDefault="009C25C8" w:rsidP="001B5949">
            <w:pPr>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lang w:val="kk-KZ"/>
              </w:rPr>
              <w:t>Теңіз деңгейінен биіктігі</w:t>
            </w:r>
            <w:r w:rsidRPr="001B5949">
              <w:rPr>
                <w:rFonts w:ascii="Times New Roman" w:eastAsia="Calibri" w:hAnsi="Times New Roman" w:cs="Times New Roman"/>
                <w:sz w:val="24"/>
                <w:szCs w:val="24"/>
                <w:shd w:val="clear" w:color="auto" w:fill="FFFFFF"/>
              </w:rPr>
              <w:t>, м</w:t>
            </w:r>
          </w:p>
        </w:tc>
        <w:tc>
          <w:tcPr>
            <w:tcW w:w="4272" w:type="dxa"/>
          </w:tcPr>
          <w:p w:rsidR="009C25C8" w:rsidRPr="001B5949" w:rsidRDefault="009C25C8" w:rsidP="001B5949">
            <w:pPr>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rPr>
              <w:t xml:space="preserve">670 </w:t>
            </w:r>
          </w:p>
        </w:tc>
      </w:tr>
      <w:tr w:rsidR="009C25C8" w:rsidRPr="001B5949" w:rsidTr="008E15A7">
        <w:tc>
          <w:tcPr>
            <w:tcW w:w="5331" w:type="dxa"/>
          </w:tcPr>
          <w:p w:rsidR="009C25C8" w:rsidRPr="001B5949" w:rsidRDefault="009C25C8" w:rsidP="001B5949">
            <w:pPr>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lang w:val="kk-KZ"/>
              </w:rPr>
              <w:t>Аңғар беткейлерінің биіктігі</w:t>
            </w:r>
            <w:r w:rsidRPr="001B5949">
              <w:rPr>
                <w:rFonts w:ascii="Times New Roman" w:eastAsia="Calibri" w:hAnsi="Times New Roman" w:cs="Times New Roman"/>
                <w:sz w:val="24"/>
                <w:szCs w:val="24"/>
                <w:shd w:val="clear" w:color="auto" w:fill="FFFFFF"/>
              </w:rPr>
              <w:t>, м</w:t>
            </w:r>
          </w:p>
        </w:tc>
        <w:tc>
          <w:tcPr>
            <w:tcW w:w="4272" w:type="dxa"/>
          </w:tcPr>
          <w:p w:rsidR="009C25C8" w:rsidRPr="001B5949" w:rsidRDefault="009C25C8" w:rsidP="001B5949">
            <w:pPr>
              <w:tabs>
                <w:tab w:val="left" w:pos="6628"/>
              </w:tabs>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lang w:val="kk-KZ"/>
              </w:rPr>
              <w:t>6</w:t>
            </w:r>
            <w:r w:rsidRPr="001B5949">
              <w:rPr>
                <w:rFonts w:ascii="Times New Roman" w:eastAsia="Calibri" w:hAnsi="Times New Roman" w:cs="Times New Roman"/>
                <w:sz w:val="24"/>
                <w:szCs w:val="24"/>
              </w:rPr>
              <w:t>01-</w:t>
            </w:r>
            <w:r w:rsidRPr="001B5949">
              <w:rPr>
                <w:rFonts w:ascii="Times New Roman" w:eastAsia="Calibri" w:hAnsi="Times New Roman" w:cs="Times New Roman"/>
                <w:sz w:val="24"/>
                <w:szCs w:val="24"/>
                <w:lang w:val="kk-KZ"/>
              </w:rPr>
              <w:t>6</w:t>
            </w:r>
            <w:r w:rsidRPr="001B5949">
              <w:rPr>
                <w:rFonts w:ascii="Times New Roman" w:eastAsia="Calibri" w:hAnsi="Times New Roman" w:cs="Times New Roman"/>
                <w:sz w:val="24"/>
                <w:szCs w:val="24"/>
              </w:rPr>
              <w:t xml:space="preserve">50 </w:t>
            </w:r>
          </w:p>
        </w:tc>
      </w:tr>
      <w:tr w:rsidR="009C25C8" w:rsidRPr="001B5949" w:rsidTr="008E15A7">
        <w:tc>
          <w:tcPr>
            <w:tcW w:w="5331" w:type="dxa"/>
          </w:tcPr>
          <w:p w:rsidR="009C25C8" w:rsidRPr="001B5949" w:rsidRDefault="009C25C8" w:rsidP="001B5949">
            <w:pPr>
              <w:jc w:val="both"/>
              <w:rPr>
                <w:rFonts w:ascii="Times New Roman" w:eastAsia="Calibri" w:hAnsi="Times New Roman" w:cs="Times New Roman"/>
                <w:sz w:val="24"/>
                <w:szCs w:val="24"/>
                <w:shd w:val="clear" w:color="auto" w:fill="FFFFFF"/>
                <w:lang w:val="kk-KZ"/>
              </w:rPr>
            </w:pPr>
            <w:r w:rsidRPr="001B5949">
              <w:rPr>
                <w:rFonts w:ascii="Times New Roman" w:eastAsia="Calibri" w:hAnsi="Times New Roman" w:cs="Times New Roman"/>
                <w:sz w:val="24"/>
                <w:szCs w:val="24"/>
                <w:lang w:val="kk-KZ"/>
              </w:rPr>
              <w:t>Еңістігі</w:t>
            </w:r>
          </w:p>
        </w:tc>
        <w:tc>
          <w:tcPr>
            <w:tcW w:w="4272" w:type="dxa"/>
          </w:tcPr>
          <w:p w:rsidR="009C25C8" w:rsidRPr="001B5949" w:rsidRDefault="009C25C8" w:rsidP="001B5949">
            <w:pPr>
              <w:tabs>
                <w:tab w:val="left" w:pos="6628"/>
              </w:tabs>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lang w:val="kk-KZ"/>
              </w:rPr>
              <w:t>2</w:t>
            </w:r>
            <w:r w:rsidRPr="001B5949">
              <w:rPr>
                <w:rFonts w:ascii="Times New Roman" w:eastAsia="Calibri" w:hAnsi="Times New Roman" w:cs="Times New Roman"/>
                <w:sz w:val="24"/>
                <w:szCs w:val="24"/>
                <w:shd w:val="clear" w:color="auto" w:fill="FFFFFF"/>
              </w:rPr>
              <w:t>-</w:t>
            </w:r>
            <w:r w:rsidRPr="001B5949">
              <w:rPr>
                <w:rFonts w:ascii="Times New Roman" w:eastAsia="Calibri" w:hAnsi="Times New Roman" w:cs="Times New Roman"/>
                <w:sz w:val="24"/>
                <w:szCs w:val="24"/>
                <w:shd w:val="clear" w:color="auto" w:fill="FFFFFF"/>
                <w:lang w:val="kk-KZ"/>
              </w:rPr>
              <w:t>5</w:t>
            </w:r>
            <w:r w:rsidRPr="001B5949">
              <w:rPr>
                <w:rFonts w:ascii="Times New Roman" w:eastAsia="Calibri" w:hAnsi="Times New Roman" w:cs="Times New Roman"/>
                <w:sz w:val="24"/>
                <w:szCs w:val="24"/>
                <w:shd w:val="clear" w:color="auto" w:fill="FFFFFF"/>
                <w:vertAlign w:val="superscript"/>
              </w:rPr>
              <w:t>о</w:t>
            </w:r>
          </w:p>
        </w:tc>
      </w:tr>
      <w:tr w:rsidR="009C25C8" w:rsidRPr="001B5949" w:rsidTr="008E15A7">
        <w:tc>
          <w:tcPr>
            <w:tcW w:w="5331" w:type="dxa"/>
          </w:tcPr>
          <w:p w:rsidR="009C25C8" w:rsidRPr="001B5949" w:rsidRDefault="009C25C8" w:rsidP="001B5949">
            <w:pPr>
              <w:jc w:val="both"/>
              <w:rPr>
                <w:rFonts w:ascii="Times New Roman" w:eastAsia="Calibri" w:hAnsi="Times New Roman" w:cs="Times New Roman"/>
                <w:sz w:val="24"/>
                <w:szCs w:val="24"/>
                <w:shd w:val="clear" w:color="auto" w:fill="FFFFFF"/>
                <w:lang w:val="kk-KZ"/>
              </w:rPr>
            </w:pPr>
            <w:r w:rsidRPr="001B5949">
              <w:rPr>
                <w:rFonts w:ascii="Times New Roman" w:eastAsia="Calibri" w:hAnsi="Times New Roman" w:cs="Times New Roman"/>
                <w:sz w:val="24"/>
                <w:szCs w:val="24"/>
                <w:shd w:val="clear" w:color="auto" w:fill="FFFFFF"/>
                <w:lang w:val="kk-KZ"/>
              </w:rPr>
              <w:t>Беткей экспози</w:t>
            </w:r>
            <w:r w:rsidRPr="001B5949">
              <w:rPr>
                <w:rFonts w:ascii="Times New Roman" w:eastAsia="Calibri" w:hAnsi="Times New Roman" w:cs="Times New Roman"/>
                <w:sz w:val="24"/>
                <w:szCs w:val="24"/>
                <w:shd w:val="clear" w:color="auto" w:fill="FFFFFF"/>
              </w:rPr>
              <w:t>ция</w:t>
            </w:r>
            <w:r w:rsidRPr="001B5949">
              <w:rPr>
                <w:rFonts w:ascii="Times New Roman" w:eastAsia="Calibri" w:hAnsi="Times New Roman" w:cs="Times New Roman"/>
                <w:sz w:val="24"/>
                <w:szCs w:val="24"/>
                <w:shd w:val="clear" w:color="auto" w:fill="FFFFFF"/>
                <w:lang w:val="kk-KZ"/>
              </w:rPr>
              <w:t>сы</w:t>
            </w:r>
          </w:p>
        </w:tc>
        <w:tc>
          <w:tcPr>
            <w:tcW w:w="4272" w:type="dxa"/>
          </w:tcPr>
          <w:p w:rsidR="009C25C8" w:rsidRPr="001B5949" w:rsidRDefault="009C25C8" w:rsidP="001B5949">
            <w:pPr>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rPr>
              <w:t>-</w:t>
            </w:r>
          </w:p>
        </w:tc>
      </w:tr>
      <w:tr w:rsidR="009C25C8" w:rsidRPr="001B5949" w:rsidTr="008E15A7">
        <w:tc>
          <w:tcPr>
            <w:tcW w:w="5331" w:type="dxa"/>
          </w:tcPr>
          <w:p w:rsidR="009C25C8" w:rsidRPr="001B5949" w:rsidRDefault="009C25C8" w:rsidP="001B5949">
            <w:pPr>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lang w:val="kk-KZ"/>
              </w:rPr>
              <w:t>Ауа т</w:t>
            </w:r>
            <w:r w:rsidRPr="001B5949">
              <w:rPr>
                <w:rFonts w:ascii="Times New Roman" w:eastAsia="Calibri" w:hAnsi="Times New Roman" w:cs="Times New Roman"/>
                <w:sz w:val="24"/>
                <w:szCs w:val="24"/>
                <w:shd w:val="clear" w:color="auto" w:fill="FFFFFF"/>
              </w:rPr>
              <w:t>емпература</w:t>
            </w:r>
            <w:r w:rsidRPr="001B5949">
              <w:rPr>
                <w:rFonts w:ascii="Times New Roman" w:eastAsia="Calibri" w:hAnsi="Times New Roman" w:cs="Times New Roman"/>
                <w:sz w:val="24"/>
                <w:szCs w:val="24"/>
                <w:shd w:val="clear" w:color="auto" w:fill="FFFFFF"/>
                <w:lang w:val="kk-KZ"/>
              </w:rPr>
              <w:t>сы</w:t>
            </w:r>
            <w:r w:rsidRPr="001B5949">
              <w:rPr>
                <w:rFonts w:ascii="Times New Roman" w:eastAsia="Calibri" w:hAnsi="Times New Roman" w:cs="Times New Roman"/>
                <w:sz w:val="24"/>
                <w:szCs w:val="24"/>
                <w:shd w:val="clear" w:color="auto" w:fill="FFFFFF"/>
              </w:rPr>
              <w:t>, t</w:t>
            </w:r>
            <w:r w:rsidRPr="001B5949">
              <w:rPr>
                <w:rFonts w:ascii="Times New Roman" w:eastAsia="Calibri" w:hAnsi="Times New Roman" w:cs="Times New Roman"/>
                <w:sz w:val="24"/>
                <w:szCs w:val="24"/>
                <w:shd w:val="clear" w:color="auto" w:fill="FFFFFF"/>
                <w:vertAlign w:val="superscript"/>
              </w:rPr>
              <w:t>0</w:t>
            </w:r>
            <w:r w:rsidRPr="001B5949">
              <w:rPr>
                <w:rFonts w:ascii="Times New Roman" w:eastAsia="Calibri" w:hAnsi="Times New Roman" w:cs="Times New Roman"/>
                <w:sz w:val="24"/>
                <w:szCs w:val="24"/>
                <w:shd w:val="clear" w:color="auto" w:fill="FFFFFF"/>
              </w:rPr>
              <w:t>C</w:t>
            </w:r>
          </w:p>
        </w:tc>
        <w:tc>
          <w:tcPr>
            <w:tcW w:w="4272" w:type="dxa"/>
          </w:tcPr>
          <w:p w:rsidR="009C25C8" w:rsidRPr="001B5949" w:rsidRDefault="009C25C8" w:rsidP="001B5949">
            <w:pPr>
              <w:tabs>
                <w:tab w:val="left" w:pos="6628"/>
              </w:tabs>
              <w:jc w:val="both"/>
              <w:rPr>
                <w:rFonts w:ascii="Times New Roman" w:eastAsia="Calibri" w:hAnsi="Times New Roman" w:cs="Times New Roman"/>
                <w:sz w:val="24"/>
                <w:szCs w:val="24"/>
                <w:shd w:val="clear" w:color="auto" w:fill="FFFFFF"/>
                <w:lang w:val="kk-KZ"/>
              </w:rPr>
            </w:pPr>
            <w:r w:rsidRPr="001B5949">
              <w:rPr>
                <w:rFonts w:ascii="Times New Roman" w:eastAsia="Calibri" w:hAnsi="Times New Roman" w:cs="Times New Roman"/>
                <w:sz w:val="24"/>
                <w:szCs w:val="24"/>
                <w:shd w:val="clear" w:color="auto" w:fill="FFFFFF"/>
              </w:rPr>
              <w:t>Max:</w:t>
            </w:r>
            <w:r w:rsidRPr="001B5949">
              <w:rPr>
                <w:rFonts w:ascii="Times New Roman" w:eastAsia="Calibri" w:hAnsi="Times New Roman" w:cs="Times New Roman"/>
                <w:sz w:val="24"/>
                <w:szCs w:val="24"/>
                <w:shd w:val="clear" w:color="auto" w:fill="FFFFFF"/>
                <w:lang w:val="kk-KZ"/>
              </w:rPr>
              <w:t>+27,4</w:t>
            </w:r>
            <w:r w:rsidRPr="001B5949">
              <w:rPr>
                <w:rFonts w:ascii="Times New Roman" w:eastAsia="Calibri" w:hAnsi="Times New Roman" w:cs="Times New Roman"/>
                <w:sz w:val="24"/>
                <w:szCs w:val="24"/>
                <w:shd w:val="clear" w:color="auto" w:fill="FFFFFF"/>
              </w:rPr>
              <w:t>, min:+2</w:t>
            </w:r>
            <w:r w:rsidRPr="001B5949">
              <w:rPr>
                <w:rFonts w:ascii="Times New Roman" w:eastAsia="Calibri" w:hAnsi="Times New Roman" w:cs="Times New Roman"/>
                <w:sz w:val="24"/>
                <w:szCs w:val="24"/>
                <w:shd w:val="clear" w:color="auto" w:fill="FFFFFF"/>
                <w:lang w:val="kk-KZ"/>
              </w:rPr>
              <w:t>2</w:t>
            </w:r>
          </w:p>
        </w:tc>
      </w:tr>
      <w:tr w:rsidR="009C25C8" w:rsidRPr="001B5949" w:rsidTr="008E15A7">
        <w:tc>
          <w:tcPr>
            <w:tcW w:w="5331" w:type="dxa"/>
          </w:tcPr>
          <w:p w:rsidR="009C25C8" w:rsidRPr="001B5949" w:rsidRDefault="009C25C8" w:rsidP="001B5949">
            <w:pPr>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lang w:val="kk-KZ"/>
              </w:rPr>
              <w:t>Ауа ылғалдылығы</w:t>
            </w:r>
            <w:r w:rsidRPr="001B5949">
              <w:rPr>
                <w:rFonts w:ascii="Times New Roman" w:eastAsia="Calibri" w:hAnsi="Times New Roman" w:cs="Times New Roman"/>
                <w:sz w:val="24"/>
                <w:szCs w:val="24"/>
              </w:rPr>
              <w:t>,</w:t>
            </w:r>
            <w:r w:rsidRPr="001B5949">
              <w:rPr>
                <w:rFonts w:ascii="Times New Roman" w:eastAsia="Calibri" w:hAnsi="Times New Roman" w:cs="Times New Roman"/>
                <w:sz w:val="24"/>
                <w:szCs w:val="24"/>
                <w:shd w:val="clear" w:color="auto" w:fill="FFFFFF"/>
              </w:rPr>
              <w:t xml:space="preserve"> % </w:t>
            </w:r>
          </w:p>
        </w:tc>
        <w:tc>
          <w:tcPr>
            <w:tcW w:w="4272" w:type="dxa"/>
          </w:tcPr>
          <w:p w:rsidR="009C25C8" w:rsidRPr="001B5949" w:rsidRDefault="009C25C8" w:rsidP="001B5949">
            <w:pPr>
              <w:jc w:val="both"/>
              <w:rPr>
                <w:rFonts w:ascii="Times New Roman" w:eastAsia="Calibri" w:hAnsi="Times New Roman" w:cs="Times New Roman"/>
                <w:color w:val="FF0000"/>
                <w:sz w:val="24"/>
                <w:szCs w:val="24"/>
                <w:shd w:val="clear" w:color="auto" w:fill="FFFFFF"/>
              </w:rPr>
            </w:pPr>
            <w:r w:rsidRPr="001B5949">
              <w:rPr>
                <w:rFonts w:ascii="Times New Roman" w:eastAsia="Calibri" w:hAnsi="Times New Roman" w:cs="Times New Roman"/>
                <w:sz w:val="24"/>
                <w:szCs w:val="24"/>
                <w:shd w:val="clear" w:color="auto" w:fill="FFFFFF"/>
              </w:rPr>
              <w:t>35.07</w:t>
            </w:r>
          </w:p>
        </w:tc>
      </w:tr>
      <w:tr w:rsidR="009C25C8" w:rsidRPr="001B5949" w:rsidTr="008E15A7">
        <w:trPr>
          <w:trHeight w:val="166"/>
        </w:trPr>
        <w:tc>
          <w:tcPr>
            <w:tcW w:w="5331" w:type="dxa"/>
          </w:tcPr>
          <w:p w:rsidR="009C25C8" w:rsidRPr="001B5949" w:rsidRDefault="009C25C8" w:rsidP="001B5949">
            <w:pPr>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lang w:val="kk-KZ"/>
              </w:rPr>
              <w:t>Желдің бағыты мен орташа жылдамдығы</w:t>
            </w:r>
            <w:r w:rsidRPr="001B5949">
              <w:rPr>
                <w:rFonts w:ascii="Times New Roman" w:eastAsia="Calibri" w:hAnsi="Times New Roman" w:cs="Times New Roman"/>
                <w:sz w:val="24"/>
                <w:szCs w:val="24"/>
                <w:shd w:val="clear" w:color="auto" w:fill="FFFFFF"/>
              </w:rPr>
              <w:t>, м/сек</w:t>
            </w:r>
          </w:p>
        </w:tc>
        <w:tc>
          <w:tcPr>
            <w:tcW w:w="4272" w:type="dxa"/>
          </w:tcPr>
          <w:p w:rsidR="009C25C8" w:rsidRPr="001B5949" w:rsidRDefault="009C25C8" w:rsidP="001B5949">
            <w:pPr>
              <w:jc w:val="both"/>
              <w:rPr>
                <w:rFonts w:ascii="Times New Roman" w:eastAsia="Calibri" w:hAnsi="Times New Roman" w:cs="Times New Roman"/>
                <w:color w:val="FF0000"/>
                <w:sz w:val="24"/>
                <w:szCs w:val="24"/>
                <w:shd w:val="clear" w:color="auto" w:fill="FFFFFF"/>
              </w:rPr>
            </w:pPr>
            <w:r w:rsidRPr="001B5949">
              <w:rPr>
                <w:rFonts w:ascii="Times New Roman" w:eastAsia="Calibri" w:hAnsi="Times New Roman" w:cs="Times New Roman"/>
                <w:sz w:val="24"/>
                <w:szCs w:val="24"/>
                <w:shd w:val="clear" w:color="auto" w:fill="FFFFFF"/>
              </w:rPr>
              <w:t>С</w:t>
            </w:r>
            <w:r w:rsidRPr="001B5949">
              <w:rPr>
                <w:rFonts w:ascii="Times New Roman" w:eastAsia="Calibri" w:hAnsi="Times New Roman" w:cs="Times New Roman"/>
                <w:sz w:val="24"/>
                <w:szCs w:val="24"/>
                <w:shd w:val="clear" w:color="auto" w:fill="FFFFFF"/>
                <w:lang w:val="kk-KZ"/>
              </w:rPr>
              <w:t>Б</w:t>
            </w:r>
            <w:r w:rsidRPr="001B5949">
              <w:rPr>
                <w:rFonts w:ascii="Times New Roman" w:eastAsia="Calibri" w:hAnsi="Times New Roman" w:cs="Times New Roman"/>
                <w:sz w:val="24"/>
                <w:szCs w:val="24"/>
                <w:shd w:val="clear" w:color="auto" w:fill="FFFFFF"/>
              </w:rPr>
              <w:t>.С.</w:t>
            </w:r>
            <w:r w:rsidRPr="001B5949">
              <w:rPr>
                <w:rFonts w:ascii="Times New Roman" w:eastAsia="Calibri" w:hAnsi="Times New Roman" w:cs="Times New Roman"/>
                <w:sz w:val="24"/>
                <w:szCs w:val="24"/>
              </w:rPr>
              <w:t xml:space="preserve"> 1.8</w:t>
            </w:r>
          </w:p>
        </w:tc>
      </w:tr>
      <w:tr w:rsidR="009C25C8" w:rsidRPr="001B5949" w:rsidTr="008E15A7">
        <w:trPr>
          <w:trHeight w:val="156"/>
        </w:trPr>
        <w:tc>
          <w:tcPr>
            <w:tcW w:w="5331" w:type="dxa"/>
          </w:tcPr>
          <w:p w:rsidR="009C25C8" w:rsidRPr="001B5949" w:rsidRDefault="009C25C8" w:rsidP="001B5949">
            <w:pPr>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lang w:val="kk-KZ"/>
              </w:rPr>
              <w:t>Судың орташа жылдық деңгейі, см</w:t>
            </w:r>
          </w:p>
        </w:tc>
        <w:tc>
          <w:tcPr>
            <w:tcW w:w="4272" w:type="dxa"/>
          </w:tcPr>
          <w:p w:rsidR="009C25C8" w:rsidRPr="001B5949" w:rsidRDefault="009C25C8" w:rsidP="001B5949">
            <w:pPr>
              <w:tabs>
                <w:tab w:val="left" w:pos="6628"/>
              </w:tabs>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rPr>
              <w:t>133</w:t>
            </w:r>
          </w:p>
        </w:tc>
      </w:tr>
      <w:tr w:rsidR="009C25C8" w:rsidRPr="001B5949" w:rsidTr="008E15A7">
        <w:trPr>
          <w:trHeight w:val="315"/>
        </w:trPr>
        <w:tc>
          <w:tcPr>
            <w:tcW w:w="5331" w:type="dxa"/>
          </w:tcPr>
          <w:p w:rsidR="009C25C8" w:rsidRPr="001B5949" w:rsidRDefault="009C25C8" w:rsidP="001B5949">
            <w:pPr>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lang w:val="kk-KZ"/>
              </w:rPr>
              <w:t>Судың орташа жылдық шығыны</w:t>
            </w:r>
            <w:r w:rsidRPr="001B5949">
              <w:rPr>
                <w:rFonts w:ascii="Times New Roman" w:eastAsia="Calibri" w:hAnsi="Times New Roman" w:cs="Times New Roman"/>
                <w:sz w:val="24"/>
                <w:szCs w:val="24"/>
              </w:rPr>
              <w:t>,  м</w:t>
            </w:r>
            <w:r w:rsidRPr="001B5949">
              <w:rPr>
                <w:rFonts w:ascii="Times New Roman" w:eastAsia="Calibri" w:hAnsi="Times New Roman" w:cs="Times New Roman"/>
                <w:sz w:val="24"/>
                <w:szCs w:val="24"/>
                <w:vertAlign w:val="superscript"/>
              </w:rPr>
              <w:t>3</w:t>
            </w:r>
            <w:r w:rsidRPr="001B5949">
              <w:rPr>
                <w:rFonts w:ascii="Times New Roman" w:eastAsia="Calibri" w:hAnsi="Times New Roman" w:cs="Times New Roman"/>
                <w:sz w:val="24"/>
                <w:szCs w:val="24"/>
              </w:rPr>
              <w:t xml:space="preserve">/сек </w:t>
            </w:r>
          </w:p>
        </w:tc>
        <w:tc>
          <w:tcPr>
            <w:tcW w:w="4272" w:type="dxa"/>
          </w:tcPr>
          <w:p w:rsidR="009C25C8" w:rsidRPr="001B5949" w:rsidRDefault="009C25C8" w:rsidP="001B5949">
            <w:pPr>
              <w:tabs>
                <w:tab w:val="left" w:pos="6628"/>
              </w:tabs>
              <w:jc w:val="both"/>
              <w:rPr>
                <w:rFonts w:ascii="Times New Roman" w:eastAsia="Calibri" w:hAnsi="Times New Roman" w:cs="Times New Roman"/>
                <w:sz w:val="24"/>
                <w:szCs w:val="24"/>
                <w:shd w:val="clear" w:color="auto" w:fill="FFFFFF"/>
                <w:lang w:val="ru-RU"/>
              </w:rPr>
            </w:pPr>
            <w:r w:rsidRPr="001B5949">
              <w:rPr>
                <w:rFonts w:ascii="Times New Roman" w:eastAsia="Calibri" w:hAnsi="Times New Roman" w:cs="Times New Roman"/>
                <w:sz w:val="24"/>
                <w:szCs w:val="24"/>
                <w:shd w:val="clear" w:color="auto" w:fill="FFFFFF"/>
                <w:lang w:val="ru-RU"/>
              </w:rPr>
              <w:t>47</w:t>
            </w:r>
            <w:r w:rsidRPr="001B5949">
              <w:rPr>
                <w:rFonts w:ascii="Times New Roman" w:eastAsia="Calibri" w:hAnsi="Times New Roman" w:cs="Times New Roman"/>
                <w:sz w:val="24"/>
                <w:szCs w:val="24"/>
                <w:shd w:val="clear" w:color="auto" w:fill="FFFFFF"/>
              </w:rPr>
              <w:t>,</w:t>
            </w:r>
            <w:r w:rsidRPr="001B5949">
              <w:rPr>
                <w:rFonts w:ascii="Times New Roman" w:eastAsia="Calibri" w:hAnsi="Times New Roman" w:cs="Times New Roman"/>
                <w:sz w:val="24"/>
                <w:szCs w:val="24"/>
                <w:shd w:val="clear" w:color="auto" w:fill="FFFFFF"/>
                <w:lang w:val="ru-RU"/>
              </w:rPr>
              <w:t>5</w:t>
            </w:r>
          </w:p>
        </w:tc>
      </w:tr>
      <w:tr w:rsidR="009C25C8" w:rsidRPr="001B5949" w:rsidTr="008E15A7">
        <w:trPr>
          <w:trHeight w:val="339"/>
        </w:trPr>
        <w:tc>
          <w:tcPr>
            <w:tcW w:w="5331" w:type="dxa"/>
          </w:tcPr>
          <w:p w:rsidR="009C25C8" w:rsidRPr="001B5949" w:rsidRDefault="009C25C8" w:rsidP="001B5949">
            <w:pPr>
              <w:jc w:val="both"/>
              <w:rPr>
                <w:rFonts w:ascii="Times New Roman" w:eastAsia="Calibri" w:hAnsi="Times New Roman" w:cs="Times New Roman"/>
                <w:sz w:val="24"/>
                <w:szCs w:val="24"/>
                <w:lang w:val="kk-KZ"/>
              </w:rPr>
            </w:pPr>
            <w:r w:rsidRPr="001B5949">
              <w:rPr>
                <w:rFonts w:ascii="Times New Roman" w:eastAsia="Calibri" w:hAnsi="Times New Roman" w:cs="Times New Roman"/>
                <w:sz w:val="24"/>
                <w:szCs w:val="24"/>
                <w:lang w:val="kk-KZ"/>
              </w:rPr>
              <w:t xml:space="preserve">Ағынды жылдамдығы, </w:t>
            </w:r>
            <w:r w:rsidRPr="001B5949">
              <w:rPr>
                <w:rFonts w:ascii="Times New Roman" w:eastAsia="Calibri" w:hAnsi="Times New Roman" w:cs="Times New Roman"/>
                <w:sz w:val="24"/>
                <w:szCs w:val="24"/>
              </w:rPr>
              <w:t>м/сек</w:t>
            </w:r>
          </w:p>
        </w:tc>
        <w:tc>
          <w:tcPr>
            <w:tcW w:w="4272" w:type="dxa"/>
          </w:tcPr>
          <w:p w:rsidR="009C25C8" w:rsidRPr="001B5949" w:rsidRDefault="009C25C8" w:rsidP="001B5949">
            <w:pPr>
              <w:tabs>
                <w:tab w:val="left" w:pos="6628"/>
              </w:tabs>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rPr>
              <w:t xml:space="preserve">1,5 </w:t>
            </w:r>
          </w:p>
        </w:tc>
      </w:tr>
      <w:tr w:rsidR="009C25C8" w:rsidRPr="001B5949" w:rsidTr="008E15A7">
        <w:trPr>
          <w:trHeight w:val="301"/>
        </w:trPr>
        <w:tc>
          <w:tcPr>
            <w:tcW w:w="5331" w:type="dxa"/>
          </w:tcPr>
          <w:p w:rsidR="009C25C8" w:rsidRPr="001B5949" w:rsidRDefault="009C25C8" w:rsidP="001B5949">
            <w:pPr>
              <w:jc w:val="both"/>
              <w:rPr>
                <w:rFonts w:ascii="Times New Roman" w:eastAsia="Calibri" w:hAnsi="Times New Roman" w:cs="Times New Roman"/>
                <w:sz w:val="24"/>
                <w:szCs w:val="24"/>
                <w:lang w:val="kk-KZ"/>
              </w:rPr>
            </w:pPr>
            <w:r w:rsidRPr="001B5949">
              <w:rPr>
                <w:rFonts w:ascii="Times New Roman" w:eastAsia="Calibri" w:hAnsi="Times New Roman" w:cs="Times New Roman"/>
                <w:sz w:val="24"/>
                <w:szCs w:val="24"/>
                <w:lang w:val="kk-KZ"/>
              </w:rPr>
              <w:t>Сутасу ұзақтығы, тәулікпен</w:t>
            </w:r>
          </w:p>
        </w:tc>
        <w:tc>
          <w:tcPr>
            <w:tcW w:w="4272" w:type="dxa"/>
          </w:tcPr>
          <w:p w:rsidR="009C25C8" w:rsidRPr="001B5949" w:rsidRDefault="009C25C8" w:rsidP="001B5949">
            <w:pPr>
              <w:tabs>
                <w:tab w:val="left" w:pos="6628"/>
              </w:tabs>
              <w:jc w:val="both"/>
              <w:rPr>
                <w:rFonts w:ascii="Times New Roman" w:eastAsia="Calibri" w:hAnsi="Times New Roman" w:cs="Times New Roman"/>
                <w:sz w:val="24"/>
                <w:szCs w:val="24"/>
                <w:lang w:val="kk-KZ"/>
              </w:rPr>
            </w:pPr>
            <w:r w:rsidRPr="001B5949">
              <w:rPr>
                <w:rFonts w:ascii="Times New Roman" w:eastAsia="Calibri" w:hAnsi="Times New Roman" w:cs="Times New Roman"/>
                <w:sz w:val="24"/>
                <w:szCs w:val="24"/>
              </w:rPr>
              <w:t xml:space="preserve">114-121 </w:t>
            </w:r>
          </w:p>
        </w:tc>
      </w:tr>
      <w:tr w:rsidR="009C25C8" w:rsidRPr="001B5949" w:rsidTr="008E15A7">
        <w:trPr>
          <w:trHeight w:val="310"/>
        </w:trPr>
        <w:tc>
          <w:tcPr>
            <w:tcW w:w="5331" w:type="dxa"/>
          </w:tcPr>
          <w:p w:rsidR="009C25C8" w:rsidRPr="001B5949" w:rsidRDefault="009C25C8" w:rsidP="001B5949">
            <w:pPr>
              <w:tabs>
                <w:tab w:val="left" w:pos="6628"/>
              </w:tabs>
              <w:jc w:val="both"/>
              <w:rPr>
                <w:rFonts w:ascii="Times New Roman" w:eastAsia="Calibri" w:hAnsi="Times New Roman" w:cs="Times New Roman"/>
                <w:sz w:val="24"/>
                <w:szCs w:val="24"/>
                <w:lang w:val="kk-KZ"/>
              </w:rPr>
            </w:pPr>
            <w:r w:rsidRPr="001B5949">
              <w:rPr>
                <w:rFonts w:ascii="Times New Roman" w:eastAsia="Calibri" w:hAnsi="Times New Roman" w:cs="Times New Roman"/>
                <w:sz w:val="24"/>
                <w:szCs w:val="24"/>
                <w:lang w:val="kk-KZ"/>
              </w:rPr>
              <w:t>Сутасу кезіндегі минералдылығы, г/л</w:t>
            </w:r>
          </w:p>
          <w:p w:rsidR="009C25C8" w:rsidRPr="001B5949" w:rsidRDefault="009C25C8" w:rsidP="001B5949">
            <w:pPr>
              <w:tabs>
                <w:tab w:val="left" w:pos="6628"/>
              </w:tabs>
              <w:jc w:val="both"/>
              <w:rPr>
                <w:rFonts w:ascii="Times New Roman" w:eastAsia="Calibri" w:hAnsi="Times New Roman" w:cs="Times New Roman"/>
                <w:sz w:val="24"/>
                <w:szCs w:val="24"/>
                <w:lang w:val="kk-KZ"/>
              </w:rPr>
            </w:pPr>
            <w:r w:rsidRPr="001B5949">
              <w:rPr>
                <w:rFonts w:ascii="Times New Roman" w:eastAsia="Calibri" w:hAnsi="Times New Roman" w:cs="Times New Roman"/>
                <w:sz w:val="24"/>
                <w:szCs w:val="24"/>
                <w:lang w:val="kk-KZ"/>
              </w:rPr>
              <w:t>төменгі деңгейдегі, г/л</w:t>
            </w:r>
          </w:p>
        </w:tc>
        <w:tc>
          <w:tcPr>
            <w:tcW w:w="4272" w:type="dxa"/>
          </w:tcPr>
          <w:p w:rsidR="009C25C8" w:rsidRPr="001B5949" w:rsidRDefault="009C25C8" w:rsidP="001B5949">
            <w:pPr>
              <w:tabs>
                <w:tab w:val="left" w:pos="6628"/>
              </w:tabs>
              <w:jc w:val="both"/>
              <w:rPr>
                <w:rFonts w:ascii="Times New Roman" w:eastAsia="Calibri" w:hAnsi="Times New Roman" w:cs="Times New Roman"/>
                <w:sz w:val="24"/>
                <w:szCs w:val="24"/>
              </w:rPr>
            </w:pPr>
            <w:r w:rsidRPr="001B5949">
              <w:rPr>
                <w:rFonts w:ascii="Times New Roman" w:eastAsia="Calibri" w:hAnsi="Times New Roman" w:cs="Times New Roman"/>
                <w:sz w:val="24"/>
                <w:szCs w:val="24"/>
              </w:rPr>
              <w:t xml:space="preserve">0,2-0,3 </w:t>
            </w:r>
          </w:p>
          <w:p w:rsidR="009C25C8" w:rsidRPr="001B5949" w:rsidRDefault="009C25C8" w:rsidP="001B5949">
            <w:pPr>
              <w:tabs>
                <w:tab w:val="left" w:pos="6628"/>
              </w:tabs>
              <w:jc w:val="both"/>
              <w:rPr>
                <w:rFonts w:ascii="Times New Roman" w:eastAsia="Calibri" w:hAnsi="Times New Roman" w:cs="Times New Roman"/>
                <w:sz w:val="24"/>
                <w:szCs w:val="24"/>
              </w:rPr>
            </w:pPr>
            <w:r w:rsidRPr="001B5949">
              <w:rPr>
                <w:rFonts w:ascii="Times New Roman" w:eastAsia="Calibri" w:hAnsi="Times New Roman" w:cs="Times New Roman"/>
                <w:sz w:val="24"/>
                <w:szCs w:val="24"/>
              </w:rPr>
              <w:t xml:space="preserve">0,4-0,5 </w:t>
            </w:r>
          </w:p>
        </w:tc>
      </w:tr>
      <w:tr w:rsidR="00E10437" w:rsidRPr="00E10437" w:rsidTr="00E10437">
        <w:trPr>
          <w:trHeight w:val="310"/>
        </w:trPr>
        <w:tc>
          <w:tcPr>
            <w:tcW w:w="9603" w:type="dxa"/>
            <w:gridSpan w:val="2"/>
          </w:tcPr>
          <w:p w:rsidR="00E10437" w:rsidRPr="00E10437" w:rsidRDefault="00E10437" w:rsidP="00E10437">
            <w:pPr>
              <w:tabs>
                <w:tab w:val="left" w:pos="6628"/>
              </w:tabs>
              <w:ind w:firstLine="592"/>
              <w:jc w:val="both"/>
              <w:rPr>
                <w:rFonts w:ascii="Times New Roman" w:eastAsia="Calibri" w:hAnsi="Times New Roman" w:cs="Times New Roman"/>
                <w:sz w:val="24"/>
                <w:szCs w:val="24"/>
              </w:rPr>
            </w:pPr>
            <w:r w:rsidRPr="00E10437">
              <w:rPr>
                <w:rFonts w:ascii="Times New Roman" w:eastAsia="Calibri" w:hAnsi="Times New Roman" w:cs="Times New Roman"/>
                <w:sz w:val="24"/>
                <w:szCs w:val="24"/>
                <w:lang w:val="ru-RU"/>
              </w:rPr>
              <w:t>Ескерту</w:t>
            </w:r>
            <w:r w:rsidRPr="00E10437">
              <w:rPr>
                <w:rFonts w:ascii="Times New Roman" w:eastAsia="Calibri" w:hAnsi="Times New Roman" w:cs="Times New Roman"/>
                <w:sz w:val="24"/>
                <w:szCs w:val="24"/>
              </w:rPr>
              <w:t xml:space="preserve"> – </w:t>
            </w:r>
            <w:r w:rsidRPr="00E10437">
              <w:rPr>
                <w:rFonts w:ascii="Times New Roman" w:hAnsi="Times New Roman" w:cs="Times New Roman"/>
                <w:sz w:val="24"/>
                <w:szCs w:val="24"/>
                <w:lang w:val="kk-KZ"/>
              </w:rPr>
              <w:t>EOS с.п.,</w:t>
            </w:r>
            <w:r w:rsidRPr="00E10437">
              <w:rPr>
                <w:rFonts w:ascii="Times New Roman" w:hAnsi="Times New Roman" w:cs="Times New Roman"/>
                <w:bCs/>
                <w:sz w:val="24"/>
                <w:szCs w:val="24"/>
                <w:lang w:val="kk-KZ"/>
              </w:rPr>
              <w:t xml:space="preserve"> БСҮ, экспозициялар және еңістіктер карталарының, GPS құрылғысының және </w:t>
            </w:r>
            <w:r w:rsidRPr="00E10437">
              <w:rPr>
                <w:rFonts w:ascii="Times New Roman" w:hAnsi="Times New Roman" w:cs="Times New Roman"/>
                <w:sz w:val="24"/>
                <w:szCs w:val="24"/>
                <w:lang w:val="kk-KZ"/>
              </w:rPr>
              <w:t>«Қазгидромет» РММ-нің</w:t>
            </w:r>
            <w:r w:rsidRPr="00E10437">
              <w:rPr>
                <w:rFonts w:ascii="Times New Roman" w:hAnsi="Times New Roman" w:cs="Times New Roman"/>
                <w:bCs/>
                <w:sz w:val="24"/>
                <w:szCs w:val="24"/>
                <w:lang w:val="kk-KZ"/>
              </w:rPr>
              <w:t xml:space="preserve"> мәліметтері негізінде құрастырылды</w:t>
            </w:r>
          </w:p>
        </w:tc>
      </w:tr>
    </w:tbl>
    <w:p w:rsidR="00820180" w:rsidRPr="001B5949" w:rsidRDefault="00820180" w:rsidP="001B5949">
      <w:pPr>
        <w:ind w:firstLine="709"/>
        <w:jc w:val="both"/>
        <w:rPr>
          <w:rFonts w:ascii="Times New Roman" w:hAnsi="Times New Roman" w:cs="Times New Roman"/>
          <w:color w:val="333333"/>
          <w:sz w:val="28"/>
          <w:szCs w:val="28"/>
          <w:shd w:val="clear" w:color="auto" w:fill="FFFFFF"/>
          <w:lang w:val="kk-KZ"/>
        </w:rPr>
      </w:pP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Сарытоғай аңғары сайлары мен аласа төбелері тасмалталы-құмтасты-</w:t>
      </w:r>
      <w:r w:rsidRPr="001B5949">
        <w:rPr>
          <w:rFonts w:ascii="Times New Roman" w:eastAsia="Times New Roman" w:hAnsi="Times New Roman" w:cs="Times New Roman"/>
          <w:sz w:val="28"/>
          <w:szCs w:val="28"/>
          <w:lang w:val="kk-KZ" w:eastAsia="ru-RU"/>
        </w:rPr>
        <w:t xml:space="preserve">саздақты шөгінділермен </w:t>
      </w:r>
      <w:r w:rsidRPr="001B5949">
        <w:rPr>
          <w:rFonts w:ascii="Times New Roman" w:hAnsi="Times New Roman" w:cs="Times New Roman"/>
          <w:sz w:val="28"/>
          <w:szCs w:val="28"/>
          <w:lang w:val="kk-KZ"/>
        </w:rPr>
        <w:t xml:space="preserve">жабындалған, алуан шөпті-астық тұқымдасты және шаған шоқтоғайлы-тораңғылы өсімдіктерімен, </w:t>
      </w:r>
      <w:r w:rsidRPr="001B5949">
        <w:rPr>
          <w:rFonts w:ascii="Times New Roman" w:eastAsia="Times New Roman" w:hAnsi="Times New Roman" w:cs="Times New Roman"/>
          <w:sz w:val="28"/>
          <w:szCs w:val="28"/>
          <w:lang w:val="kk-KZ" w:eastAsia="ru-RU"/>
        </w:rPr>
        <w:t>аллювиалды-шалғынды және аллювиалды-тоғайлы топырақтармен сипатталады.</w:t>
      </w:r>
    </w:p>
    <w:p w:rsidR="00820180" w:rsidRPr="001B5949" w:rsidRDefault="00820180" w:rsidP="001B5949">
      <w:pPr>
        <w:tabs>
          <w:tab w:val="left" w:pos="6628"/>
        </w:tabs>
        <w:ind w:firstLine="709"/>
        <w:jc w:val="both"/>
        <w:rPr>
          <w:rFonts w:ascii="Times New Roman" w:eastAsia="Times New Roman" w:hAnsi="Times New Roman" w:cs="Times New Roman"/>
          <w:sz w:val="28"/>
          <w:szCs w:val="28"/>
          <w:lang w:val="kk-KZ" w:eastAsia="ru-RU"/>
        </w:rPr>
      </w:pPr>
      <w:r w:rsidRPr="009C25C8">
        <w:rPr>
          <w:rFonts w:ascii="Times New Roman" w:hAnsi="Times New Roman" w:cs="Times New Roman"/>
          <w:i/>
          <w:sz w:val="28"/>
          <w:szCs w:val="28"/>
          <w:lang w:val="kk-KZ"/>
        </w:rPr>
        <w:t>Сарытоғай аңғарындағы түйінді зерттеу телімі</w:t>
      </w:r>
      <w:r w:rsidRPr="001B5949">
        <w:rPr>
          <w:rFonts w:ascii="Times New Roman" w:hAnsi="Times New Roman" w:cs="Times New Roman"/>
          <w:sz w:val="28"/>
          <w:szCs w:val="28"/>
          <w:lang w:val="kk-KZ"/>
        </w:rPr>
        <w:t xml:space="preserve"> Сарытоғай қонысында,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өзенінің төменгі жайылмасында, су кемерінен 0,5-1,0 м.,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МҰТП-нің қорғау аймағынан (шығыс кардон) 500 м жерде орналасқан. </w:t>
      </w:r>
      <w:r w:rsidRPr="001B5949">
        <w:rPr>
          <w:rFonts w:ascii="Times New Roman" w:eastAsia="Times New Roman" w:hAnsi="Times New Roman" w:cs="Times New Roman"/>
          <w:sz w:val="28"/>
          <w:szCs w:val="28"/>
          <w:lang w:val="kk-KZ" w:eastAsia="ru-RU"/>
        </w:rPr>
        <w:t>Өзеннің төменгі жайылмасындағы Сарытоғай қонысы, әлсіз еңісті жазықта тасмалталы-құмдақты-саздақты шөгінділермен жабындалған, арна маңы беліндегі гигрофитті алуан шөпті, шырғанақты-талды-итмұрынды, итмұрынды-бұталы және теректі-соғды шағаны қауымдастығынан тұратын аллювиалды-тоғайлы топырағымен сипатталады.</w:t>
      </w:r>
    </w:p>
    <w:p w:rsidR="00820180" w:rsidRPr="001B5949" w:rsidRDefault="00820180" w:rsidP="001B5949">
      <w:pPr>
        <w:tabs>
          <w:tab w:val="left" w:pos="6628"/>
        </w:tabs>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Топырақ профилі қою сұр түсті жоғарғы қабатты (20 см-ге дейін) қамтиды. Бетінде аз ғана шымды қабат байқалады, кесектілеу, қабаттылығы нашар анықталады, делювий бөлігінде ысылған тастар аралас. </w:t>
      </w:r>
      <w:r w:rsidRPr="001B5949">
        <w:rPr>
          <w:rFonts w:ascii="Times New Roman" w:eastAsia="Times New Roman" w:hAnsi="Times New Roman" w:cs="Times New Roman"/>
          <w:sz w:val="28"/>
          <w:szCs w:val="28"/>
          <w:lang w:val="kk-KZ" w:eastAsia="ru-RU"/>
        </w:rPr>
        <w:t xml:space="preserve">Төменгі жайылмада </w:t>
      </w:r>
      <w:r w:rsidRPr="001B5949">
        <w:rPr>
          <w:rFonts w:ascii="Times New Roman" w:hAnsi="Times New Roman" w:cs="Times New Roman"/>
          <w:sz w:val="28"/>
          <w:szCs w:val="28"/>
          <w:lang w:val="kk-KZ"/>
        </w:rPr>
        <w:t xml:space="preserve">топырақ түзілу үдерісі тасқынсу әсерімен жеткілікті ылғалдылық жағдайында жүреді. </w:t>
      </w:r>
      <w:r w:rsidRPr="001B5949">
        <w:rPr>
          <w:rFonts w:ascii="Times New Roman" w:hAnsi="Times New Roman" w:cs="Times New Roman"/>
          <w:color w:val="333333"/>
          <w:sz w:val="28"/>
          <w:szCs w:val="28"/>
          <w:shd w:val="clear" w:color="auto" w:fill="FFFFFF"/>
          <w:lang w:val="kk-KZ"/>
        </w:rPr>
        <w:t xml:space="preserve">Геоботаникалық алаңшада өсімдік жамылғысының сипаттамасы жасалды. Төменгі жайылма құрақ, қоға, қамыс, тал, жыңғыл, теректі-шағанды (ірі жемісті теректер мен күміс теректер, жоңғар талдары, тораңғы, Іле жидесі) топтастығымен сипатталады. </w:t>
      </w:r>
      <w:r w:rsidRPr="001B5949">
        <w:rPr>
          <w:rFonts w:ascii="Times New Roman" w:hAnsi="Times New Roman" w:cs="Times New Roman"/>
          <w:sz w:val="28"/>
          <w:szCs w:val="28"/>
          <w:lang w:val="kk-KZ"/>
        </w:rPr>
        <w:t>Жобалық жабындысы-</w:t>
      </w:r>
      <w:r w:rsidRPr="001B5949">
        <w:rPr>
          <w:rFonts w:ascii="Times New Roman" w:eastAsia="Calibri" w:hAnsi="Times New Roman" w:cs="Times New Roman"/>
          <w:sz w:val="28"/>
          <w:szCs w:val="28"/>
          <w:lang w:val="kk-KZ"/>
        </w:rPr>
        <w:t>85%. Сор</w:t>
      </w:r>
      <w:r w:rsidRPr="001B5949">
        <w:rPr>
          <w:rFonts w:ascii="Times New Roman" w:eastAsia="Calibri" w:hAnsi="Times New Roman" w:cs="Times New Roman"/>
          <w:sz w:val="28"/>
          <w:szCs w:val="28"/>
          <w:vertAlign w:val="superscript"/>
          <w:lang w:val="kk-KZ"/>
        </w:rPr>
        <w:t xml:space="preserve">3  </w:t>
      </w:r>
      <w:r w:rsidRPr="001B5949">
        <w:rPr>
          <w:rFonts w:ascii="Times New Roman" w:eastAsia="Calibri" w:hAnsi="Times New Roman" w:cs="Times New Roman"/>
          <w:sz w:val="28"/>
          <w:szCs w:val="28"/>
          <w:lang w:val="kk-KZ"/>
        </w:rPr>
        <w:t xml:space="preserve">(copiosae) – өте көп. </w:t>
      </w:r>
      <w:r w:rsidRPr="001B5949">
        <w:rPr>
          <w:rFonts w:ascii="Times New Roman" w:hAnsi="Times New Roman" w:cs="Times New Roman"/>
          <w:sz w:val="28"/>
          <w:szCs w:val="28"/>
          <w:lang w:val="kk-KZ"/>
        </w:rPr>
        <w:t>Бұл жерде Соғды шағанынан бөлек ауған, сұржапырақты, алуанжапырақты теректер, Іле бөріқарақаты, Іле ұшқаты, Семенов үйеңкісі, жоңғар реомюриясы, Іле сексеуілі қорғалады.</w:t>
      </w:r>
    </w:p>
    <w:p w:rsidR="00820180" w:rsidRPr="001B5949" w:rsidRDefault="00820180" w:rsidP="001B5949">
      <w:pPr>
        <w:tabs>
          <w:tab w:val="left" w:pos="6628"/>
        </w:tabs>
        <w:ind w:firstLine="709"/>
        <w:jc w:val="both"/>
        <w:rPr>
          <w:rFonts w:ascii="Times New Roman" w:eastAsia="Times New Roman" w:hAnsi="Times New Roman" w:cs="Times New Roman"/>
          <w:sz w:val="28"/>
          <w:szCs w:val="28"/>
          <w:lang w:val="kk-KZ" w:eastAsia="ru-RU"/>
        </w:rPr>
      </w:pPr>
      <w:r w:rsidRPr="009C25C8">
        <w:rPr>
          <w:rFonts w:ascii="Times New Roman" w:hAnsi="Times New Roman" w:cs="Times New Roman"/>
          <w:i/>
          <w:sz w:val="28"/>
          <w:szCs w:val="28"/>
          <w:lang w:val="kk-KZ"/>
        </w:rPr>
        <w:t>Сарытоғай қонысындағы түйінді зерттеу телімі</w:t>
      </w:r>
      <w:r w:rsidRPr="001B5949">
        <w:rPr>
          <w:rFonts w:ascii="Times New Roman" w:hAnsi="Times New Roman" w:cs="Times New Roman"/>
          <w:sz w:val="28"/>
          <w:szCs w:val="28"/>
          <w:lang w:val="kk-KZ"/>
        </w:rPr>
        <w:t xml:space="preserve"> Сарытоғай қонысында,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өзенінің жоғарғы жайылмасында, су кемерінен 2-3 м.,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МҰТП-</w:t>
      </w:r>
      <w:r w:rsidRPr="001B5949">
        <w:rPr>
          <w:rFonts w:ascii="Times New Roman" w:hAnsi="Times New Roman" w:cs="Times New Roman"/>
          <w:sz w:val="28"/>
          <w:szCs w:val="28"/>
          <w:lang w:val="kk-KZ"/>
        </w:rPr>
        <w:lastRenderedPageBreak/>
        <w:t>нің қорғау аймағынан 450 м жерде орналасқан. Бұл жердегі аңғар беткейлері 401-450</w:t>
      </w:r>
      <w:r w:rsidR="008E15A7">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м, ал еңісі 3-4</w:t>
      </w:r>
      <w:r w:rsidRPr="001B5949">
        <w:rPr>
          <w:rFonts w:ascii="Times New Roman" w:hAnsi="Times New Roman" w:cs="Times New Roman"/>
          <w:sz w:val="28"/>
          <w:szCs w:val="28"/>
          <w:vertAlign w:val="superscript"/>
          <w:lang w:val="kk-KZ"/>
        </w:rPr>
        <w:t>о</w:t>
      </w:r>
      <w:r w:rsidRPr="001B5949">
        <w:rPr>
          <w:rFonts w:ascii="Times New Roman" w:hAnsi="Times New Roman" w:cs="Times New Roman"/>
          <w:sz w:val="28"/>
          <w:szCs w:val="28"/>
          <w:lang w:val="kk-KZ"/>
        </w:rPr>
        <w:t>. Сарытоғай қонысындағы екінші түйінді зерттеу телімі</w:t>
      </w:r>
      <w:r w:rsidRPr="001B5949">
        <w:rPr>
          <w:rFonts w:ascii="Times New Roman" w:eastAsia="Times New Roman" w:hAnsi="Times New Roman" w:cs="Times New Roman"/>
          <w:sz w:val="28"/>
          <w:szCs w:val="28"/>
          <w:lang w:val="kk-KZ" w:eastAsia="ru-RU"/>
        </w:rPr>
        <w:t>, аласа-еңісті жазықтағы өзеннің жоғарғы жайылмасы, малтатасты-құмды сазды шөгінділермен жабындалған, ойпаң-аласа еңісті алқаптағы Соғды шағаны шоқтоғайлы аллювиалды-шалғынды топырағымен сипатталады.</w:t>
      </w:r>
    </w:p>
    <w:p w:rsidR="00820180" w:rsidRPr="001B5949" w:rsidRDefault="00820180" w:rsidP="001B5949">
      <w:pPr>
        <w:tabs>
          <w:tab w:val="left" w:pos="6628"/>
        </w:tabs>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Топырақ профилінің сұрғылт түсті жоғарғы қарашірінді қабаты </w:t>
      </w:r>
      <w:r w:rsidR="008E15A7">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  25-40 см. Қабаттылау-кесектілеу құрылымды, беткі шым қабаты өсімдік тамырларымен өрілген, қалыңдығы 5-10 см. </w:t>
      </w:r>
      <w:r w:rsidRPr="001B5949">
        <w:rPr>
          <w:rFonts w:ascii="Times New Roman" w:eastAsia="Times New Roman" w:hAnsi="Times New Roman" w:cs="Times New Roman"/>
          <w:sz w:val="28"/>
          <w:szCs w:val="28"/>
          <w:lang w:val="kk-KZ" w:eastAsia="ru-RU"/>
        </w:rPr>
        <w:t>Жоғарғы жайылма негізінен Шаған шоқтоғайынан тұрады.</w:t>
      </w:r>
      <w:r w:rsidR="00F109DD" w:rsidRPr="001B5949">
        <w:rPr>
          <w:rFonts w:ascii="Times New Roman" w:eastAsia="Times New Roman" w:hAnsi="Times New Roman" w:cs="Times New Roman"/>
          <w:sz w:val="28"/>
          <w:szCs w:val="28"/>
          <w:lang w:val="kk-KZ" w:eastAsia="ru-RU"/>
        </w:rPr>
        <w:t xml:space="preserve"> </w:t>
      </w:r>
      <w:r w:rsidRPr="001B5949">
        <w:rPr>
          <w:rFonts w:ascii="Times New Roman" w:eastAsia="Times New Roman" w:hAnsi="Times New Roman" w:cs="Times New Roman"/>
          <w:sz w:val="28"/>
          <w:szCs w:val="28"/>
          <w:lang w:val="kk-KZ" w:eastAsia="ru-RU"/>
        </w:rPr>
        <w:t>Шағанды</w:t>
      </w:r>
      <w:r w:rsidR="00F109DD" w:rsidRPr="001B5949">
        <w:rPr>
          <w:rFonts w:ascii="Times New Roman" w:eastAsia="Times New Roman" w:hAnsi="Times New Roman" w:cs="Times New Roman"/>
          <w:sz w:val="28"/>
          <w:szCs w:val="28"/>
          <w:lang w:val="kk-KZ" w:eastAsia="ru-RU"/>
        </w:rPr>
        <w:t xml:space="preserve"> – </w:t>
      </w:r>
      <w:r w:rsidRPr="001B5949">
        <w:rPr>
          <w:rFonts w:ascii="Times New Roman" w:eastAsia="Times New Roman" w:hAnsi="Times New Roman" w:cs="Times New Roman"/>
          <w:sz w:val="28"/>
          <w:szCs w:val="28"/>
          <w:lang w:val="kk-KZ" w:eastAsia="ru-RU"/>
        </w:rPr>
        <w:t>тораңғылы</w:t>
      </w:r>
      <w:r w:rsidR="00F109DD" w:rsidRPr="001B5949">
        <w:rPr>
          <w:rFonts w:ascii="Times New Roman" w:eastAsia="Times New Roman" w:hAnsi="Times New Roman" w:cs="Times New Roman"/>
          <w:sz w:val="28"/>
          <w:szCs w:val="28"/>
          <w:lang w:val="kk-KZ" w:eastAsia="ru-RU"/>
        </w:rPr>
        <w:t xml:space="preserve"> – </w:t>
      </w:r>
      <w:r w:rsidRPr="001B5949">
        <w:rPr>
          <w:rFonts w:ascii="Times New Roman" w:eastAsia="Times New Roman" w:hAnsi="Times New Roman" w:cs="Times New Roman"/>
          <w:sz w:val="28"/>
          <w:szCs w:val="28"/>
          <w:lang w:val="kk-KZ" w:eastAsia="ru-RU"/>
        </w:rPr>
        <w:t>талды</w:t>
      </w:r>
      <w:r w:rsidR="00F109DD" w:rsidRPr="001B5949">
        <w:rPr>
          <w:rFonts w:ascii="Times New Roman" w:eastAsia="Times New Roman" w:hAnsi="Times New Roman" w:cs="Times New Roman"/>
          <w:sz w:val="28"/>
          <w:szCs w:val="28"/>
          <w:lang w:val="kk-KZ" w:eastAsia="ru-RU"/>
        </w:rPr>
        <w:t xml:space="preserve"> – </w:t>
      </w:r>
      <w:r w:rsidRPr="001B5949">
        <w:rPr>
          <w:rFonts w:ascii="Times New Roman" w:eastAsia="Times New Roman" w:hAnsi="Times New Roman" w:cs="Times New Roman"/>
          <w:sz w:val="28"/>
          <w:szCs w:val="28"/>
          <w:lang w:val="kk-KZ" w:eastAsia="ru-RU"/>
        </w:rPr>
        <w:t>жиделі</w:t>
      </w:r>
      <w:r w:rsidR="00F109DD" w:rsidRPr="001B5949">
        <w:rPr>
          <w:rFonts w:ascii="Times New Roman" w:eastAsia="Times New Roman" w:hAnsi="Times New Roman" w:cs="Times New Roman"/>
          <w:sz w:val="28"/>
          <w:szCs w:val="28"/>
          <w:lang w:val="kk-KZ" w:eastAsia="ru-RU"/>
        </w:rPr>
        <w:t xml:space="preserve"> </w:t>
      </w:r>
      <w:r w:rsidRPr="001B5949">
        <w:rPr>
          <w:rFonts w:ascii="Times New Roman" w:eastAsia="Times New Roman" w:hAnsi="Times New Roman" w:cs="Times New Roman"/>
          <w:sz w:val="28"/>
          <w:szCs w:val="28"/>
          <w:lang w:val="kk-KZ" w:eastAsia="ru-RU"/>
        </w:rPr>
        <w:t>-</w:t>
      </w:r>
      <w:r w:rsidR="00F109DD" w:rsidRPr="001B5949">
        <w:rPr>
          <w:rFonts w:ascii="Times New Roman" w:eastAsia="Times New Roman" w:hAnsi="Times New Roman" w:cs="Times New Roman"/>
          <w:sz w:val="28"/>
          <w:szCs w:val="28"/>
          <w:lang w:val="kk-KZ" w:eastAsia="ru-RU"/>
        </w:rPr>
        <w:t xml:space="preserve"> </w:t>
      </w:r>
      <w:r w:rsidRPr="001B5949">
        <w:rPr>
          <w:rFonts w:ascii="Times New Roman" w:eastAsia="Times New Roman" w:hAnsi="Times New Roman" w:cs="Times New Roman"/>
          <w:sz w:val="28"/>
          <w:szCs w:val="28"/>
          <w:lang w:val="kk-KZ" w:eastAsia="ru-RU"/>
        </w:rPr>
        <w:t xml:space="preserve">бұталы (жыңғылды) топтастықтарымен сипатталады. </w:t>
      </w:r>
      <w:r w:rsidRPr="001B5949">
        <w:rPr>
          <w:rFonts w:ascii="Times New Roman" w:hAnsi="Times New Roman" w:cs="Times New Roman"/>
          <w:sz w:val="28"/>
          <w:szCs w:val="28"/>
          <w:lang w:val="kk-KZ"/>
        </w:rPr>
        <w:t>Жобалық жабындысы-</w:t>
      </w:r>
      <w:r w:rsidRPr="001B5949">
        <w:rPr>
          <w:rFonts w:ascii="Times New Roman" w:eastAsia="Calibri" w:hAnsi="Times New Roman" w:cs="Times New Roman"/>
          <w:sz w:val="28"/>
          <w:szCs w:val="28"/>
          <w:lang w:val="kk-KZ"/>
        </w:rPr>
        <w:t>95%. Сор</w:t>
      </w:r>
      <w:r w:rsidRPr="001B5949">
        <w:rPr>
          <w:rFonts w:ascii="Times New Roman" w:eastAsia="Calibri" w:hAnsi="Times New Roman" w:cs="Times New Roman"/>
          <w:sz w:val="28"/>
          <w:szCs w:val="28"/>
          <w:vertAlign w:val="superscript"/>
          <w:lang w:val="kk-KZ"/>
        </w:rPr>
        <w:t xml:space="preserve">3  </w:t>
      </w:r>
      <w:r w:rsidRPr="001B5949">
        <w:rPr>
          <w:rFonts w:ascii="Times New Roman" w:eastAsia="Calibri" w:hAnsi="Times New Roman" w:cs="Times New Roman"/>
          <w:sz w:val="28"/>
          <w:szCs w:val="28"/>
          <w:lang w:val="kk-KZ"/>
        </w:rPr>
        <w:t xml:space="preserve">(copiosae) – өте көп. </w:t>
      </w:r>
      <w:r w:rsidRPr="001B5949">
        <w:rPr>
          <w:rFonts w:ascii="Times New Roman" w:eastAsia="Times New Roman" w:hAnsi="Times New Roman" w:cs="Times New Roman"/>
          <w:sz w:val="28"/>
          <w:szCs w:val="28"/>
          <w:lang w:val="kk-KZ" w:eastAsia="ru-RU"/>
        </w:rPr>
        <w:t>Жоғарғы жайылмадағы тораңғы - Соғды шағанының құрдасы, яғни ол да Шаған шоқтоғайының реликті және эндемигі болып табылады.</w:t>
      </w:r>
    </w:p>
    <w:p w:rsidR="00820180" w:rsidRPr="001B5949" w:rsidRDefault="00820180" w:rsidP="001B5949">
      <w:pPr>
        <w:tabs>
          <w:tab w:val="left" w:pos="6628"/>
        </w:tabs>
        <w:ind w:firstLine="709"/>
        <w:jc w:val="both"/>
        <w:rPr>
          <w:rFonts w:ascii="Times New Roman" w:hAnsi="Times New Roman" w:cs="Times New Roman"/>
          <w:sz w:val="28"/>
          <w:szCs w:val="28"/>
          <w:lang w:val="kk-KZ"/>
        </w:rPr>
      </w:pPr>
      <w:r w:rsidRPr="009C25C8">
        <w:rPr>
          <w:rFonts w:ascii="Times New Roman" w:hAnsi="Times New Roman" w:cs="Times New Roman"/>
          <w:i/>
          <w:sz w:val="28"/>
          <w:szCs w:val="28"/>
          <w:lang w:val="kk-KZ"/>
        </w:rPr>
        <w:t>Сарытоғай қонысындағы түйінді зерттеу телімі</w:t>
      </w:r>
      <w:r w:rsidRPr="001B5949">
        <w:rPr>
          <w:rFonts w:ascii="Times New Roman" w:hAnsi="Times New Roman" w:cs="Times New Roman"/>
          <w:sz w:val="28"/>
          <w:szCs w:val="28"/>
          <w:lang w:val="kk-KZ"/>
        </w:rPr>
        <w:t xml:space="preserve">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өзенінің жайылма үстілік террассасы, су кемерінен 0,5 км.,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МҰТП-нің қорғау аймағынан 400 м жерде, Ұйғыр ауданының Бахар ауылының батысында орналасқан. Бұл жердегі аңғар беткейлері 301-350 м, ал еңісі 3-5</w:t>
      </w:r>
      <w:r w:rsidRPr="001B5949">
        <w:rPr>
          <w:rFonts w:ascii="Times New Roman" w:hAnsi="Times New Roman" w:cs="Times New Roman"/>
          <w:sz w:val="28"/>
          <w:szCs w:val="28"/>
          <w:vertAlign w:val="superscript"/>
          <w:lang w:val="kk-KZ"/>
        </w:rPr>
        <w:t>о</w:t>
      </w:r>
      <w:r w:rsidRPr="001B5949">
        <w:rPr>
          <w:rFonts w:ascii="Times New Roman" w:hAnsi="Times New Roman" w:cs="Times New Roman"/>
          <w:sz w:val="28"/>
          <w:szCs w:val="28"/>
          <w:lang w:val="kk-KZ"/>
        </w:rPr>
        <w:t>.</w:t>
      </w:r>
    </w:p>
    <w:p w:rsidR="00820180" w:rsidRPr="001B5949" w:rsidRDefault="00820180" w:rsidP="001B5949">
      <w:pPr>
        <w:pStyle w:val="a3"/>
        <w:ind w:firstLine="709"/>
        <w:jc w:val="both"/>
        <w:rPr>
          <w:rFonts w:ascii="Times New Roman" w:hAnsi="Times New Roman" w:cs="Times New Roman"/>
          <w:sz w:val="28"/>
          <w:szCs w:val="28"/>
          <w:lang w:val="kk-KZ"/>
        </w:rPr>
      </w:pPr>
      <w:r w:rsidRPr="001B5949">
        <w:rPr>
          <w:rFonts w:ascii="Times New Roman" w:eastAsia="Times New Roman" w:hAnsi="Times New Roman" w:cs="Times New Roman"/>
          <w:sz w:val="28"/>
          <w:szCs w:val="28"/>
          <w:lang w:val="kk-KZ" w:eastAsia="ru-RU"/>
        </w:rPr>
        <w:t>Зерттеу телімі, ойпаң беткейі тасты шөлді жайылма үстілік террасса, тораңғылы сирек орманды-шағанды, кермекті-галофитті-бұталы өсімдікті шалғынды</w:t>
      </w:r>
      <w:r w:rsidR="00F109DD" w:rsidRPr="001B5949">
        <w:rPr>
          <w:rFonts w:ascii="Times New Roman" w:eastAsia="Times New Roman" w:hAnsi="Times New Roman" w:cs="Times New Roman"/>
          <w:sz w:val="28"/>
          <w:szCs w:val="28"/>
          <w:lang w:val="kk-KZ" w:eastAsia="ru-RU"/>
        </w:rPr>
        <w:t xml:space="preserve"> </w:t>
      </w:r>
      <w:r w:rsidRPr="001B5949">
        <w:rPr>
          <w:rFonts w:ascii="Times New Roman" w:eastAsia="Times New Roman" w:hAnsi="Times New Roman" w:cs="Times New Roman"/>
          <w:sz w:val="28"/>
          <w:szCs w:val="28"/>
          <w:lang w:val="kk-KZ" w:eastAsia="ru-RU"/>
        </w:rPr>
        <w:t>-</w:t>
      </w:r>
      <w:r w:rsidR="00F109DD" w:rsidRPr="001B5949">
        <w:rPr>
          <w:rFonts w:ascii="Times New Roman" w:eastAsia="Times New Roman" w:hAnsi="Times New Roman" w:cs="Times New Roman"/>
          <w:sz w:val="28"/>
          <w:szCs w:val="28"/>
          <w:lang w:val="kk-KZ" w:eastAsia="ru-RU"/>
        </w:rPr>
        <w:t xml:space="preserve"> </w:t>
      </w:r>
      <w:r w:rsidRPr="001B5949">
        <w:rPr>
          <w:rFonts w:ascii="Times New Roman" w:eastAsia="Times New Roman" w:hAnsi="Times New Roman" w:cs="Times New Roman"/>
          <w:sz w:val="28"/>
          <w:szCs w:val="28"/>
          <w:lang w:val="kk-KZ" w:eastAsia="ru-RU"/>
        </w:rPr>
        <w:t>сор топырағымен; тасбүйіргенді</w:t>
      </w:r>
      <w:r w:rsidR="00F109DD" w:rsidRPr="001B5949">
        <w:rPr>
          <w:rFonts w:ascii="Times New Roman" w:eastAsia="Times New Roman" w:hAnsi="Times New Roman" w:cs="Times New Roman"/>
          <w:sz w:val="28"/>
          <w:szCs w:val="28"/>
          <w:lang w:val="kk-KZ" w:eastAsia="ru-RU"/>
        </w:rPr>
        <w:t xml:space="preserve"> – </w:t>
      </w:r>
      <w:r w:rsidRPr="001B5949">
        <w:rPr>
          <w:rFonts w:ascii="Times New Roman" w:eastAsia="Times New Roman" w:hAnsi="Times New Roman" w:cs="Times New Roman"/>
          <w:sz w:val="28"/>
          <w:szCs w:val="28"/>
          <w:lang w:val="kk-KZ" w:eastAsia="ru-RU"/>
        </w:rPr>
        <w:t>сексеуілді</w:t>
      </w:r>
      <w:r w:rsidR="00F109DD" w:rsidRPr="001B5949">
        <w:rPr>
          <w:rFonts w:ascii="Times New Roman" w:eastAsia="Times New Roman" w:hAnsi="Times New Roman" w:cs="Times New Roman"/>
          <w:sz w:val="28"/>
          <w:szCs w:val="28"/>
          <w:lang w:val="kk-KZ" w:eastAsia="ru-RU"/>
        </w:rPr>
        <w:t xml:space="preserve"> </w:t>
      </w:r>
      <w:r w:rsidRPr="001B5949">
        <w:rPr>
          <w:rFonts w:ascii="Times New Roman" w:eastAsia="Times New Roman" w:hAnsi="Times New Roman" w:cs="Times New Roman"/>
          <w:sz w:val="28"/>
          <w:szCs w:val="28"/>
          <w:lang w:val="kk-KZ" w:eastAsia="ru-RU"/>
        </w:rPr>
        <w:t>-</w:t>
      </w:r>
      <w:r w:rsidR="00F109DD" w:rsidRPr="001B5949">
        <w:rPr>
          <w:rFonts w:ascii="Times New Roman" w:eastAsia="Times New Roman" w:hAnsi="Times New Roman" w:cs="Times New Roman"/>
          <w:sz w:val="28"/>
          <w:szCs w:val="28"/>
          <w:lang w:val="kk-KZ" w:eastAsia="ru-RU"/>
        </w:rPr>
        <w:t xml:space="preserve"> </w:t>
      </w:r>
      <w:r w:rsidRPr="001B5949">
        <w:rPr>
          <w:rFonts w:ascii="Times New Roman" w:eastAsia="Times New Roman" w:hAnsi="Times New Roman" w:cs="Times New Roman"/>
          <w:sz w:val="28"/>
          <w:szCs w:val="28"/>
          <w:lang w:val="kk-KZ" w:eastAsia="ru-RU"/>
        </w:rPr>
        <w:t>бүйіргенді өсімдіктерімен, шалғынды-қошқыл топырағымен сипатталады. Жайылма үстілік террасса</w:t>
      </w:r>
      <w:r w:rsidRPr="001B5949">
        <w:rPr>
          <w:rFonts w:ascii="Times New Roman" w:hAnsi="Times New Roman" w:cs="Times New Roman"/>
          <w:sz w:val="28"/>
          <w:szCs w:val="28"/>
          <w:lang w:val="kk-KZ"/>
        </w:rPr>
        <w:t xml:space="preserve"> шаған - сексеуіл, теріскен, қызылтамырлы қылша басым болып келетін шөл қауымдастығының ішіне кіреді.</w:t>
      </w:r>
    </w:p>
    <w:p w:rsidR="00820180" w:rsidRPr="001B5949" w:rsidRDefault="00820180" w:rsidP="001B5949">
      <w:pPr>
        <w:pStyle w:val="a3"/>
        <w:ind w:firstLine="709"/>
        <w:jc w:val="both"/>
        <w:rPr>
          <w:rFonts w:ascii="Times New Roman" w:hAnsi="Times New Roman" w:cs="Times New Roman"/>
          <w:b/>
          <w:sz w:val="28"/>
          <w:szCs w:val="28"/>
          <w:lang w:val="kk-KZ"/>
        </w:rPr>
      </w:pPr>
      <w:r w:rsidRPr="001B5949">
        <w:rPr>
          <w:rFonts w:ascii="Times New Roman" w:hAnsi="Times New Roman" w:cs="Times New Roman"/>
          <w:sz w:val="28"/>
          <w:szCs w:val="28"/>
          <w:lang w:val="kk-KZ"/>
        </w:rPr>
        <w:t xml:space="preserve">Топырақ профилінің қою түсті жоғарғы қарашірінді қабаты 25-40 см. Кесектілеу-түйіршікті беткі шым қабаты  өсімдік тамырларымен өрілген </w:t>
      </w:r>
      <w:r w:rsidR="001A458E">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(6-10см). </w:t>
      </w:r>
      <w:r w:rsidRPr="001B5949">
        <w:rPr>
          <w:rFonts w:ascii="Times New Roman" w:eastAsia="Times New Roman" w:hAnsi="Times New Roman" w:cs="Times New Roman"/>
          <w:sz w:val="28"/>
          <w:szCs w:val="28"/>
          <w:lang w:val="kk-KZ" w:eastAsia="ru-RU"/>
        </w:rPr>
        <w:t xml:space="preserve">Кейбір телімдерде жауын-шашынның әсерінен пайда болған жырмалар бар. Жайылма үстілік террассаның ені 600-700 м, кейбір жерлерінде 2 км-ге дейін. Террасса тасқынсумен шайылмайды. </w:t>
      </w:r>
      <w:r w:rsidRPr="001B5949">
        <w:rPr>
          <w:rFonts w:ascii="Times New Roman" w:hAnsi="Times New Roman" w:cs="Times New Roman"/>
          <w:sz w:val="28"/>
          <w:szCs w:val="28"/>
          <w:lang w:val="kk-KZ"/>
        </w:rPr>
        <w:t>Жобалық жабындысы-</w:t>
      </w:r>
      <w:r w:rsidRPr="001B5949">
        <w:rPr>
          <w:rFonts w:ascii="Times New Roman" w:eastAsia="Calibri" w:hAnsi="Times New Roman" w:cs="Times New Roman"/>
          <w:sz w:val="28"/>
          <w:szCs w:val="28"/>
          <w:lang w:val="kk-KZ"/>
        </w:rPr>
        <w:t>75%. Сор</w:t>
      </w:r>
      <w:r w:rsidRPr="001B5949">
        <w:rPr>
          <w:rFonts w:ascii="Times New Roman" w:eastAsia="Calibri" w:hAnsi="Times New Roman" w:cs="Times New Roman"/>
          <w:sz w:val="28"/>
          <w:szCs w:val="28"/>
          <w:vertAlign w:val="superscript"/>
          <w:lang w:val="kk-KZ"/>
        </w:rPr>
        <w:t xml:space="preserve">3  </w:t>
      </w:r>
      <w:r w:rsidRPr="001B5949">
        <w:rPr>
          <w:rFonts w:ascii="Times New Roman" w:eastAsia="Calibri" w:hAnsi="Times New Roman" w:cs="Times New Roman"/>
          <w:sz w:val="28"/>
          <w:szCs w:val="28"/>
          <w:lang w:val="kk-KZ"/>
        </w:rPr>
        <w:t>(copiosae) –көп.</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Сарытоғай аңғары ландшафттарының кеңістіктік-уақыттық қатарлары негізінде (Қосымша Б) анықталған өсімдік жамылғысы типі бойынша NDVI мәндері мен ауданы 3</w:t>
      </w:r>
      <w:r w:rsidR="000B324B" w:rsidRPr="001B5949">
        <w:rPr>
          <w:rFonts w:ascii="Times New Roman" w:hAnsi="Times New Roman" w:cs="Times New Roman"/>
          <w:sz w:val="28"/>
          <w:szCs w:val="28"/>
          <w:lang w:val="kk-KZ"/>
        </w:rPr>
        <w:t>7</w:t>
      </w:r>
      <w:r w:rsidRPr="001B5949">
        <w:rPr>
          <w:rFonts w:ascii="Times New Roman" w:hAnsi="Times New Roman" w:cs="Times New Roman"/>
          <w:sz w:val="28"/>
          <w:szCs w:val="28"/>
          <w:lang w:val="kk-KZ"/>
        </w:rPr>
        <w:t>-ші кестеде көрсетілді.</w:t>
      </w:r>
    </w:p>
    <w:p w:rsidR="009C25C8" w:rsidRDefault="009C25C8" w:rsidP="001B5949">
      <w:pPr>
        <w:jc w:val="both"/>
        <w:rPr>
          <w:rFonts w:ascii="Times New Roman" w:hAnsi="Times New Roman" w:cs="Times New Roman"/>
          <w:sz w:val="28"/>
          <w:szCs w:val="28"/>
          <w:lang w:val="kk-KZ"/>
        </w:rPr>
      </w:pPr>
    </w:p>
    <w:p w:rsidR="00D16537" w:rsidRPr="001B5949" w:rsidRDefault="00820180" w:rsidP="001B5949">
      <w:pPr>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Кесте 3</w:t>
      </w:r>
      <w:r w:rsidR="000B324B" w:rsidRPr="001B5949">
        <w:rPr>
          <w:rFonts w:ascii="Times New Roman" w:hAnsi="Times New Roman" w:cs="Times New Roman"/>
          <w:sz w:val="28"/>
          <w:szCs w:val="28"/>
          <w:lang w:val="kk-KZ"/>
        </w:rPr>
        <w:t>7</w:t>
      </w:r>
      <w:r w:rsidRPr="001B5949">
        <w:rPr>
          <w:rFonts w:ascii="Times New Roman" w:hAnsi="Times New Roman" w:cs="Times New Roman"/>
          <w:sz w:val="28"/>
          <w:szCs w:val="28"/>
          <w:lang w:val="kk-KZ"/>
        </w:rPr>
        <w:t xml:space="preserve"> </w:t>
      </w:r>
      <w:r w:rsidR="00E20A0B">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Сарытоғай аңғары ландшафттарының өсімдік жамылғысы типі бойынша NDVI </w:t>
      </w:r>
      <w:r w:rsidR="005A0B5B" w:rsidRPr="001B5949">
        <w:rPr>
          <w:rFonts w:ascii="Times New Roman" w:hAnsi="Times New Roman" w:cs="Times New Roman"/>
          <w:sz w:val="28"/>
          <w:szCs w:val="28"/>
          <w:lang w:val="kk-KZ"/>
        </w:rPr>
        <w:t>динамикасы, 2016-2020 жж.</w:t>
      </w:r>
      <w:r w:rsidR="00D16537" w:rsidRPr="001B5949">
        <w:rPr>
          <w:rFonts w:ascii="Times New Roman" w:hAnsi="Times New Roman" w:cs="Times New Roman"/>
          <w:sz w:val="28"/>
          <w:szCs w:val="28"/>
          <w:lang w:val="kk-KZ"/>
        </w:rPr>
        <w:t xml:space="preserve"> </w:t>
      </w:r>
    </w:p>
    <w:p w:rsidR="00820180" w:rsidRPr="009C25C8" w:rsidRDefault="00820180" w:rsidP="001B5949">
      <w:pPr>
        <w:jc w:val="both"/>
        <w:rPr>
          <w:rFonts w:ascii="Times New Roman" w:hAnsi="Times New Roman" w:cs="Times New Roman"/>
          <w:sz w:val="16"/>
          <w:szCs w:val="16"/>
          <w:lang w:val="kk-KZ"/>
        </w:rPr>
      </w:pPr>
    </w:p>
    <w:tbl>
      <w:tblPr>
        <w:tblStyle w:val="5"/>
        <w:tblW w:w="9603" w:type="dxa"/>
        <w:tblInd w:w="150" w:type="dxa"/>
        <w:tblLook w:val="04A0" w:firstRow="1" w:lastRow="0" w:firstColumn="1" w:lastColumn="0" w:noHBand="0" w:noVBand="1"/>
      </w:tblPr>
      <w:tblGrid>
        <w:gridCol w:w="992"/>
        <w:gridCol w:w="4468"/>
        <w:gridCol w:w="1091"/>
        <w:gridCol w:w="784"/>
        <w:gridCol w:w="756"/>
        <w:gridCol w:w="756"/>
        <w:gridCol w:w="756"/>
      </w:tblGrid>
      <w:tr w:rsidR="00820180" w:rsidRPr="001B5949" w:rsidTr="00E20A0B">
        <w:trPr>
          <w:trHeight w:val="303"/>
        </w:trPr>
        <w:tc>
          <w:tcPr>
            <w:tcW w:w="992" w:type="dxa"/>
            <w:vMerge w:val="restart"/>
            <w:vAlign w:val="center"/>
          </w:tcPr>
          <w:p w:rsidR="00820180" w:rsidRPr="001B5949" w:rsidRDefault="00820180" w:rsidP="00E20A0B">
            <w:pPr>
              <w:jc w:val="center"/>
              <w:rPr>
                <w:rFonts w:ascii="Times New Roman" w:hAnsi="Times New Roman" w:cs="Times New Roman"/>
                <w:sz w:val="24"/>
                <w:szCs w:val="24"/>
              </w:rPr>
            </w:pPr>
            <w:r w:rsidRPr="001B5949">
              <w:rPr>
                <w:rFonts w:ascii="Times New Roman" w:hAnsi="Times New Roman" w:cs="Times New Roman"/>
                <w:sz w:val="24"/>
                <w:szCs w:val="24"/>
              </w:rPr>
              <w:t>NDVI</w:t>
            </w:r>
          </w:p>
          <w:p w:rsidR="00820180" w:rsidRPr="001B5949" w:rsidRDefault="00820180" w:rsidP="00E20A0B">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и</w:t>
            </w:r>
            <w:r w:rsidRPr="001B5949">
              <w:rPr>
                <w:rFonts w:ascii="Times New Roman" w:hAnsi="Times New Roman" w:cs="Times New Roman"/>
                <w:sz w:val="24"/>
                <w:szCs w:val="24"/>
              </w:rPr>
              <w:t>ндекс</w:t>
            </w:r>
            <w:r w:rsidRPr="001B5949">
              <w:rPr>
                <w:rFonts w:ascii="Times New Roman" w:hAnsi="Times New Roman" w:cs="Times New Roman"/>
                <w:sz w:val="24"/>
                <w:szCs w:val="24"/>
                <w:lang w:val="kk-KZ"/>
              </w:rPr>
              <w:t>і</w:t>
            </w:r>
          </w:p>
        </w:tc>
        <w:tc>
          <w:tcPr>
            <w:tcW w:w="4468" w:type="dxa"/>
            <w:vMerge w:val="restart"/>
            <w:vAlign w:val="center"/>
          </w:tcPr>
          <w:p w:rsidR="00820180" w:rsidRPr="001B5949" w:rsidRDefault="00820180" w:rsidP="00E20A0B">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Жамылғы түрі</w:t>
            </w:r>
          </w:p>
        </w:tc>
        <w:tc>
          <w:tcPr>
            <w:tcW w:w="4143" w:type="dxa"/>
            <w:gridSpan w:val="5"/>
            <w:vAlign w:val="center"/>
          </w:tcPr>
          <w:p w:rsidR="00820180" w:rsidRPr="00E20A0B" w:rsidRDefault="00820180" w:rsidP="00E20A0B">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 xml:space="preserve">Ауданы, </w:t>
            </w:r>
            <w:r w:rsidRPr="001B5949">
              <w:rPr>
                <w:rFonts w:ascii="Times New Roman" w:hAnsi="Times New Roman" w:cs="Times New Roman"/>
                <w:sz w:val="24"/>
                <w:szCs w:val="24"/>
              </w:rPr>
              <w:t>км</w:t>
            </w:r>
            <w:r w:rsidRPr="001B5949">
              <w:rPr>
                <w:rFonts w:ascii="Times New Roman" w:hAnsi="Times New Roman" w:cs="Times New Roman"/>
                <w:sz w:val="24"/>
                <w:szCs w:val="24"/>
                <w:vertAlign w:val="superscript"/>
              </w:rPr>
              <w:t>2</w:t>
            </w:r>
            <w:r w:rsidR="00E20A0B" w:rsidRPr="00E20A0B">
              <w:rPr>
                <w:rFonts w:ascii="Times New Roman" w:hAnsi="Times New Roman" w:cs="Times New Roman"/>
                <w:sz w:val="24"/>
                <w:szCs w:val="24"/>
                <w:lang w:val="kk-KZ"/>
              </w:rPr>
              <w:t>, жыл</w:t>
            </w:r>
          </w:p>
        </w:tc>
      </w:tr>
      <w:tr w:rsidR="00820180" w:rsidRPr="001B5949" w:rsidTr="00E20A0B">
        <w:trPr>
          <w:trHeight w:val="237"/>
        </w:trPr>
        <w:tc>
          <w:tcPr>
            <w:tcW w:w="992" w:type="dxa"/>
            <w:vMerge/>
            <w:vAlign w:val="center"/>
          </w:tcPr>
          <w:p w:rsidR="00820180" w:rsidRPr="001B5949" w:rsidRDefault="00820180" w:rsidP="00E20A0B">
            <w:pPr>
              <w:jc w:val="center"/>
              <w:rPr>
                <w:rFonts w:ascii="Times New Roman" w:hAnsi="Times New Roman" w:cs="Times New Roman"/>
                <w:sz w:val="24"/>
                <w:szCs w:val="24"/>
              </w:rPr>
            </w:pPr>
          </w:p>
        </w:tc>
        <w:tc>
          <w:tcPr>
            <w:tcW w:w="4468" w:type="dxa"/>
            <w:vMerge/>
            <w:vAlign w:val="center"/>
          </w:tcPr>
          <w:p w:rsidR="00820180" w:rsidRPr="001B5949" w:rsidRDefault="00820180" w:rsidP="00E20A0B">
            <w:pPr>
              <w:jc w:val="center"/>
              <w:rPr>
                <w:rFonts w:ascii="Times New Roman" w:hAnsi="Times New Roman" w:cs="Times New Roman"/>
                <w:sz w:val="24"/>
                <w:szCs w:val="24"/>
                <w:lang w:val="kk-KZ"/>
              </w:rPr>
            </w:pPr>
          </w:p>
        </w:tc>
        <w:tc>
          <w:tcPr>
            <w:tcW w:w="1091" w:type="dxa"/>
            <w:vAlign w:val="center"/>
          </w:tcPr>
          <w:p w:rsidR="00820180" w:rsidRPr="001B5949" w:rsidRDefault="00820180" w:rsidP="00E20A0B">
            <w:pPr>
              <w:jc w:val="center"/>
              <w:rPr>
                <w:rFonts w:ascii="Times New Roman" w:hAnsi="Times New Roman" w:cs="Times New Roman"/>
                <w:sz w:val="24"/>
                <w:szCs w:val="24"/>
              </w:rPr>
            </w:pPr>
            <w:r w:rsidRPr="001B5949">
              <w:rPr>
                <w:rFonts w:ascii="Times New Roman" w:hAnsi="Times New Roman" w:cs="Times New Roman"/>
                <w:sz w:val="24"/>
                <w:szCs w:val="24"/>
              </w:rPr>
              <w:t>2016</w:t>
            </w:r>
          </w:p>
        </w:tc>
        <w:tc>
          <w:tcPr>
            <w:tcW w:w="784" w:type="dxa"/>
            <w:vAlign w:val="center"/>
          </w:tcPr>
          <w:p w:rsidR="00820180" w:rsidRPr="001B5949" w:rsidRDefault="00820180" w:rsidP="00E20A0B">
            <w:pPr>
              <w:jc w:val="center"/>
              <w:rPr>
                <w:rFonts w:ascii="Times New Roman" w:hAnsi="Times New Roman" w:cs="Times New Roman"/>
                <w:sz w:val="24"/>
                <w:szCs w:val="24"/>
              </w:rPr>
            </w:pPr>
            <w:r w:rsidRPr="001B5949">
              <w:rPr>
                <w:rFonts w:ascii="Times New Roman" w:hAnsi="Times New Roman" w:cs="Times New Roman"/>
                <w:sz w:val="24"/>
                <w:szCs w:val="24"/>
              </w:rPr>
              <w:t>2017</w:t>
            </w:r>
          </w:p>
        </w:tc>
        <w:tc>
          <w:tcPr>
            <w:tcW w:w="756" w:type="dxa"/>
            <w:vAlign w:val="center"/>
          </w:tcPr>
          <w:p w:rsidR="00820180" w:rsidRPr="001B5949" w:rsidRDefault="00820180" w:rsidP="00E20A0B">
            <w:pPr>
              <w:jc w:val="center"/>
              <w:rPr>
                <w:rFonts w:ascii="Times New Roman" w:hAnsi="Times New Roman" w:cs="Times New Roman"/>
                <w:sz w:val="24"/>
                <w:szCs w:val="24"/>
              </w:rPr>
            </w:pPr>
            <w:r w:rsidRPr="001B5949">
              <w:rPr>
                <w:rFonts w:ascii="Times New Roman" w:hAnsi="Times New Roman" w:cs="Times New Roman"/>
                <w:sz w:val="24"/>
                <w:szCs w:val="24"/>
              </w:rPr>
              <w:t>2018</w:t>
            </w:r>
          </w:p>
        </w:tc>
        <w:tc>
          <w:tcPr>
            <w:tcW w:w="756" w:type="dxa"/>
            <w:vAlign w:val="center"/>
          </w:tcPr>
          <w:p w:rsidR="00820180" w:rsidRPr="001B5949" w:rsidRDefault="00820180" w:rsidP="00E20A0B">
            <w:pPr>
              <w:jc w:val="center"/>
              <w:rPr>
                <w:rFonts w:ascii="Times New Roman" w:hAnsi="Times New Roman" w:cs="Times New Roman"/>
                <w:sz w:val="24"/>
                <w:szCs w:val="24"/>
              </w:rPr>
            </w:pPr>
            <w:r w:rsidRPr="001B5949">
              <w:rPr>
                <w:rFonts w:ascii="Times New Roman" w:hAnsi="Times New Roman" w:cs="Times New Roman"/>
                <w:sz w:val="24"/>
                <w:szCs w:val="24"/>
              </w:rPr>
              <w:t>2019</w:t>
            </w:r>
          </w:p>
        </w:tc>
        <w:tc>
          <w:tcPr>
            <w:tcW w:w="756" w:type="dxa"/>
            <w:vAlign w:val="center"/>
          </w:tcPr>
          <w:p w:rsidR="00820180" w:rsidRPr="001B5949" w:rsidRDefault="00820180" w:rsidP="00E20A0B">
            <w:pPr>
              <w:jc w:val="center"/>
              <w:rPr>
                <w:rFonts w:ascii="Times New Roman" w:hAnsi="Times New Roman" w:cs="Times New Roman"/>
                <w:sz w:val="24"/>
                <w:szCs w:val="24"/>
              </w:rPr>
            </w:pPr>
            <w:r w:rsidRPr="001B5949">
              <w:rPr>
                <w:rFonts w:ascii="Times New Roman" w:hAnsi="Times New Roman" w:cs="Times New Roman"/>
                <w:sz w:val="24"/>
                <w:szCs w:val="24"/>
              </w:rPr>
              <w:t>2020</w:t>
            </w:r>
          </w:p>
        </w:tc>
      </w:tr>
      <w:tr w:rsidR="00820180" w:rsidRPr="001B5949" w:rsidTr="00E20A0B">
        <w:tc>
          <w:tcPr>
            <w:tcW w:w="992"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0.8 до1</w:t>
            </w:r>
          </w:p>
        </w:tc>
        <w:tc>
          <w:tcPr>
            <w:tcW w:w="4468" w:type="dxa"/>
          </w:tcPr>
          <w:p w:rsidR="00820180" w:rsidRPr="001B5949" w:rsidRDefault="00820180" w:rsidP="00E20A0B">
            <w:pPr>
              <w:jc w:val="both"/>
              <w:rPr>
                <w:rFonts w:ascii="Times New Roman" w:hAnsi="Times New Roman" w:cs="Times New Roman"/>
                <w:sz w:val="24"/>
                <w:szCs w:val="24"/>
                <w:lang w:val="kk-KZ"/>
              </w:rPr>
            </w:pPr>
            <w:r w:rsidRPr="001B5949">
              <w:rPr>
                <w:rFonts w:ascii="Times New Roman" w:hAnsi="Times New Roman" w:cs="Times New Roman"/>
                <w:sz w:val="24"/>
                <w:szCs w:val="24"/>
              </w:rPr>
              <w:t>Максимал</w:t>
            </w:r>
            <w:r w:rsidRPr="001B5949">
              <w:rPr>
                <w:rFonts w:ascii="Times New Roman" w:hAnsi="Times New Roman" w:cs="Times New Roman"/>
                <w:sz w:val="24"/>
                <w:szCs w:val="24"/>
                <w:lang w:val="kk-KZ"/>
              </w:rPr>
              <w:t>ды тығыз</w:t>
            </w:r>
            <w:r w:rsidRPr="001B5949">
              <w:rPr>
                <w:rFonts w:ascii="Times New Roman" w:hAnsi="Times New Roman" w:cs="Times New Roman"/>
                <w:sz w:val="24"/>
                <w:szCs w:val="24"/>
              </w:rPr>
              <w:t xml:space="preserve"> </w:t>
            </w:r>
            <w:r w:rsidRPr="001B5949">
              <w:rPr>
                <w:rFonts w:ascii="Times New Roman" w:hAnsi="Times New Roman" w:cs="Times New Roman"/>
                <w:sz w:val="24"/>
                <w:szCs w:val="24"/>
                <w:lang w:val="kk-KZ"/>
              </w:rPr>
              <w:t>өсімдік жамылғысы</w:t>
            </w:r>
          </w:p>
        </w:tc>
        <w:tc>
          <w:tcPr>
            <w:tcW w:w="1091"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0.001</w:t>
            </w:r>
          </w:p>
        </w:tc>
        <w:tc>
          <w:tcPr>
            <w:tcW w:w="784"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0.028</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0.00</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7.51</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7.74</w:t>
            </w:r>
          </w:p>
        </w:tc>
      </w:tr>
      <w:tr w:rsidR="00820180" w:rsidRPr="001B5949" w:rsidTr="00E20A0B">
        <w:tc>
          <w:tcPr>
            <w:tcW w:w="992"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0.6-0.8</w:t>
            </w:r>
          </w:p>
        </w:tc>
        <w:tc>
          <w:tcPr>
            <w:tcW w:w="4468" w:type="dxa"/>
          </w:tcPr>
          <w:p w:rsidR="00820180" w:rsidRPr="001B5949" w:rsidRDefault="00820180" w:rsidP="001B5949">
            <w:pPr>
              <w:jc w:val="both"/>
              <w:rPr>
                <w:rFonts w:ascii="Times New Roman" w:hAnsi="Times New Roman" w:cs="Times New Roman"/>
                <w:sz w:val="24"/>
                <w:szCs w:val="24"/>
                <w:vertAlign w:val="superscript"/>
              </w:rPr>
            </w:pPr>
            <w:r w:rsidRPr="001B5949">
              <w:rPr>
                <w:rFonts w:ascii="Times New Roman" w:hAnsi="Times New Roman" w:cs="Times New Roman"/>
                <w:sz w:val="24"/>
                <w:szCs w:val="24"/>
                <w:lang w:val="kk-KZ"/>
              </w:rPr>
              <w:t>Тығыз</w:t>
            </w:r>
            <w:r w:rsidRPr="001B5949">
              <w:rPr>
                <w:rFonts w:ascii="Times New Roman" w:hAnsi="Times New Roman" w:cs="Times New Roman"/>
                <w:sz w:val="24"/>
                <w:szCs w:val="24"/>
              </w:rPr>
              <w:t xml:space="preserve"> </w:t>
            </w:r>
            <w:r w:rsidRPr="001B5949">
              <w:rPr>
                <w:rFonts w:ascii="Times New Roman" w:hAnsi="Times New Roman" w:cs="Times New Roman"/>
                <w:sz w:val="24"/>
                <w:szCs w:val="24"/>
                <w:lang w:val="kk-KZ"/>
              </w:rPr>
              <w:t>өсімдік жамылғысы</w:t>
            </w:r>
          </w:p>
        </w:tc>
        <w:tc>
          <w:tcPr>
            <w:tcW w:w="1091"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39.56</w:t>
            </w:r>
          </w:p>
        </w:tc>
        <w:tc>
          <w:tcPr>
            <w:tcW w:w="784"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39.04</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31.59</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34.69</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34.52</w:t>
            </w:r>
          </w:p>
        </w:tc>
      </w:tr>
      <w:tr w:rsidR="00820180" w:rsidRPr="001B5949" w:rsidTr="00E20A0B">
        <w:trPr>
          <w:trHeight w:val="239"/>
        </w:trPr>
        <w:tc>
          <w:tcPr>
            <w:tcW w:w="992"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0.4-0.6</w:t>
            </w:r>
          </w:p>
        </w:tc>
        <w:tc>
          <w:tcPr>
            <w:tcW w:w="4468" w:type="dxa"/>
          </w:tcPr>
          <w:p w:rsidR="00820180" w:rsidRPr="001B5949" w:rsidRDefault="00820180" w:rsidP="001B5949">
            <w:pPr>
              <w:jc w:val="both"/>
              <w:rPr>
                <w:rFonts w:ascii="Times New Roman" w:hAnsi="Times New Roman" w:cs="Times New Roman"/>
                <w:sz w:val="24"/>
                <w:szCs w:val="24"/>
                <w:vertAlign w:val="superscript"/>
                <w:lang w:val="kk-KZ"/>
              </w:rPr>
            </w:pPr>
            <w:r w:rsidRPr="001B5949">
              <w:rPr>
                <w:rFonts w:ascii="Times New Roman" w:hAnsi="Times New Roman" w:cs="Times New Roman"/>
                <w:sz w:val="24"/>
                <w:szCs w:val="24"/>
                <w:lang w:val="kk-KZ"/>
              </w:rPr>
              <w:t>Қоңыржай өсімдік жамылғысы</w:t>
            </w:r>
          </w:p>
        </w:tc>
        <w:tc>
          <w:tcPr>
            <w:tcW w:w="1091"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15.37</w:t>
            </w:r>
          </w:p>
        </w:tc>
        <w:tc>
          <w:tcPr>
            <w:tcW w:w="784"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15.05</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15.51</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12.67</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12.60</w:t>
            </w:r>
          </w:p>
        </w:tc>
      </w:tr>
      <w:tr w:rsidR="00820180" w:rsidRPr="001B5949" w:rsidTr="00E20A0B">
        <w:trPr>
          <w:trHeight w:val="282"/>
        </w:trPr>
        <w:tc>
          <w:tcPr>
            <w:tcW w:w="992"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0.2-0.4</w:t>
            </w:r>
          </w:p>
        </w:tc>
        <w:tc>
          <w:tcPr>
            <w:tcW w:w="4468"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lang w:val="kk-KZ"/>
              </w:rPr>
              <w:t>Сирек</w:t>
            </w:r>
            <w:r w:rsidRPr="001B5949">
              <w:rPr>
                <w:rFonts w:ascii="Times New Roman" w:hAnsi="Times New Roman" w:cs="Times New Roman"/>
                <w:sz w:val="24"/>
                <w:szCs w:val="24"/>
              </w:rPr>
              <w:t xml:space="preserve"> </w:t>
            </w:r>
            <w:r w:rsidRPr="001B5949">
              <w:rPr>
                <w:rFonts w:ascii="Times New Roman" w:hAnsi="Times New Roman" w:cs="Times New Roman"/>
                <w:sz w:val="24"/>
                <w:szCs w:val="24"/>
                <w:lang w:val="kk-KZ"/>
              </w:rPr>
              <w:t>өсімдік жамылғысы</w:t>
            </w:r>
          </w:p>
        </w:tc>
        <w:tc>
          <w:tcPr>
            <w:tcW w:w="1091"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3.11</w:t>
            </w:r>
          </w:p>
        </w:tc>
        <w:tc>
          <w:tcPr>
            <w:tcW w:w="784"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3.35</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4.45</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2.37</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2.37</w:t>
            </w:r>
          </w:p>
        </w:tc>
      </w:tr>
      <w:tr w:rsidR="00820180" w:rsidRPr="001B5949" w:rsidTr="00E20A0B">
        <w:trPr>
          <w:trHeight w:val="300"/>
        </w:trPr>
        <w:tc>
          <w:tcPr>
            <w:tcW w:w="992"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0.1-0.2</w:t>
            </w:r>
          </w:p>
        </w:tc>
        <w:tc>
          <w:tcPr>
            <w:tcW w:w="4468"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lang w:val="kk-KZ"/>
              </w:rPr>
              <w:t>Ашық топырақ</w:t>
            </w:r>
            <w:r w:rsidRPr="001B5949">
              <w:rPr>
                <w:rFonts w:ascii="Times New Roman" w:hAnsi="Times New Roman" w:cs="Times New Roman"/>
                <w:sz w:val="24"/>
                <w:szCs w:val="24"/>
              </w:rPr>
              <w:t xml:space="preserve"> </w:t>
            </w:r>
          </w:p>
        </w:tc>
        <w:tc>
          <w:tcPr>
            <w:tcW w:w="1091"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3.22</w:t>
            </w:r>
          </w:p>
        </w:tc>
        <w:tc>
          <w:tcPr>
            <w:tcW w:w="784"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3.29</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5.28</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2.14</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1.98</w:t>
            </w:r>
          </w:p>
        </w:tc>
      </w:tr>
      <w:tr w:rsidR="00820180" w:rsidRPr="001B5949" w:rsidTr="00E20A0B">
        <w:trPr>
          <w:trHeight w:val="58"/>
        </w:trPr>
        <w:tc>
          <w:tcPr>
            <w:tcW w:w="992" w:type="dxa"/>
          </w:tcPr>
          <w:p w:rsidR="00820180" w:rsidRPr="001B5949" w:rsidRDefault="00820180" w:rsidP="00E20A0B">
            <w:pPr>
              <w:ind w:right="-110"/>
              <w:jc w:val="both"/>
              <w:rPr>
                <w:rFonts w:ascii="Times New Roman" w:hAnsi="Times New Roman" w:cs="Times New Roman"/>
                <w:sz w:val="24"/>
                <w:szCs w:val="24"/>
              </w:rPr>
            </w:pPr>
            <w:r w:rsidRPr="001B5949">
              <w:rPr>
                <w:rFonts w:ascii="Times New Roman" w:hAnsi="Times New Roman" w:cs="Times New Roman"/>
                <w:sz w:val="24"/>
                <w:szCs w:val="24"/>
              </w:rPr>
              <w:t>-1</w:t>
            </w:r>
            <w:r w:rsidR="00E20A0B">
              <w:rPr>
                <w:rFonts w:ascii="Times New Roman" w:hAnsi="Times New Roman" w:cs="Times New Roman"/>
                <w:sz w:val="24"/>
                <w:szCs w:val="24"/>
                <w:lang w:val="kk-KZ"/>
              </w:rPr>
              <w:t xml:space="preserve"> </w:t>
            </w:r>
            <w:r w:rsidRPr="001B5949">
              <w:rPr>
                <w:rFonts w:ascii="Times New Roman" w:hAnsi="Times New Roman" w:cs="Times New Roman"/>
                <w:sz w:val="24"/>
                <w:szCs w:val="24"/>
              </w:rPr>
              <w:t>до 0.1</w:t>
            </w:r>
          </w:p>
        </w:tc>
        <w:tc>
          <w:tcPr>
            <w:tcW w:w="4468" w:type="dxa"/>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rPr>
              <w:t>Вегетация</w:t>
            </w:r>
            <w:r w:rsidRPr="001B5949">
              <w:rPr>
                <w:rFonts w:ascii="Times New Roman" w:hAnsi="Times New Roman" w:cs="Times New Roman"/>
                <w:sz w:val="24"/>
                <w:szCs w:val="24"/>
                <w:lang w:val="kk-KZ"/>
              </w:rPr>
              <w:t xml:space="preserve">сыз  </w:t>
            </w:r>
          </w:p>
        </w:tc>
        <w:tc>
          <w:tcPr>
            <w:tcW w:w="1091"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1.24</w:t>
            </w:r>
          </w:p>
        </w:tc>
        <w:tc>
          <w:tcPr>
            <w:tcW w:w="784"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1.75</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5.65</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3.12</w:t>
            </w:r>
          </w:p>
        </w:tc>
        <w:tc>
          <w:tcPr>
            <w:tcW w:w="756" w:type="dxa"/>
          </w:tcPr>
          <w:p w:rsidR="00820180" w:rsidRPr="001B5949" w:rsidRDefault="00820180" w:rsidP="001B5949">
            <w:pPr>
              <w:jc w:val="both"/>
              <w:rPr>
                <w:rFonts w:ascii="Times New Roman" w:hAnsi="Times New Roman" w:cs="Times New Roman"/>
                <w:color w:val="FF0000"/>
                <w:sz w:val="24"/>
                <w:szCs w:val="24"/>
              </w:rPr>
            </w:pPr>
            <w:r w:rsidRPr="001B5949">
              <w:rPr>
                <w:rFonts w:ascii="Times New Roman" w:hAnsi="Times New Roman" w:cs="Times New Roman"/>
                <w:sz w:val="24"/>
                <w:szCs w:val="24"/>
              </w:rPr>
              <w:t>3.26</w:t>
            </w:r>
          </w:p>
        </w:tc>
      </w:tr>
      <w:tr w:rsidR="00E10437" w:rsidRPr="001B5949" w:rsidTr="00E10437">
        <w:trPr>
          <w:trHeight w:val="58"/>
        </w:trPr>
        <w:tc>
          <w:tcPr>
            <w:tcW w:w="9603" w:type="dxa"/>
            <w:gridSpan w:val="7"/>
          </w:tcPr>
          <w:p w:rsidR="00E10437" w:rsidRPr="00E10437" w:rsidRDefault="00E10437" w:rsidP="00E10437">
            <w:pPr>
              <w:ind w:firstLine="559"/>
              <w:jc w:val="both"/>
              <w:rPr>
                <w:rFonts w:ascii="Times New Roman" w:hAnsi="Times New Roman" w:cs="Times New Roman"/>
                <w:sz w:val="24"/>
                <w:szCs w:val="24"/>
              </w:rPr>
            </w:pPr>
            <w:r>
              <w:rPr>
                <w:rFonts w:ascii="Times New Roman" w:hAnsi="Times New Roman" w:cs="Times New Roman"/>
                <w:sz w:val="24"/>
                <w:szCs w:val="24"/>
                <w:lang w:val="ru-RU"/>
              </w:rPr>
              <w:t>Ескерту</w:t>
            </w:r>
            <w:r w:rsidRPr="00E10437">
              <w:rPr>
                <w:rFonts w:ascii="Times New Roman" w:hAnsi="Times New Roman" w:cs="Times New Roman"/>
                <w:sz w:val="24"/>
                <w:szCs w:val="24"/>
              </w:rPr>
              <w:t xml:space="preserve"> – </w:t>
            </w:r>
            <w:r w:rsidRPr="00E10437">
              <w:rPr>
                <w:rFonts w:ascii="Times New Roman" w:hAnsi="Times New Roman" w:cs="Times New Roman"/>
                <w:sz w:val="24"/>
                <w:szCs w:val="24"/>
                <w:lang w:val="kk-KZ"/>
              </w:rPr>
              <w:t>EOS с.п.</w:t>
            </w:r>
            <w:r w:rsidRPr="00E10437">
              <w:rPr>
                <w:rFonts w:ascii="Times New Roman" w:hAnsi="Times New Roman" w:cs="Times New Roman"/>
                <w:bCs/>
                <w:sz w:val="24"/>
                <w:szCs w:val="24"/>
                <w:lang w:val="kk-KZ"/>
              </w:rPr>
              <w:t xml:space="preserve"> </w:t>
            </w:r>
            <w:r w:rsidRPr="00E10437">
              <w:rPr>
                <w:rFonts w:ascii="Times New Roman" w:hAnsi="Times New Roman" w:cs="Times New Roman"/>
                <w:sz w:val="24"/>
                <w:szCs w:val="24"/>
                <w:lang w:val="kk-KZ"/>
              </w:rPr>
              <w:t>«Analytics-T</w:t>
            </w:r>
            <w:r>
              <w:rPr>
                <w:rFonts w:ascii="Times New Roman" w:hAnsi="Times New Roman" w:cs="Times New Roman"/>
                <w:sz w:val="24"/>
                <w:szCs w:val="24"/>
                <w:lang w:val="kk-KZ"/>
              </w:rPr>
              <w:t>ime series» модулінде орындалды</w:t>
            </w:r>
          </w:p>
        </w:tc>
      </w:tr>
    </w:tbl>
    <w:p w:rsidR="00E10437" w:rsidRPr="00C10E96" w:rsidRDefault="00E10437" w:rsidP="001B5949">
      <w:pPr>
        <w:ind w:firstLine="709"/>
        <w:jc w:val="both"/>
        <w:rPr>
          <w:rFonts w:ascii="Times New Roman" w:hAnsi="Times New Roman" w:cs="Times New Roman"/>
          <w:sz w:val="28"/>
          <w:szCs w:val="28"/>
        </w:rPr>
      </w:pPr>
    </w:p>
    <w:p w:rsidR="00820180"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lastRenderedPageBreak/>
        <w:t xml:space="preserve">Сарытоғай аңғары ландшафттарының </w:t>
      </w:r>
      <w:r w:rsidRPr="001B5949">
        <w:rPr>
          <w:rFonts w:ascii="Times New Roman" w:eastAsiaTheme="minorEastAsia" w:hAnsi="Times New Roman" w:cs="Times New Roman"/>
          <w:color w:val="000000" w:themeColor="text1"/>
          <w:kern w:val="24"/>
          <w:sz w:val="28"/>
          <w:szCs w:val="28"/>
          <w:lang w:val="kk-KZ"/>
        </w:rPr>
        <w:t xml:space="preserve">жылдық циклдің маусымдарына бөлінген сызықтық қатарларының тренды </w:t>
      </w:r>
      <w:r w:rsidRPr="001B5949">
        <w:rPr>
          <w:rFonts w:ascii="Times New Roman" w:hAnsi="Times New Roman" w:cs="Times New Roman"/>
          <w:sz w:val="28"/>
          <w:szCs w:val="28"/>
          <w:lang w:val="kk-KZ"/>
        </w:rPr>
        <w:t>(Қосымша Б) негізінде анықталған вегетация кезеңіндегі минималды, максималды және орташа: бастапқы (mean a) және соңғы (mean b) NDVI мәндері 3</w:t>
      </w:r>
      <w:r w:rsidR="000B324B" w:rsidRPr="001B5949">
        <w:rPr>
          <w:rFonts w:ascii="Times New Roman" w:hAnsi="Times New Roman" w:cs="Times New Roman"/>
          <w:sz w:val="28"/>
          <w:szCs w:val="28"/>
          <w:lang w:val="kk-KZ"/>
        </w:rPr>
        <w:t>8</w:t>
      </w:r>
      <w:r w:rsidR="009C25C8">
        <w:rPr>
          <w:rFonts w:ascii="Times New Roman" w:hAnsi="Times New Roman" w:cs="Times New Roman"/>
          <w:sz w:val="28"/>
          <w:szCs w:val="28"/>
          <w:lang w:val="kk-KZ"/>
        </w:rPr>
        <w:t xml:space="preserve">-шы кестеде көрсетілді. </w:t>
      </w:r>
    </w:p>
    <w:p w:rsidR="009C25C8" w:rsidRPr="001B5949" w:rsidRDefault="009C25C8" w:rsidP="001B5949">
      <w:pPr>
        <w:ind w:firstLine="709"/>
        <w:jc w:val="both"/>
        <w:rPr>
          <w:rFonts w:ascii="Times New Roman" w:hAnsi="Times New Roman" w:cs="Times New Roman"/>
          <w:sz w:val="28"/>
          <w:szCs w:val="28"/>
          <w:lang w:val="kk-KZ"/>
        </w:rPr>
      </w:pPr>
    </w:p>
    <w:p w:rsidR="00D16537" w:rsidRPr="001B5949" w:rsidRDefault="00820180" w:rsidP="001B5949">
      <w:pPr>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Кесте 3</w:t>
      </w:r>
      <w:r w:rsidR="000B324B" w:rsidRPr="001B5949">
        <w:rPr>
          <w:rFonts w:ascii="Times New Roman" w:hAnsi="Times New Roman" w:cs="Times New Roman"/>
          <w:sz w:val="28"/>
          <w:szCs w:val="28"/>
          <w:lang w:val="kk-KZ"/>
        </w:rPr>
        <w:t>8</w:t>
      </w:r>
      <w:r w:rsidRPr="001B5949">
        <w:rPr>
          <w:rFonts w:ascii="Times New Roman" w:hAnsi="Times New Roman" w:cs="Times New Roman"/>
          <w:sz w:val="28"/>
          <w:szCs w:val="28"/>
          <w:lang w:val="kk-KZ"/>
        </w:rPr>
        <w:t xml:space="preserve"> </w:t>
      </w:r>
      <w:r w:rsidR="00E20A0B">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Сарытоғай аңғары ландшафттарының вегетация кезеңіндегі минималды, максималды және орташа: (бастапқы-соңғы) NDVI мәндері, </w:t>
      </w:r>
      <w:r w:rsidR="00E20A0B">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2016-2020 жж.</w:t>
      </w:r>
      <w:r w:rsidR="00D16537" w:rsidRPr="001B5949">
        <w:rPr>
          <w:rFonts w:ascii="Times New Roman" w:hAnsi="Times New Roman" w:cs="Times New Roman"/>
          <w:sz w:val="28"/>
          <w:szCs w:val="28"/>
          <w:lang w:val="kk-KZ"/>
        </w:rPr>
        <w:t xml:space="preserve"> </w:t>
      </w:r>
    </w:p>
    <w:p w:rsidR="00820180" w:rsidRPr="009C25C8" w:rsidRDefault="00820180" w:rsidP="001B5949">
      <w:pPr>
        <w:ind w:firstLine="709"/>
        <w:jc w:val="both"/>
        <w:rPr>
          <w:rFonts w:ascii="Times New Roman" w:hAnsi="Times New Roman" w:cs="Times New Roman"/>
          <w:sz w:val="16"/>
          <w:szCs w:val="16"/>
          <w:lang w:val="kk-KZ"/>
        </w:rPr>
      </w:pPr>
    </w:p>
    <w:tbl>
      <w:tblPr>
        <w:tblStyle w:val="351"/>
        <w:tblW w:w="0" w:type="auto"/>
        <w:tblInd w:w="136" w:type="dxa"/>
        <w:tblLook w:val="04A0" w:firstRow="1" w:lastRow="0" w:firstColumn="1" w:lastColumn="0" w:noHBand="0" w:noVBand="1"/>
      </w:tblPr>
      <w:tblGrid>
        <w:gridCol w:w="1526"/>
        <w:gridCol w:w="2702"/>
        <w:gridCol w:w="1931"/>
        <w:gridCol w:w="1932"/>
        <w:gridCol w:w="1498"/>
      </w:tblGrid>
      <w:tr w:rsidR="009C25C8" w:rsidRPr="001B5949" w:rsidTr="00E20A0B">
        <w:trPr>
          <w:trHeight w:val="263"/>
        </w:trPr>
        <w:tc>
          <w:tcPr>
            <w:tcW w:w="1526" w:type="dxa"/>
            <w:vMerge w:val="restart"/>
            <w:tcBorders>
              <w:top w:val="single" w:sz="4" w:space="0" w:color="auto"/>
              <w:left w:val="single" w:sz="4" w:space="0" w:color="auto"/>
              <w:right w:val="single" w:sz="4" w:space="0" w:color="auto"/>
            </w:tcBorders>
            <w:vAlign w:val="center"/>
            <w:hideMark/>
          </w:tcPr>
          <w:p w:rsidR="009C25C8" w:rsidRPr="001B5949" w:rsidRDefault="009C25C8" w:rsidP="00E20A0B">
            <w:pPr>
              <w:contextualSpacing/>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Жылдар</w:t>
            </w:r>
          </w:p>
        </w:tc>
        <w:tc>
          <w:tcPr>
            <w:tcW w:w="8063" w:type="dxa"/>
            <w:gridSpan w:val="4"/>
            <w:tcBorders>
              <w:top w:val="single" w:sz="4" w:space="0" w:color="auto"/>
              <w:left w:val="single" w:sz="4" w:space="0" w:color="auto"/>
              <w:bottom w:val="single" w:sz="4" w:space="0" w:color="auto"/>
              <w:right w:val="single" w:sz="4" w:space="0" w:color="auto"/>
            </w:tcBorders>
            <w:vAlign w:val="center"/>
            <w:hideMark/>
          </w:tcPr>
          <w:p w:rsidR="009C25C8" w:rsidRPr="001B5949" w:rsidRDefault="009C25C8" w:rsidP="00E20A0B">
            <w:pPr>
              <w:contextualSpacing/>
              <w:jc w:val="center"/>
              <w:rPr>
                <w:rFonts w:ascii="Times New Roman" w:hAnsi="Times New Roman" w:cs="Times New Roman"/>
                <w:sz w:val="24"/>
                <w:szCs w:val="24"/>
              </w:rPr>
            </w:pPr>
            <w:r w:rsidRPr="001B5949">
              <w:rPr>
                <w:rFonts w:ascii="Times New Roman" w:hAnsi="Times New Roman" w:cs="Times New Roman"/>
                <w:sz w:val="24"/>
                <w:szCs w:val="24"/>
              </w:rPr>
              <w:t>NDVI</w:t>
            </w:r>
          </w:p>
        </w:tc>
      </w:tr>
      <w:tr w:rsidR="009C25C8" w:rsidRPr="001B5949" w:rsidTr="00E20A0B">
        <w:trPr>
          <w:trHeight w:val="376"/>
        </w:trPr>
        <w:tc>
          <w:tcPr>
            <w:tcW w:w="1526" w:type="dxa"/>
            <w:vMerge/>
            <w:tcBorders>
              <w:left w:val="single" w:sz="4" w:space="0" w:color="auto"/>
              <w:bottom w:val="single" w:sz="4" w:space="0" w:color="auto"/>
              <w:right w:val="single" w:sz="4" w:space="0" w:color="auto"/>
            </w:tcBorders>
            <w:vAlign w:val="center"/>
          </w:tcPr>
          <w:p w:rsidR="009C25C8" w:rsidRPr="001B5949" w:rsidRDefault="009C25C8" w:rsidP="00E20A0B">
            <w:pPr>
              <w:contextualSpacing/>
              <w:jc w:val="center"/>
              <w:rPr>
                <w:rFonts w:ascii="Times New Roman" w:hAnsi="Times New Roman" w:cs="Times New Roman"/>
                <w:sz w:val="24"/>
                <w:szCs w:val="24"/>
                <w:lang w:val="kk-KZ"/>
              </w:rPr>
            </w:pPr>
          </w:p>
        </w:tc>
        <w:tc>
          <w:tcPr>
            <w:tcW w:w="2702" w:type="dxa"/>
            <w:tcBorders>
              <w:top w:val="single" w:sz="4" w:space="0" w:color="auto"/>
              <w:left w:val="single" w:sz="4" w:space="0" w:color="auto"/>
              <w:bottom w:val="single" w:sz="4" w:space="0" w:color="auto"/>
              <w:right w:val="single" w:sz="4" w:space="0" w:color="auto"/>
            </w:tcBorders>
            <w:vAlign w:val="center"/>
          </w:tcPr>
          <w:p w:rsidR="009C25C8" w:rsidRPr="001B5949" w:rsidRDefault="009C25C8" w:rsidP="00E20A0B">
            <w:pPr>
              <w:contextualSpacing/>
              <w:jc w:val="center"/>
              <w:rPr>
                <w:rFonts w:ascii="Times New Roman" w:hAnsi="Times New Roman" w:cs="Times New Roman"/>
                <w:sz w:val="24"/>
                <w:szCs w:val="24"/>
              </w:rPr>
            </w:pPr>
            <w:r w:rsidRPr="001B5949">
              <w:rPr>
                <w:rFonts w:ascii="Times New Roman" w:hAnsi="Times New Roman" w:cs="Times New Roman"/>
                <w:sz w:val="24"/>
                <w:szCs w:val="24"/>
              </w:rPr>
              <w:t>mean a</w:t>
            </w:r>
          </w:p>
        </w:tc>
        <w:tc>
          <w:tcPr>
            <w:tcW w:w="1931" w:type="dxa"/>
            <w:tcBorders>
              <w:top w:val="single" w:sz="4" w:space="0" w:color="auto"/>
              <w:left w:val="single" w:sz="4" w:space="0" w:color="auto"/>
              <w:bottom w:val="single" w:sz="4" w:space="0" w:color="auto"/>
              <w:right w:val="single" w:sz="4" w:space="0" w:color="auto"/>
            </w:tcBorders>
            <w:vAlign w:val="center"/>
          </w:tcPr>
          <w:p w:rsidR="009C25C8" w:rsidRPr="001B5949" w:rsidRDefault="009C25C8" w:rsidP="00E20A0B">
            <w:pPr>
              <w:contextualSpacing/>
              <w:jc w:val="center"/>
              <w:rPr>
                <w:rFonts w:ascii="Times New Roman" w:hAnsi="Times New Roman" w:cs="Times New Roman"/>
                <w:sz w:val="24"/>
                <w:szCs w:val="24"/>
              </w:rPr>
            </w:pPr>
            <w:r w:rsidRPr="001B5949">
              <w:rPr>
                <w:rFonts w:ascii="Times New Roman" w:hAnsi="Times New Roman" w:cs="Times New Roman"/>
                <w:sz w:val="24"/>
                <w:szCs w:val="24"/>
              </w:rPr>
              <w:t>mean b</w:t>
            </w:r>
          </w:p>
        </w:tc>
        <w:tc>
          <w:tcPr>
            <w:tcW w:w="1932" w:type="dxa"/>
            <w:tcBorders>
              <w:top w:val="single" w:sz="4" w:space="0" w:color="auto"/>
              <w:left w:val="single" w:sz="4" w:space="0" w:color="auto"/>
              <w:bottom w:val="single" w:sz="4" w:space="0" w:color="auto"/>
              <w:right w:val="single" w:sz="4" w:space="0" w:color="auto"/>
            </w:tcBorders>
            <w:vAlign w:val="center"/>
          </w:tcPr>
          <w:p w:rsidR="009C25C8" w:rsidRPr="001B5949" w:rsidRDefault="009C25C8" w:rsidP="00E20A0B">
            <w:pPr>
              <w:contextualSpacing/>
              <w:jc w:val="center"/>
              <w:rPr>
                <w:rFonts w:ascii="Times New Roman" w:hAnsi="Times New Roman" w:cs="Times New Roman"/>
                <w:sz w:val="24"/>
                <w:szCs w:val="24"/>
              </w:rPr>
            </w:pPr>
            <w:r w:rsidRPr="001B5949">
              <w:rPr>
                <w:rFonts w:ascii="Times New Roman" w:hAnsi="Times New Roman" w:cs="Times New Roman"/>
                <w:sz w:val="24"/>
                <w:szCs w:val="24"/>
              </w:rPr>
              <w:t>min</w:t>
            </w:r>
          </w:p>
        </w:tc>
        <w:tc>
          <w:tcPr>
            <w:tcW w:w="1498" w:type="dxa"/>
            <w:tcBorders>
              <w:top w:val="single" w:sz="4" w:space="0" w:color="auto"/>
              <w:left w:val="single" w:sz="4" w:space="0" w:color="auto"/>
              <w:bottom w:val="single" w:sz="4" w:space="0" w:color="auto"/>
              <w:right w:val="single" w:sz="4" w:space="0" w:color="auto"/>
            </w:tcBorders>
            <w:vAlign w:val="center"/>
          </w:tcPr>
          <w:p w:rsidR="009C25C8" w:rsidRPr="001B5949" w:rsidRDefault="009C25C8" w:rsidP="00E20A0B">
            <w:pPr>
              <w:contextualSpacing/>
              <w:jc w:val="center"/>
              <w:rPr>
                <w:rFonts w:ascii="Times New Roman" w:hAnsi="Times New Roman" w:cs="Times New Roman"/>
                <w:sz w:val="24"/>
                <w:szCs w:val="24"/>
              </w:rPr>
            </w:pPr>
            <w:r w:rsidRPr="001B5949">
              <w:rPr>
                <w:rFonts w:ascii="Times New Roman" w:hAnsi="Times New Roman" w:cs="Times New Roman"/>
                <w:sz w:val="24"/>
                <w:szCs w:val="24"/>
              </w:rPr>
              <w:t>max</w:t>
            </w:r>
          </w:p>
        </w:tc>
      </w:tr>
      <w:tr w:rsidR="009C25C8" w:rsidRPr="001B5949" w:rsidTr="00E20A0B">
        <w:tc>
          <w:tcPr>
            <w:tcW w:w="1526" w:type="dxa"/>
            <w:tcBorders>
              <w:top w:val="single" w:sz="4" w:space="0" w:color="auto"/>
              <w:left w:val="single" w:sz="4" w:space="0" w:color="auto"/>
              <w:bottom w:val="single" w:sz="4" w:space="0" w:color="auto"/>
              <w:right w:val="single" w:sz="4" w:space="0" w:color="auto"/>
            </w:tcBorders>
            <w:hideMark/>
          </w:tcPr>
          <w:p w:rsidR="009C25C8" w:rsidRPr="001B5949" w:rsidRDefault="009C25C8" w:rsidP="001B5949">
            <w:pPr>
              <w:contextualSpacing/>
              <w:rPr>
                <w:rFonts w:ascii="Times New Roman" w:hAnsi="Times New Roman" w:cs="Times New Roman"/>
                <w:sz w:val="24"/>
                <w:szCs w:val="24"/>
              </w:rPr>
            </w:pPr>
            <w:r w:rsidRPr="001B5949">
              <w:rPr>
                <w:rFonts w:ascii="Times New Roman" w:hAnsi="Times New Roman" w:cs="Times New Roman"/>
                <w:sz w:val="24"/>
                <w:szCs w:val="24"/>
              </w:rPr>
              <w:t>2016</w:t>
            </w:r>
          </w:p>
        </w:tc>
        <w:tc>
          <w:tcPr>
            <w:tcW w:w="2702" w:type="dxa"/>
          </w:tcPr>
          <w:p w:rsidR="009C25C8" w:rsidRPr="001B5949" w:rsidRDefault="009C25C8" w:rsidP="001B5949">
            <w:pPr>
              <w:contextualSpacing/>
              <w:rPr>
                <w:rFonts w:ascii="Times New Roman" w:hAnsi="Times New Roman" w:cs="Times New Roman"/>
                <w:sz w:val="24"/>
                <w:szCs w:val="24"/>
                <w:lang w:val="kk-KZ"/>
              </w:rPr>
            </w:pPr>
            <w:r w:rsidRPr="001B5949">
              <w:rPr>
                <w:rFonts w:ascii="Times New Roman" w:hAnsi="Times New Roman" w:cs="Times New Roman"/>
                <w:sz w:val="24"/>
                <w:szCs w:val="24"/>
              </w:rPr>
              <w:t>0.</w:t>
            </w:r>
            <w:r w:rsidRPr="001B5949">
              <w:rPr>
                <w:rFonts w:ascii="Times New Roman" w:hAnsi="Times New Roman" w:cs="Times New Roman"/>
                <w:sz w:val="24"/>
                <w:szCs w:val="24"/>
                <w:lang w:val="kk-KZ"/>
              </w:rPr>
              <w:t>47</w:t>
            </w:r>
          </w:p>
        </w:tc>
        <w:tc>
          <w:tcPr>
            <w:tcW w:w="1931" w:type="dxa"/>
          </w:tcPr>
          <w:p w:rsidR="009C25C8" w:rsidRPr="001B5949" w:rsidRDefault="009C25C8" w:rsidP="001B5949">
            <w:pPr>
              <w:contextualSpacing/>
              <w:rPr>
                <w:rFonts w:ascii="Times New Roman" w:hAnsi="Times New Roman" w:cs="Times New Roman"/>
                <w:sz w:val="24"/>
                <w:szCs w:val="24"/>
                <w:lang w:val="kk-KZ"/>
              </w:rPr>
            </w:pPr>
            <w:r w:rsidRPr="001B5949">
              <w:rPr>
                <w:rFonts w:ascii="Times New Roman" w:hAnsi="Times New Roman" w:cs="Times New Roman"/>
                <w:sz w:val="24"/>
                <w:szCs w:val="24"/>
              </w:rPr>
              <w:t>0.</w:t>
            </w:r>
            <w:r w:rsidRPr="001B5949">
              <w:rPr>
                <w:rFonts w:ascii="Times New Roman" w:hAnsi="Times New Roman" w:cs="Times New Roman"/>
                <w:sz w:val="24"/>
                <w:szCs w:val="24"/>
                <w:lang w:val="kk-KZ"/>
              </w:rPr>
              <w:t>56</w:t>
            </w:r>
          </w:p>
        </w:tc>
        <w:tc>
          <w:tcPr>
            <w:tcW w:w="1932" w:type="dxa"/>
          </w:tcPr>
          <w:p w:rsidR="009C25C8" w:rsidRPr="001B5949" w:rsidRDefault="009C25C8" w:rsidP="001B5949">
            <w:pPr>
              <w:contextualSpacing/>
              <w:rPr>
                <w:rFonts w:ascii="Times New Roman" w:hAnsi="Times New Roman" w:cs="Times New Roman"/>
                <w:sz w:val="24"/>
                <w:szCs w:val="24"/>
              </w:rPr>
            </w:pPr>
            <w:r w:rsidRPr="001B5949">
              <w:rPr>
                <w:rFonts w:ascii="Times New Roman" w:hAnsi="Times New Roman" w:cs="Times New Roman"/>
                <w:sz w:val="24"/>
                <w:szCs w:val="24"/>
              </w:rPr>
              <w:t>-0.35</w:t>
            </w:r>
          </w:p>
        </w:tc>
        <w:tc>
          <w:tcPr>
            <w:tcW w:w="1498" w:type="dxa"/>
          </w:tcPr>
          <w:p w:rsidR="009C25C8" w:rsidRPr="001B5949" w:rsidRDefault="009C25C8" w:rsidP="001B5949">
            <w:pPr>
              <w:contextualSpacing/>
              <w:rPr>
                <w:rFonts w:ascii="Times New Roman" w:hAnsi="Times New Roman" w:cs="Times New Roman"/>
                <w:sz w:val="24"/>
                <w:szCs w:val="24"/>
              </w:rPr>
            </w:pPr>
            <w:r w:rsidRPr="001B5949">
              <w:rPr>
                <w:rFonts w:ascii="Times New Roman" w:hAnsi="Times New Roman" w:cs="Times New Roman"/>
                <w:sz w:val="24"/>
                <w:szCs w:val="24"/>
              </w:rPr>
              <w:t>0.81</w:t>
            </w:r>
          </w:p>
        </w:tc>
      </w:tr>
      <w:tr w:rsidR="009C25C8" w:rsidRPr="001B5949" w:rsidTr="00E20A0B">
        <w:tc>
          <w:tcPr>
            <w:tcW w:w="1526" w:type="dxa"/>
            <w:tcBorders>
              <w:top w:val="single" w:sz="4" w:space="0" w:color="auto"/>
              <w:left w:val="single" w:sz="4" w:space="0" w:color="auto"/>
              <w:bottom w:val="single" w:sz="4" w:space="0" w:color="auto"/>
              <w:right w:val="single" w:sz="4" w:space="0" w:color="auto"/>
            </w:tcBorders>
            <w:hideMark/>
          </w:tcPr>
          <w:p w:rsidR="009C25C8" w:rsidRPr="001B5949" w:rsidRDefault="009C25C8" w:rsidP="001B5949">
            <w:pPr>
              <w:contextualSpacing/>
              <w:rPr>
                <w:rFonts w:ascii="Times New Roman" w:hAnsi="Times New Roman" w:cs="Times New Roman"/>
                <w:sz w:val="24"/>
                <w:szCs w:val="24"/>
              </w:rPr>
            </w:pPr>
            <w:r w:rsidRPr="001B5949">
              <w:rPr>
                <w:rFonts w:ascii="Times New Roman" w:hAnsi="Times New Roman" w:cs="Times New Roman"/>
                <w:sz w:val="24"/>
                <w:szCs w:val="24"/>
              </w:rPr>
              <w:t>2017</w:t>
            </w:r>
          </w:p>
        </w:tc>
        <w:tc>
          <w:tcPr>
            <w:tcW w:w="2702" w:type="dxa"/>
          </w:tcPr>
          <w:p w:rsidR="009C25C8" w:rsidRPr="001B5949" w:rsidRDefault="009C25C8" w:rsidP="001B5949">
            <w:pPr>
              <w:contextualSpacing/>
              <w:rPr>
                <w:rFonts w:ascii="Times New Roman" w:hAnsi="Times New Roman" w:cs="Times New Roman"/>
                <w:sz w:val="24"/>
                <w:szCs w:val="24"/>
                <w:lang w:val="kk-KZ"/>
              </w:rPr>
            </w:pPr>
            <w:r w:rsidRPr="001B5949">
              <w:rPr>
                <w:rFonts w:ascii="Times New Roman" w:hAnsi="Times New Roman" w:cs="Times New Roman"/>
                <w:sz w:val="24"/>
                <w:szCs w:val="24"/>
              </w:rPr>
              <w:t>0.</w:t>
            </w:r>
            <w:r w:rsidRPr="001B5949">
              <w:rPr>
                <w:rFonts w:ascii="Times New Roman" w:hAnsi="Times New Roman" w:cs="Times New Roman"/>
                <w:sz w:val="24"/>
                <w:szCs w:val="24"/>
                <w:lang w:val="kk-KZ"/>
              </w:rPr>
              <w:t>46</w:t>
            </w:r>
          </w:p>
        </w:tc>
        <w:tc>
          <w:tcPr>
            <w:tcW w:w="1931" w:type="dxa"/>
          </w:tcPr>
          <w:p w:rsidR="009C25C8" w:rsidRPr="001B5949" w:rsidRDefault="009C25C8" w:rsidP="001B5949">
            <w:pPr>
              <w:contextualSpacing/>
              <w:rPr>
                <w:rFonts w:ascii="Times New Roman" w:hAnsi="Times New Roman" w:cs="Times New Roman"/>
                <w:sz w:val="24"/>
                <w:szCs w:val="24"/>
                <w:lang w:val="kk-KZ"/>
              </w:rPr>
            </w:pPr>
            <w:r w:rsidRPr="001B5949">
              <w:rPr>
                <w:rFonts w:ascii="Times New Roman" w:hAnsi="Times New Roman" w:cs="Times New Roman"/>
                <w:sz w:val="24"/>
                <w:szCs w:val="24"/>
              </w:rPr>
              <w:t>0.</w:t>
            </w:r>
            <w:r w:rsidRPr="001B5949">
              <w:rPr>
                <w:rFonts w:ascii="Times New Roman" w:hAnsi="Times New Roman" w:cs="Times New Roman"/>
                <w:sz w:val="24"/>
                <w:szCs w:val="24"/>
                <w:lang w:val="kk-KZ"/>
              </w:rPr>
              <w:t>53</w:t>
            </w:r>
          </w:p>
        </w:tc>
        <w:tc>
          <w:tcPr>
            <w:tcW w:w="1932" w:type="dxa"/>
          </w:tcPr>
          <w:p w:rsidR="009C25C8" w:rsidRPr="001B5949" w:rsidRDefault="009C25C8" w:rsidP="001B5949">
            <w:pPr>
              <w:contextualSpacing/>
              <w:rPr>
                <w:rFonts w:ascii="Times New Roman" w:hAnsi="Times New Roman" w:cs="Times New Roman"/>
                <w:sz w:val="24"/>
                <w:szCs w:val="24"/>
              </w:rPr>
            </w:pPr>
            <w:r w:rsidRPr="001B5949">
              <w:rPr>
                <w:rFonts w:ascii="Times New Roman" w:hAnsi="Times New Roman" w:cs="Times New Roman"/>
                <w:sz w:val="24"/>
                <w:szCs w:val="24"/>
              </w:rPr>
              <w:t>-0.27</w:t>
            </w:r>
          </w:p>
        </w:tc>
        <w:tc>
          <w:tcPr>
            <w:tcW w:w="1498" w:type="dxa"/>
          </w:tcPr>
          <w:p w:rsidR="009C25C8" w:rsidRPr="001B5949" w:rsidRDefault="009C25C8" w:rsidP="001B5949">
            <w:pPr>
              <w:contextualSpacing/>
              <w:rPr>
                <w:rFonts w:ascii="Times New Roman" w:hAnsi="Times New Roman" w:cs="Times New Roman"/>
                <w:sz w:val="24"/>
                <w:szCs w:val="24"/>
              </w:rPr>
            </w:pPr>
            <w:r w:rsidRPr="001B5949">
              <w:rPr>
                <w:rFonts w:ascii="Times New Roman" w:hAnsi="Times New Roman" w:cs="Times New Roman"/>
                <w:sz w:val="24"/>
                <w:szCs w:val="24"/>
              </w:rPr>
              <w:t>0.81</w:t>
            </w:r>
          </w:p>
        </w:tc>
      </w:tr>
      <w:tr w:rsidR="009C25C8" w:rsidRPr="001B5949" w:rsidTr="00E20A0B">
        <w:tc>
          <w:tcPr>
            <w:tcW w:w="1526" w:type="dxa"/>
            <w:tcBorders>
              <w:top w:val="single" w:sz="4" w:space="0" w:color="auto"/>
              <w:left w:val="single" w:sz="4" w:space="0" w:color="auto"/>
              <w:bottom w:val="single" w:sz="4" w:space="0" w:color="auto"/>
              <w:right w:val="single" w:sz="4" w:space="0" w:color="auto"/>
            </w:tcBorders>
            <w:hideMark/>
          </w:tcPr>
          <w:p w:rsidR="009C25C8" w:rsidRPr="001B5949" w:rsidRDefault="009C25C8" w:rsidP="001B5949">
            <w:pPr>
              <w:contextualSpacing/>
              <w:rPr>
                <w:rFonts w:ascii="Times New Roman" w:hAnsi="Times New Roman" w:cs="Times New Roman"/>
                <w:sz w:val="24"/>
                <w:szCs w:val="24"/>
              </w:rPr>
            </w:pPr>
            <w:r w:rsidRPr="001B5949">
              <w:rPr>
                <w:rFonts w:ascii="Times New Roman" w:hAnsi="Times New Roman" w:cs="Times New Roman"/>
                <w:sz w:val="24"/>
                <w:szCs w:val="24"/>
              </w:rPr>
              <w:t>2018</w:t>
            </w:r>
          </w:p>
        </w:tc>
        <w:tc>
          <w:tcPr>
            <w:tcW w:w="2702" w:type="dxa"/>
          </w:tcPr>
          <w:p w:rsidR="009C25C8" w:rsidRPr="001B5949" w:rsidRDefault="009C25C8" w:rsidP="001B5949">
            <w:pPr>
              <w:contextualSpacing/>
              <w:rPr>
                <w:rFonts w:ascii="Times New Roman" w:hAnsi="Times New Roman" w:cs="Times New Roman"/>
                <w:sz w:val="24"/>
                <w:szCs w:val="24"/>
                <w:lang w:val="kk-KZ"/>
              </w:rPr>
            </w:pPr>
            <w:r w:rsidRPr="001B5949">
              <w:rPr>
                <w:rFonts w:ascii="Times New Roman" w:hAnsi="Times New Roman" w:cs="Times New Roman"/>
                <w:sz w:val="24"/>
                <w:szCs w:val="24"/>
              </w:rPr>
              <w:t>0.2</w:t>
            </w:r>
            <w:r w:rsidRPr="001B5949">
              <w:rPr>
                <w:rFonts w:ascii="Times New Roman" w:hAnsi="Times New Roman" w:cs="Times New Roman"/>
                <w:sz w:val="24"/>
                <w:szCs w:val="24"/>
                <w:lang w:val="kk-KZ"/>
              </w:rPr>
              <w:t>7</w:t>
            </w:r>
          </w:p>
        </w:tc>
        <w:tc>
          <w:tcPr>
            <w:tcW w:w="1931" w:type="dxa"/>
          </w:tcPr>
          <w:p w:rsidR="009C25C8" w:rsidRPr="001B5949" w:rsidRDefault="009C25C8" w:rsidP="001B5949">
            <w:pPr>
              <w:contextualSpacing/>
              <w:rPr>
                <w:rFonts w:ascii="Times New Roman" w:hAnsi="Times New Roman" w:cs="Times New Roman"/>
                <w:sz w:val="24"/>
                <w:szCs w:val="24"/>
                <w:lang w:val="kk-KZ"/>
              </w:rPr>
            </w:pPr>
            <w:r w:rsidRPr="001B5949">
              <w:rPr>
                <w:rFonts w:ascii="Times New Roman" w:hAnsi="Times New Roman" w:cs="Times New Roman"/>
                <w:sz w:val="24"/>
                <w:szCs w:val="24"/>
              </w:rPr>
              <w:t>0.2</w:t>
            </w:r>
            <w:r w:rsidRPr="001B5949">
              <w:rPr>
                <w:rFonts w:ascii="Times New Roman" w:hAnsi="Times New Roman" w:cs="Times New Roman"/>
                <w:sz w:val="24"/>
                <w:szCs w:val="24"/>
                <w:lang w:val="kk-KZ"/>
              </w:rPr>
              <w:t>1</w:t>
            </w:r>
          </w:p>
        </w:tc>
        <w:tc>
          <w:tcPr>
            <w:tcW w:w="1932" w:type="dxa"/>
          </w:tcPr>
          <w:p w:rsidR="009C25C8" w:rsidRPr="001B5949" w:rsidRDefault="009C25C8" w:rsidP="001B5949">
            <w:pPr>
              <w:contextualSpacing/>
              <w:rPr>
                <w:rFonts w:ascii="Times New Roman" w:hAnsi="Times New Roman" w:cs="Times New Roman"/>
                <w:sz w:val="24"/>
                <w:szCs w:val="24"/>
              </w:rPr>
            </w:pPr>
            <w:r w:rsidRPr="001B5949">
              <w:rPr>
                <w:rFonts w:ascii="Times New Roman" w:hAnsi="Times New Roman" w:cs="Times New Roman"/>
                <w:sz w:val="24"/>
                <w:szCs w:val="24"/>
              </w:rPr>
              <w:t>-0.28</w:t>
            </w:r>
          </w:p>
        </w:tc>
        <w:tc>
          <w:tcPr>
            <w:tcW w:w="1498" w:type="dxa"/>
          </w:tcPr>
          <w:p w:rsidR="009C25C8" w:rsidRPr="001B5949" w:rsidRDefault="009C25C8" w:rsidP="001B5949">
            <w:pPr>
              <w:contextualSpacing/>
              <w:rPr>
                <w:rFonts w:ascii="Times New Roman" w:hAnsi="Times New Roman" w:cs="Times New Roman"/>
                <w:sz w:val="24"/>
                <w:szCs w:val="24"/>
              </w:rPr>
            </w:pPr>
            <w:r w:rsidRPr="001B5949">
              <w:rPr>
                <w:rFonts w:ascii="Times New Roman" w:hAnsi="Times New Roman" w:cs="Times New Roman"/>
                <w:sz w:val="24"/>
                <w:szCs w:val="24"/>
              </w:rPr>
              <w:t>0.77</w:t>
            </w:r>
          </w:p>
        </w:tc>
      </w:tr>
      <w:tr w:rsidR="009C25C8" w:rsidRPr="001B5949" w:rsidTr="00E20A0B">
        <w:tc>
          <w:tcPr>
            <w:tcW w:w="1526" w:type="dxa"/>
            <w:tcBorders>
              <w:top w:val="single" w:sz="4" w:space="0" w:color="auto"/>
              <w:left w:val="single" w:sz="4" w:space="0" w:color="auto"/>
              <w:bottom w:val="single" w:sz="4" w:space="0" w:color="auto"/>
              <w:right w:val="single" w:sz="4" w:space="0" w:color="auto"/>
            </w:tcBorders>
            <w:hideMark/>
          </w:tcPr>
          <w:p w:rsidR="009C25C8" w:rsidRPr="001B5949" w:rsidRDefault="009C25C8" w:rsidP="001B5949">
            <w:pPr>
              <w:contextualSpacing/>
              <w:rPr>
                <w:rFonts w:ascii="Times New Roman" w:hAnsi="Times New Roman" w:cs="Times New Roman"/>
                <w:sz w:val="24"/>
                <w:szCs w:val="24"/>
              </w:rPr>
            </w:pPr>
            <w:r w:rsidRPr="001B5949">
              <w:rPr>
                <w:rFonts w:ascii="Times New Roman" w:hAnsi="Times New Roman" w:cs="Times New Roman"/>
                <w:sz w:val="24"/>
                <w:szCs w:val="24"/>
              </w:rPr>
              <w:t>2019</w:t>
            </w:r>
          </w:p>
        </w:tc>
        <w:tc>
          <w:tcPr>
            <w:tcW w:w="2702" w:type="dxa"/>
          </w:tcPr>
          <w:p w:rsidR="009C25C8" w:rsidRPr="001B5949" w:rsidRDefault="009C25C8" w:rsidP="001B5949">
            <w:pPr>
              <w:contextualSpacing/>
              <w:rPr>
                <w:rFonts w:ascii="Times New Roman" w:hAnsi="Times New Roman" w:cs="Times New Roman"/>
                <w:sz w:val="24"/>
                <w:szCs w:val="24"/>
                <w:lang w:val="kk-KZ"/>
              </w:rPr>
            </w:pPr>
            <w:r w:rsidRPr="001B5949">
              <w:rPr>
                <w:rFonts w:ascii="Times New Roman" w:hAnsi="Times New Roman" w:cs="Times New Roman"/>
                <w:sz w:val="24"/>
                <w:szCs w:val="24"/>
              </w:rPr>
              <w:t>0.</w:t>
            </w:r>
            <w:r w:rsidRPr="001B5949">
              <w:rPr>
                <w:rFonts w:ascii="Times New Roman" w:hAnsi="Times New Roman" w:cs="Times New Roman"/>
                <w:sz w:val="24"/>
                <w:szCs w:val="24"/>
                <w:lang w:val="kk-KZ"/>
              </w:rPr>
              <w:t>45</w:t>
            </w:r>
          </w:p>
        </w:tc>
        <w:tc>
          <w:tcPr>
            <w:tcW w:w="1931" w:type="dxa"/>
          </w:tcPr>
          <w:p w:rsidR="009C25C8" w:rsidRPr="001B5949" w:rsidRDefault="009C25C8" w:rsidP="001B5949">
            <w:pPr>
              <w:contextualSpacing/>
              <w:rPr>
                <w:rFonts w:ascii="Times New Roman" w:hAnsi="Times New Roman" w:cs="Times New Roman"/>
                <w:sz w:val="24"/>
                <w:szCs w:val="24"/>
                <w:lang w:val="kk-KZ"/>
              </w:rPr>
            </w:pPr>
            <w:r w:rsidRPr="001B5949">
              <w:rPr>
                <w:rFonts w:ascii="Times New Roman" w:hAnsi="Times New Roman" w:cs="Times New Roman"/>
                <w:sz w:val="24"/>
                <w:szCs w:val="24"/>
              </w:rPr>
              <w:t>0.</w:t>
            </w:r>
            <w:r w:rsidRPr="001B5949">
              <w:rPr>
                <w:rFonts w:ascii="Times New Roman" w:hAnsi="Times New Roman" w:cs="Times New Roman"/>
                <w:sz w:val="24"/>
                <w:szCs w:val="24"/>
                <w:lang w:val="kk-KZ"/>
              </w:rPr>
              <w:t>52</w:t>
            </w:r>
          </w:p>
        </w:tc>
        <w:tc>
          <w:tcPr>
            <w:tcW w:w="1932" w:type="dxa"/>
          </w:tcPr>
          <w:p w:rsidR="009C25C8" w:rsidRPr="001B5949" w:rsidRDefault="009C25C8" w:rsidP="001B5949">
            <w:pPr>
              <w:contextualSpacing/>
              <w:rPr>
                <w:rFonts w:ascii="Times New Roman" w:hAnsi="Times New Roman" w:cs="Times New Roman"/>
                <w:sz w:val="24"/>
                <w:szCs w:val="24"/>
              </w:rPr>
            </w:pPr>
            <w:r w:rsidRPr="001B5949">
              <w:rPr>
                <w:rFonts w:ascii="Times New Roman" w:hAnsi="Times New Roman" w:cs="Times New Roman"/>
                <w:sz w:val="24"/>
                <w:szCs w:val="24"/>
              </w:rPr>
              <w:t>-1.00</w:t>
            </w:r>
          </w:p>
        </w:tc>
        <w:tc>
          <w:tcPr>
            <w:tcW w:w="1498" w:type="dxa"/>
          </w:tcPr>
          <w:p w:rsidR="009C25C8" w:rsidRPr="001B5949" w:rsidRDefault="009C25C8" w:rsidP="001B5949">
            <w:pPr>
              <w:contextualSpacing/>
              <w:rPr>
                <w:rFonts w:ascii="Times New Roman" w:hAnsi="Times New Roman" w:cs="Times New Roman"/>
                <w:sz w:val="24"/>
                <w:szCs w:val="24"/>
              </w:rPr>
            </w:pPr>
            <w:r w:rsidRPr="001B5949">
              <w:rPr>
                <w:rFonts w:ascii="Times New Roman" w:hAnsi="Times New Roman" w:cs="Times New Roman"/>
                <w:sz w:val="24"/>
                <w:szCs w:val="24"/>
              </w:rPr>
              <w:t>0.81</w:t>
            </w:r>
          </w:p>
        </w:tc>
      </w:tr>
      <w:tr w:rsidR="009C25C8" w:rsidRPr="001B5949" w:rsidTr="00E20A0B">
        <w:tc>
          <w:tcPr>
            <w:tcW w:w="1526" w:type="dxa"/>
            <w:tcBorders>
              <w:top w:val="single" w:sz="4" w:space="0" w:color="auto"/>
              <w:left w:val="single" w:sz="4" w:space="0" w:color="auto"/>
              <w:bottom w:val="single" w:sz="4" w:space="0" w:color="auto"/>
              <w:right w:val="single" w:sz="4" w:space="0" w:color="auto"/>
            </w:tcBorders>
            <w:hideMark/>
          </w:tcPr>
          <w:p w:rsidR="009C25C8" w:rsidRPr="001B5949" w:rsidRDefault="009C25C8" w:rsidP="001B5949">
            <w:pPr>
              <w:contextualSpacing/>
              <w:rPr>
                <w:rFonts w:ascii="Times New Roman" w:hAnsi="Times New Roman" w:cs="Times New Roman"/>
                <w:sz w:val="24"/>
                <w:szCs w:val="24"/>
              </w:rPr>
            </w:pPr>
            <w:r w:rsidRPr="001B5949">
              <w:rPr>
                <w:rFonts w:ascii="Times New Roman" w:hAnsi="Times New Roman" w:cs="Times New Roman"/>
                <w:sz w:val="24"/>
                <w:szCs w:val="24"/>
              </w:rPr>
              <w:t>2020</w:t>
            </w:r>
          </w:p>
        </w:tc>
        <w:tc>
          <w:tcPr>
            <w:tcW w:w="2702" w:type="dxa"/>
          </w:tcPr>
          <w:p w:rsidR="009C25C8" w:rsidRPr="001B5949" w:rsidRDefault="009C25C8" w:rsidP="001B5949">
            <w:pPr>
              <w:contextualSpacing/>
              <w:rPr>
                <w:rFonts w:ascii="Times New Roman" w:hAnsi="Times New Roman" w:cs="Times New Roman"/>
                <w:sz w:val="24"/>
                <w:szCs w:val="24"/>
                <w:lang w:val="kk-KZ"/>
              </w:rPr>
            </w:pPr>
            <w:r w:rsidRPr="001B5949">
              <w:rPr>
                <w:rFonts w:ascii="Times New Roman" w:hAnsi="Times New Roman" w:cs="Times New Roman"/>
                <w:sz w:val="24"/>
                <w:szCs w:val="24"/>
              </w:rPr>
              <w:t>0.</w:t>
            </w:r>
            <w:r w:rsidRPr="001B5949">
              <w:rPr>
                <w:rFonts w:ascii="Times New Roman" w:hAnsi="Times New Roman" w:cs="Times New Roman"/>
                <w:sz w:val="24"/>
                <w:szCs w:val="24"/>
                <w:lang w:val="kk-KZ"/>
              </w:rPr>
              <w:t>46</w:t>
            </w:r>
          </w:p>
        </w:tc>
        <w:tc>
          <w:tcPr>
            <w:tcW w:w="1931" w:type="dxa"/>
          </w:tcPr>
          <w:p w:rsidR="009C25C8" w:rsidRPr="001B5949" w:rsidRDefault="009C25C8" w:rsidP="001B5949">
            <w:pPr>
              <w:contextualSpacing/>
              <w:rPr>
                <w:rFonts w:ascii="Times New Roman" w:hAnsi="Times New Roman" w:cs="Times New Roman"/>
                <w:sz w:val="24"/>
                <w:szCs w:val="24"/>
                <w:lang w:val="kk-KZ"/>
              </w:rPr>
            </w:pPr>
            <w:r w:rsidRPr="001B5949">
              <w:rPr>
                <w:rFonts w:ascii="Times New Roman" w:hAnsi="Times New Roman" w:cs="Times New Roman"/>
                <w:sz w:val="24"/>
                <w:szCs w:val="24"/>
              </w:rPr>
              <w:t>0.</w:t>
            </w:r>
            <w:r w:rsidRPr="001B5949">
              <w:rPr>
                <w:rFonts w:ascii="Times New Roman" w:hAnsi="Times New Roman" w:cs="Times New Roman"/>
                <w:sz w:val="24"/>
                <w:szCs w:val="24"/>
                <w:lang w:val="kk-KZ"/>
              </w:rPr>
              <w:t>53</w:t>
            </w:r>
          </w:p>
        </w:tc>
        <w:tc>
          <w:tcPr>
            <w:tcW w:w="1932" w:type="dxa"/>
          </w:tcPr>
          <w:p w:rsidR="009C25C8" w:rsidRPr="001B5949" w:rsidRDefault="009C25C8" w:rsidP="001B5949">
            <w:pPr>
              <w:contextualSpacing/>
              <w:rPr>
                <w:rFonts w:ascii="Times New Roman" w:hAnsi="Times New Roman" w:cs="Times New Roman"/>
                <w:sz w:val="24"/>
                <w:szCs w:val="24"/>
              </w:rPr>
            </w:pPr>
            <w:r w:rsidRPr="001B5949">
              <w:rPr>
                <w:rFonts w:ascii="Times New Roman" w:hAnsi="Times New Roman" w:cs="Times New Roman"/>
                <w:sz w:val="24"/>
                <w:szCs w:val="24"/>
              </w:rPr>
              <w:t>-0.47</w:t>
            </w:r>
          </w:p>
        </w:tc>
        <w:tc>
          <w:tcPr>
            <w:tcW w:w="1498" w:type="dxa"/>
          </w:tcPr>
          <w:p w:rsidR="009C25C8" w:rsidRPr="001B5949" w:rsidRDefault="009C25C8" w:rsidP="001B5949">
            <w:pPr>
              <w:contextualSpacing/>
              <w:rPr>
                <w:rFonts w:ascii="Times New Roman" w:hAnsi="Times New Roman" w:cs="Times New Roman"/>
                <w:sz w:val="24"/>
                <w:szCs w:val="24"/>
              </w:rPr>
            </w:pPr>
            <w:r w:rsidRPr="001B5949">
              <w:rPr>
                <w:rFonts w:ascii="Times New Roman" w:hAnsi="Times New Roman" w:cs="Times New Roman"/>
                <w:sz w:val="24"/>
                <w:szCs w:val="24"/>
              </w:rPr>
              <w:t>0.85</w:t>
            </w:r>
          </w:p>
        </w:tc>
      </w:tr>
      <w:tr w:rsidR="00E10437" w:rsidRPr="001B5949" w:rsidTr="00E10437">
        <w:tc>
          <w:tcPr>
            <w:tcW w:w="9589" w:type="dxa"/>
            <w:gridSpan w:val="5"/>
            <w:tcBorders>
              <w:top w:val="single" w:sz="4" w:space="0" w:color="auto"/>
              <w:left w:val="single" w:sz="4" w:space="0" w:color="auto"/>
              <w:bottom w:val="single" w:sz="4" w:space="0" w:color="auto"/>
            </w:tcBorders>
          </w:tcPr>
          <w:p w:rsidR="00E10437" w:rsidRPr="00E10437" w:rsidRDefault="00E10437" w:rsidP="00E10437">
            <w:pPr>
              <w:ind w:firstLine="592"/>
              <w:contextualSpacing/>
              <w:rPr>
                <w:rFonts w:ascii="Times New Roman" w:hAnsi="Times New Roman" w:cs="Times New Roman"/>
                <w:sz w:val="24"/>
                <w:szCs w:val="24"/>
              </w:rPr>
            </w:pPr>
            <w:r>
              <w:rPr>
                <w:rFonts w:ascii="Times New Roman" w:hAnsi="Times New Roman" w:cs="Times New Roman"/>
                <w:sz w:val="24"/>
                <w:szCs w:val="24"/>
                <w:lang w:val="ru-RU"/>
              </w:rPr>
              <w:t>Ескерту</w:t>
            </w:r>
            <w:r w:rsidRPr="00E10437">
              <w:rPr>
                <w:rFonts w:ascii="Times New Roman" w:hAnsi="Times New Roman" w:cs="Times New Roman"/>
                <w:sz w:val="24"/>
                <w:szCs w:val="24"/>
              </w:rPr>
              <w:t xml:space="preserve"> – </w:t>
            </w:r>
            <w:r w:rsidRPr="00E10437">
              <w:rPr>
                <w:rFonts w:ascii="Times New Roman" w:hAnsi="Times New Roman" w:cs="Times New Roman"/>
                <w:sz w:val="24"/>
                <w:szCs w:val="24"/>
                <w:lang w:val="kk-KZ"/>
              </w:rPr>
              <w:t>EOS с.п.</w:t>
            </w:r>
            <w:r w:rsidRPr="00E10437">
              <w:rPr>
                <w:rFonts w:ascii="Times New Roman" w:hAnsi="Times New Roman" w:cs="Times New Roman"/>
                <w:bCs/>
                <w:sz w:val="24"/>
                <w:szCs w:val="24"/>
                <w:lang w:val="kk-KZ"/>
              </w:rPr>
              <w:t xml:space="preserve"> </w:t>
            </w:r>
            <w:r w:rsidRPr="00E10437">
              <w:rPr>
                <w:rFonts w:ascii="Times New Roman" w:hAnsi="Times New Roman" w:cs="Times New Roman"/>
                <w:sz w:val="24"/>
                <w:szCs w:val="24"/>
                <w:lang w:val="kk-KZ"/>
              </w:rPr>
              <w:t>«Analytics-Time series» модулінде орындалды</w:t>
            </w:r>
          </w:p>
        </w:tc>
      </w:tr>
    </w:tbl>
    <w:p w:rsidR="00820180" w:rsidRPr="001B5949" w:rsidRDefault="00820180" w:rsidP="001B5949">
      <w:pPr>
        <w:ind w:firstLine="709"/>
        <w:jc w:val="both"/>
        <w:rPr>
          <w:rFonts w:ascii="Times New Roman" w:hAnsi="Times New Roman" w:cs="Times New Roman"/>
          <w:b/>
          <w:sz w:val="28"/>
          <w:szCs w:val="28"/>
          <w:lang w:val="kk-KZ"/>
        </w:rPr>
      </w:pPr>
    </w:p>
    <w:p w:rsidR="00820180" w:rsidRPr="001B5949" w:rsidRDefault="00820180" w:rsidP="001B5949">
      <w:pPr>
        <w:ind w:firstLine="709"/>
        <w:jc w:val="both"/>
        <w:rPr>
          <w:rFonts w:ascii="Times New Roman" w:eastAsia="Times New Roman" w:hAnsi="Times New Roman" w:cs="Times New Roman"/>
          <w:sz w:val="28"/>
          <w:szCs w:val="28"/>
          <w:lang w:val="kk-KZ" w:eastAsia="ru-RU"/>
        </w:rPr>
      </w:pPr>
      <w:r w:rsidRPr="009C25C8">
        <w:rPr>
          <w:rFonts w:ascii="Times New Roman" w:hAnsi="Times New Roman" w:cs="Times New Roman"/>
          <w:i/>
          <w:sz w:val="28"/>
          <w:szCs w:val="28"/>
          <w:lang w:val="kk-KZ"/>
        </w:rPr>
        <w:t>Ағындының таралу</w:t>
      </w:r>
      <w:r w:rsidRPr="009C25C8">
        <w:rPr>
          <w:rFonts w:ascii="Times New Roman" w:hAnsi="Times New Roman" w:cs="Times New Roman"/>
          <w:i/>
          <w:color w:val="FF0000"/>
          <w:sz w:val="28"/>
          <w:szCs w:val="28"/>
          <w:lang w:val="kk-KZ"/>
        </w:rPr>
        <w:t xml:space="preserve"> </w:t>
      </w:r>
      <w:r w:rsidRPr="009C25C8">
        <w:rPr>
          <w:rFonts w:ascii="Times New Roman" w:hAnsi="Times New Roman" w:cs="Times New Roman"/>
          <w:i/>
          <w:sz w:val="28"/>
          <w:szCs w:val="28"/>
          <w:lang w:val="kk-KZ"/>
        </w:rPr>
        <w:t>зонасындағы Тасқарасу жазығы ландшафты.</w:t>
      </w:r>
      <w:r w:rsidRPr="001B5949">
        <w:rPr>
          <w:rFonts w:ascii="Times New Roman" w:hAnsi="Times New Roman" w:cs="Times New Roman"/>
          <w:b/>
          <w:sz w:val="28"/>
          <w:szCs w:val="28"/>
          <w:lang w:val="kk-KZ"/>
        </w:rPr>
        <w:t xml:space="preserve"> </w:t>
      </w:r>
      <w:r w:rsidRPr="001B5949">
        <w:rPr>
          <w:rFonts w:ascii="Times New Roman" w:hAnsi="Times New Roman" w:cs="Times New Roman"/>
          <w:sz w:val="28"/>
          <w:szCs w:val="28"/>
          <w:lang w:val="kk-KZ"/>
        </w:rPr>
        <w:t>Ағындының таралу</w:t>
      </w:r>
      <w:r w:rsidRPr="001B5949">
        <w:rPr>
          <w:rFonts w:ascii="Times New Roman" w:hAnsi="Times New Roman" w:cs="Times New Roman"/>
          <w:color w:val="FF0000"/>
          <w:sz w:val="28"/>
          <w:szCs w:val="28"/>
          <w:lang w:val="kk-KZ"/>
        </w:rPr>
        <w:t xml:space="preserve"> </w:t>
      </w:r>
      <w:r w:rsidRPr="001B5949">
        <w:rPr>
          <w:rFonts w:ascii="Times New Roman" w:hAnsi="Times New Roman" w:cs="Times New Roman"/>
          <w:sz w:val="28"/>
          <w:szCs w:val="28"/>
          <w:lang w:val="kk-KZ"/>
        </w:rPr>
        <w:t>зонасындағы түйінді зерттеу телімі 8А автотрассасынан 2.5</w:t>
      </w:r>
      <w:r w:rsidR="00E20A0B">
        <w:rPr>
          <w:rFonts w:ascii="Times New Roman" w:hAnsi="Times New Roman" w:cs="Times New Roman"/>
          <w:sz w:val="28"/>
          <w:szCs w:val="28"/>
          <w:lang w:val="kk-KZ"/>
        </w:rPr>
        <w:t> </w:t>
      </w:r>
      <w:r w:rsidRPr="001B5949">
        <w:rPr>
          <w:rFonts w:ascii="Times New Roman" w:hAnsi="Times New Roman" w:cs="Times New Roman"/>
          <w:sz w:val="28"/>
          <w:szCs w:val="28"/>
          <w:lang w:val="kk-KZ"/>
        </w:rPr>
        <w:t xml:space="preserve">км жерде, Тасқарасу ауылының шетінде. </w:t>
      </w:r>
      <w:r w:rsidRPr="001B5949">
        <w:rPr>
          <w:rFonts w:ascii="Times New Roman" w:eastAsia="Times New Roman" w:hAnsi="Times New Roman" w:cs="Times New Roman"/>
          <w:sz w:val="28"/>
          <w:szCs w:val="28"/>
          <w:lang w:val="kk-KZ" w:eastAsia="ru-RU"/>
        </w:rPr>
        <w:t xml:space="preserve">Түйінді зерттеу телімі Тасқарасу ойпаң-еңісті жазығы, шақпатасты-құмдақты-саздақты шөгінділермен жабындалған, ұсақ жұрнақтардың фрагменттері мен көптеген батпақты оймауыттары бар алуаншөпті-астық тұқымдасты-тоғай өсімдіктерінен тұратын, аллювиальды-шалғынды және шалғынды-тоғайлы топырақтарымен сипатталады. </w:t>
      </w:r>
    </w:p>
    <w:p w:rsidR="00820180" w:rsidRPr="001B5949" w:rsidRDefault="00820180" w:rsidP="001B5949">
      <w:pPr>
        <w:tabs>
          <w:tab w:val="left" w:pos="6628"/>
        </w:tabs>
        <w:ind w:firstLine="709"/>
        <w:jc w:val="both"/>
        <w:rPr>
          <w:rFonts w:ascii="Times New Roman" w:eastAsia="Calibri" w:hAnsi="Times New Roman" w:cs="Times New Roman"/>
          <w:sz w:val="28"/>
          <w:szCs w:val="28"/>
          <w:lang w:val="kk-KZ"/>
        </w:rPr>
      </w:pPr>
      <w:r w:rsidRPr="001B5949">
        <w:rPr>
          <w:rFonts w:ascii="Times New Roman" w:eastAsia="Times New Roman" w:hAnsi="Times New Roman" w:cs="Times New Roman"/>
          <w:sz w:val="28"/>
          <w:szCs w:val="28"/>
          <w:lang w:val="kk-KZ" w:eastAsia="ru-RU"/>
        </w:rPr>
        <w:t xml:space="preserve">Мұндай топырақтар әдетте, мезгіл-мезгіл субасу кезіндегі тасқынсу әсерінен түзіледі. </w:t>
      </w:r>
      <w:r w:rsidRPr="001B5949">
        <w:rPr>
          <w:rFonts w:ascii="Times New Roman" w:hAnsi="Times New Roman" w:cs="Times New Roman"/>
          <w:sz w:val="28"/>
          <w:szCs w:val="28"/>
          <w:lang w:val="kk-KZ"/>
        </w:rPr>
        <w:t>Топырақ профилінің қошқылдау-қою-сұр түсті жоғарғы қарашірінді қабаты 25-40 см. Құрылымы кесектілеу-түйіршікті беткі шым қабаты өсімдік тамырларымен өрілген, қалыңдығы 5-10 см. Жобалық жабындысы</w:t>
      </w:r>
      <w:r w:rsidR="00E20A0B">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w:t>
      </w:r>
      <w:r w:rsidR="00E20A0B">
        <w:rPr>
          <w:rFonts w:ascii="Times New Roman" w:hAnsi="Times New Roman" w:cs="Times New Roman"/>
          <w:sz w:val="28"/>
          <w:szCs w:val="28"/>
          <w:lang w:val="kk-KZ"/>
        </w:rPr>
        <w:t xml:space="preserve"> </w:t>
      </w:r>
      <w:r w:rsidRPr="001B5949">
        <w:rPr>
          <w:rFonts w:ascii="Times New Roman" w:eastAsia="Calibri" w:hAnsi="Times New Roman" w:cs="Times New Roman"/>
          <w:sz w:val="28"/>
          <w:szCs w:val="28"/>
          <w:lang w:val="kk-KZ"/>
        </w:rPr>
        <w:t>75%. Сор</w:t>
      </w:r>
      <w:r w:rsidRPr="001B5949">
        <w:rPr>
          <w:rFonts w:ascii="Times New Roman" w:eastAsia="Calibri" w:hAnsi="Times New Roman" w:cs="Times New Roman"/>
          <w:sz w:val="28"/>
          <w:szCs w:val="28"/>
          <w:vertAlign w:val="superscript"/>
          <w:lang w:val="kk-KZ"/>
        </w:rPr>
        <w:t xml:space="preserve">3  </w:t>
      </w:r>
      <w:r w:rsidRPr="001B5949">
        <w:rPr>
          <w:rFonts w:ascii="Times New Roman" w:eastAsia="Calibri" w:hAnsi="Times New Roman" w:cs="Times New Roman"/>
          <w:sz w:val="28"/>
          <w:szCs w:val="28"/>
          <w:lang w:val="kk-KZ"/>
        </w:rPr>
        <w:t>(copiosae) –</w:t>
      </w:r>
      <w:r w:rsidR="00E20A0B">
        <w:rPr>
          <w:rFonts w:ascii="Times New Roman" w:eastAsia="Calibri" w:hAnsi="Times New Roman" w:cs="Times New Roman"/>
          <w:sz w:val="28"/>
          <w:szCs w:val="28"/>
          <w:lang w:val="kk-KZ"/>
        </w:rPr>
        <w:t xml:space="preserve"> </w:t>
      </w:r>
      <w:r w:rsidRPr="001B5949">
        <w:rPr>
          <w:rFonts w:ascii="Times New Roman" w:eastAsia="Calibri" w:hAnsi="Times New Roman" w:cs="Times New Roman"/>
          <w:sz w:val="28"/>
          <w:szCs w:val="28"/>
          <w:lang w:val="kk-KZ"/>
        </w:rPr>
        <w:t>көп.</w:t>
      </w:r>
    </w:p>
    <w:p w:rsidR="00820180" w:rsidRPr="001B5949" w:rsidRDefault="00820180" w:rsidP="001B5949">
      <w:pPr>
        <w:ind w:firstLine="709"/>
        <w:jc w:val="both"/>
        <w:rPr>
          <w:rFonts w:ascii="Times New Roman" w:hAnsi="Times New Roman" w:cs="Times New Roman"/>
          <w:b/>
          <w:sz w:val="28"/>
          <w:szCs w:val="28"/>
          <w:lang w:val="kk-KZ"/>
        </w:rPr>
      </w:pPr>
      <w:r w:rsidRPr="001B5949">
        <w:rPr>
          <w:rFonts w:ascii="Times New Roman" w:hAnsi="Times New Roman" w:cs="Times New Roman"/>
          <w:sz w:val="28"/>
          <w:szCs w:val="28"/>
          <w:lang w:val="kk-KZ"/>
        </w:rPr>
        <w:t xml:space="preserve">ЖҚЗ мәліметтерін өңдеу арқылы алынған ғарыштық суреттерінде  Тасқарасу жайылмасының осы телімдері жыл сайын тасқынсу астында қалатыны анықталды. </w:t>
      </w:r>
    </w:p>
    <w:p w:rsidR="00820180" w:rsidRPr="001B5949" w:rsidRDefault="00820180" w:rsidP="001B5949">
      <w:pPr>
        <w:ind w:firstLine="709"/>
        <w:jc w:val="both"/>
        <w:rPr>
          <w:rFonts w:ascii="Times New Roman" w:hAnsi="Times New Roman" w:cs="Times New Roman"/>
          <w:b/>
          <w:sz w:val="28"/>
          <w:szCs w:val="28"/>
          <w:lang w:val="kk-KZ"/>
        </w:rPr>
      </w:pPr>
      <w:r w:rsidRPr="001B5949">
        <w:rPr>
          <w:rFonts w:ascii="Times New Roman" w:hAnsi="Times New Roman" w:cs="Times New Roman"/>
          <w:sz w:val="28"/>
          <w:szCs w:val="28"/>
          <w:lang w:val="kk-KZ"/>
        </w:rPr>
        <w:t xml:space="preserve">Тасқарасу жазығы ландшафтының 2016-2020 жылдар аралығындағы NDVI динамикасының ғарыштық суреттері Ә қосымшасының, Ә.9 суретінде берілген. Зерттеу барысында анықталған геожүйені сипаттайтын сандық көрсеткіштер </w:t>
      </w:r>
      <w:r w:rsidR="000B324B" w:rsidRPr="001B5949">
        <w:rPr>
          <w:rFonts w:ascii="Times New Roman" w:hAnsi="Times New Roman" w:cs="Times New Roman"/>
          <w:sz w:val="28"/>
          <w:szCs w:val="28"/>
          <w:lang w:val="kk-KZ"/>
        </w:rPr>
        <w:t>39</w:t>
      </w:r>
      <w:r w:rsidRPr="001B5949">
        <w:rPr>
          <w:rFonts w:ascii="Times New Roman" w:hAnsi="Times New Roman" w:cs="Times New Roman"/>
          <w:sz w:val="28"/>
          <w:szCs w:val="28"/>
          <w:lang w:val="kk-KZ"/>
        </w:rPr>
        <w:t xml:space="preserve">-шы кестеде көрсетілді. </w:t>
      </w:r>
    </w:p>
    <w:p w:rsidR="009C25C8" w:rsidRDefault="009C25C8" w:rsidP="001B5949">
      <w:pPr>
        <w:ind w:firstLine="709"/>
        <w:jc w:val="both"/>
        <w:rPr>
          <w:rFonts w:ascii="Times New Roman" w:hAnsi="Times New Roman" w:cs="Times New Roman"/>
          <w:color w:val="333333"/>
          <w:sz w:val="28"/>
          <w:szCs w:val="28"/>
          <w:shd w:val="clear" w:color="auto" w:fill="FFFFFF"/>
          <w:lang w:val="kk-KZ"/>
        </w:rPr>
      </w:pPr>
    </w:p>
    <w:p w:rsidR="00E20A0B" w:rsidRDefault="00E20A0B" w:rsidP="001B5949">
      <w:pPr>
        <w:ind w:firstLine="709"/>
        <w:jc w:val="both"/>
        <w:rPr>
          <w:rFonts w:ascii="Times New Roman" w:hAnsi="Times New Roman" w:cs="Times New Roman"/>
          <w:color w:val="333333"/>
          <w:sz w:val="28"/>
          <w:szCs w:val="28"/>
          <w:shd w:val="clear" w:color="auto" w:fill="FFFFFF"/>
          <w:lang w:val="kk-KZ"/>
        </w:rPr>
      </w:pPr>
    </w:p>
    <w:p w:rsidR="00E20A0B" w:rsidRDefault="00E20A0B" w:rsidP="001B5949">
      <w:pPr>
        <w:ind w:firstLine="709"/>
        <w:jc w:val="both"/>
        <w:rPr>
          <w:rFonts w:ascii="Times New Roman" w:hAnsi="Times New Roman" w:cs="Times New Roman"/>
          <w:color w:val="333333"/>
          <w:sz w:val="28"/>
          <w:szCs w:val="28"/>
          <w:shd w:val="clear" w:color="auto" w:fill="FFFFFF"/>
          <w:lang w:val="kk-KZ"/>
        </w:rPr>
      </w:pPr>
    </w:p>
    <w:p w:rsidR="00E20A0B" w:rsidRDefault="00E20A0B" w:rsidP="001B5949">
      <w:pPr>
        <w:ind w:firstLine="709"/>
        <w:jc w:val="both"/>
        <w:rPr>
          <w:rFonts w:ascii="Times New Roman" w:hAnsi="Times New Roman" w:cs="Times New Roman"/>
          <w:color w:val="333333"/>
          <w:sz w:val="28"/>
          <w:szCs w:val="28"/>
          <w:shd w:val="clear" w:color="auto" w:fill="FFFFFF"/>
          <w:lang w:val="kk-KZ"/>
        </w:rPr>
      </w:pPr>
    </w:p>
    <w:p w:rsidR="00E20A0B" w:rsidRDefault="00E20A0B" w:rsidP="001B5949">
      <w:pPr>
        <w:ind w:firstLine="709"/>
        <w:jc w:val="both"/>
        <w:rPr>
          <w:rFonts w:ascii="Times New Roman" w:hAnsi="Times New Roman" w:cs="Times New Roman"/>
          <w:color w:val="333333"/>
          <w:sz w:val="28"/>
          <w:szCs w:val="28"/>
          <w:shd w:val="clear" w:color="auto" w:fill="FFFFFF"/>
          <w:lang w:val="kk-KZ"/>
        </w:rPr>
      </w:pPr>
    </w:p>
    <w:p w:rsidR="00E20A0B" w:rsidRDefault="00E20A0B" w:rsidP="001B5949">
      <w:pPr>
        <w:ind w:firstLine="709"/>
        <w:jc w:val="both"/>
        <w:rPr>
          <w:rFonts w:ascii="Times New Roman" w:hAnsi="Times New Roman" w:cs="Times New Roman"/>
          <w:color w:val="333333"/>
          <w:sz w:val="28"/>
          <w:szCs w:val="28"/>
          <w:shd w:val="clear" w:color="auto" w:fill="FFFFFF"/>
          <w:lang w:val="kk-KZ"/>
        </w:rPr>
      </w:pPr>
    </w:p>
    <w:p w:rsidR="001A458E" w:rsidRDefault="001A458E" w:rsidP="001B5949">
      <w:pPr>
        <w:ind w:firstLine="709"/>
        <w:jc w:val="both"/>
        <w:rPr>
          <w:rFonts w:ascii="Times New Roman" w:hAnsi="Times New Roman" w:cs="Times New Roman"/>
          <w:color w:val="333333"/>
          <w:sz w:val="28"/>
          <w:szCs w:val="28"/>
          <w:shd w:val="clear" w:color="auto" w:fill="FFFFFF"/>
          <w:lang w:val="kk-KZ"/>
        </w:rPr>
      </w:pPr>
    </w:p>
    <w:p w:rsidR="00F66D5F" w:rsidRPr="001B5949" w:rsidRDefault="00820180" w:rsidP="009C25C8">
      <w:pPr>
        <w:jc w:val="both"/>
        <w:rPr>
          <w:rFonts w:ascii="Times New Roman" w:hAnsi="Times New Roman" w:cs="Times New Roman"/>
          <w:sz w:val="28"/>
          <w:szCs w:val="28"/>
          <w:lang w:val="kk-KZ"/>
        </w:rPr>
      </w:pPr>
      <w:r w:rsidRPr="001B5949">
        <w:rPr>
          <w:rFonts w:ascii="Times New Roman" w:hAnsi="Times New Roman" w:cs="Times New Roman"/>
          <w:color w:val="333333"/>
          <w:sz w:val="28"/>
          <w:szCs w:val="28"/>
          <w:shd w:val="clear" w:color="auto" w:fill="FFFFFF"/>
          <w:lang w:val="kk-KZ"/>
        </w:rPr>
        <w:lastRenderedPageBreak/>
        <w:t xml:space="preserve">Кесте </w:t>
      </w:r>
      <w:r w:rsidR="000B324B" w:rsidRPr="001B5949">
        <w:rPr>
          <w:rFonts w:ascii="Times New Roman" w:hAnsi="Times New Roman" w:cs="Times New Roman"/>
          <w:color w:val="333333"/>
          <w:sz w:val="28"/>
          <w:szCs w:val="28"/>
          <w:shd w:val="clear" w:color="auto" w:fill="FFFFFF"/>
          <w:lang w:val="kk-KZ"/>
        </w:rPr>
        <w:t>39</w:t>
      </w:r>
      <w:r w:rsidRPr="001B5949">
        <w:rPr>
          <w:rFonts w:ascii="Times New Roman" w:hAnsi="Times New Roman" w:cs="Times New Roman"/>
          <w:color w:val="333333"/>
          <w:sz w:val="28"/>
          <w:szCs w:val="28"/>
          <w:shd w:val="clear" w:color="auto" w:fill="FFFFFF"/>
          <w:lang w:val="kk-KZ"/>
        </w:rPr>
        <w:t xml:space="preserve"> </w:t>
      </w:r>
      <w:r w:rsidR="00E20A0B">
        <w:rPr>
          <w:rFonts w:ascii="Times New Roman" w:hAnsi="Times New Roman" w:cs="Times New Roman"/>
          <w:color w:val="333333"/>
          <w:sz w:val="28"/>
          <w:szCs w:val="28"/>
          <w:shd w:val="clear" w:color="auto" w:fill="FFFFFF"/>
          <w:lang w:val="kk-KZ"/>
        </w:rPr>
        <w:t xml:space="preserve">– </w:t>
      </w:r>
      <w:r w:rsidRPr="001B5949">
        <w:rPr>
          <w:rFonts w:ascii="Times New Roman" w:hAnsi="Times New Roman" w:cs="Times New Roman"/>
          <w:sz w:val="28"/>
          <w:szCs w:val="28"/>
          <w:lang w:val="kk-KZ"/>
        </w:rPr>
        <w:t xml:space="preserve">Тасқарасу жазығы ландшафтын сипаттайтын сандық көрсеткіштері </w:t>
      </w:r>
    </w:p>
    <w:p w:rsidR="00820180" w:rsidRPr="009C25C8" w:rsidRDefault="00820180" w:rsidP="001B5949">
      <w:pPr>
        <w:ind w:firstLine="709"/>
        <w:jc w:val="both"/>
        <w:rPr>
          <w:rFonts w:ascii="Times New Roman" w:hAnsi="Times New Roman" w:cs="Times New Roman"/>
          <w:sz w:val="16"/>
          <w:szCs w:val="16"/>
          <w:lang w:val="kk-KZ"/>
        </w:rPr>
      </w:pPr>
    </w:p>
    <w:tbl>
      <w:tblPr>
        <w:tblStyle w:val="ac"/>
        <w:tblW w:w="9589" w:type="dxa"/>
        <w:tblInd w:w="136" w:type="dxa"/>
        <w:tblLook w:val="04A0" w:firstRow="1" w:lastRow="0" w:firstColumn="1" w:lastColumn="0" w:noHBand="0" w:noVBand="1"/>
      </w:tblPr>
      <w:tblGrid>
        <w:gridCol w:w="5264"/>
        <w:gridCol w:w="4325"/>
      </w:tblGrid>
      <w:tr w:rsidR="009C25C8" w:rsidRPr="001B5949" w:rsidTr="00E20A0B">
        <w:tc>
          <w:tcPr>
            <w:tcW w:w="5264" w:type="dxa"/>
            <w:vAlign w:val="center"/>
          </w:tcPr>
          <w:p w:rsidR="009C25C8" w:rsidRPr="001B5949" w:rsidRDefault="009C25C8" w:rsidP="00E20A0B">
            <w:pPr>
              <w:rPr>
                <w:rFonts w:ascii="Times New Roman" w:eastAsia="Calibri" w:hAnsi="Times New Roman" w:cs="Times New Roman"/>
                <w:sz w:val="24"/>
                <w:szCs w:val="24"/>
                <w:shd w:val="clear" w:color="auto" w:fill="FFFFFF"/>
                <w:lang w:val="kk-KZ"/>
              </w:rPr>
            </w:pPr>
            <w:r w:rsidRPr="001B5949">
              <w:rPr>
                <w:rFonts w:ascii="Times New Roman" w:eastAsia="Calibri" w:hAnsi="Times New Roman" w:cs="Times New Roman"/>
                <w:sz w:val="24"/>
                <w:szCs w:val="24"/>
                <w:shd w:val="clear" w:color="auto" w:fill="FFFFFF"/>
              </w:rPr>
              <w:t>Координат</w:t>
            </w:r>
            <w:r w:rsidRPr="001B5949">
              <w:rPr>
                <w:rFonts w:ascii="Times New Roman" w:eastAsia="Calibri" w:hAnsi="Times New Roman" w:cs="Times New Roman"/>
                <w:sz w:val="24"/>
                <w:szCs w:val="24"/>
                <w:shd w:val="clear" w:color="auto" w:fill="FFFFFF"/>
                <w:lang w:val="kk-KZ"/>
              </w:rPr>
              <w:t>тары</w:t>
            </w:r>
          </w:p>
        </w:tc>
        <w:tc>
          <w:tcPr>
            <w:tcW w:w="4325" w:type="dxa"/>
          </w:tcPr>
          <w:p w:rsidR="009C25C8" w:rsidRPr="001B5949" w:rsidRDefault="009C25C8" w:rsidP="001B5949">
            <w:pPr>
              <w:jc w:val="both"/>
              <w:rPr>
                <w:rFonts w:ascii="Times New Roman" w:eastAsia="Calibri" w:hAnsi="Times New Roman" w:cs="Times New Roman"/>
                <w:sz w:val="24"/>
                <w:szCs w:val="24"/>
                <w:shd w:val="clear" w:color="auto" w:fill="FFFFFF"/>
                <w:lang w:val="kk-KZ"/>
              </w:rPr>
            </w:pPr>
            <w:r w:rsidRPr="001B5949">
              <w:rPr>
                <w:rFonts w:ascii="Times New Roman" w:eastAsia="Calibri" w:hAnsi="Times New Roman" w:cs="Times New Roman"/>
                <w:sz w:val="24"/>
                <w:szCs w:val="24"/>
                <w:shd w:val="clear" w:color="auto" w:fill="FFFFFF"/>
              </w:rPr>
              <w:t>43</w:t>
            </w:r>
            <w:r w:rsidRPr="001B5949">
              <w:rPr>
                <w:rFonts w:ascii="Times New Roman" w:eastAsia="Calibri" w:hAnsi="Times New Roman" w:cs="Times New Roman"/>
                <w:sz w:val="24"/>
                <w:szCs w:val="24"/>
                <w:shd w:val="clear" w:color="auto" w:fill="FFFFFF"/>
                <w:vertAlign w:val="superscript"/>
              </w:rPr>
              <w:t>о</w:t>
            </w:r>
            <w:r w:rsidRPr="001B5949">
              <w:rPr>
                <w:rFonts w:ascii="Times New Roman" w:eastAsia="Calibri" w:hAnsi="Times New Roman" w:cs="Times New Roman"/>
                <w:sz w:val="24"/>
                <w:szCs w:val="24"/>
                <w:shd w:val="clear" w:color="auto" w:fill="FFFFFF"/>
              </w:rPr>
              <w:t xml:space="preserve"> </w:t>
            </w:r>
            <w:r w:rsidRPr="001B5949">
              <w:rPr>
                <w:rFonts w:ascii="Times New Roman" w:eastAsia="Calibri" w:hAnsi="Times New Roman" w:cs="Times New Roman"/>
                <w:sz w:val="24"/>
                <w:szCs w:val="24"/>
                <w:shd w:val="clear" w:color="auto" w:fill="FFFFFF"/>
                <w:lang w:val="kk-KZ"/>
              </w:rPr>
              <w:t>47</w:t>
            </w:r>
            <w:r w:rsidRPr="001B5949">
              <w:rPr>
                <w:rFonts w:ascii="Times New Roman" w:eastAsia="Calibri" w:hAnsi="Times New Roman" w:cs="Times New Roman"/>
                <w:sz w:val="24"/>
                <w:szCs w:val="24"/>
                <w:shd w:val="clear" w:color="auto" w:fill="FFFFFF"/>
              </w:rPr>
              <w:t>.</w:t>
            </w:r>
            <w:r w:rsidRPr="001B5949">
              <w:rPr>
                <w:rFonts w:ascii="Times New Roman" w:eastAsia="Calibri" w:hAnsi="Times New Roman" w:cs="Times New Roman"/>
                <w:sz w:val="24"/>
                <w:szCs w:val="24"/>
                <w:shd w:val="clear" w:color="auto" w:fill="FFFFFF"/>
                <w:lang w:val="kk-KZ"/>
              </w:rPr>
              <w:t>97</w:t>
            </w:r>
            <w:r w:rsidRPr="001B5949">
              <w:rPr>
                <w:rFonts w:ascii="Times New Roman" w:eastAsia="Calibri" w:hAnsi="Times New Roman" w:cs="Times New Roman"/>
                <w:sz w:val="24"/>
                <w:szCs w:val="24"/>
                <w:shd w:val="clear" w:color="auto" w:fill="FFFFFF"/>
              </w:rPr>
              <w:t>/</w:t>
            </w:r>
            <w:r w:rsidRPr="001B5949">
              <w:rPr>
                <w:rFonts w:ascii="Times New Roman" w:eastAsia="Calibri" w:hAnsi="Times New Roman" w:cs="Times New Roman"/>
                <w:sz w:val="24"/>
                <w:szCs w:val="24"/>
                <w:shd w:val="clear" w:color="auto" w:fill="FFFFFF"/>
                <w:lang w:val="kk-KZ"/>
              </w:rPr>
              <w:t>с.е</w:t>
            </w:r>
          </w:p>
          <w:p w:rsidR="009C25C8" w:rsidRPr="001B5949" w:rsidRDefault="009C25C8" w:rsidP="001B5949">
            <w:pPr>
              <w:jc w:val="both"/>
              <w:rPr>
                <w:rFonts w:ascii="Times New Roman" w:eastAsia="Calibri" w:hAnsi="Times New Roman" w:cs="Times New Roman"/>
                <w:sz w:val="24"/>
                <w:szCs w:val="24"/>
                <w:shd w:val="clear" w:color="auto" w:fill="FFFFFF"/>
                <w:lang w:val="kk-KZ"/>
              </w:rPr>
            </w:pPr>
            <w:r w:rsidRPr="001B5949">
              <w:rPr>
                <w:rFonts w:ascii="Times New Roman" w:eastAsia="Calibri" w:hAnsi="Times New Roman" w:cs="Times New Roman"/>
                <w:sz w:val="24"/>
                <w:szCs w:val="24"/>
                <w:shd w:val="clear" w:color="auto" w:fill="FFFFFF"/>
              </w:rPr>
              <w:t>79</w:t>
            </w:r>
            <w:r w:rsidRPr="001B5949">
              <w:rPr>
                <w:rFonts w:ascii="Times New Roman" w:eastAsia="Calibri" w:hAnsi="Times New Roman" w:cs="Times New Roman"/>
                <w:sz w:val="24"/>
                <w:szCs w:val="24"/>
                <w:shd w:val="clear" w:color="auto" w:fill="FFFFFF"/>
                <w:vertAlign w:val="superscript"/>
              </w:rPr>
              <w:t>о</w:t>
            </w:r>
            <w:r w:rsidRPr="001B5949">
              <w:rPr>
                <w:rFonts w:ascii="Times New Roman" w:eastAsia="Calibri" w:hAnsi="Times New Roman" w:cs="Times New Roman"/>
                <w:sz w:val="24"/>
                <w:szCs w:val="24"/>
                <w:shd w:val="clear" w:color="auto" w:fill="FFFFFF"/>
                <w:lang w:val="kk-KZ"/>
              </w:rPr>
              <w:t>25</w:t>
            </w:r>
            <w:r w:rsidRPr="001B5949">
              <w:rPr>
                <w:rFonts w:ascii="Times New Roman" w:eastAsia="Calibri" w:hAnsi="Times New Roman" w:cs="Times New Roman"/>
                <w:sz w:val="24"/>
                <w:szCs w:val="24"/>
                <w:shd w:val="clear" w:color="auto" w:fill="FFFFFF"/>
              </w:rPr>
              <w:t>.04</w:t>
            </w:r>
            <w:r w:rsidRPr="001B5949">
              <w:rPr>
                <w:rFonts w:ascii="Times New Roman" w:eastAsia="Calibri" w:hAnsi="Times New Roman" w:cs="Times New Roman"/>
                <w:sz w:val="24"/>
                <w:szCs w:val="24"/>
                <w:shd w:val="clear" w:color="auto" w:fill="FFFFFF"/>
                <w:vertAlign w:val="superscript"/>
              </w:rPr>
              <w:t>/</w:t>
            </w:r>
            <w:r w:rsidRPr="001B5949">
              <w:rPr>
                <w:rFonts w:ascii="Times New Roman" w:eastAsia="Calibri" w:hAnsi="Times New Roman" w:cs="Times New Roman"/>
                <w:sz w:val="24"/>
                <w:szCs w:val="24"/>
                <w:shd w:val="clear" w:color="auto" w:fill="FFFFFF"/>
              </w:rPr>
              <w:t xml:space="preserve"> </w:t>
            </w:r>
            <w:r w:rsidRPr="001B5949">
              <w:rPr>
                <w:rFonts w:ascii="Times New Roman" w:eastAsia="Calibri" w:hAnsi="Times New Roman" w:cs="Times New Roman"/>
                <w:sz w:val="24"/>
                <w:szCs w:val="24"/>
                <w:shd w:val="clear" w:color="auto" w:fill="FFFFFF"/>
                <w:lang w:val="kk-KZ"/>
              </w:rPr>
              <w:t>ш.б.</w:t>
            </w:r>
          </w:p>
        </w:tc>
      </w:tr>
      <w:tr w:rsidR="009C25C8" w:rsidRPr="001B5949" w:rsidTr="00E20A0B">
        <w:tc>
          <w:tcPr>
            <w:tcW w:w="5264" w:type="dxa"/>
            <w:vAlign w:val="center"/>
          </w:tcPr>
          <w:p w:rsidR="009C25C8" w:rsidRPr="001B5949" w:rsidRDefault="009C25C8" w:rsidP="00E20A0B">
            <w:pPr>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lang w:val="kk-KZ"/>
              </w:rPr>
              <w:t>Теңіз деңгейінен биіктігі</w:t>
            </w:r>
            <w:r w:rsidRPr="001B5949">
              <w:rPr>
                <w:rFonts w:ascii="Times New Roman" w:eastAsia="Calibri" w:hAnsi="Times New Roman" w:cs="Times New Roman"/>
                <w:sz w:val="24"/>
                <w:szCs w:val="24"/>
                <w:shd w:val="clear" w:color="auto" w:fill="FFFFFF"/>
              </w:rPr>
              <w:t>, м</w:t>
            </w:r>
          </w:p>
        </w:tc>
        <w:tc>
          <w:tcPr>
            <w:tcW w:w="4325" w:type="dxa"/>
          </w:tcPr>
          <w:p w:rsidR="009C25C8" w:rsidRPr="001B5949" w:rsidRDefault="009C25C8" w:rsidP="001B5949">
            <w:pPr>
              <w:jc w:val="both"/>
              <w:rPr>
                <w:rFonts w:ascii="Times New Roman" w:eastAsia="Calibri" w:hAnsi="Times New Roman" w:cs="Times New Roman"/>
                <w:sz w:val="24"/>
                <w:szCs w:val="24"/>
                <w:shd w:val="clear" w:color="auto" w:fill="FFFFFF"/>
                <w:lang w:val="kk-KZ"/>
              </w:rPr>
            </w:pPr>
            <w:r w:rsidRPr="001B5949">
              <w:rPr>
                <w:rFonts w:ascii="Times New Roman" w:eastAsia="Calibri" w:hAnsi="Times New Roman" w:cs="Times New Roman"/>
                <w:sz w:val="24"/>
                <w:szCs w:val="24"/>
                <w:shd w:val="clear" w:color="auto" w:fill="FFFFFF"/>
                <w:lang w:val="kk-KZ"/>
              </w:rPr>
              <w:t>571</w:t>
            </w:r>
          </w:p>
        </w:tc>
      </w:tr>
      <w:tr w:rsidR="009C25C8" w:rsidRPr="001B5949" w:rsidTr="00E20A0B">
        <w:tc>
          <w:tcPr>
            <w:tcW w:w="5264" w:type="dxa"/>
            <w:vAlign w:val="center"/>
          </w:tcPr>
          <w:p w:rsidR="009C25C8" w:rsidRPr="001B5949" w:rsidRDefault="009C25C8" w:rsidP="00E20A0B">
            <w:pPr>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lang w:val="kk-KZ"/>
              </w:rPr>
              <w:t>Аңғар беткейлерінің биіктігі</w:t>
            </w:r>
            <w:r w:rsidRPr="001B5949">
              <w:rPr>
                <w:rFonts w:ascii="Times New Roman" w:eastAsia="Calibri" w:hAnsi="Times New Roman" w:cs="Times New Roman"/>
                <w:sz w:val="24"/>
                <w:szCs w:val="24"/>
                <w:shd w:val="clear" w:color="auto" w:fill="FFFFFF"/>
              </w:rPr>
              <w:t>, м</w:t>
            </w:r>
          </w:p>
        </w:tc>
        <w:tc>
          <w:tcPr>
            <w:tcW w:w="4325" w:type="dxa"/>
          </w:tcPr>
          <w:p w:rsidR="009C25C8" w:rsidRPr="001B5949" w:rsidRDefault="009C25C8" w:rsidP="001B5949">
            <w:pPr>
              <w:tabs>
                <w:tab w:val="left" w:pos="6628"/>
              </w:tabs>
              <w:jc w:val="both"/>
              <w:rPr>
                <w:rFonts w:ascii="Times New Roman" w:eastAsia="Calibri" w:hAnsi="Times New Roman" w:cs="Times New Roman"/>
                <w:sz w:val="24"/>
                <w:szCs w:val="24"/>
                <w:shd w:val="clear" w:color="auto" w:fill="FFFFFF"/>
                <w:lang w:val="kk-KZ"/>
              </w:rPr>
            </w:pPr>
            <w:r w:rsidRPr="001B5949">
              <w:rPr>
                <w:rFonts w:ascii="Times New Roman" w:eastAsia="Calibri" w:hAnsi="Times New Roman" w:cs="Times New Roman"/>
                <w:sz w:val="24"/>
                <w:szCs w:val="24"/>
                <w:shd w:val="clear" w:color="auto" w:fill="FFFFFF"/>
                <w:lang w:val="kk-KZ"/>
              </w:rPr>
              <w:t>501-550</w:t>
            </w:r>
          </w:p>
        </w:tc>
      </w:tr>
      <w:tr w:rsidR="009C25C8" w:rsidRPr="001B5949" w:rsidTr="00E20A0B">
        <w:tc>
          <w:tcPr>
            <w:tcW w:w="5264" w:type="dxa"/>
            <w:vAlign w:val="center"/>
          </w:tcPr>
          <w:p w:rsidR="009C25C8" w:rsidRPr="001B5949" w:rsidRDefault="009C25C8" w:rsidP="00E20A0B">
            <w:pPr>
              <w:rPr>
                <w:rFonts w:ascii="Times New Roman" w:eastAsia="Calibri" w:hAnsi="Times New Roman" w:cs="Times New Roman"/>
                <w:sz w:val="24"/>
                <w:szCs w:val="24"/>
                <w:shd w:val="clear" w:color="auto" w:fill="FFFFFF"/>
                <w:lang w:val="kk-KZ"/>
              </w:rPr>
            </w:pPr>
            <w:r w:rsidRPr="001B5949">
              <w:rPr>
                <w:rFonts w:ascii="Times New Roman" w:eastAsia="Calibri" w:hAnsi="Times New Roman" w:cs="Times New Roman"/>
                <w:sz w:val="24"/>
                <w:szCs w:val="24"/>
                <w:lang w:val="kk-KZ"/>
              </w:rPr>
              <w:t xml:space="preserve">Еңістігі, </w:t>
            </w:r>
          </w:p>
        </w:tc>
        <w:tc>
          <w:tcPr>
            <w:tcW w:w="4325" w:type="dxa"/>
          </w:tcPr>
          <w:p w:rsidR="009C25C8" w:rsidRPr="001B5949" w:rsidRDefault="009C25C8" w:rsidP="001B5949">
            <w:pPr>
              <w:tabs>
                <w:tab w:val="left" w:pos="6628"/>
              </w:tabs>
              <w:jc w:val="both"/>
              <w:rPr>
                <w:rFonts w:ascii="Times New Roman" w:eastAsia="Calibri" w:hAnsi="Times New Roman" w:cs="Times New Roman"/>
                <w:sz w:val="24"/>
                <w:szCs w:val="24"/>
                <w:shd w:val="clear" w:color="auto" w:fill="FFFFFF"/>
                <w:vertAlign w:val="superscript"/>
                <w:lang w:val="kk-KZ"/>
              </w:rPr>
            </w:pPr>
            <w:r w:rsidRPr="001B5949">
              <w:rPr>
                <w:rFonts w:ascii="Times New Roman" w:eastAsia="Calibri" w:hAnsi="Times New Roman" w:cs="Times New Roman"/>
                <w:sz w:val="24"/>
                <w:szCs w:val="24"/>
                <w:shd w:val="clear" w:color="auto" w:fill="FFFFFF"/>
                <w:lang w:val="kk-KZ"/>
              </w:rPr>
              <w:t>0-3</w:t>
            </w:r>
            <w:r w:rsidRPr="001B5949">
              <w:rPr>
                <w:rFonts w:ascii="Times New Roman" w:eastAsia="Calibri" w:hAnsi="Times New Roman" w:cs="Times New Roman"/>
                <w:sz w:val="24"/>
                <w:szCs w:val="24"/>
                <w:shd w:val="clear" w:color="auto" w:fill="FFFFFF"/>
                <w:vertAlign w:val="superscript"/>
                <w:lang w:val="kk-KZ"/>
              </w:rPr>
              <w:t>о</w:t>
            </w:r>
          </w:p>
        </w:tc>
      </w:tr>
      <w:tr w:rsidR="009C25C8" w:rsidRPr="001B5949" w:rsidTr="00E20A0B">
        <w:tc>
          <w:tcPr>
            <w:tcW w:w="5264" w:type="dxa"/>
            <w:vAlign w:val="center"/>
          </w:tcPr>
          <w:p w:rsidR="009C25C8" w:rsidRPr="001B5949" w:rsidRDefault="009C25C8" w:rsidP="00E20A0B">
            <w:pPr>
              <w:rPr>
                <w:rFonts w:ascii="Times New Roman" w:eastAsia="Calibri" w:hAnsi="Times New Roman" w:cs="Times New Roman"/>
                <w:sz w:val="24"/>
                <w:szCs w:val="24"/>
                <w:shd w:val="clear" w:color="auto" w:fill="FFFFFF"/>
                <w:lang w:val="kk-KZ"/>
              </w:rPr>
            </w:pPr>
            <w:r w:rsidRPr="001B5949">
              <w:rPr>
                <w:rFonts w:ascii="Times New Roman" w:eastAsia="Calibri" w:hAnsi="Times New Roman" w:cs="Times New Roman"/>
                <w:sz w:val="24"/>
                <w:szCs w:val="24"/>
                <w:shd w:val="clear" w:color="auto" w:fill="FFFFFF"/>
                <w:lang w:val="kk-KZ"/>
              </w:rPr>
              <w:t>Беткей экспози</w:t>
            </w:r>
            <w:r w:rsidRPr="001B5949">
              <w:rPr>
                <w:rFonts w:ascii="Times New Roman" w:eastAsia="Calibri" w:hAnsi="Times New Roman" w:cs="Times New Roman"/>
                <w:sz w:val="24"/>
                <w:szCs w:val="24"/>
                <w:shd w:val="clear" w:color="auto" w:fill="FFFFFF"/>
              </w:rPr>
              <w:t>ция</w:t>
            </w:r>
            <w:r w:rsidRPr="001B5949">
              <w:rPr>
                <w:rFonts w:ascii="Times New Roman" w:eastAsia="Calibri" w:hAnsi="Times New Roman" w:cs="Times New Roman"/>
                <w:sz w:val="24"/>
                <w:szCs w:val="24"/>
                <w:shd w:val="clear" w:color="auto" w:fill="FFFFFF"/>
                <w:lang w:val="kk-KZ"/>
              </w:rPr>
              <w:t>сы</w:t>
            </w:r>
          </w:p>
        </w:tc>
        <w:tc>
          <w:tcPr>
            <w:tcW w:w="4325" w:type="dxa"/>
          </w:tcPr>
          <w:p w:rsidR="009C25C8" w:rsidRPr="001B5949" w:rsidRDefault="009C25C8" w:rsidP="001B5949">
            <w:pPr>
              <w:jc w:val="both"/>
              <w:rPr>
                <w:rFonts w:ascii="Times New Roman" w:eastAsia="Calibri" w:hAnsi="Times New Roman" w:cs="Times New Roman"/>
                <w:sz w:val="24"/>
                <w:szCs w:val="24"/>
                <w:shd w:val="clear" w:color="auto" w:fill="FFFFFF"/>
                <w:lang w:val="kk-KZ"/>
              </w:rPr>
            </w:pPr>
            <w:r w:rsidRPr="001B5949">
              <w:rPr>
                <w:rFonts w:ascii="Times New Roman" w:eastAsia="Calibri" w:hAnsi="Times New Roman" w:cs="Times New Roman"/>
                <w:sz w:val="24"/>
                <w:szCs w:val="24"/>
                <w:shd w:val="clear" w:color="auto" w:fill="FFFFFF"/>
                <w:lang w:val="kk-KZ"/>
              </w:rPr>
              <w:t>-</w:t>
            </w:r>
          </w:p>
        </w:tc>
      </w:tr>
      <w:tr w:rsidR="009C25C8" w:rsidRPr="001B5949" w:rsidTr="00E20A0B">
        <w:tc>
          <w:tcPr>
            <w:tcW w:w="5264" w:type="dxa"/>
            <w:vAlign w:val="center"/>
          </w:tcPr>
          <w:p w:rsidR="009C25C8" w:rsidRPr="001B5949" w:rsidRDefault="009C25C8" w:rsidP="00E20A0B">
            <w:pPr>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lang w:val="kk-KZ"/>
              </w:rPr>
              <w:t>Ауа т</w:t>
            </w:r>
            <w:r w:rsidRPr="001B5949">
              <w:rPr>
                <w:rFonts w:ascii="Times New Roman" w:eastAsia="Calibri" w:hAnsi="Times New Roman" w:cs="Times New Roman"/>
                <w:sz w:val="24"/>
                <w:szCs w:val="24"/>
                <w:shd w:val="clear" w:color="auto" w:fill="FFFFFF"/>
              </w:rPr>
              <w:t>емпература</w:t>
            </w:r>
            <w:r w:rsidRPr="001B5949">
              <w:rPr>
                <w:rFonts w:ascii="Times New Roman" w:eastAsia="Calibri" w:hAnsi="Times New Roman" w:cs="Times New Roman"/>
                <w:sz w:val="24"/>
                <w:szCs w:val="24"/>
                <w:shd w:val="clear" w:color="auto" w:fill="FFFFFF"/>
                <w:lang w:val="kk-KZ"/>
              </w:rPr>
              <w:t>сы</w:t>
            </w:r>
            <w:r w:rsidRPr="001B5949">
              <w:rPr>
                <w:rFonts w:ascii="Times New Roman" w:eastAsia="Calibri" w:hAnsi="Times New Roman" w:cs="Times New Roman"/>
                <w:sz w:val="24"/>
                <w:szCs w:val="24"/>
                <w:shd w:val="clear" w:color="auto" w:fill="FFFFFF"/>
              </w:rPr>
              <w:t>, t</w:t>
            </w:r>
            <w:r w:rsidRPr="001B5949">
              <w:rPr>
                <w:rFonts w:ascii="Times New Roman" w:eastAsia="Calibri" w:hAnsi="Times New Roman" w:cs="Times New Roman"/>
                <w:sz w:val="24"/>
                <w:szCs w:val="24"/>
                <w:shd w:val="clear" w:color="auto" w:fill="FFFFFF"/>
                <w:vertAlign w:val="superscript"/>
              </w:rPr>
              <w:t>0</w:t>
            </w:r>
            <w:r w:rsidRPr="001B5949">
              <w:rPr>
                <w:rFonts w:ascii="Times New Roman" w:eastAsia="Calibri" w:hAnsi="Times New Roman" w:cs="Times New Roman"/>
                <w:sz w:val="24"/>
                <w:szCs w:val="24"/>
                <w:shd w:val="clear" w:color="auto" w:fill="FFFFFF"/>
              </w:rPr>
              <w:t>C</w:t>
            </w:r>
          </w:p>
        </w:tc>
        <w:tc>
          <w:tcPr>
            <w:tcW w:w="4325" w:type="dxa"/>
          </w:tcPr>
          <w:p w:rsidR="009C25C8" w:rsidRPr="001B5949" w:rsidRDefault="009C25C8" w:rsidP="001B5949">
            <w:pPr>
              <w:tabs>
                <w:tab w:val="left" w:pos="6628"/>
              </w:tabs>
              <w:jc w:val="both"/>
              <w:rPr>
                <w:rFonts w:ascii="Times New Roman" w:eastAsia="Calibri" w:hAnsi="Times New Roman" w:cs="Times New Roman"/>
                <w:sz w:val="24"/>
                <w:szCs w:val="24"/>
                <w:shd w:val="clear" w:color="auto" w:fill="FFFFFF"/>
                <w:lang w:val="kk-KZ"/>
              </w:rPr>
            </w:pPr>
            <w:r w:rsidRPr="001B5949">
              <w:rPr>
                <w:rFonts w:ascii="Times New Roman" w:eastAsia="Calibri" w:hAnsi="Times New Roman" w:cs="Times New Roman"/>
                <w:sz w:val="24"/>
                <w:szCs w:val="24"/>
                <w:shd w:val="clear" w:color="auto" w:fill="FFFFFF"/>
              </w:rPr>
              <w:t>Max:</w:t>
            </w:r>
            <w:r w:rsidRPr="001B5949">
              <w:rPr>
                <w:rFonts w:ascii="Times New Roman" w:eastAsia="Calibri" w:hAnsi="Times New Roman" w:cs="Times New Roman"/>
                <w:sz w:val="24"/>
                <w:szCs w:val="24"/>
                <w:shd w:val="clear" w:color="auto" w:fill="FFFFFF"/>
                <w:lang w:val="kk-KZ"/>
              </w:rPr>
              <w:t>+24,44</w:t>
            </w:r>
            <w:r w:rsidRPr="001B5949">
              <w:rPr>
                <w:rFonts w:ascii="Times New Roman" w:eastAsia="Calibri" w:hAnsi="Times New Roman" w:cs="Times New Roman"/>
                <w:sz w:val="24"/>
                <w:szCs w:val="24"/>
                <w:shd w:val="clear" w:color="auto" w:fill="FFFFFF"/>
              </w:rPr>
              <w:t>, min:+</w:t>
            </w:r>
            <w:r w:rsidRPr="001B5949">
              <w:rPr>
                <w:rFonts w:ascii="Times New Roman" w:eastAsia="Calibri" w:hAnsi="Times New Roman" w:cs="Times New Roman"/>
                <w:sz w:val="24"/>
                <w:szCs w:val="24"/>
                <w:shd w:val="clear" w:color="auto" w:fill="FFFFFF"/>
                <w:lang w:val="kk-KZ"/>
              </w:rPr>
              <w:t>18,16</w:t>
            </w:r>
          </w:p>
        </w:tc>
      </w:tr>
      <w:tr w:rsidR="009C25C8" w:rsidRPr="001B5949" w:rsidTr="00E20A0B">
        <w:tc>
          <w:tcPr>
            <w:tcW w:w="5264" w:type="dxa"/>
            <w:vAlign w:val="center"/>
          </w:tcPr>
          <w:p w:rsidR="009C25C8" w:rsidRPr="001B5949" w:rsidRDefault="009C25C8" w:rsidP="00E20A0B">
            <w:pPr>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lang w:val="kk-KZ"/>
              </w:rPr>
              <w:t>Ауа ылғалдылығы</w:t>
            </w:r>
            <w:r w:rsidRPr="001B5949">
              <w:rPr>
                <w:rFonts w:ascii="Times New Roman" w:eastAsia="Calibri" w:hAnsi="Times New Roman" w:cs="Times New Roman"/>
                <w:sz w:val="24"/>
                <w:szCs w:val="24"/>
              </w:rPr>
              <w:t>,</w:t>
            </w:r>
            <w:r w:rsidRPr="001B5949">
              <w:rPr>
                <w:rFonts w:ascii="Times New Roman" w:eastAsia="Calibri" w:hAnsi="Times New Roman" w:cs="Times New Roman"/>
                <w:sz w:val="24"/>
                <w:szCs w:val="24"/>
                <w:shd w:val="clear" w:color="auto" w:fill="FFFFFF"/>
              </w:rPr>
              <w:t xml:space="preserve"> % </w:t>
            </w:r>
          </w:p>
        </w:tc>
        <w:tc>
          <w:tcPr>
            <w:tcW w:w="4325" w:type="dxa"/>
          </w:tcPr>
          <w:p w:rsidR="009C25C8" w:rsidRPr="001B5949" w:rsidRDefault="009C25C8" w:rsidP="001B5949">
            <w:pPr>
              <w:jc w:val="both"/>
              <w:rPr>
                <w:rFonts w:ascii="Times New Roman" w:eastAsia="Calibri" w:hAnsi="Times New Roman" w:cs="Times New Roman"/>
                <w:color w:val="FF0000"/>
                <w:sz w:val="24"/>
                <w:szCs w:val="24"/>
                <w:shd w:val="clear" w:color="auto" w:fill="FFFFFF"/>
              </w:rPr>
            </w:pPr>
            <w:r w:rsidRPr="001B5949">
              <w:rPr>
                <w:rFonts w:ascii="Times New Roman" w:eastAsia="Calibri" w:hAnsi="Times New Roman" w:cs="Times New Roman"/>
                <w:sz w:val="24"/>
                <w:szCs w:val="24"/>
                <w:shd w:val="clear" w:color="auto" w:fill="FFFFFF"/>
              </w:rPr>
              <w:t>35.07</w:t>
            </w:r>
          </w:p>
        </w:tc>
      </w:tr>
      <w:tr w:rsidR="009C25C8" w:rsidRPr="001B5949" w:rsidTr="00E20A0B">
        <w:trPr>
          <w:trHeight w:val="166"/>
        </w:trPr>
        <w:tc>
          <w:tcPr>
            <w:tcW w:w="5264" w:type="dxa"/>
            <w:vAlign w:val="center"/>
          </w:tcPr>
          <w:p w:rsidR="009C25C8" w:rsidRPr="001B5949" w:rsidRDefault="009C25C8" w:rsidP="00E20A0B">
            <w:pPr>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lang w:val="kk-KZ"/>
              </w:rPr>
              <w:t>Желдің бағыты мен орташа</w:t>
            </w:r>
            <w:r w:rsidR="00E20A0B">
              <w:rPr>
                <w:rFonts w:ascii="Times New Roman" w:eastAsia="Calibri" w:hAnsi="Times New Roman" w:cs="Times New Roman"/>
                <w:sz w:val="24"/>
                <w:szCs w:val="24"/>
                <w:shd w:val="clear" w:color="auto" w:fill="FFFFFF"/>
                <w:lang w:val="kk-KZ"/>
              </w:rPr>
              <w:t xml:space="preserve"> </w:t>
            </w:r>
            <w:r w:rsidRPr="001B5949">
              <w:rPr>
                <w:rFonts w:ascii="Times New Roman" w:eastAsia="Calibri" w:hAnsi="Times New Roman" w:cs="Times New Roman"/>
                <w:sz w:val="24"/>
                <w:szCs w:val="24"/>
                <w:shd w:val="clear" w:color="auto" w:fill="FFFFFF"/>
                <w:lang w:val="kk-KZ"/>
              </w:rPr>
              <w:t>жылдамдығы</w:t>
            </w:r>
            <w:r w:rsidRPr="001B5949">
              <w:rPr>
                <w:rFonts w:ascii="Times New Roman" w:eastAsia="Calibri" w:hAnsi="Times New Roman" w:cs="Times New Roman"/>
                <w:sz w:val="24"/>
                <w:szCs w:val="24"/>
                <w:shd w:val="clear" w:color="auto" w:fill="FFFFFF"/>
              </w:rPr>
              <w:t>, м/сек</w:t>
            </w:r>
          </w:p>
        </w:tc>
        <w:tc>
          <w:tcPr>
            <w:tcW w:w="4325" w:type="dxa"/>
          </w:tcPr>
          <w:p w:rsidR="009C25C8" w:rsidRPr="001B5949" w:rsidRDefault="009C25C8" w:rsidP="001B5949">
            <w:pPr>
              <w:jc w:val="both"/>
              <w:rPr>
                <w:rFonts w:ascii="Times New Roman" w:eastAsia="Calibri" w:hAnsi="Times New Roman" w:cs="Times New Roman"/>
                <w:color w:val="FF0000"/>
                <w:sz w:val="24"/>
                <w:szCs w:val="24"/>
                <w:shd w:val="clear" w:color="auto" w:fill="FFFFFF"/>
              </w:rPr>
            </w:pPr>
            <w:r w:rsidRPr="001B5949">
              <w:rPr>
                <w:rFonts w:ascii="Times New Roman" w:eastAsia="Calibri" w:hAnsi="Times New Roman" w:cs="Times New Roman"/>
                <w:sz w:val="24"/>
                <w:szCs w:val="24"/>
                <w:shd w:val="clear" w:color="auto" w:fill="FFFFFF"/>
              </w:rPr>
              <w:t>С</w:t>
            </w:r>
            <w:r w:rsidRPr="001B5949">
              <w:rPr>
                <w:rFonts w:ascii="Times New Roman" w:eastAsia="Calibri" w:hAnsi="Times New Roman" w:cs="Times New Roman"/>
                <w:sz w:val="24"/>
                <w:szCs w:val="24"/>
                <w:shd w:val="clear" w:color="auto" w:fill="FFFFFF"/>
                <w:lang w:val="kk-KZ"/>
              </w:rPr>
              <w:t>Б</w:t>
            </w:r>
            <w:r w:rsidRPr="001B5949">
              <w:rPr>
                <w:rFonts w:ascii="Times New Roman" w:eastAsia="Calibri" w:hAnsi="Times New Roman" w:cs="Times New Roman"/>
                <w:sz w:val="24"/>
                <w:szCs w:val="24"/>
                <w:shd w:val="clear" w:color="auto" w:fill="FFFFFF"/>
              </w:rPr>
              <w:t>.С.</w:t>
            </w:r>
            <w:r w:rsidRPr="001B5949">
              <w:rPr>
                <w:rFonts w:ascii="Times New Roman" w:eastAsia="Calibri" w:hAnsi="Times New Roman" w:cs="Times New Roman"/>
                <w:sz w:val="24"/>
                <w:szCs w:val="24"/>
              </w:rPr>
              <w:t xml:space="preserve"> </w:t>
            </w:r>
            <w:r w:rsidRPr="001B5949">
              <w:rPr>
                <w:rFonts w:ascii="Times New Roman" w:eastAsia="Calibri" w:hAnsi="Times New Roman" w:cs="Times New Roman"/>
                <w:sz w:val="24"/>
                <w:szCs w:val="24"/>
                <w:lang w:val="kk-KZ"/>
              </w:rPr>
              <w:t>3</w:t>
            </w:r>
            <w:r w:rsidRPr="001B5949">
              <w:rPr>
                <w:rFonts w:ascii="Times New Roman" w:eastAsia="Calibri" w:hAnsi="Times New Roman" w:cs="Times New Roman"/>
                <w:sz w:val="24"/>
                <w:szCs w:val="24"/>
              </w:rPr>
              <w:t>.</w:t>
            </w:r>
            <w:r w:rsidRPr="001B5949">
              <w:rPr>
                <w:rFonts w:ascii="Times New Roman" w:eastAsia="Calibri" w:hAnsi="Times New Roman" w:cs="Times New Roman"/>
                <w:sz w:val="24"/>
                <w:szCs w:val="24"/>
                <w:lang w:val="kk-KZ"/>
              </w:rPr>
              <w:t>05</w:t>
            </w:r>
          </w:p>
        </w:tc>
      </w:tr>
      <w:tr w:rsidR="009C25C8" w:rsidRPr="001B5949" w:rsidTr="00E20A0B">
        <w:trPr>
          <w:trHeight w:val="156"/>
        </w:trPr>
        <w:tc>
          <w:tcPr>
            <w:tcW w:w="5264" w:type="dxa"/>
            <w:vAlign w:val="center"/>
          </w:tcPr>
          <w:p w:rsidR="009C25C8" w:rsidRPr="001B5949" w:rsidRDefault="009C25C8" w:rsidP="00E20A0B">
            <w:pPr>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lang w:val="kk-KZ"/>
              </w:rPr>
              <w:t>Судың орташа жылдық деңгейі, см</w:t>
            </w:r>
          </w:p>
        </w:tc>
        <w:tc>
          <w:tcPr>
            <w:tcW w:w="4325" w:type="dxa"/>
          </w:tcPr>
          <w:p w:rsidR="009C25C8" w:rsidRPr="001B5949" w:rsidRDefault="009C25C8" w:rsidP="001B5949">
            <w:pPr>
              <w:tabs>
                <w:tab w:val="left" w:pos="6628"/>
              </w:tabs>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rPr>
              <w:t>133</w:t>
            </w:r>
          </w:p>
        </w:tc>
      </w:tr>
      <w:tr w:rsidR="009C25C8" w:rsidRPr="001B5949" w:rsidTr="00E20A0B">
        <w:trPr>
          <w:trHeight w:val="315"/>
        </w:trPr>
        <w:tc>
          <w:tcPr>
            <w:tcW w:w="5264" w:type="dxa"/>
          </w:tcPr>
          <w:p w:rsidR="009C25C8" w:rsidRPr="001B5949" w:rsidRDefault="009C25C8" w:rsidP="001B5949">
            <w:pPr>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lang w:val="kk-KZ"/>
              </w:rPr>
              <w:t>Судың орташа жылдық шығыны</w:t>
            </w:r>
            <w:r w:rsidRPr="001B5949">
              <w:rPr>
                <w:rFonts w:ascii="Times New Roman" w:eastAsia="Calibri" w:hAnsi="Times New Roman" w:cs="Times New Roman"/>
                <w:sz w:val="24"/>
                <w:szCs w:val="24"/>
              </w:rPr>
              <w:t>,  м</w:t>
            </w:r>
            <w:r w:rsidRPr="001B5949">
              <w:rPr>
                <w:rFonts w:ascii="Times New Roman" w:eastAsia="Calibri" w:hAnsi="Times New Roman" w:cs="Times New Roman"/>
                <w:sz w:val="24"/>
                <w:szCs w:val="24"/>
                <w:vertAlign w:val="superscript"/>
              </w:rPr>
              <w:t>3</w:t>
            </w:r>
            <w:r w:rsidRPr="001B5949">
              <w:rPr>
                <w:rFonts w:ascii="Times New Roman" w:eastAsia="Calibri" w:hAnsi="Times New Roman" w:cs="Times New Roman"/>
                <w:sz w:val="24"/>
                <w:szCs w:val="24"/>
              </w:rPr>
              <w:t xml:space="preserve">/сек </w:t>
            </w:r>
          </w:p>
        </w:tc>
        <w:tc>
          <w:tcPr>
            <w:tcW w:w="4325" w:type="dxa"/>
          </w:tcPr>
          <w:p w:rsidR="009C25C8" w:rsidRPr="001B5949" w:rsidRDefault="009C25C8" w:rsidP="001B5949">
            <w:pPr>
              <w:tabs>
                <w:tab w:val="left" w:pos="6628"/>
              </w:tabs>
              <w:jc w:val="both"/>
              <w:rPr>
                <w:rFonts w:ascii="Times New Roman" w:eastAsia="Calibri" w:hAnsi="Times New Roman" w:cs="Times New Roman"/>
                <w:sz w:val="24"/>
                <w:szCs w:val="24"/>
                <w:shd w:val="clear" w:color="auto" w:fill="FFFFFF"/>
                <w:lang w:val="ru-RU"/>
              </w:rPr>
            </w:pPr>
            <w:r w:rsidRPr="001B5949">
              <w:rPr>
                <w:rFonts w:ascii="Times New Roman" w:eastAsia="Calibri" w:hAnsi="Times New Roman" w:cs="Times New Roman"/>
                <w:sz w:val="24"/>
                <w:szCs w:val="24"/>
                <w:shd w:val="clear" w:color="auto" w:fill="FFFFFF"/>
                <w:lang w:val="ru-RU"/>
              </w:rPr>
              <w:t>47</w:t>
            </w:r>
            <w:r w:rsidRPr="001B5949">
              <w:rPr>
                <w:rFonts w:ascii="Times New Roman" w:eastAsia="Calibri" w:hAnsi="Times New Roman" w:cs="Times New Roman"/>
                <w:sz w:val="24"/>
                <w:szCs w:val="24"/>
                <w:shd w:val="clear" w:color="auto" w:fill="FFFFFF"/>
              </w:rPr>
              <w:t>,</w:t>
            </w:r>
            <w:r w:rsidRPr="001B5949">
              <w:rPr>
                <w:rFonts w:ascii="Times New Roman" w:eastAsia="Calibri" w:hAnsi="Times New Roman" w:cs="Times New Roman"/>
                <w:sz w:val="24"/>
                <w:szCs w:val="24"/>
                <w:shd w:val="clear" w:color="auto" w:fill="FFFFFF"/>
                <w:lang w:val="ru-RU"/>
              </w:rPr>
              <w:t>5</w:t>
            </w:r>
          </w:p>
        </w:tc>
      </w:tr>
      <w:tr w:rsidR="009C25C8" w:rsidRPr="001B5949" w:rsidTr="00E20A0B">
        <w:trPr>
          <w:trHeight w:val="53"/>
        </w:trPr>
        <w:tc>
          <w:tcPr>
            <w:tcW w:w="5264" w:type="dxa"/>
          </w:tcPr>
          <w:p w:rsidR="009C25C8" w:rsidRPr="001B5949" w:rsidRDefault="009C25C8" w:rsidP="001B5949">
            <w:pPr>
              <w:jc w:val="both"/>
              <w:rPr>
                <w:rFonts w:ascii="Times New Roman" w:eastAsia="Calibri" w:hAnsi="Times New Roman" w:cs="Times New Roman"/>
                <w:sz w:val="24"/>
                <w:szCs w:val="24"/>
                <w:lang w:val="kk-KZ"/>
              </w:rPr>
            </w:pPr>
            <w:r w:rsidRPr="001B5949">
              <w:rPr>
                <w:rFonts w:ascii="Times New Roman" w:eastAsia="Calibri" w:hAnsi="Times New Roman" w:cs="Times New Roman"/>
                <w:sz w:val="24"/>
                <w:szCs w:val="24"/>
                <w:lang w:val="kk-KZ"/>
              </w:rPr>
              <w:t xml:space="preserve">Ағынды жылдамдығы, </w:t>
            </w:r>
            <w:r w:rsidRPr="001B5949">
              <w:rPr>
                <w:rFonts w:ascii="Times New Roman" w:eastAsia="Calibri" w:hAnsi="Times New Roman" w:cs="Times New Roman"/>
                <w:sz w:val="24"/>
                <w:szCs w:val="24"/>
              </w:rPr>
              <w:t>м/сек</w:t>
            </w:r>
          </w:p>
        </w:tc>
        <w:tc>
          <w:tcPr>
            <w:tcW w:w="4325" w:type="dxa"/>
          </w:tcPr>
          <w:p w:rsidR="009C25C8" w:rsidRPr="001B5949" w:rsidRDefault="009C25C8" w:rsidP="001B5949">
            <w:pPr>
              <w:tabs>
                <w:tab w:val="left" w:pos="6628"/>
              </w:tabs>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rPr>
              <w:t xml:space="preserve">1,5 </w:t>
            </w:r>
          </w:p>
        </w:tc>
      </w:tr>
      <w:tr w:rsidR="009C25C8" w:rsidRPr="001B5949" w:rsidTr="00E20A0B">
        <w:trPr>
          <w:trHeight w:val="53"/>
        </w:trPr>
        <w:tc>
          <w:tcPr>
            <w:tcW w:w="5264" w:type="dxa"/>
          </w:tcPr>
          <w:p w:rsidR="009C25C8" w:rsidRPr="001B5949" w:rsidRDefault="009C25C8" w:rsidP="001B5949">
            <w:pPr>
              <w:jc w:val="both"/>
              <w:rPr>
                <w:rFonts w:ascii="Times New Roman" w:eastAsia="Calibri" w:hAnsi="Times New Roman" w:cs="Times New Roman"/>
                <w:sz w:val="24"/>
                <w:szCs w:val="24"/>
                <w:lang w:val="kk-KZ"/>
              </w:rPr>
            </w:pPr>
            <w:r w:rsidRPr="001B5949">
              <w:rPr>
                <w:rFonts w:ascii="Times New Roman" w:eastAsia="Calibri" w:hAnsi="Times New Roman" w:cs="Times New Roman"/>
                <w:sz w:val="24"/>
                <w:szCs w:val="24"/>
                <w:lang w:val="kk-KZ"/>
              </w:rPr>
              <w:t>Сутасу ұзақтығы, тәулікпен</w:t>
            </w:r>
          </w:p>
        </w:tc>
        <w:tc>
          <w:tcPr>
            <w:tcW w:w="4325" w:type="dxa"/>
          </w:tcPr>
          <w:p w:rsidR="009C25C8" w:rsidRPr="001B5949" w:rsidRDefault="009C25C8" w:rsidP="001B5949">
            <w:pPr>
              <w:tabs>
                <w:tab w:val="left" w:pos="6628"/>
              </w:tabs>
              <w:jc w:val="both"/>
              <w:rPr>
                <w:rFonts w:ascii="Times New Roman" w:eastAsia="Calibri" w:hAnsi="Times New Roman" w:cs="Times New Roman"/>
                <w:sz w:val="24"/>
                <w:szCs w:val="24"/>
              </w:rPr>
            </w:pPr>
            <w:r w:rsidRPr="001B5949">
              <w:rPr>
                <w:rFonts w:ascii="Times New Roman" w:eastAsia="Calibri" w:hAnsi="Times New Roman" w:cs="Times New Roman"/>
                <w:sz w:val="24"/>
                <w:szCs w:val="24"/>
              </w:rPr>
              <w:t xml:space="preserve">114-121 </w:t>
            </w:r>
          </w:p>
        </w:tc>
      </w:tr>
      <w:tr w:rsidR="009C25C8" w:rsidRPr="001B5949" w:rsidTr="00E20A0B">
        <w:trPr>
          <w:trHeight w:val="225"/>
        </w:trPr>
        <w:tc>
          <w:tcPr>
            <w:tcW w:w="5264" w:type="dxa"/>
          </w:tcPr>
          <w:p w:rsidR="009C25C8" w:rsidRPr="001B5949" w:rsidRDefault="009C25C8" w:rsidP="001B5949">
            <w:pPr>
              <w:tabs>
                <w:tab w:val="left" w:pos="6628"/>
              </w:tabs>
              <w:jc w:val="both"/>
              <w:rPr>
                <w:rFonts w:ascii="Times New Roman" w:eastAsia="Calibri" w:hAnsi="Times New Roman" w:cs="Times New Roman"/>
                <w:sz w:val="24"/>
                <w:szCs w:val="24"/>
                <w:lang w:val="kk-KZ"/>
              </w:rPr>
            </w:pPr>
            <w:r w:rsidRPr="001B5949">
              <w:rPr>
                <w:rFonts w:ascii="Times New Roman" w:eastAsia="Calibri" w:hAnsi="Times New Roman" w:cs="Times New Roman"/>
                <w:sz w:val="24"/>
                <w:szCs w:val="24"/>
                <w:lang w:val="kk-KZ"/>
              </w:rPr>
              <w:t>Сутасу кезіндегі минералдылығы, г/л</w:t>
            </w:r>
          </w:p>
          <w:p w:rsidR="009C25C8" w:rsidRPr="001B5949" w:rsidRDefault="009C25C8" w:rsidP="001B5949">
            <w:pPr>
              <w:tabs>
                <w:tab w:val="left" w:pos="6628"/>
              </w:tabs>
              <w:jc w:val="both"/>
              <w:rPr>
                <w:rFonts w:ascii="Times New Roman" w:eastAsia="Calibri" w:hAnsi="Times New Roman" w:cs="Times New Roman"/>
                <w:sz w:val="24"/>
                <w:szCs w:val="24"/>
                <w:lang w:val="kk-KZ"/>
              </w:rPr>
            </w:pPr>
            <w:r w:rsidRPr="001B5949">
              <w:rPr>
                <w:rFonts w:ascii="Times New Roman" w:eastAsia="Calibri" w:hAnsi="Times New Roman" w:cs="Times New Roman"/>
                <w:sz w:val="24"/>
                <w:szCs w:val="24"/>
                <w:lang w:val="kk-KZ"/>
              </w:rPr>
              <w:t>төменгі деңгейдегі, г/л</w:t>
            </w:r>
          </w:p>
        </w:tc>
        <w:tc>
          <w:tcPr>
            <w:tcW w:w="4325" w:type="dxa"/>
          </w:tcPr>
          <w:p w:rsidR="009C25C8" w:rsidRPr="001B5949" w:rsidRDefault="009C25C8" w:rsidP="001B5949">
            <w:pPr>
              <w:tabs>
                <w:tab w:val="left" w:pos="6628"/>
              </w:tabs>
              <w:jc w:val="both"/>
              <w:rPr>
                <w:rFonts w:ascii="Times New Roman" w:eastAsia="Calibri" w:hAnsi="Times New Roman" w:cs="Times New Roman"/>
                <w:sz w:val="24"/>
                <w:szCs w:val="24"/>
              </w:rPr>
            </w:pPr>
            <w:r w:rsidRPr="001B5949">
              <w:rPr>
                <w:rFonts w:ascii="Times New Roman" w:eastAsia="Calibri" w:hAnsi="Times New Roman" w:cs="Times New Roman"/>
                <w:sz w:val="24"/>
                <w:szCs w:val="24"/>
              </w:rPr>
              <w:t xml:space="preserve">0,2-0,3 </w:t>
            </w:r>
          </w:p>
          <w:p w:rsidR="009C25C8" w:rsidRPr="001B5949" w:rsidRDefault="009C25C8" w:rsidP="001B5949">
            <w:pPr>
              <w:tabs>
                <w:tab w:val="left" w:pos="6628"/>
              </w:tabs>
              <w:jc w:val="both"/>
              <w:rPr>
                <w:rFonts w:ascii="Times New Roman" w:eastAsia="Calibri" w:hAnsi="Times New Roman" w:cs="Times New Roman"/>
                <w:sz w:val="24"/>
                <w:szCs w:val="24"/>
              </w:rPr>
            </w:pPr>
            <w:r w:rsidRPr="001B5949">
              <w:rPr>
                <w:rFonts w:ascii="Times New Roman" w:eastAsia="Calibri" w:hAnsi="Times New Roman" w:cs="Times New Roman"/>
                <w:sz w:val="24"/>
                <w:szCs w:val="24"/>
              </w:rPr>
              <w:t xml:space="preserve">0,4-0,5 </w:t>
            </w:r>
          </w:p>
        </w:tc>
      </w:tr>
      <w:tr w:rsidR="00E10437" w:rsidRPr="001B5949" w:rsidTr="00E10437">
        <w:trPr>
          <w:trHeight w:val="225"/>
        </w:trPr>
        <w:tc>
          <w:tcPr>
            <w:tcW w:w="9589" w:type="dxa"/>
            <w:gridSpan w:val="2"/>
          </w:tcPr>
          <w:p w:rsidR="00E10437" w:rsidRPr="00E10437" w:rsidRDefault="00E10437" w:rsidP="00E10437">
            <w:pPr>
              <w:tabs>
                <w:tab w:val="left" w:pos="6628"/>
              </w:tabs>
              <w:ind w:firstLine="573"/>
              <w:jc w:val="both"/>
              <w:rPr>
                <w:rFonts w:ascii="Times New Roman" w:eastAsia="Calibri" w:hAnsi="Times New Roman" w:cs="Times New Roman"/>
                <w:sz w:val="24"/>
                <w:szCs w:val="24"/>
              </w:rPr>
            </w:pPr>
            <w:r>
              <w:rPr>
                <w:rFonts w:ascii="Times New Roman" w:eastAsia="Calibri" w:hAnsi="Times New Roman" w:cs="Times New Roman"/>
                <w:sz w:val="24"/>
                <w:szCs w:val="24"/>
                <w:lang w:val="ru-RU"/>
              </w:rPr>
              <w:t>Ескерту</w:t>
            </w:r>
            <w:r w:rsidRPr="00E10437">
              <w:rPr>
                <w:rFonts w:ascii="Times New Roman" w:eastAsia="Calibri" w:hAnsi="Times New Roman" w:cs="Times New Roman"/>
                <w:sz w:val="24"/>
                <w:szCs w:val="24"/>
              </w:rPr>
              <w:t xml:space="preserve"> – </w:t>
            </w:r>
            <w:r w:rsidRPr="00E10437">
              <w:rPr>
                <w:rFonts w:ascii="Times New Roman" w:hAnsi="Times New Roman" w:cs="Times New Roman"/>
                <w:sz w:val="24"/>
                <w:szCs w:val="24"/>
                <w:lang w:val="kk-KZ"/>
              </w:rPr>
              <w:t>EOS с.п.,</w:t>
            </w:r>
            <w:r w:rsidRPr="00E10437">
              <w:rPr>
                <w:rFonts w:ascii="Times New Roman" w:hAnsi="Times New Roman" w:cs="Times New Roman"/>
                <w:bCs/>
                <w:sz w:val="24"/>
                <w:szCs w:val="24"/>
                <w:lang w:val="kk-KZ"/>
              </w:rPr>
              <w:t xml:space="preserve"> БСҮ, экспозициялар және еңістіктер карталарының, GPS құрылғысының және </w:t>
            </w:r>
            <w:r w:rsidRPr="00E10437">
              <w:rPr>
                <w:rFonts w:ascii="Times New Roman" w:hAnsi="Times New Roman" w:cs="Times New Roman"/>
                <w:sz w:val="24"/>
                <w:szCs w:val="24"/>
                <w:lang w:val="kk-KZ"/>
              </w:rPr>
              <w:t xml:space="preserve">«Қазгидромет» РММ-нің </w:t>
            </w:r>
            <w:r w:rsidRPr="00E10437">
              <w:rPr>
                <w:rFonts w:ascii="Times New Roman" w:hAnsi="Times New Roman" w:cs="Times New Roman"/>
                <w:bCs/>
                <w:sz w:val="24"/>
                <w:szCs w:val="24"/>
                <w:lang w:val="kk-KZ"/>
              </w:rPr>
              <w:t>мәліметтері негізінде құрастырылды</w:t>
            </w:r>
          </w:p>
        </w:tc>
      </w:tr>
    </w:tbl>
    <w:p w:rsidR="00820180" w:rsidRPr="001B5949" w:rsidRDefault="00820180" w:rsidP="001B5949">
      <w:pPr>
        <w:ind w:firstLine="709"/>
        <w:jc w:val="both"/>
        <w:rPr>
          <w:rFonts w:ascii="Times New Roman" w:hAnsi="Times New Roman" w:cs="Times New Roman"/>
          <w:sz w:val="28"/>
          <w:szCs w:val="28"/>
          <w:lang w:val="kk-KZ"/>
        </w:rPr>
      </w:pP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Тасқарасу жазығы ландшафтының кеңістіктік-уақыттық қатарлары негізінде (Қосымша Б) анықталған өсімдік жамылғысы типі бойынша NDVI мәндері мен ауданы 4</w:t>
      </w:r>
      <w:r w:rsidR="000B324B" w:rsidRPr="001B5949">
        <w:rPr>
          <w:rFonts w:ascii="Times New Roman" w:hAnsi="Times New Roman" w:cs="Times New Roman"/>
          <w:sz w:val="28"/>
          <w:szCs w:val="28"/>
          <w:lang w:val="kk-KZ"/>
        </w:rPr>
        <w:t>0</w:t>
      </w:r>
      <w:r w:rsidRPr="001B5949">
        <w:rPr>
          <w:rFonts w:ascii="Times New Roman" w:hAnsi="Times New Roman" w:cs="Times New Roman"/>
          <w:sz w:val="28"/>
          <w:szCs w:val="28"/>
          <w:lang w:val="kk-KZ"/>
        </w:rPr>
        <w:t>-ші кестеде көрсетілді.</w:t>
      </w:r>
    </w:p>
    <w:p w:rsidR="009C25C8" w:rsidRDefault="009C25C8" w:rsidP="001B5949">
      <w:pPr>
        <w:jc w:val="both"/>
        <w:rPr>
          <w:rFonts w:ascii="Times New Roman" w:hAnsi="Times New Roman" w:cs="Times New Roman"/>
          <w:sz w:val="28"/>
          <w:szCs w:val="28"/>
          <w:lang w:val="kk-KZ"/>
        </w:rPr>
      </w:pPr>
    </w:p>
    <w:p w:rsidR="00CF2B78" w:rsidRPr="001B5949" w:rsidRDefault="00820180" w:rsidP="001B5949">
      <w:pPr>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Кесте 4</w:t>
      </w:r>
      <w:r w:rsidR="000B324B" w:rsidRPr="001B5949">
        <w:rPr>
          <w:rFonts w:ascii="Times New Roman" w:hAnsi="Times New Roman" w:cs="Times New Roman"/>
          <w:sz w:val="28"/>
          <w:szCs w:val="28"/>
          <w:lang w:val="kk-KZ"/>
        </w:rPr>
        <w:t>0</w:t>
      </w:r>
      <w:r w:rsidRPr="001B5949">
        <w:rPr>
          <w:rFonts w:ascii="Times New Roman" w:hAnsi="Times New Roman" w:cs="Times New Roman"/>
          <w:sz w:val="28"/>
          <w:szCs w:val="28"/>
          <w:lang w:val="kk-KZ"/>
        </w:rPr>
        <w:t xml:space="preserve"> </w:t>
      </w:r>
      <w:r w:rsidR="00E20A0B">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Тасқарасу жазығы ландшафтының өсімдік жамылғысы типі бойынша NDVI </w:t>
      </w:r>
      <w:r w:rsidR="005A0B5B" w:rsidRPr="001B5949">
        <w:rPr>
          <w:rFonts w:ascii="Times New Roman" w:hAnsi="Times New Roman" w:cs="Times New Roman"/>
          <w:sz w:val="28"/>
          <w:szCs w:val="28"/>
          <w:lang w:val="kk-KZ"/>
        </w:rPr>
        <w:t>динамикасы, 2016-2020 жж.</w:t>
      </w:r>
      <w:r w:rsidR="00CF2B78" w:rsidRPr="001B5949">
        <w:rPr>
          <w:rFonts w:ascii="Times New Roman" w:hAnsi="Times New Roman" w:cs="Times New Roman"/>
          <w:sz w:val="28"/>
          <w:szCs w:val="28"/>
          <w:lang w:val="kk-KZ"/>
        </w:rPr>
        <w:t xml:space="preserve"> </w:t>
      </w:r>
    </w:p>
    <w:p w:rsidR="00820180" w:rsidRPr="00E20A0B" w:rsidRDefault="00820180" w:rsidP="001B5949">
      <w:pPr>
        <w:jc w:val="both"/>
        <w:rPr>
          <w:rFonts w:ascii="Times New Roman" w:hAnsi="Times New Roman" w:cs="Times New Roman"/>
          <w:sz w:val="16"/>
          <w:szCs w:val="16"/>
          <w:lang w:val="kk-KZ"/>
        </w:rPr>
      </w:pPr>
    </w:p>
    <w:tbl>
      <w:tblPr>
        <w:tblStyle w:val="5"/>
        <w:tblW w:w="9589" w:type="dxa"/>
        <w:tblInd w:w="150" w:type="dxa"/>
        <w:tblLayout w:type="fixed"/>
        <w:tblLook w:val="04A0" w:firstRow="1" w:lastRow="0" w:firstColumn="1" w:lastColumn="0" w:noHBand="0" w:noVBand="1"/>
      </w:tblPr>
      <w:tblGrid>
        <w:gridCol w:w="1134"/>
        <w:gridCol w:w="4382"/>
        <w:gridCol w:w="853"/>
        <w:gridCol w:w="854"/>
        <w:gridCol w:w="756"/>
        <w:gridCol w:w="812"/>
        <w:gridCol w:w="798"/>
      </w:tblGrid>
      <w:tr w:rsidR="00820180" w:rsidRPr="00E20A0B" w:rsidTr="00E20A0B">
        <w:trPr>
          <w:trHeight w:val="303"/>
        </w:trPr>
        <w:tc>
          <w:tcPr>
            <w:tcW w:w="1134" w:type="dxa"/>
            <w:vMerge w:val="restart"/>
            <w:vAlign w:val="center"/>
          </w:tcPr>
          <w:p w:rsidR="00820180" w:rsidRPr="00E20A0B" w:rsidRDefault="00820180" w:rsidP="00E20A0B">
            <w:pPr>
              <w:jc w:val="center"/>
              <w:rPr>
                <w:rFonts w:ascii="Times New Roman" w:hAnsi="Times New Roman" w:cs="Times New Roman"/>
                <w:sz w:val="24"/>
                <w:szCs w:val="24"/>
              </w:rPr>
            </w:pPr>
            <w:r w:rsidRPr="00E20A0B">
              <w:rPr>
                <w:rFonts w:ascii="Times New Roman" w:hAnsi="Times New Roman" w:cs="Times New Roman"/>
                <w:sz w:val="24"/>
                <w:szCs w:val="24"/>
              </w:rPr>
              <w:t>NDVI</w:t>
            </w:r>
          </w:p>
          <w:p w:rsidR="00820180" w:rsidRPr="00E20A0B" w:rsidRDefault="00820180" w:rsidP="00E20A0B">
            <w:pPr>
              <w:jc w:val="center"/>
              <w:rPr>
                <w:rFonts w:ascii="Times New Roman" w:hAnsi="Times New Roman" w:cs="Times New Roman"/>
                <w:sz w:val="24"/>
                <w:szCs w:val="24"/>
                <w:lang w:val="kk-KZ"/>
              </w:rPr>
            </w:pPr>
            <w:r w:rsidRPr="00E20A0B">
              <w:rPr>
                <w:rFonts w:ascii="Times New Roman" w:hAnsi="Times New Roman" w:cs="Times New Roman"/>
                <w:sz w:val="24"/>
                <w:szCs w:val="24"/>
                <w:lang w:val="kk-KZ"/>
              </w:rPr>
              <w:t>и</w:t>
            </w:r>
            <w:r w:rsidRPr="00E20A0B">
              <w:rPr>
                <w:rFonts w:ascii="Times New Roman" w:hAnsi="Times New Roman" w:cs="Times New Roman"/>
                <w:sz w:val="24"/>
                <w:szCs w:val="24"/>
              </w:rPr>
              <w:t>ндекс</w:t>
            </w:r>
            <w:r w:rsidRPr="00E20A0B">
              <w:rPr>
                <w:rFonts w:ascii="Times New Roman" w:hAnsi="Times New Roman" w:cs="Times New Roman"/>
                <w:sz w:val="24"/>
                <w:szCs w:val="24"/>
                <w:lang w:val="kk-KZ"/>
              </w:rPr>
              <w:t>і</w:t>
            </w:r>
          </w:p>
        </w:tc>
        <w:tc>
          <w:tcPr>
            <w:tcW w:w="4382" w:type="dxa"/>
            <w:vMerge w:val="restart"/>
            <w:vAlign w:val="center"/>
          </w:tcPr>
          <w:p w:rsidR="00820180" w:rsidRPr="00E20A0B" w:rsidRDefault="00820180" w:rsidP="00E20A0B">
            <w:pPr>
              <w:jc w:val="center"/>
              <w:rPr>
                <w:rFonts w:ascii="Times New Roman" w:hAnsi="Times New Roman" w:cs="Times New Roman"/>
                <w:sz w:val="24"/>
                <w:szCs w:val="24"/>
                <w:lang w:val="kk-KZ"/>
              </w:rPr>
            </w:pPr>
            <w:r w:rsidRPr="00E20A0B">
              <w:rPr>
                <w:rFonts w:ascii="Times New Roman" w:hAnsi="Times New Roman" w:cs="Times New Roman"/>
                <w:sz w:val="24"/>
                <w:szCs w:val="24"/>
                <w:lang w:val="kk-KZ"/>
              </w:rPr>
              <w:t>Жамылғы түрі</w:t>
            </w:r>
          </w:p>
        </w:tc>
        <w:tc>
          <w:tcPr>
            <w:tcW w:w="4073" w:type="dxa"/>
            <w:gridSpan w:val="5"/>
            <w:vAlign w:val="center"/>
          </w:tcPr>
          <w:p w:rsidR="00820180" w:rsidRPr="00E20A0B" w:rsidRDefault="00820180" w:rsidP="00E20A0B">
            <w:pPr>
              <w:jc w:val="center"/>
              <w:rPr>
                <w:rFonts w:ascii="Times New Roman" w:hAnsi="Times New Roman" w:cs="Times New Roman"/>
                <w:sz w:val="24"/>
                <w:szCs w:val="24"/>
                <w:lang w:val="kk-KZ"/>
              </w:rPr>
            </w:pPr>
            <w:r w:rsidRPr="00E20A0B">
              <w:rPr>
                <w:rFonts w:ascii="Times New Roman" w:hAnsi="Times New Roman" w:cs="Times New Roman"/>
                <w:sz w:val="24"/>
                <w:szCs w:val="24"/>
                <w:lang w:val="kk-KZ"/>
              </w:rPr>
              <w:t xml:space="preserve">Ауданы, </w:t>
            </w:r>
            <w:r w:rsidRPr="00E20A0B">
              <w:rPr>
                <w:rFonts w:ascii="Times New Roman" w:hAnsi="Times New Roman" w:cs="Times New Roman"/>
                <w:sz w:val="24"/>
                <w:szCs w:val="24"/>
              </w:rPr>
              <w:t>км</w:t>
            </w:r>
            <w:r w:rsidRPr="00E20A0B">
              <w:rPr>
                <w:rFonts w:ascii="Times New Roman" w:hAnsi="Times New Roman" w:cs="Times New Roman"/>
                <w:sz w:val="24"/>
                <w:szCs w:val="24"/>
                <w:vertAlign w:val="superscript"/>
              </w:rPr>
              <w:t>2</w:t>
            </w:r>
            <w:r w:rsidR="00E20A0B" w:rsidRPr="00E20A0B">
              <w:rPr>
                <w:rFonts w:ascii="Times New Roman" w:hAnsi="Times New Roman" w:cs="Times New Roman"/>
                <w:sz w:val="24"/>
                <w:szCs w:val="24"/>
                <w:lang w:val="kk-KZ"/>
              </w:rPr>
              <w:t>, жылдар</w:t>
            </w:r>
          </w:p>
        </w:tc>
      </w:tr>
      <w:tr w:rsidR="00820180" w:rsidRPr="00E20A0B" w:rsidTr="00E20A0B">
        <w:trPr>
          <w:trHeight w:val="237"/>
        </w:trPr>
        <w:tc>
          <w:tcPr>
            <w:tcW w:w="1134" w:type="dxa"/>
            <w:vMerge/>
            <w:vAlign w:val="center"/>
          </w:tcPr>
          <w:p w:rsidR="00820180" w:rsidRPr="00E20A0B" w:rsidRDefault="00820180" w:rsidP="00E20A0B">
            <w:pPr>
              <w:jc w:val="center"/>
              <w:rPr>
                <w:rFonts w:ascii="Times New Roman" w:hAnsi="Times New Roman" w:cs="Times New Roman"/>
                <w:sz w:val="24"/>
                <w:szCs w:val="24"/>
              </w:rPr>
            </w:pPr>
          </w:p>
        </w:tc>
        <w:tc>
          <w:tcPr>
            <w:tcW w:w="4382" w:type="dxa"/>
            <w:vMerge/>
            <w:vAlign w:val="center"/>
          </w:tcPr>
          <w:p w:rsidR="00820180" w:rsidRPr="00E20A0B" w:rsidRDefault="00820180" w:rsidP="00E20A0B">
            <w:pPr>
              <w:jc w:val="center"/>
              <w:rPr>
                <w:rFonts w:ascii="Times New Roman" w:hAnsi="Times New Roman" w:cs="Times New Roman"/>
                <w:sz w:val="24"/>
                <w:szCs w:val="24"/>
                <w:lang w:val="kk-KZ"/>
              </w:rPr>
            </w:pPr>
          </w:p>
        </w:tc>
        <w:tc>
          <w:tcPr>
            <w:tcW w:w="853" w:type="dxa"/>
            <w:vAlign w:val="center"/>
          </w:tcPr>
          <w:p w:rsidR="00820180" w:rsidRPr="00E20A0B" w:rsidRDefault="00820180" w:rsidP="00E20A0B">
            <w:pPr>
              <w:jc w:val="center"/>
              <w:rPr>
                <w:rFonts w:ascii="Times New Roman" w:hAnsi="Times New Roman" w:cs="Times New Roman"/>
                <w:sz w:val="24"/>
                <w:szCs w:val="24"/>
              </w:rPr>
            </w:pPr>
            <w:r w:rsidRPr="00E20A0B">
              <w:rPr>
                <w:rFonts w:ascii="Times New Roman" w:hAnsi="Times New Roman" w:cs="Times New Roman"/>
                <w:sz w:val="24"/>
                <w:szCs w:val="24"/>
              </w:rPr>
              <w:t>2016</w:t>
            </w:r>
          </w:p>
        </w:tc>
        <w:tc>
          <w:tcPr>
            <w:tcW w:w="854" w:type="dxa"/>
            <w:vAlign w:val="center"/>
          </w:tcPr>
          <w:p w:rsidR="00820180" w:rsidRPr="00E20A0B" w:rsidRDefault="00820180" w:rsidP="00E20A0B">
            <w:pPr>
              <w:jc w:val="center"/>
              <w:rPr>
                <w:rFonts w:ascii="Times New Roman" w:hAnsi="Times New Roman" w:cs="Times New Roman"/>
                <w:sz w:val="24"/>
                <w:szCs w:val="24"/>
              </w:rPr>
            </w:pPr>
            <w:r w:rsidRPr="00E20A0B">
              <w:rPr>
                <w:rFonts w:ascii="Times New Roman" w:hAnsi="Times New Roman" w:cs="Times New Roman"/>
                <w:sz w:val="24"/>
                <w:szCs w:val="24"/>
              </w:rPr>
              <w:t>2017</w:t>
            </w:r>
          </w:p>
        </w:tc>
        <w:tc>
          <w:tcPr>
            <w:tcW w:w="756" w:type="dxa"/>
            <w:vAlign w:val="center"/>
          </w:tcPr>
          <w:p w:rsidR="00820180" w:rsidRPr="00E20A0B" w:rsidRDefault="00820180" w:rsidP="00E20A0B">
            <w:pPr>
              <w:jc w:val="center"/>
              <w:rPr>
                <w:rFonts w:ascii="Times New Roman" w:hAnsi="Times New Roman" w:cs="Times New Roman"/>
                <w:sz w:val="24"/>
                <w:szCs w:val="24"/>
              </w:rPr>
            </w:pPr>
            <w:r w:rsidRPr="00E20A0B">
              <w:rPr>
                <w:rFonts w:ascii="Times New Roman" w:hAnsi="Times New Roman" w:cs="Times New Roman"/>
                <w:sz w:val="24"/>
                <w:szCs w:val="24"/>
              </w:rPr>
              <w:t>2018</w:t>
            </w:r>
          </w:p>
        </w:tc>
        <w:tc>
          <w:tcPr>
            <w:tcW w:w="812" w:type="dxa"/>
            <w:vAlign w:val="center"/>
          </w:tcPr>
          <w:p w:rsidR="00820180" w:rsidRPr="00E20A0B" w:rsidRDefault="00820180" w:rsidP="00E20A0B">
            <w:pPr>
              <w:jc w:val="center"/>
              <w:rPr>
                <w:rFonts w:ascii="Times New Roman" w:hAnsi="Times New Roman" w:cs="Times New Roman"/>
                <w:sz w:val="24"/>
                <w:szCs w:val="24"/>
              </w:rPr>
            </w:pPr>
            <w:r w:rsidRPr="00E20A0B">
              <w:rPr>
                <w:rFonts w:ascii="Times New Roman" w:hAnsi="Times New Roman" w:cs="Times New Roman"/>
                <w:sz w:val="24"/>
                <w:szCs w:val="24"/>
              </w:rPr>
              <w:t>2019</w:t>
            </w:r>
          </w:p>
        </w:tc>
        <w:tc>
          <w:tcPr>
            <w:tcW w:w="798" w:type="dxa"/>
            <w:vAlign w:val="center"/>
          </w:tcPr>
          <w:p w:rsidR="00820180" w:rsidRPr="00E20A0B" w:rsidRDefault="00820180" w:rsidP="00E20A0B">
            <w:pPr>
              <w:jc w:val="center"/>
              <w:rPr>
                <w:rFonts w:ascii="Times New Roman" w:hAnsi="Times New Roman" w:cs="Times New Roman"/>
                <w:sz w:val="24"/>
                <w:szCs w:val="24"/>
              </w:rPr>
            </w:pPr>
            <w:r w:rsidRPr="00E20A0B">
              <w:rPr>
                <w:rFonts w:ascii="Times New Roman" w:hAnsi="Times New Roman" w:cs="Times New Roman"/>
                <w:sz w:val="24"/>
                <w:szCs w:val="24"/>
              </w:rPr>
              <w:t>2020</w:t>
            </w:r>
          </w:p>
        </w:tc>
      </w:tr>
      <w:tr w:rsidR="00820180" w:rsidRPr="00E20A0B" w:rsidTr="00E20A0B">
        <w:tc>
          <w:tcPr>
            <w:tcW w:w="1134" w:type="dxa"/>
          </w:tcPr>
          <w:p w:rsidR="00820180" w:rsidRPr="00E20A0B" w:rsidRDefault="00820180" w:rsidP="001B5949">
            <w:pPr>
              <w:jc w:val="both"/>
              <w:rPr>
                <w:rFonts w:ascii="Times New Roman" w:hAnsi="Times New Roman" w:cs="Times New Roman"/>
                <w:sz w:val="24"/>
                <w:szCs w:val="24"/>
              </w:rPr>
            </w:pPr>
            <w:r w:rsidRPr="00E20A0B">
              <w:rPr>
                <w:rFonts w:ascii="Times New Roman" w:hAnsi="Times New Roman" w:cs="Times New Roman"/>
                <w:sz w:val="24"/>
                <w:szCs w:val="24"/>
              </w:rPr>
              <w:t>0.8 до</w:t>
            </w:r>
            <w:r w:rsidR="00E20A0B" w:rsidRPr="00E20A0B">
              <w:rPr>
                <w:rFonts w:ascii="Times New Roman" w:hAnsi="Times New Roman" w:cs="Times New Roman"/>
                <w:sz w:val="24"/>
                <w:szCs w:val="24"/>
                <w:lang w:val="kk-KZ"/>
              </w:rPr>
              <w:t xml:space="preserve"> </w:t>
            </w:r>
            <w:r w:rsidRPr="00E20A0B">
              <w:rPr>
                <w:rFonts w:ascii="Times New Roman" w:hAnsi="Times New Roman" w:cs="Times New Roman"/>
                <w:sz w:val="24"/>
                <w:szCs w:val="24"/>
              </w:rPr>
              <w:t>1</w:t>
            </w:r>
          </w:p>
        </w:tc>
        <w:tc>
          <w:tcPr>
            <w:tcW w:w="4382" w:type="dxa"/>
          </w:tcPr>
          <w:p w:rsidR="00820180" w:rsidRPr="00E20A0B" w:rsidRDefault="00820180" w:rsidP="00E20A0B">
            <w:pPr>
              <w:jc w:val="both"/>
              <w:rPr>
                <w:rFonts w:ascii="Times New Roman" w:hAnsi="Times New Roman" w:cs="Times New Roman"/>
                <w:sz w:val="24"/>
                <w:szCs w:val="24"/>
                <w:lang w:val="kk-KZ"/>
              </w:rPr>
            </w:pPr>
            <w:r w:rsidRPr="00E20A0B">
              <w:rPr>
                <w:rFonts w:ascii="Times New Roman" w:hAnsi="Times New Roman" w:cs="Times New Roman"/>
                <w:sz w:val="24"/>
                <w:szCs w:val="24"/>
              </w:rPr>
              <w:t>Максимал</w:t>
            </w:r>
            <w:r w:rsidRPr="00E20A0B">
              <w:rPr>
                <w:rFonts w:ascii="Times New Roman" w:hAnsi="Times New Roman" w:cs="Times New Roman"/>
                <w:sz w:val="24"/>
                <w:szCs w:val="24"/>
                <w:lang w:val="kk-KZ"/>
              </w:rPr>
              <w:t>ды тығыз</w:t>
            </w:r>
            <w:r w:rsidRPr="00E20A0B">
              <w:rPr>
                <w:rFonts w:ascii="Times New Roman" w:hAnsi="Times New Roman" w:cs="Times New Roman"/>
                <w:sz w:val="24"/>
                <w:szCs w:val="24"/>
              </w:rPr>
              <w:t xml:space="preserve"> </w:t>
            </w:r>
            <w:r w:rsidRPr="00E20A0B">
              <w:rPr>
                <w:rFonts w:ascii="Times New Roman" w:hAnsi="Times New Roman" w:cs="Times New Roman"/>
                <w:sz w:val="24"/>
                <w:szCs w:val="24"/>
                <w:lang w:val="kk-KZ"/>
              </w:rPr>
              <w:t>өсімдік жамылғысы</w:t>
            </w:r>
          </w:p>
        </w:tc>
        <w:tc>
          <w:tcPr>
            <w:tcW w:w="853" w:type="dxa"/>
          </w:tcPr>
          <w:p w:rsidR="00820180" w:rsidRPr="00E20A0B" w:rsidRDefault="00820180" w:rsidP="001B5949">
            <w:pPr>
              <w:jc w:val="both"/>
              <w:rPr>
                <w:rFonts w:ascii="Times New Roman" w:hAnsi="Times New Roman" w:cs="Times New Roman"/>
                <w:sz w:val="24"/>
                <w:szCs w:val="24"/>
              </w:rPr>
            </w:pPr>
            <w:r w:rsidRPr="00E20A0B">
              <w:rPr>
                <w:rFonts w:ascii="Times New Roman" w:hAnsi="Times New Roman" w:cs="Times New Roman"/>
                <w:sz w:val="24"/>
                <w:szCs w:val="24"/>
              </w:rPr>
              <w:t>0.00</w:t>
            </w:r>
          </w:p>
        </w:tc>
        <w:tc>
          <w:tcPr>
            <w:tcW w:w="854" w:type="dxa"/>
          </w:tcPr>
          <w:p w:rsidR="00820180" w:rsidRPr="00E20A0B" w:rsidRDefault="00820180" w:rsidP="001B5949">
            <w:pPr>
              <w:jc w:val="both"/>
              <w:rPr>
                <w:rFonts w:ascii="Times New Roman" w:hAnsi="Times New Roman" w:cs="Times New Roman"/>
                <w:sz w:val="24"/>
                <w:szCs w:val="24"/>
              </w:rPr>
            </w:pPr>
            <w:r w:rsidRPr="00E20A0B">
              <w:rPr>
                <w:rFonts w:ascii="Times New Roman" w:hAnsi="Times New Roman" w:cs="Times New Roman"/>
                <w:sz w:val="24"/>
                <w:szCs w:val="24"/>
              </w:rPr>
              <w:t>0.003</w:t>
            </w:r>
          </w:p>
        </w:tc>
        <w:tc>
          <w:tcPr>
            <w:tcW w:w="756" w:type="dxa"/>
          </w:tcPr>
          <w:p w:rsidR="00820180" w:rsidRPr="00E20A0B" w:rsidRDefault="00820180" w:rsidP="001B5949">
            <w:pPr>
              <w:jc w:val="both"/>
              <w:rPr>
                <w:rFonts w:ascii="Times New Roman" w:hAnsi="Times New Roman" w:cs="Times New Roman"/>
                <w:sz w:val="24"/>
                <w:szCs w:val="24"/>
              </w:rPr>
            </w:pPr>
            <w:r w:rsidRPr="00E20A0B">
              <w:rPr>
                <w:rFonts w:ascii="Times New Roman" w:hAnsi="Times New Roman" w:cs="Times New Roman"/>
                <w:sz w:val="24"/>
                <w:szCs w:val="24"/>
              </w:rPr>
              <w:t>0.00</w:t>
            </w:r>
          </w:p>
        </w:tc>
        <w:tc>
          <w:tcPr>
            <w:tcW w:w="812" w:type="dxa"/>
          </w:tcPr>
          <w:p w:rsidR="00820180" w:rsidRPr="00E20A0B" w:rsidRDefault="00820180" w:rsidP="001B5949">
            <w:pPr>
              <w:jc w:val="both"/>
              <w:rPr>
                <w:rFonts w:ascii="Times New Roman" w:hAnsi="Times New Roman" w:cs="Times New Roman"/>
                <w:sz w:val="24"/>
                <w:szCs w:val="24"/>
              </w:rPr>
            </w:pPr>
            <w:r w:rsidRPr="00E20A0B">
              <w:rPr>
                <w:rFonts w:ascii="Times New Roman" w:hAnsi="Times New Roman" w:cs="Times New Roman"/>
                <w:sz w:val="24"/>
                <w:szCs w:val="24"/>
              </w:rPr>
              <w:t>0.22</w:t>
            </w:r>
          </w:p>
        </w:tc>
        <w:tc>
          <w:tcPr>
            <w:tcW w:w="798" w:type="dxa"/>
          </w:tcPr>
          <w:p w:rsidR="00820180" w:rsidRPr="00E20A0B" w:rsidRDefault="00820180" w:rsidP="001B5949">
            <w:pPr>
              <w:jc w:val="both"/>
              <w:rPr>
                <w:rFonts w:ascii="Times New Roman" w:hAnsi="Times New Roman" w:cs="Times New Roman"/>
                <w:sz w:val="24"/>
                <w:szCs w:val="24"/>
              </w:rPr>
            </w:pPr>
            <w:r w:rsidRPr="00E20A0B">
              <w:rPr>
                <w:rFonts w:ascii="Times New Roman" w:hAnsi="Times New Roman" w:cs="Times New Roman"/>
                <w:sz w:val="24"/>
                <w:szCs w:val="24"/>
              </w:rPr>
              <w:t>0,03</w:t>
            </w:r>
          </w:p>
        </w:tc>
      </w:tr>
      <w:tr w:rsidR="00820180" w:rsidRPr="00E20A0B" w:rsidTr="00E20A0B">
        <w:tc>
          <w:tcPr>
            <w:tcW w:w="1134" w:type="dxa"/>
          </w:tcPr>
          <w:p w:rsidR="00820180" w:rsidRPr="00E20A0B" w:rsidRDefault="00820180" w:rsidP="001B5949">
            <w:pPr>
              <w:jc w:val="both"/>
              <w:rPr>
                <w:rFonts w:ascii="Times New Roman" w:hAnsi="Times New Roman" w:cs="Times New Roman"/>
                <w:sz w:val="24"/>
                <w:szCs w:val="24"/>
              </w:rPr>
            </w:pPr>
            <w:r w:rsidRPr="00E20A0B">
              <w:rPr>
                <w:rFonts w:ascii="Times New Roman" w:hAnsi="Times New Roman" w:cs="Times New Roman"/>
                <w:sz w:val="24"/>
                <w:szCs w:val="24"/>
              </w:rPr>
              <w:t>0.6-0.8</w:t>
            </w:r>
          </w:p>
        </w:tc>
        <w:tc>
          <w:tcPr>
            <w:tcW w:w="4382" w:type="dxa"/>
          </w:tcPr>
          <w:p w:rsidR="00820180" w:rsidRPr="00E20A0B" w:rsidRDefault="00820180" w:rsidP="001B5949">
            <w:pPr>
              <w:jc w:val="both"/>
              <w:rPr>
                <w:rFonts w:ascii="Times New Roman" w:hAnsi="Times New Roman" w:cs="Times New Roman"/>
                <w:sz w:val="24"/>
                <w:szCs w:val="24"/>
                <w:vertAlign w:val="superscript"/>
              </w:rPr>
            </w:pPr>
            <w:r w:rsidRPr="00E20A0B">
              <w:rPr>
                <w:rFonts w:ascii="Times New Roman" w:hAnsi="Times New Roman" w:cs="Times New Roman"/>
                <w:sz w:val="24"/>
                <w:szCs w:val="24"/>
                <w:lang w:val="kk-KZ"/>
              </w:rPr>
              <w:t>Тығыз</w:t>
            </w:r>
            <w:r w:rsidRPr="00E20A0B">
              <w:rPr>
                <w:rFonts w:ascii="Times New Roman" w:hAnsi="Times New Roman" w:cs="Times New Roman"/>
                <w:sz w:val="24"/>
                <w:szCs w:val="24"/>
              </w:rPr>
              <w:t xml:space="preserve"> </w:t>
            </w:r>
            <w:r w:rsidRPr="00E20A0B">
              <w:rPr>
                <w:rFonts w:ascii="Times New Roman" w:hAnsi="Times New Roman" w:cs="Times New Roman"/>
                <w:sz w:val="24"/>
                <w:szCs w:val="24"/>
                <w:lang w:val="kk-KZ"/>
              </w:rPr>
              <w:t>өсімдік жамылғысы</w:t>
            </w:r>
          </w:p>
        </w:tc>
        <w:tc>
          <w:tcPr>
            <w:tcW w:w="853" w:type="dxa"/>
          </w:tcPr>
          <w:p w:rsidR="00820180" w:rsidRPr="00E20A0B" w:rsidRDefault="00820180" w:rsidP="001B5949">
            <w:pPr>
              <w:jc w:val="both"/>
              <w:rPr>
                <w:rFonts w:ascii="Times New Roman" w:hAnsi="Times New Roman" w:cs="Times New Roman"/>
                <w:sz w:val="24"/>
                <w:szCs w:val="24"/>
              </w:rPr>
            </w:pPr>
            <w:r w:rsidRPr="00E20A0B">
              <w:rPr>
                <w:rFonts w:ascii="Times New Roman" w:hAnsi="Times New Roman" w:cs="Times New Roman"/>
                <w:sz w:val="24"/>
                <w:szCs w:val="24"/>
              </w:rPr>
              <w:t>0.97</w:t>
            </w:r>
          </w:p>
        </w:tc>
        <w:tc>
          <w:tcPr>
            <w:tcW w:w="854" w:type="dxa"/>
          </w:tcPr>
          <w:p w:rsidR="00820180" w:rsidRPr="00E20A0B" w:rsidRDefault="00820180" w:rsidP="001B5949">
            <w:pPr>
              <w:jc w:val="both"/>
              <w:rPr>
                <w:rFonts w:ascii="Times New Roman" w:hAnsi="Times New Roman" w:cs="Times New Roman"/>
                <w:sz w:val="24"/>
                <w:szCs w:val="24"/>
              </w:rPr>
            </w:pPr>
            <w:r w:rsidRPr="00E20A0B">
              <w:rPr>
                <w:rFonts w:ascii="Times New Roman" w:hAnsi="Times New Roman" w:cs="Times New Roman"/>
                <w:sz w:val="24"/>
                <w:szCs w:val="24"/>
              </w:rPr>
              <w:t>1.09</w:t>
            </w:r>
          </w:p>
        </w:tc>
        <w:tc>
          <w:tcPr>
            <w:tcW w:w="756" w:type="dxa"/>
          </w:tcPr>
          <w:p w:rsidR="00820180" w:rsidRPr="00E20A0B" w:rsidRDefault="00820180" w:rsidP="001B5949">
            <w:pPr>
              <w:jc w:val="both"/>
              <w:rPr>
                <w:rFonts w:ascii="Times New Roman" w:hAnsi="Times New Roman" w:cs="Times New Roman"/>
                <w:sz w:val="24"/>
                <w:szCs w:val="24"/>
              </w:rPr>
            </w:pPr>
            <w:r w:rsidRPr="00E20A0B">
              <w:rPr>
                <w:rFonts w:ascii="Times New Roman" w:hAnsi="Times New Roman" w:cs="Times New Roman"/>
                <w:sz w:val="24"/>
                <w:szCs w:val="24"/>
              </w:rPr>
              <w:t>0.13</w:t>
            </w:r>
          </w:p>
        </w:tc>
        <w:tc>
          <w:tcPr>
            <w:tcW w:w="812" w:type="dxa"/>
          </w:tcPr>
          <w:p w:rsidR="00820180" w:rsidRPr="00E20A0B" w:rsidRDefault="00820180" w:rsidP="001B5949">
            <w:pPr>
              <w:jc w:val="both"/>
              <w:rPr>
                <w:rFonts w:ascii="Times New Roman" w:hAnsi="Times New Roman" w:cs="Times New Roman"/>
                <w:sz w:val="24"/>
                <w:szCs w:val="24"/>
              </w:rPr>
            </w:pPr>
            <w:r w:rsidRPr="00E20A0B">
              <w:rPr>
                <w:rFonts w:ascii="Times New Roman" w:hAnsi="Times New Roman" w:cs="Times New Roman"/>
                <w:sz w:val="24"/>
                <w:szCs w:val="24"/>
              </w:rPr>
              <w:t>1.13</w:t>
            </w:r>
          </w:p>
        </w:tc>
        <w:tc>
          <w:tcPr>
            <w:tcW w:w="798" w:type="dxa"/>
          </w:tcPr>
          <w:p w:rsidR="00820180" w:rsidRPr="00E20A0B" w:rsidRDefault="00820180" w:rsidP="001B5949">
            <w:pPr>
              <w:jc w:val="both"/>
              <w:rPr>
                <w:rFonts w:ascii="Times New Roman" w:hAnsi="Times New Roman" w:cs="Times New Roman"/>
                <w:sz w:val="24"/>
                <w:szCs w:val="24"/>
              </w:rPr>
            </w:pPr>
            <w:r w:rsidRPr="00E20A0B">
              <w:rPr>
                <w:rFonts w:ascii="Times New Roman" w:hAnsi="Times New Roman" w:cs="Times New Roman"/>
                <w:sz w:val="24"/>
                <w:szCs w:val="24"/>
              </w:rPr>
              <w:t>0.93</w:t>
            </w:r>
          </w:p>
        </w:tc>
      </w:tr>
      <w:tr w:rsidR="00820180" w:rsidRPr="00E20A0B" w:rsidTr="00E20A0B">
        <w:trPr>
          <w:trHeight w:val="239"/>
        </w:trPr>
        <w:tc>
          <w:tcPr>
            <w:tcW w:w="1134" w:type="dxa"/>
          </w:tcPr>
          <w:p w:rsidR="00820180" w:rsidRPr="00E20A0B" w:rsidRDefault="00820180" w:rsidP="001B5949">
            <w:pPr>
              <w:jc w:val="both"/>
              <w:rPr>
                <w:rFonts w:ascii="Times New Roman" w:hAnsi="Times New Roman" w:cs="Times New Roman"/>
                <w:sz w:val="24"/>
                <w:szCs w:val="24"/>
              </w:rPr>
            </w:pPr>
            <w:r w:rsidRPr="00E20A0B">
              <w:rPr>
                <w:rFonts w:ascii="Times New Roman" w:hAnsi="Times New Roman" w:cs="Times New Roman"/>
                <w:sz w:val="24"/>
                <w:szCs w:val="24"/>
              </w:rPr>
              <w:t>0.4-0.6</w:t>
            </w:r>
          </w:p>
        </w:tc>
        <w:tc>
          <w:tcPr>
            <w:tcW w:w="4382" w:type="dxa"/>
          </w:tcPr>
          <w:p w:rsidR="00820180" w:rsidRPr="00E20A0B" w:rsidRDefault="00820180" w:rsidP="001B5949">
            <w:pPr>
              <w:jc w:val="both"/>
              <w:rPr>
                <w:rFonts w:ascii="Times New Roman" w:hAnsi="Times New Roman" w:cs="Times New Roman"/>
                <w:sz w:val="24"/>
                <w:szCs w:val="24"/>
                <w:vertAlign w:val="superscript"/>
                <w:lang w:val="kk-KZ"/>
              </w:rPr>
            </w:pPr>
            <w:r w:rsidRPr="00E20A0B">
              <w:rPr>
                <w:rFonts w:ascii="Times New Roman" w:hAnsi="Times New Roman" w:cs="Times New Roman"/>
                <w:sz w:val="24"/>
                <w:szCs w:val="24"/>
                <w:lang w:val="kk-KZ"/>
              </w:rPr>
              <w:t>Қоңыржай өсімдік жамылғысы</w:t>
            </w:r>
          </w:p>
        </w:tc>
        <w:tc>
          <w:tcPr>
            <w:tcW w:w="853" w:type="dxa"/>
          </w:tcPr>
          <w:p w:rsidR="00820180" w:rsidRPr="00E20A0B" w:rsidRDefault="00820180" w:rsidP="001B5949">
            <w:pPr>
              <w:jc w:val="both"/>
              <w:rPr>
                <w:rFonts w:ascii="Times New Roman" w:hAnsi="Times New Roman" w:cs="Times New Roman"/>
                <w:sz w:val="24"/>
                <w:szCs w:val="24"/>
              </w:rPr>
            </w:pPr>
            <w:r w:rsidRPr="00E20A0B">
              <w:rPr>
                <w:rFonts w:ascii="Times New Roman" w:hAnsi="Times New Roman" w:cs="Times New Roman"/>
                <w:sz w:val="24"/>
                <w:szCs w:val="24"/>
              </w:rPr>
              <w:t>11.09</w:t>
            </w:r>
          </w:p>
        </w:tc>
        <w:tc>
          <w:tcPr>
            <w:tcW w:w="854" w:type="dxa"/>
          </w:tcPr>
          <w:p w:rsidR="00820180" w:rsidRPr="00E20A0B" w:rsidRDefault="00820180" w:rsidP="001B5949">
            <w:pPr>
              <w:jc w:val="both"/>
              <w:rPr>
                <w:rFonts w:ascii="Times New Roman" w:hAnsi="Times New Roman" w:cs="Times New Roman"/>
                <w:sz w:val="24"/>
                <w:szCs w:val="24"/>
              </w:rPr>
            </w:pPr>
            <w:r w:rsidRPr="00E20A0B">
              <w:rPr>
                <w:rFonts w:ascii="Times New Roman" w:hAnsi="Times New Roman" w:cs="Times New Roman"/>
                <w:sz w:val="24"/>
                <w:szCs w:val="24"/>
              </w:rPr>
              <w:t>11.15</w:t>
            </w:r>
          </w:p>
        </w:tc>
        <w:tc>
          <w:tcPr>
            <w:tcW w:w="756" w:type="dxa"/>
          </w:tcPr>
          <w:p w:rsidR="00820180" w:rsidRPr="00E20A0B" w:rsidRDefault="00820180" w:rsidP="001B5949">
            <w:pPr>
              <w:jc w:val="both"/>
              <w:rPr>
                <w:rFonts w:ascii="Times New Roman" w:hAnsi="Times New Roman" w:cs="Times New Roman"/>
                <w:sz w:val="24"/>
                <w:szCs w:val="24"/>
              </w:rPr>
            </w:pPr>
            <w:r w:rsidRPr="00E20A0B">
              <w:rPr>
                <w:rFonts w:ascii="Times New Roman" w:hAnsi="Times New Roman" w:cs="Times New Roman"/>
                <w:sz w:val="24"/>
                <w:szCs w:val="24"/>
              </w:rPr>
              <w:t>11.75</w:t>
            </w:r>
          </w:p>
        </w:tc>
        <w:tc>
          <w:tcPr>
            <w:tcW w:w="812" w:type="dxa"/>
          </w:tcPr>
          <w:p w:rsidR="00820180" w:rsidRPr="00E20A0B" w:rsidRDefault="00820180" w:rsidP="001B5949">
            <w:pPr>
              <w:jc w:val="both"/>
              <w:rPr>
                <w:rFonts w:ascii="Times New Roman" w:hAnsi="Times New Roman" w:cs="Times New Roman"/>
                <w:sz w:val="24"/>
                <w:szCs w:val="24"/>
              </w:rPr>
            </w:pPr>
            <w:r w:rsidRPr="00E20A0B">
              <w:rPr>
                <w:rFonts w:ascii="Times New Roman" w:hAnsi="Times New Roman" w:cs="Times New Roman"/>
                <w:sz w:val="24"/>
                <w:szCs w:val="24"/>
              </w:rPr>
              <w:t>11.89</w:t>
            </w:r>
          </w:p>
        </w:tc>
        <w:tc>
          <w:tcPr>
            <w:tcW w:w="798" w:type="dxa"/>
          </w:tcPr>
          <w:p w:rsidR="00820180" w:rsidRPr="00E20A0B" w:rsidRDefault="00820180" w:rsidP="001B5949">
            <w:pPr>
              <w:jc w:val="both"/>
              <w:rPr>
                <w:rFonts w:ascii="Times New Roman" w:hAnsi="Times New Roman" w:cs="Times New Roman"/>
                <w:sz w:val="24"/>
                <w:szCs w:val="24"/>
              </w:rPr>
            </w:pPr>
            <w:r w:rsidRPr="00E20A0B">
              <w:rPr>
                <w:rFonts w:ascii="Times New Roman" w:hAnsi="Times New Roman" w:cs="Times New Roman"/>
                <w:sz w:val="24"/>
                <w:szCs w:val="24"/>
              </w:rPr>
              <w:t>11.83</w:t>
            </w:r>
          </w:p>
        </w:tc>
      </w:tr>
      <w:tr w:rsidR="00820180" w:rsidRPr="00E20A0B" w:rsidTr="00E20A0B">
        <w:trPr>
          <w:trHeight w:val="282"/>
        </w:trPr>
        <w:tc>
          <w:tcPr>
            <w:tcW w:w="1134" w:type="dxa"/>
          </w:tcPr>
          <w:p w:rsidR="00820180" w:rsidRPr="00E20A0B" w:rsidRDefault="00820180" w:rsidP="001B5949">
            <w:pPr>
              <w:jc w:val="both"/>
              <w:rPr>
                <w:rFonts w:ascii="Times New Roman" w:hAnsi="Times New Roman" w:cs="Times New Roman"/>
                <w:sz w:val="24"/>
                <w:szCs w:val="24"/>
              </w:rPr>
            </w:pPr>
            <w:r w:rsidRPr="00E20A0B">
              <w:rPr>
                <w:rFonts w:ascii="Times New Roman" w:hAnsi="Times New Roman" w:cs="Times New Roman"/>
                <w:sz w:val="24"/>
                <w:szCs w:val="24"/>
              </w:rPr>
              <w:t>0.2-0.4</w:t>
            </w:r>
          </w:p>
        </w:tc>
        <w:tc>
          <w:tcPr>
            <w:tcW w:w="4382" w:type="dxa"/>
          </w:tcPr>
          <w:p w:rsidR="00820180" w:rsidRPr="00E20A0B" w:rsidRDefault="00820180" w:rsidP="001B5949">
            <w:pPr>
              <w:jc w:val="both"/>
              <w:rPr>
                <w:rFonts w:ascii="Times New Roman" w:hAnsi="Times New Roman" w:cs="Times New Roman"/>
                <w:sz w:val="24"/>
                <w:szCs w:val="24"/>
              </w:rPr>
            </w:pPr>
            <w:r w:rsidRPr="00E20A0B">
              <w:rPr>
                <w:rFonts w:ascii="Times New Roman" w:hAnsi="Times New Roman" w:cs="Times New Roman"/>
                <w:sz w:val="24"/>
                <w:szCs w:val="24"/>
                <w:lang w:val="kk-KZ"/>
              </w:rPr>
              <w:t>Сирек</w:t>
            </w:r>
            <w:r w:rsidRPr="00E20A0B">
              <w:rPr>
                <w:rFonts w:ascii="Times New Roman" w:hAnsi="Times New Roman" w:cs="Times New Roman"/>
                <w:sz w:val="24"/>
                <w:szCs w:val="24"/>
              </w:rPr>
              <w:t xml:space="preserve"> </w:t>
            </w:r>
            <w:r w:rsidRPr="00E20A0B">
              <w:rPr>
                <w:rFonts w:ascii="Times New Roman" w:hAnsi="Times New Roman" w:cs="Times New Roman"/>
                <w:sz w:val="24"/>
                <w:szCs w:val="24"/>
                <w:lang w:val="kk-KZ"/>
              </w:rPr>
              <w:t>өсімдік жамылғысы</w:t>
            </w:r>
          </w:p>
        </w:tc>
        <w:tc>
          <w:tcPr>
            <w:tcW w:w="853" w:type="dxa"/>
          </w:tcPr>
          <w:p w:rsidR="00820180" w:rsidRPr="00E20A0B" w:rsidRDefault="00820180" w:rsidP="001B5949">
            <w:pPr>
              <w:jc w:val="both"/>
              <w:rPr>
                <w:rFonts w:ascii="Times New Roman" w:hAnsi="Times New Roman" w:cs="Times New Roman"/>
                <w:sz w:val="24"/>
                <w:szCs w:val="24"/>
              </w:rPr>
            </w:pPr>
            <w:r w:rsidRPr="00E20A0B">
              <w:rPr>
                <w:rFonts w:ascii="Times New Roman" w:hAnsi="Times New Roman" w:cs="Times New Roman"/>
                <w:sz w:val="24"/>
                <w:szCs w:val="24"/>
              </w:rPr>
              <w:t>0.78</w:t>
            </w:r>
          </w:p>
        </w:tc>
        <w:tc>
          <w:tcPr>
            <w:tcW w:w="854" w:type="dxa"/>
          </w:tcPr>
          <w:p w:rsidR="00820180" w:rsidRPr="00E20A0B" w:rsidRDefault="00820180" w:rsidP="001B5949">
            <w:pPr>
              <w:jc w:val="both"/>
              <w:rPr>
                <w:rFonts w:ascii="Times New Roman" w:hAnsi="Times New Roman" w:cs="Times New Roman"/>
                <w:sz w:val="24"/>
                <w:szCs w:val="24"/>
              </w:rPr>
            </w:pPr>
            <w:r w:rsidRPr="00E20A0B">
              <w:rPr>
                <w:rFonts w:ascii="Times New Roman" w:hAnsi="Times New Roman" w:cs="Times New Roman"/>
                <w:sz w:val="24"/>
                <w:szCs w:val="24"/>
              </w:rPr>
              <w:t>0.71</w:t>
            </w:r>
          </w:p>
        </w:tc>
        <w:tc>
          <w:tcPr>
            <w:tcW w:w="756" w:type="dxa"/>
          </w:tcPr>
          <w:p w:rsidR="00820180" w:rsidRPr="00E20A0B" w:rsidRDefault="00820180" w:rsidP="001B5949">
            <w:pPr>
              <w:jc w:val="both"/>
              <w:rPr>
                <w:rFonts w:ascii="Times New Roman" w:hAnsi="Times New Roman" w:cs="Times New Roman"/>
                <w:sz w:val="24"/>
                <w:szCs w:val="24"/>
              </w:rPr>
            </w:pPr>
            <w:r w:rsidRPr="00E20A0B">
              <w:rPr>
                <w:rFonts w:ascii="Times New Roman" w:hAnsi="Times New Roman" w:cs="Times New Roman"/>
                <w:sz w:val="24"/>
                <w:szCs w:val="24"/>
              </w:rPr>
              <w:t>1.16</w:t>
            </w:r>
          </w:p>
        </w:tc>
        <w:tc>
          <w:tcPr>
            <w:tcW w:w="812" w:type="dxa"/>
          </w:tcPr>
          <w:p w:rsidR="00820180" w:rsidRPr="00E20A0B" w:rsidRDefault="00820180" w:rsidP="001B5949">
            <w:pPr>
              <w:jc w:val="both"/>
              <w:rPr>
                <w:rFonts w:ascii="Times New Roman" w:hAnsi="Times New Roman" w:cs="Times New Roman"/>
                <w:sz w:val="24"/>
                <w:szCs w:val="24"/>
              </w:rPr>
            </w:pPr>
            <w:r w:rsidRPr="00E20A0B">
              <w:rPr>
                <w:rFonts w:ascii="Times New Roman" w:hAnsi="Times New Roman" w:cs="Times New Roman"/>
                <w:sz w:val="24"/>
                <w:szCs w:val="24"/>
              </w:rPr>
              <w:t>0.76</w:t>
            </w:r>
          </w:p>
        </w:tc>
        <w:tc>
          <w:tcPr>
            <w:tcW w:w="798" w:type="dxa"/>
          </w:tcPr>
          <w:p w:rsidR="00820180" w:rsidRPr="00E20A0B" w:rsidRDefault="00820180" w:rsidP="001B5949">
            <w:pPr>
              <w:jc w:val="both"/>
              <w:rPr>
                <w:rFonts w:ascii="Times New Roman" w:hAnsi="Times New Roman" w:cs="Times New Roman"/>
                <w:sz w:val="24"/>
                <w:szCs w:val="24"/>
              </w:rPr>
            </w:pPr>
            <w:r w:rsidRPr="00E20A0B">
              <w:rPr>
                <w:rFonts w:ascii="Times New Roman" w:hAnsi="Times New Roman" w:cs="Times New Roman"/>
                <w:sz w:val="24"/>
                <w:szCs w:val="24"/>
              </w:rPr>
              <w:t>0.73</w:t>
            </w:r>
          </w:p>
        </w:tc>
      </w:tr>
      <w:tr w:rsidR="00820180" w:rsidRPr="00E20A0B" w:rsidTr="00E20A0B">
        <w:trPr>
          <w:trHeight w:val="53"/>
        </w:trPr>
        <w:tc>
          <w:tcPr>
            <w:tcW w:w="1134" w:type="dxa"/>
          </w:tcPr>
          <w:p w:rsidR="00820180" w:rsidRPr="00E20A0B" w:rsidRDefault="00820180" w:rsidP="001B5949">
            <w:pPr>
              <w:jc w:val="both"/>
              <w:rPr>
                <w:rFonts w:ascii="Times New Roman" w:hAnsi="Times New Roman" w:cs="Times New Roman"/>
                <w:sz w:val="24"/>
                <w:szCs w:val="24"/>
              </w:rPr>
            </w:pPr>
            <w:r w:rsidRPr="00E20A0B">
              <w:rPr>
                <w:rFonts w:ascii="Times New Roman" w:hAnsi="Times New Roman" w:cs="Times New Roman"/>
                <w:sz w:val="24"/>
                <w:szCs w:val="24"/>
              </w:rPr>
              <w:t>0.1-0.2</w:t>
            </w:r>
          </w:p>
        </w:tc>
        <w:tc>
          <w:tcPr>
            <w:tcW w:w="4382" w:type="dxa"/>
          </w:tcPr>
          <w:p w:rsidR="00820180" w:rsidRPr="00E20A0B" w:rsidRDefault="00820180" w:rsidP="001B5949">
            <w:pPr>
              <w:jc w:val="both"/>
              <w:rPr>
                <w:rFonts w:ascii="Times New Roman" w:hAnsi="Times New Roman" w:cs="Times New Roman"/>
                <w:sz w:val="24"/>
                <w:szCs w:val="24"/>
              </w:rPr>
            </w:pPr>
            <w:r w:rsidRPr="00E20A0B">
              <w:rPr>
                <w:rFonts w:ascii="Times New Roman" w:hAnsi="Times New Roman" w:cs="Times New Roman"/>
                <w:sz w:val="24"/>
                <w:szCs w:val="24"/>
                <w:lang w:val="kk-KZ"/>
              </w:rPr>
              <w:t>Ашық топырақ</w:t>
            </w:r>
            <w:r w:rsidRPr="00E20A0B">
              <w:rPr>
                <w:rFonts w:ascii="Times New Roman" w:hAnsi="Times New Roman" w:cs="Times New Roman"/>
                <w:sz w:val="24"/>
                <w:szCs w:val="24"/>
              </w:rPr>
              <w:t xml:space="preserve"> </w:t>
            </w:r>
          </w:p>
        </w:tc>
        <w:tc>
          <w:tcPr>
            <w:tcW w:w="853" w:type="dxa"/>
          </w:tcPr>
          <w:p w:rsidR="00820180" w:rsidRPr="00E20A0B" w:rsidRDefault="00820180" w:rsidP="001B5949">
            <w:pPr>
              <w:jc w:val="both"/>
              <w:rPr>
                <w:rFonts w:ascii="Times New Roman" w:hAnsi="Times New Roman" w:cs="Times New Roman"/>
                <w:sz w:val="24"/>
                <w:szCs w:val="24"/>
              </w:rPr>
            </w:pPr>
            <w:r w:rsidRPr="00E20A0B">
              <w:rPr>
                <w:rFonts w:ascii="Times New Roman" w:hAnsi="Times New Roman" w:cs="Times New Roman"/>
                <w:sz w:val="24"/>
                <w:szCs w:val="24"/>
              </w:rPr>
              <w:t>0.33</w:t>
            </w:r>
          </w:p>
        </w:tc>
        <w:tc>
          <w:tcPr>
            <w:tcW w:w="854" w:type="dxa"/>
          </w:tcPr>
          <w:p w:rsidR="00820180" w:rsidRPr="00E20A0B" w:rsidRDefault="00820180" w:rsidP="001B5949">
            <w:pPr>
              <w:jc w:val="both"/>
              <w:rPr>
                <w:rFonts w:ascii="Times New Roman" w:hAnsi="Times New Roman" w:cs="Times New Roman"/>
                <w:sz w:val="24"/>
                <w:szCs w:val="24"/>
              </w:rPr>
            </w:pPr>
            <w:r w:rsidRPr="00E20A0B">
              <w:rPr>
                <w:rFonts w:ascii="Times New Roman" w:hAnsi="Times New Roman" w:cs="Times New Roman"/>
                <w:sz w:val="24"/>
                <w:szCs w:val="24"/>
              </w:rPr>
              <w:t>0.28</w:t>
            </w:r>
          </w:p>
        </w:tc>
        <w:tc>
          <w:tcPr>
            <w:tcW w:w="756" w:type="dxa"/>
          </w:tcPr>
          <w:p w:rsidR="00820180" w:rsidRPr="00E20A0B" w:rsidRDefault="00820180" w:rsidP="001B5949">
            <w:pPr>
              <w:jc w:val="both"/>
              <w:rPr>
                <w:rFonts w:ascii="Times New Roman" w:hAnsi="Times New Roman" w:cs="Times New Roman"/>
                <w:sz w:val="24"/>
                <w:szCs w:val="24"/>
              </w:rPr>
            </w:pPr>
            <w:r w:rsidRPr="00E20A0B">
              <w:rPr>
                <w:rFonts w:ascii="Times New Roman" w:hAnsi="Times New Roman" w:cs="Times New Roman"/>
                <w:sz w:val="24"/>
                <w:szCs w:val="24"/>
              </w:rPr>
              <w:t>0.35</w:t>
            </w:r>
          </w:p>
        </w:tc>
        <w:tc>
          <w:tcPr>
            <w:tcW w:w="812" w:type="dxa"/>
          </w:tcPr>
          <w:p w:rsidR="00820180" w:rsidRPr="00E20A0B" w:rsidRDefault="00820180" w:rsidP="001B5949">
            <w:pPr>
              <w:jc w:val="both"/>
              <w:rPr>
                <w:rFonts w:ascii="Times New Roman" w:hAnsi="Times New Roman" w:cs="Times New Roman"/>
                <w:sz w:val="24"/>
                <w:szCs w:val="24"/>
              </w:rPr>
            </w:pPr>
            <w:r w:rsidRPr="00E20A0B">
              <w:rPr>
                <w:rFonts w:ascii="Times New Roman" w:hAnsi="Times New Roman" w:cs="Times New Roman"/>
                <w:sz w:val="24"/>
                <w:szCs w:val="24"/>
              </w:rPr>
              <w:t>0.33</w:t>
            </w:r>
          </w:p>
        </w:tc>
        <w:tc>
          <w:tcPr>
            <w:tcW w:w="798" w:type="dxa"/>
          </w:tcPr>
          <w:p w:rsidR="00820180" w:rsidRPr="00E20A0B" w:rsidRDefault="00820180" w:rsidP="001B5949">
            <w:pPr>
              <w:jc w:val="both"/>
              <w:rPr>
                <w:rFonts w:ascii="Times New Roman" w:hAnsi="Times New Roman" w:cs="Times New Roman"/>
                <w:sz w:val="24"/>
                <w:szCs w:val="24"/>
              </w:rPr>
            </w:pPr>
            <w:r w:rsidRPr="00E20A0B">
              <w:rPr>
                <w:rFonts w:ascii="Times New Roman" w:hAnsi="Times New Roman" w:cs="Times New Roman"/>
                <w:sz w:val="24"/>
                <w:szCs w:val="24"/>
              </w:rPr>
              <w:t>0.33</w:t>
            </w:r>
          </w:p>
        </w:tc>
      </w:tr>
      <w:tr w:rsidR="00820180" w:rsidRPr="00E20A0B" w:rsidTr="00E20A0B">
        <w:trPr>
          <w:trHeight w:val="53"/>
        </w:trPr>
        <w:tc>
          <w:tcPr>
            <w:tcW w:w="1134" w:type="dxa"/>
          </w:tcPr>
          <w:p w:rsidR="00820180" w:rsidRPr="00E20A0B" w:rsidRDefault="00820180" w:rsidP="001B5949">
            <w:pPr>
              <w:jc w:val="both"/>
              <w:rPr>
                <w:rFonts w:ascii="Times New Roman" w:hAnsi="Times New Roman" w:cs="Times New Roman"/>
                <w:sz w:val="24"/>
                <w:szCs w:val="24"/>
              </w:rPr>
            </w:pPr>
            <w:r w:rsidRPr="00E20A0B">
              <w:rPr>
                <w:rFonts w:ascii="Times New Roman" w:hAnsi="Times New Roman" w:cs="Times New Roman"/>
                <w:sz w:val="24"/>
                <w:szCs w:val="24"/>
              </w:rPr>
              <w:t>-1</w:t>
            </w:r>
            <w:r w:rsidR="00E20A0B" w:rsidRPr="00E20A0B">
              <w:rPr>
                <w:rFonts w:ascii="Times New Roman" w:hAnsi="Times New Roman" w:cs="Times New Roman"/>
                <w:sz w:val="24"/>
                <w:szCs w:val="24"/>
                <w:lang w:val="kk-KZ"/>
              </w:rPr>
              <w:t xml:space="preserve"> </w:t>
            </w:r>
            <w:r w:rsidRPr="00E20A0B">
              <w:rPr>
                <w:rFonts w:ascii="Times New Roman" w:hAnsi="Times New Roman" w:cs="Times New Roman"/>
                <w:sz w:val="24"/>
                <w:szCs w:val="24"/>
              </w:rPr>
              <w:t>до 0.1</w:t>
            </w:r>
          </w:p>
        </w:tc>
        <w:tc>
          <w:tcPr>
            <w:tcW w:w="4382" w:type="dxa"/>
          </w:tcPr>
          <w:p w:rsidR="00820180" w:rsidRPr="00E20A0B" w:rsidRDefault="00820180" w:rsidP="001B5949">
            <w:pPr>
              <w:jc w:val="both"/>
              <w:rPr>
                <w:rFonts w:ascii="Times New Roman" w:hAnsi="Times New Roman" w:cs="Times New Roman"/>
                <w:sz w:val="24"/>
                <w:szCs w:val="24"/>
                <w:lang w:val="kk-KZ"/>
              </w:rPr>
            </w:pPr>
            <w:r w:rsidRPr="00E20A0B">
              <w:rPr>
                <w:rFonts w:ascii="Times New Roman" w:hAnsi="Times New Roman" w:cs="Times New Roman"/>
                <w:sz w:val="24"/>
                <w:szCs w:val="24"/>
              </w:rPr>
              <w:t>Вегетация</w:t>
            </w:r>
            <w:r w:rsidRPr="00E20A0B">
              <w:rPr>
                <w:rFonts w:ascii="Times New Roman" w:hAnsi="Times New Roman" w:cs="Times New Roman"/>
                <w:sz w:val="24"/>
                <w:szCs w:val="24"/>
                <w:lang w:val="kk-KZ"/>
              </w:rPr>
              <w:t xml:space="preserve">сыз  </w:t>
            </w:r>
          </w:p>
        </w:tc>
        <w:tc>
          <w:tcPr>
            <w:tcW w:w="853" w:type="dxa"/>
          </w:tcPr>
          <w:p w:rsidR="00820180" w:rsidRPr="00E20A0B" w:rsidRDefault="00820180" w:rsidP="001B5949">
            <w:pPr>
              <w:jc w:val="both"/>
              <w:rPr>
                <w:rFonts w:ascii="Times New Roman" w:hAnsi="Times New Roman" w:cs="Times New Roman"/>
                <w:sz w:val="24"/>
                <w:szCs w:val="24"/>
              </w:rPr>
            </w:pPr>
            <w:r w:rsidRPr="00E20A0B">
              <w:rPr>
                <w:rFonts w:ascii="Times New Roman" w:hAnsi="Times New Roman" w:cs="Times New Roman"/>
                <w:sz w:val="24"/>
                <w:szCs w:val="24"/>
              </w:rPr>
              <w:t>0.29</w:t>
            </w:r>
          </w:p>
        </w:tc>
        <w:tc>
          <w:tcPr>
            <w:tcW w:w="854" w:type="dxa"/>
          </w:tcPr>
          <w:p w:rsidR="00820180" w:rsidRPr="00E20A0B" w:rsidRDefault="00820180" w:rsidP="001B5949">
            <w:pPr>
              <w:jc w:val="both"/>
              <w:rPr>
                <w:rFonts w:ascii="Times New Roman" w:hAnsi="Times New Roman" w:cs="Times New Roman"/>
                <w:sz w:val="24"/>
                <w:szCs w:val="24"/>
              </w:rPr>
            </w:pPr>
            <w:r w:rsidRPr="00E20A0B">
              <w:rPr>
                <w:rFonts w:ascii="Times New Roman" w:hAnsi="Times New Roman" w:cs="Times New Roman"/>
                <w:sz w:val="24"/>
                <w:szCs w:val="24"/>
              </w:rPr>
              <w:t>0.23</w:t>
            </w:r>
          </w:p>
        </w:tc>
        <w:tc>
          <w:tcPr>
            <w:tcW w:w="756" w:type="dxa"/>
          </w:tcPr>
          <w:p w:rsidR="00820180" w:rsidRPr="00E20A0B" w:rsidRDefault="00820180" w:rsidP="001B5949">
            <w:pPr>
              <w:jc w:val="both"/>
              <w:rPr>
                <w:rFonts w:ascii="Times New Roman" w:hAnsi="Times New Roman" w:cs="Times New Roman"/>
                <w:sz w:val="24"/>
                <w:szCs w:val="24"/>
              </w:rPr>
            </w:pPr>
            <w:r w:rsidRPr="00E20A0B">
              <w:rPr>
                <w:rFonts w:ascii="Times New Roman" w:hAnsi="Times New Roman" w:cs="Times New Roman"/>
                <w:sz w:val="24"/>
                <w:szCs w:val="24"/>
              </w:rPr>
              <w:t>0.68</w:t>
            </w:r>
          </w:p>
        </w:tc>
        <w:tc>
          <w:tcPr>
            <w:tcW w:w="812" w:type="dxa"/>
          </w:tcPr>
          <w:p w:rsidR="00820180" w:rsidRPr="00E20A0B" w:rsidRDefault="00820180" w:rsidP="001B5949">
            <w:pPr>
              <w:jc w:val="both"/>
              <w:rPr>
                <w:rFonts w:ascii="Times New Roman" w:hAnsi="Times New Roman" w:cs="Times New Roman"/>
                <w:sz w:val="24"/>
                <w:szCs w:val="24"/>
              </w:rPr>
            </w:pPr>
            <w:r w:rsidRPr="00E20A0B">
              <w:rPr>
                <w:rFonts w:ascii="Times New Roman" w:hAnsi="Times New Roman" w:cs="Times New Roman"/>
                <w:sz w:val="24"/>
                <w:szCs w:val="24"/>
              </w:rPr>
              <w:t>0.12</w:t>
            </w:r>
          </w:p>
        </w:tc>
        <w:tc>
          <w:tcPr>
            <w:tcW w:w="798" w:type="dxa"/>
          </w:tcPr>
          <w:p w:rsidR="00820180" w:rsidRPr="00E20A0B" w:rsidRDefault="00820180" w:rsidP="001B5949">
            <w:pPr>
              <w:jc w:val="both"/>
              <w:rPr>
                <w:rFonts w:ascii="Times New Roman" w:hAnsi="Times New Roman" w:cs="Times New Roman"/>
                <w:sz w:val="24"/>
                <w:szCs w:val="24"/>
              </w:rPr>
            </w:pPr>
            <w:r w:rsidRPr="00E20A0B">
              <w:rPr>
                <w:rFonts w:ascii="Times New Roman" w:hAnsi="Times New Roman" w:cs="Times New Roman"/>
                <w:sz w:val="24"/>
                <w:szCs w:val="24"/>
              </w:rPr>
              <w:t>0.26</w:t>
            </w:r>
          </w:p>
        </w:tc>
      </w:tr>
      <w:tr w:rsidR="00E10437" w:rsidRPr="00E20A0B" w:rsidTr="00E10437">
        <w:trPr>
          <w:trHeight w:val="53"/>
        </w:trPr>
        <w:tc>
          <w:tcPr>
            <w:tcW w:w="9589" w:type="dxa"/>
            <w:gridSpan w:val="7"/>
          </w:tcPr>
          <w:p w:rsidR="00E10437" w:rsidRPr="00E10437" w:rsidRDefault="00E10437" w:rsidP="00E10437">
            <w:pPr>
              <w:ind w:firstLine="559"/>
              <w:jc w:val="both"/>
              <w:rPr>
                <w:rFonts w:ascii="Times New Roman" w:hAnsi="Times New Roman" w:cs="Times New Roman"/>
                <w:sz w:val="24"/>
                <w:szCs w:val="24"/>
              </w:rPr>
            </w:pPr>
            <w:r w:rsidRPr="00E10437">
              <w:rPr>
                <w:rFonts w:ascii="Times New Roman" w:hAnsi="Times New Roman" w:cs="Times New Roman"/>
                <w:sz w:val="24"/>
                <w:szCs w:val="24"/>
                <w:lang w:val="ru-RU"/>
              </w:rPr>
              <w:t>Ескерту</w:t>
            </w:r>
            <w:r w:rsidRPr="00E10437">
              <w:rPr>
                <w:rFonts w:ascii="Times New Roman" w:hAnsi="Times New Roman" w:cs="Times New Roman"/>
                <w:sz w:val="24"/>
                <w:szCs w:val="24"/>
              </w:rPr>
              <w:t xml:space="preserve"> – </w:t>
            </w:r>
            <w:r w:rsidRPr="00E10437">
              <w:rPr>
                <w:rFonts w:ascii="Times New Roman" w:hAnsi="Times New Roman" w:cs="Times New Roman"/>
                <w:sz w:val="24"/>
                <w:szCs w:val="24"/>
                <w:lang w:val="kk-KZ"/>
              </w:rPr>
              <w:t>EOS с.п.</w:t>
            </w:r>
            <w:r w:rsidRPr="00E10437">
              <w:rPr>
                <w:rFonts w:ascii="Times New Roman" w:hAnsi="Times New Roman" w:cs="Times New Roman"/>
                <w:bCs/>
                <w:sz w:val="24"/>
                <w:szCs w:val="24"/>
                <w:lang w:val="kk-KZ"/>
              </w:rPr>
              <w:t xml:space="preserve"> </w:t>
            </w:r>
            <w:r w:rsidRPr="00E10437">
              <w:rPr>
                <w:rFonts w:ascii="Times New Roman" w:hAnsi="Times New Roman" w:cs="Times New Roman"/>
                <w:sz w:val="24"/>
                <w:szCs w:val="24"/>
                <w:lang w:val="kk-KZ"/>
              </w:rPr>
              <w:t>«Analytics-Time series» модулінде орындалды</w:t>
            </w:r>
          </w:p>
        </w:tc>
      </w:tr>
    </w:tbl>
    <w:p w:rsidR="00820180" w:rsidRPr="001B5949" w:rsidRDefault="00820180" w:rsidP="001B5949">
      <w:pPr>
        <w:ind w:firstLine="709"/>
        <w:jc w:val="both"/>
        <w:rPr>
          <w:rFonts w:ascii="Times New Roman" w:hAnsi="Times New Roman" w:cs="Times New Roman"/>
          <w:b/>
          <w:sz w:val="28"/>
          <w:szCs w:val="28"/>
          <w:lang w:val="kk-KZ"/>
        </w:rPr>
      </w:pPr>
    </w:p>
    <w:p w:rsidR="00820180"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Тасқарасу жазығы ландшафтының </w:t>
      </w:r>
      <w:r w:rsidRPr="001B5949">
        <w:rPr>
          <w:rFonts w:ascii="Times New Roman" w:eastAsiaTheme="minorEastAsia" w:hAnsi="Times New Roman" w:cs="Times New Roman"/>
          <w:color w:val="000000" w:themeColor="text1"/>
          <w:kern w:val="24"/>
          <w:sz w:val="28"/>
          <w:szCs w:val="28"/>
          <w:lang w:val="kk-KZ"/>
        </w:rPr>
        <w:t xml:space="preserve">жылдық циклдің маусымдарына бөлінген сызықтық қатарларының тренды </w:t>
      </w:r>
      <w:r w:rsidRPr="001B5949">
        <w:rPr>
          <w:rFonts w:ascii="Times New Roman" w:hAnsi="Times New Roman" w:cs="Times New Roman"/>
          <w:sz w:val="28"/>
          <w:szCs w:val="28"/>
          <w:lang w:val="kk-KZ"/>
        </w:rPr>
        <w:t>(Қосымша Б) негізінде анықталған вегетация кезеңіндегі минималды, максималды және орташа: бастапқы (mean a) және соңғы (mean b) NDVI</w:t>
      </w:r>
      <w:r w:rsidR="000B324B" w:rsidRPr="001B5949">
        <w:rPr>
          <w:rFonts w:ascii="Times New Roman" w:hAnsi="Times New Roman" w:cs="Times New Roman"/>
          <w:sz w:val="28"/>
          <w:szCs w:val="28"/>
          <w:lang w:val="kk-KZ"/>
        </w:rPr>
        <w:t xml:space="preserve"> мәндері 41</w:t>
      </w:r>
      <w:r w:rsidRPr="001B5949">
        <w:rPr>
          <w:rFonts w:ascii="Times New Roman" w:hAnsi="Times New Roman" w:cs="Times New Roman"/>
          <w:sz w:val="28"/>
          <w:szCs w:val="28"/>
          <w:lang w:val="kk-KZ"/>
        </w:rPr>
        <w:t xml:space="preserve">-ші кестеде көрсетілді.  </w:t>
      </w:r>
    </w:p>
    <w:p w:rsidR="00E20A0B" w:rsidRDefault="00E20A0B" w:rsidP="001B5949">
      <w:pPr>
        <w:ind w:firstLine="709"/>
        <w:jc w:val="both"/>
        <w:rPr>
          <w:rFonts w:ascii="Times New Roman" w:hAnsi="Times New Roman" w:cs="Times New Roman"/>
          <w:sz w:val="28"/>
          <w:szCs w:val="28"/>
          <w:lang w:val="kk-KZ"/>
        </w:rPr>
      </w:pPr>
    </w:p>
    <w:p w:rsidR="00E10437" w:rsidRDefault="00E10437" w:rsidP="001B5949">
      <w:pPr>
        <w:ind w:firstLine="709"/>
        <w:jc w:val="both"/>
        <w:rPr>
          <w:rFonts w:ascii="Times New Roman" w:hAnsi="Times New Roman" w:cs="Times New Roman"/>
          <w:sz w:val="28"/>
          <w:szCs w:val="28"/>
          <w:lang w:val="kk-KZ"/>
        </w:rPr>
      </w:pPr>
    </w:p>
    <w:p w:rsidR="00E10437" w:rsidRDefault="00E10437" w:rsidP="001B5949">
      <w:pPr>
        <w:ind w:firstLine="709"/>
        <w:jc w:val="both"/>
        <w:rPr>
          <w:rFonts w:ascii="Times New Roman" w:hAnsi="Times New Roman" w:cs="Times New Roman"/>
          <w:sz w:val="28"/>
          <w:szCs w:val="28"/>
          <w:lang w:val="kk-KZ"/>
        </w:rPr>
      </w:pPr>
    </w:p>
    <w:p w:rsidR="00E10437" w:rsidRDefault="00E10437" w:rsidP="001B5949">
      <w:pPr>
        <w:ind w:firstLine="709"/>
        <w:jc w:val="both"/>
        <w:rPr>
          <w:rFonts w:ascii="Times New Roman" w:hAnsi="Times New Roman" w:cs="Times New Roman"/>
          <w:sz w:val="28"/>
          <w:szCs w:val="28"/>
          <w:lang w:val="kk-KZ"/>
        </w:rPr>
      </w:pPr>
    </w:p>
    <w:p w:rsidR="00E10437" w:rsidRDefault="00E10437" w:rsidP="001B5949">
      <w:pPr>
        <w:ind w:firstLine="709"/>
        <w:jc w:val="both"/>
        <w:rPr>
          <w:rFonts w:ascii="Times New Roman" w:hAnsi="Times New Roman" w:cs="Times New Roman"/>
          <w:sz w:val="28"/>
          <w:szCs w:val="28"/>
          <w:lang w:val="kk-KZ"/>
        </w:rPr>
      </w:pPr>
    </w:p>
    <w:p w:rsidR="00E10437" w:rsidRDefault="00E10437" w:rsidP="001B5949">
      <w:pPr>
        <w:ind w:firstLine="709"/>
        <w:jc w:val="both"/>
        <w:rPr>
          <w:rFonts w:ascii="Times New Roman" w:hAnsi="Times New Roman" w:cs="Times New Roman"/>
          <w:sz w:val="28"/>
          <w:szCs w:val="28"/>
          <w:lang w:val="kk-KZ"/>
        </w:rPr>
      </w:pPr>
    </w:p>
    <w:p w:rsidR="00E10437" w:rsidRPr="001B5949" w:rsidRDefault="00E10437" w:rsidP="001B5949">
      <w:pPr>
        <w:ind w:firstLine="709"/>
        <w:jc w:val="both"/>
        <w:rPr>
          <w:rFonts w:ascii="Times New Roman" w:hAnsi="Times New Roman" w:cs="Times New Roman"/>
          <w:sz w:val="28"/>
          <w:szCs w:val="28"/>
          <w:lang w:val="kk-KZ"/>
        </w:rPr>
      </w:pPr>
    </w:p>
    <w:p w:rsidR="00D16537" w:rsidRPr="001B5949" w:rsidRDefault="00820180" w:rsidP="001B5949">
      <w:pPr>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lastRenderedPageBreak/>
        <w:t>Кесте 4</w:t>
      </w:r>
      <w:r w:rsidR="000B324B" w:rsidRPr="001B5949">
        <w:rPr>
          <w:rFonts w:ascii="Times New Roman" w:hAnsi="Times New Roman" w:cs="Times New Roman"/>
          <w:sz w:val="28"/>
          <w:szCs w:val="28"/>
          <w:lang w:val="kk-KZ"/>
        </w:rPr>
        <w:t>1</w:t>
      </w:r>
      <w:r w:rsidRPr="001B5949">
        <w:rPr>
          <w:rFonts w:ascii="Times New Roman" w:hAnsi="Times New Roman" w:cs="Times New Roman"/>
          <w:sz w:val="28"/>
          <w:szCs w:val="28"/>
          <w:lang w:val="kk-KZ"/>
        </w:rPr>
        <w:t xml:space="preserve"> </w:t>
      </w:r>
      <w:r w:rsidR="00E20A0B">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Тасқарасу жазығы ландшафтының вегетация кезеңіндегі минималды, максималды және орташа: (бастапқы-соңғы) NDVI мәндері, 2016-2020 жж.</w:t>
      </w:r>
      <w:r w:rsidR="00D16537" w:rsidRPr="001B5949">
        <w:rPr>
          <w:rFonts w:ascii="Times New Roman" w:hAnsi="Times New Roman" w:cs="Times New Roman"/>
          <w:sz w:val="28"/>
          <w:szCs w:val="28"/>
          <w:lang w:val="kk-KZ"/>
        </w:rPr>
        <w:t xml:space="preserve"> </w:t>
      </w:r>
    </w:p>
    <w:p w:rsidR="00820180" w:rsidRPr="009C25C8" w:rsidRDefault="00820180" w:rsidP="001B5949">
      <w:pPr>
        <w:ind w:firstLine="709"/>
        <w:jc w:val="both"/>
        <w:rPr>
          <w:rFonts w:ascii="Times New Roman" w:hAnsi="Times New Roman" w:cs="Times New Roman"/>
          <w:sz w:val="16"/>
          <w:szCs w:val="16"/>
          <w:lang w:val="kk-KZ"/>
        </w:rPr>
      </w:pPr>
    </w:p>
    <w:tbl>
      <w:tblPr>
        <w:tblStyle w:val="351"/>
        <w:tblW w:w="0" w:type="auto"/>
        <w:tblInd w:w="136" w:type="dxa"/>
        <w:tblLook w:val="04A0" w:firstRow="1" w:lastRow="0" w:firstColumn="1" w:lastColumn="0" w:noHBand="0" w:noVBand="1"/>
      </w:tblPr>
      <w:tblGrid>
        <w:gridCol w:w="1066"/>
        <w:gridCol w:w="2672"/>
        <w:gridCol w:w="1722"/>
        <w:gridCol w:w="1833"/>
        <w:gridCol w:w="2268"/>
      </w:tblGrid>
      <w:tr w:rsidR="009C25C8" w:rsidRPr="001B5949" w:rsidTr="00E20A0B">
        <w:trPr>
          <w:trHeight w:val="263"/>
        </w:trPr>
        <w:tc>
          <w:tcPr>
            <w:tcW w:w="1066" w:type="dxa"/>
            <w:vMerge w:val="restart"/>
            <w:tcBorders>
              <w:top w:val="single" w:sz="4" w:space="0" w:color="auto"/>
              <w:left w:val="single" w:sz="4" w:space="0" w:color="auto"/>
              <w:right w:val="single" w:sz="4" w:space="0" w:color="auto"/>
            </w:tcBorders>
            <w:vAlign w:val="center"/>
            <w:hideMark/>
          </w:tcPr>
          <w:p w:rsidR="009C25C8" w:rsidRPr="001B5949" w:rsidRDefault="009C25C8" w:rsidP="00E20A0B">
            <w:pPr>
              <w:contextualSpacing/>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Жылдар</w:t>
            </w:r>
          </w:p>
        </w:tc>
        <w:tc>
          <w:tcPr>
            <w:tcW w:w="8495" w:type="dxa"/>
            <w:gridSpan w:val="4"/>
            <w:tcBorders>
              <w:top w:val="single" w:sz="4" w:space="0" w:color="auto"/>
              <w:left w:val="single" w:sz="4" w:space="0" w:color="auto"/>
              <w:bottom w:val="single" w:sz="4" w:space="0" w:color="auto"/>
              <w:right w:val="single" w:sz="4" w:space="0" w:color="auto"/>
            </w:tcBorders>
            <w:vAlign w:val="center"/>
            <w:hideMark/>
          </w:tcPr>
          <w:p w:rsidR="009C25C8" w:rsidRPr="001B5949" w:rsidRDefault="009C25C8" w:rsidP="00E20A0B">
            <w:pPr>
              <w:contextualSpacing/>
              <w:jc w:val="center"/>
              <w:rPr>
                <w:rFonts w:ascii="Times New Roman" w:hAnsi="Times New Roman" w:cs="Times New Roman"/>
                <w:sz w:val="24"/>
                <w:szCs w:val="24"/>
              </w:rPr>
            </w:pPr>
            <w:r w:rsidRPr="001B5949">
              <w:rPr>
                <w:rFonts w:ascii="Times New Roman" w:hAnsi="Times New Roman" w:cs="Times New Roman"/>
                <w:sz w:val="24"/>
                <w:szCs w:val="24"/>
              </w:rPr>
              <w:t>NDVI</w:t>
            </w:r>
          </w:p>
        </w:tc>
      </w:tr>
      <w:tr w:rsidR="009C25C8" w:rsidRPr="001B5949" w:rsidTr="00E20A0B">
        <w:trPr>
          <w:trHeight w:val="53"/>
        </w:trPr>
        <w:tc>
          <w:tcPr>
            <w:tcW w:w="1066" w:type="dxa"/>
            <w:vMerge/>
            <w:tcBorders>
              <w:left w:val="single" w:sz="4" w:space="0" w:color="auto"/>
              <w:bottom w:val="single" w:sz="4" w:space="0" w:color="auto"/>
              <w:right w:val="single" w:sz="4" w:space="0" w:color="auto"/>
            </w:tcBorders>
            <w:vAlign w:val="center"/>
          </w:tcPr>
          <w:p w:rsidR="009C25C8" w:rsidRPr="001B5949" w:rsidRDefault="009C25C8" w:rsidP="00E20A0B">
            <w:pPr>
              <w:contextualSpacing/>
              <w:jc w:val="center"/>
              <w:rPr>
                <w:rFonts w:ascii="Times New Roman" w:hAnsi="Times New Roman" w:cs="Times New Roman"/>
                <w:sz w:val="24"/>
                <w:szCs w:val="24"/>
                <w:lang w:val="kk-KZ"/>
              </w:rPr>
            </w:pPr>
          </w:p>
        </w:tc>
        <w:tc>
          <w:tcPr>
            <w:tcW w:w="2672" w:type="dxa"/>
            <w:tcBorders>
              <w:top w:val="single" w:sz="4" w:space="0" w:color="auto"/>
              <w:left w:val="single" w:sz="4" w:space="0" w:color="auto"/>
              <w:bottom w:val="single" w:sz="4" w:space="0" w:color="auto"/>
              <w:right w:val="single" w:sz="4" w:space="0" w:color="auto"/>
            </w:tcBorders>
            <w:vAlign w:val="center"/>
          </w:tcPr>
          <w:p w:rsidR="009C25C8" w:rsidRPr="001B5949" w:rsidRDefault="009C25C8" w:rsidP="00E20A0B">
            <w:pPr>
              <w:contextualSpacing/>
              <w:jc w:val="center"/>
              <w:rPr>
                <w:rFonts w:ascii="Times New Roman" w:hAnsi="Times New Roman" w:cs="Times New Roman"/>
                <w:sz w:val="24"/>
                <w:szCs w:val="24"/>
              </w:rPr>
            </w:pPr>
            <w:r w:rsidRPr="001B5949">
              <w:rPr>
                <w:rFonts w:ascii="Times New Roman" w:hAnsi="Times New Roman" w:cs="Times New Roman"/>
                <w:sz w:val="24"/>
                <w:szCs w:val="24"/>
              </w:rPr>
              <w:t>mean a</w:t>
            </w:r>
          </w:p>
        </w:tc>
        <w:tc>
          <w:tcPr>
            <w:tcW w:w="1722" w:type="dxa"/>
            <w:tcBorders>
              <w:top w:val="single" w:sz="4" w:space="0" w:color="auto"/>
              <w:left w:val="single" w:sz="4" w:space="0" w:color="auto"/>
              <w:bottom w:val="single" w:sz="4" w:space="0" w:color="auto"/>
              <w:right w:val="single" w:sz="4" w:space="0" w:color="auto"/>
            </w:tcBorders>
            <w:vAlign w:val="center"/>
          </w:tcPr>
          <w:p w:rsidR="009C25C8" w:rsidRPr="001B5949" w:rsidRDefault="009C25C8" w:rsidP="00E20A0B">
            <w:pPr>
              <w:contextualSpacing/>
              <w:jc w:val="center"/>
              <w:rPr>
                <w:rFonts w:ascii="Times New Roman" w:hAnsi="Times New Roman" w:cs="Times New Roman"/>
                <w:sz w:val="24"/>
                <w:szCs w:val="24"/>
              </w:rPr>
            </w:pPr>
            <w:r w:rsidRPr="001B5949">
              <w:rPr>
                <w:rFonts w:ascii="Times New Roman" w:hAnsi="Times New Roman" w:cs="Times New Roman"/>
                <w:sz w:val="24"/>
                <w:szCs w:val="24"/>
              </w:rPr>
              <w:t>mean b</w:t>
            </w:r>
          </w:p>
        </w:tc>
        <w:tc>
          <w:tcPr>
            <w:tcW w:w="1833" w:type="dxa"/>
            <w:tcBorders>
              <w:top w:val="single" w:sz="4" w:space="0" w:color="auto"/>
              <w:left w:val="single" w:sz="4" w:space="0" w:color="auto"/>
              <w:bottom w:val="single" w:sz="4" w:space="0" w:color="auto"/>
              <w:right w:val="single" w:sz="4" w:space="0" w:color="auto"/>
            </w:tcBorders>
            <w:vAlign w:val="center"/>
          </w:tcPr>
          <w:p w:rsidR="009C25C8" w:rsidRPr="001B5949" w:rsidRDefault="009C25C8" w:rsidP="00E20A0B">
            <w:pPr>
              <w:contextualSpacing/>
              <w:jc w:val="center"/>
              <w:rPr>
                <w:rFonts w:ascii="Times New Roman" w:hAnsi="Times New Roman" w:cs="Times New Roman"/>
                <w:sz w:val="24"/>
                <w:szCs w:val="24"/>
              </w:rPr>
            </w:pPr>
            <w:r w:rsidRPr="001B5949">
              <w:rPr>
                <w:rFonts w:ascii="Times New Roman" w:hAnsi="Times New Roman" w:cs="Times New Roman"/>
                <w:sz w:val="24"/>
                <w:szCs w:val="24"/>
              </w:rPr>
              <w:t>min</w:t>
            </w:r>
          </w:p>
        </w:tc>
        <w:tc>
          <w:tcPr>
            <w:tcW w:w="2268" w:type="dxa"/>
            <w:tcBorders>
              <w:top w:val="single" w:sz="4" w:space="0" w:color="auto"/>
              <w:left w:val="single" w:sz="4" w:space="0" w:color="auto"/>
              <w:bottom w:val="single" w:sz="4" w:space="0" w:color="auto"/>
              <w:right w:val="single" w:sz="4" w:space="0" w:color="auto"/>
            </w:tcBorders>
            <w:vAlign w:val="center"/>
          </w:tcPr>
          <w:p w:rsidR="009C25C8" w:rsidRPr="001B5949" w:rsidRDefault="009C25C8" w:rsidP="00E20A0B">
            <w:pPr>
              <w:contextualSpacing/>
              <w:jc w:val="center"/>
              <w:rPr>
                <w:rFonts w:ascii="Times New Roman" w:hAnsi="Times New Roman" w:cs="Times New Roman"/>
                <w:sz w:val="24"/>
                <w:szCs w:val="24"/>
              </w:rPr>
            </w:pPr>
            <w:r w:rsidRPr="001B5949">
              <w:rPr>
                <w:rFonts w:ascii="Times New Roman" w:hAnsi="Times New Roman" w:cs="Times New Roman"/>
                <w:sz w:val="24"/>
                <w:szCs w:val="24"/>
              </w:rPr>
              <w:t>max</w:t>
            </w:r>
          </w:p>
        </w:tc>
      </w:tr>
      <w:tr w:rsidR="009C25C8" w:rsidRPr="001B5949" w:rsidTr="00E20A0B">
        <w:tc>
          <w:tcPr>
            <w:tcW w:w="1066" w:type="dxa"/>
            <w:tcBorders>
              <w:top w:val="single" w:sz="4" w:space="0" w:color="auto"/>
              <w:left w:val="single" w:sz="4" w:space="0" w:color="auto"/>
              <w:bottom w:val="single" w:sz="4" w:space="0" w:color="auto"/>
              <w:right w:val="single" w:sz="4" w:space="0" w:color="auto"/>
            </w:tcBorders>
            <w:hideMark/>
          </w:tcPr>
          <w:p w:rsidR="009C25C8" w:rsidRPr="001B5949" w:rsidRDefault="009C25C8" w:rsidP="001B5949">
            <w:pPr>
              <w:contextualSpacing/>
              <w:rPr>
                <w:rFonts w:ascii="Times New Roman" w:hAnsi="Times New Roman" w:cs="Times New Roman"/>
                <w:sz w:val="24"/>
                <w:szCs w:val="24"/>
              </w:rPr>
            </w:pPr>
            <w:r w:rsidRPr="001B5949">
              <w:rPr>
                <w:rFonts w:ascii="Times New Roman" w:hAnsi="Times New Roman" w:cs="Times New Roman"/>
                <w:sz w:val="24"/>
                <w:szCs w:val="24"/>
              </w:rPr>
              <w:t>2016</w:t>
            </w:r>
          </w:p>
        </w:tc>
        <w:tc>
          <w:tcPr>
            <w:tcW w:w="2672" w:type="dxa"/>
          </w:tcPr>
          <w:p w:rsidR="009C25C8" w:rsidRPr="001B5949" w:rsidRDefault="009C25C8" w:rsidP="001B5949">
            <w:pPr>
              <w:contextualSpacing/>
              <w:jc w:val="both"/>
              <w:rPr>
                <w:rFonts w:ascii="Times New Roman" w:hAnsi="Times New Roman" w:cs="Times New Roman"/>
                <w:sz w:val="24"/>
                <w:szCs w:val="24"/>
                <w:lang w:val="kk-KZ"/>
              </w:rPr>
            </w:pPr>
            <w:r w:rsidRPr="001B5949">
              <w:rPr>
                <w:rFonts w:ascii="Times New Roman" w:hAnsi="Times New Roman" w:cs="Times New Roman"/>
                <w:sz w:val="24"/>
                <w:szCs w:val="24"/>
              </w:rPr>
              <w:t>0.4</w:t>
            </w:r>
            <w:r w:rsidRPr="001B5949">
              <w:rPr>
                <w:rFonts w:ascii="Times New Roman" w:hAnsi="Times New Roman" w:cs="Times New Roman"/>
                <w:sz w:val="24"/>
                <w:szCs w:val="24"/>
                <w:lang w:val="kk-KZ"/>
              </w:rPr>
              <w:t>3</w:t>
            </w:r>
          </w:p>
        </w:tc>
        <w:tc>
          <w:tcPr>
            <w:tcW w:w="1722" w:type="dxa"/>
          </w:tcPr>
          <w:p w:rsidR="009C25C8" w:rsidRPr="001B5949" w:rsidRDefault="009C25C8" w:rsidP="001B5949">
            <w:pPr>
              <w:contextualSpacing/>
              <w:jc w:val="both"/>
              <w:rPr>
                <w:rFonts w:ascii="Times New Roman" w:hAnsi="Times New Roman" w:cs="Times New Roman"/>
                <w:sz w:val="24"/>
                <w:szCs w:val="24"/>
                <w:lang w:val="kk-KZ"/>
              </w:rPr>
            </w:pPr>
            <w:r w:rsidRPr="001B5949">
              <w:rPr>
                <w:rFonts w:ascii="Times New Roman" w:hAnsi="Times New Roman" w:cs="Times New Roman"/>
                <w:sz w:val="24"/>
                <w:szCs w:val="24"/>
              </w:rPr>
              <w:t>0.4</w:t>
            </w:r>
            <w:r w:rsidRPr="001B5949">
              <w:rPr>
                <w:rFonts w:ascii="Times New Roman" w:hAnsi="Times New Roman" w:cs="Times New Roman"/>
                <w:sz w:val="24"/>
                <w:szCs w:val="24"/>
                <w:lang w:val="kk-KZ"/>
              </w:rPr>
              <w:t>7</w:t>
            </w:r>
          </w:p>
        </w:tc>
        <w:tc>
          <w:tcPr>
            <w:tcW w:w="1833" w:type="dxa"/>
          </w:tcPr>
          <w:p w:rsidR="009C25C8" w:rsidRPr="001B5949" w:rsidRDefault="009C25C8"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-0.27</w:t>
            </w:r>
          </w:p>
        </w:tc>
        <w:tc>
          <w:tcPr>
            <w:tcW w:w="2268" w:type="dxa"/>
          </w:tcPr>
          <w:p w:rsidR="009C25C8" w:rsidRPr="001B5949" w:rsidRDefault="009C25C8"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0.61</w:t>
            </w:r>
          </w:p>
        </w:tc>
      </w:tr>
      <w:tr w:rsidR="009C25C8" w:rsidRPr="001B5949" w:rsidTr="00E20A0B">
        <w:tc>
          <w:tcPr>
            <w:tcW w:w="1066" w:type="dxa"/>
            <w:tcBorders>
              <w:top w:val="single" w:sz="4" w:space="0" w:color="auto"/>
              <w:left w:val="single" w:sz="4" w:space="0" w:color="auto"/>
              <w:bottom w:val="single" w:sz="4" w:space="0" w:color="auto"/>
              <w:right w:val="single" w:sz="4" w:space="0" w:color="auto"/>
            </w:tcBorders>
            <w:hideMark/>
          </w:tcPr>
          <w:p w:rsidR="009C25C8" w:rsidRPr="001B5949" w:rsidRDefault="009C25C8" w:rsidP="001B5949">
            <w:pPr>
              <w:contextualSpacing/>
              <w:rPr>
                <w:rFonts w:ascii="Times New Roman" w:hAnsi="Times New Roman" w:cs="Times New Roman"/>
                <w:sz w:val="24"/>
                <w:szCs w:val="24"/>
              </w:rPr>
            </w:pPr>
            <w:r w:rsidRPr="001B5949">
              <w:rPr>
                <w:rFonts w:ascii="Times New Roman" w:hAnsi="Times New Roman" w:cs="Times New Roman"/>
                <w:sz w:val="24"/>
                <w:szCs w:val="24"/>
              </w:rPr>
              <w:t>2017</w:t>
            </w:r>
          </w:p>
        </w:tc>
        <w:tc>
          <w:tcPr>
            <w:tcW w:w="2672" w:type="dxa"/>
          </w:tcPr>
          <w:p w:rsidR="009C25C8" w:rsidRPr="001B5949" w:rsidRDefault="009C25C8" w:rsidP="001B5949">
            <w:pPr>
              <w:contextualSpacing/>
              <w:jc w:val="both"/>
              <w:rPr>
                <w:rFonts w:ascii="Times New Roman" w:hAnsi="Times New Roman" w:cs="Times New Roman"/>
                <w:sz w:val="24"/>
                <w:szCs w:val="24"/>
                <w:lang w:val="kk-KZ"/>
              </w:rPr>
            </w:pPr>
            <w:r w:rsidRPr="001B5949">
              <w:rPr>
                <w:rFonts w:ascii="Times New Roman" w:hAnsi="Times New Roman" w:cs="Times New Roman"/>
                <w:sz w:val="24"/>
                <w:szCs w:val="24"/>
              </w:rPr>
              <w:t>0.4</w:t>
            </w:r>
            <w:r w:rsidRPr="001B5949">
              <w:rPr>
                <w:rFonts w:ascii="Times New Roman" w:hAnsi="Times New Roman" w:cs="Times New Roman"/>
                <w:sz w:val="24"/>
                <w:szCs w:val="24"/>
                <w:lang w:val="kk-KZ"/>
              </w:rPr>
              <w:t>6</w:t>
            </w:r>
          </w:p>
        </w:tc>
        <w:tc>
          <w:tcPr>
            <w:tcW w:w="1722" w:type="dxa"/>
          </w:tcPr>
          <w:p w:rsidR="009C25C8" w:rsidRPr="001B5949" w:rsidRDefault="009C25C8" w:rsidP="001B5949">
            <w:pPr>
              <w:contextualSpacing/>
              <w:jc w:val="both"/>
              <w:rPr>
                <w:rFonts w:ascii="Times New Roman" w:hAnsi="Times New Roman" w:cs="Times New Roman"/>
                <w:sz w:val="24"/>
                <w:szCs w:val="24"/>
                <w:lang w:val="kk-KZ"/>
              </w:rPr>
            </w:pPr>
            <w:r w:rsidRPr="001B5949">
              <w:rPr>
                <w:rFonts w:ascii="Times New Roman" w:hAnsi="Times New Roman" w:cs="Times New Roman"/>
                <w:sz w:val="24"/>
                <w:szCs w:val="24"/>
              </w:rPr>
              <w:t>0.4</w:t>
            </w:r>
            <w:r w:rsidRPr="001B5949">
              <w:rPr>
                <w:rFonts w:ascii="Times New Roman" w:hAnsi="Times New Roman" w:cs="Times New Roman"/>
                <w:sz w:val="24"/>
                <w:szCs w:val="24"/>
                <w:lang w:val="kk-KZ"/>
              </w:rPr>
              <w:t>9</w:t>
            </w:r>
          </w:p>
        </w:tc>
        <w:tc>
          <w:tcPr>
            <w:tcW w:w="1833" w:type="dxa"/>
          </w:tcPr>
          <w:p w:rsidR="009C25C8" w:rsidRPr="001B5949" w:rsidRDefault="009C25C8"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-0.13</w:t>
            </w:r>
          </w:p>
        </w:tc>
        <w:tc>
          <w:tcPr>
            <w:tcW w:w="2268" w:type="dxa"/>
          </w:tcPr>
          <w:p w:rsidR="009C25C8" w:rsidRPr="001B5949" w:rsidRDefault="009C25C8"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0.82</w:t>
            </w:r>
          </w:p>
        </w:tc>
      </w:tr>
      <w:tr w:rsidR="009C25C8" w:rsidRPr="001B5949" w:rsidTr="00E20A0B">
        <w:tc>
          <w:tcPr>
            <w:tcW w:w="1066" w:type="dxa"/>
            <w:tcBorders>
              <w:top w:val="single" w:sz="4" w:space="0" w:color="auto"/>
              <w:left w:val="single" w:sz="4" w:space="0" w:color="auto"/>
              <w:bottom w:val="single" w:sz="4" w:space="0" w:color="auto"/>
              <w:right w:val="single" w:sz="4" w:space="0" w:color="auto"/>
            </w:tcBorders>
            <w:hideMark/>
          </w:tcPr>
          <w:p w:rsidR="009C25C8" w:rsidRPr="001B5949" w:rsidRDefault="009C25C8" w:rsidP="001B5949">
            <w:pPr>
              <w:contextualSpacing/>
              <w:rPr>
                <w:rFonts w:ascii="Times New Roman" w:hAnsi="Times New Roman" w:cs="Times New Roman"/>
                <w:sz w:val="24"/>
                <w:szCs w:val="24"/>
              </w:rPr>
            </w:pPr>
            <w:r w:rsidRPr="001B5949">
              <w:rPr>
                <w:rFonts w:ascii="Times New Roman" w:hAnsi="Times New Roman" w:cs="Times New Roman"/>
                <w:sz w:val="24"/>
                <w:szCs w:val="24"/>
              </w:rPr>
              <w:t>2018</w:t>
            </w:r>
          </w:p>
        </w:tc>
        <w:tc>
          <w:tcPr>
            <w:tcW w:w="2672" w:type="dxa"/>
          </w:tcPr>
          <w:p w:rsidR="009C25C8" w:rsidRPr="001B5949" w:rsidRDefault="009C25C8" w:rsidP="001B5949">
            <w:pPr>
              <w:contextualSpacing/>
              <w:jc w:val="both"/>
              <w:rPr>
                <w:rFonts w:ascii="Times New Roman" w:hAnsi="Times New Roman" w:cs="Times New Roman"/>
                <w:sz w:val="24"/>
                <w:szCs w:val="24"/>
                <w:lang w:val="kk-KZ"/>
              </w:rPr>
            </w:pPr>
            <w:r w:rsidRPr="001B5949">
              <w:rPr>
                <w:rFonts w:ascii="Times New Roman" w:hAnsi="Times New Roman" w:cs="Times New Roman"/>
                <w:sz w:val="24"/>
                <w:szCs w:val="24"/>
              </w:rPr>
              <w:t>0.</w:t>
            </w:r>
            <w:r w:rsidRPr="001B5949">
              <w:rPr>
                <w:rFonts w:ascii="Times New Roman" w:hAnsi="Times New Roman" w:cs="Times New Roman"/>
                <w:sz w:val="24"/>
                <w:szCs w:val="24"/>
                <w:lang w:val="kk-KZ"/>
              </w:rPr>
              <w:t>39</w:t>
            </w:r>
          </w:p>
        </w:tc>
        <w:tc>
          <w:tcPr>
            <w:tcW w:w="1722" w:type="dxa"/>
          </w:tcPr>
          <w:p w:rsidR="009C25C8" w:rsidRPr="001B5949" w:rsidRDefault="009C25C8" w:rsidP="001B5949">
            <w:pPr>
              <w:contextualSpacing/>
              <w:jc w:val="both"/>
              <w:rPr>
                <w:rFonts w:ascii="Times New Roman" w:hAnsi="Times New Roman" w:cs="Times New Roman"/>
                <w:sz w:val="24"/>
                <w:szCs w:val="24"/>
                <w:lang w:val="kk-KZ"/>
              </w:rPr>
            </w:pPr>
            <w:r w:rsidRPr="001B5949">
              <w:rPr>
                <w:rFonts w:ascii="Times New Roman" w:hAnsi="Times New Roman" w:cs="Times New Roman"/>
                <w:sz w:val="24"/>
                <w:szCs w:val="24"/>
              </w:rPr>
              <w:t>0.</w:t>
            </w:r>
            <w:r w:rsidRPr="001B5949">
              <w:rPr>
                <w:rFonts w:ascii="Times New Roman" w:hAnsi="Times New Roman" w:cs="Times New Roman"/>
                <w:sz w:val="24"/>
                <w:szCs w:val="24"/>
                <w:lang w:val="kk-KZ"/>
              </w:rPr>
              <w:t>42</w:t>
            </w:r>
          </w:p>
        </w:tc>
        <w:tc>
          <w:tcPr>
            <w:tcW w:w="1833" w:type="dxa"/>
          </w:tcPr>
          <w:p w:rsidR="009C25C8" w:rsidRPr="001B5949" w:rsidRDefault="009C25C8"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0.01</w:t>
            </w:r>
          </w:p>
        </w:tc>
        <w:tc>
          <w:tcPr>
            <w:tcW w:w="2268" w:type="dxa"/>
          </w:tcPr>
          <w:p w:rsidR="009C25C8" w:rsidRPr="001B5949" w:rsidRDefault="009C25C8"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0.68</w:t>
            </w:r>
          </w:p>
        </w:tc>
      </w:tr>
      <w:tr w:rsidR="009C25C8" w:rsidRPr="001B5949" w:rsidTr="00E20A0B">
        <w:tc>
          <w:tcPr>
            <w:tcW w:w="1066" w:type="dxa"/>
            <w:tcBorders>
              <w:top w:val="single" w:sz="4" w:space="0" w:color="auto"/>
              <w:left w:val="single" w:sz="4" w:space="0" w:color="auto"/>
              <w:bottom w:val="single" w:sz="4" w:space="0" w:color="auto"/>
              <w:right w:val="single" w:sz="4" w:space="0" w:color="auto"/>
            </w:tcBorders>
            <w:hideMark/>
          </w:tcPr>
          <w:p w:rsidR="009C25C8" w:rsidRPr="001B5949" w:rsidRDefault="009C25C8" w:rsidP="001B5949">
            <w:pPr>
              <w:contextualSpacing/>
              <w:rPr>
                <w:rFonts w:ascii="Times New Roman" w:hAnsi="Times New Roman" w:cs="Times New Roman"/>
                <w:sz w:val="24"/>
                <w:szCs w:val="24"/>
              </w:rPr>
            </w:pPr>
            <w:r w:rsidRPr="001B5949">
              <w:rPr>
                <w:rFonts w:ascii="Times New Roman" w:hAnsi="Times New Roman" w:cs="Times New Roman"/>
                <w:sz w:val="24"/>
                <w:szCs w:val="24"/>
              </w:rPr>
              <w:t>2019</w:t>
            </w:r>
          </w:p>
        </w:tc>
        <w:tc>
          <w:tcPr>
            <w:tcW w:w="2672" w:type="dxa"/>
          </w:tcPr>
          <w:p w:rsidR="009C25C8" w:rsidRPr="001B5949" w:rsidRDefault="009C25C8" w:rsidP="001B5949">
            <w:pPr>
              <w:contextualSpacing/>
              <w:jc w:val="both"/>
              <w:rPr>
                <w:rFonts w:ascii="Times New Roman" w:hAnsi="Times New Roman" w:cs="Times New Roman"/>
                <w:sz w:val="24"/>
                <w:szCs w:val="24"/>
                <w:lang w:val="kk-KZ"/>
              </w:rPr>
            </w:pPr>
            <w:r w:rsidRPr="001B5949">
              <w:rPr>
                <w:rFonts w:ascii="Times New Roman" w:hAnsi="Times New Roman" w:cs="Times New Roman"/>
                <w:sz w:val="24"/>
                <w:szCs w:val="24"/>
              </w:rPr>
              <w:t>0.4</w:t>
            </w:r>
            <w:r w:rsidRPr="001B5949">
              <w:rPr>
                <w:rFonts w:ascii="Times New Roman" w:hAnsi="Times New Roman" w:cs="Times New Roman"/>
                <w:sz w:val="24"/>
                <w:szCs w:val="24"/>
                <w:lang w:val="kk-KZ"/>
              </w:rPr>
              <w:t>6</w:t>
            </w:r>
          </w:p>
        </w:tc>
        <w:tc>
          <w:tcPr>
            <w:tcW w:w="1722" w:type="dxa"/>
          </w:tcPr>
          <w:p w:rsidR="009C25C8" w:rsidRPr="001B5949" w:rsidRDefault="009C25C8" w:rsidP="001B5949">
            <w:pPr>
              <w:contextualSpacing/>
              <w:jc w:val="both"/>
              <w:rPr>
                <w:rFonts w:ascii="Times New Roman" w:hAnsi="Times New Roman" w:cs="Times New Roman"/>
                <w:sz w:val="24"/>
                <w:szCs w:val="24"/>
                <w:lang w:val="kk-KZ"/>
              </w:rPr>
            </w:pPr>
            <w:r w:rsidRPr="001B5949">
              <w:rPr>
                <w:rFonts w:ascii="Times New Roman" w:hAnsi="Times New Roman" w:cs="Times New Roman"/>
                <w:sz w:val="24"/>
                <w:szCs w:val="24"/>
              </w:rPr>
              <w:t>0.4</w:t>
            </w:r>
            <w:r w:rsidRPr="001B5949">
              <w:rPr>
                <w:rFonts w:ascii="Times New Roman" w:hAnsi="Times New Roman" w:cs="Times New Roman"/>
                <w:sz w:val="24"/>
                <w:szCs w:val="24"/>
                <w:lang w:val="kk-KZ"/>
              </w:rPr>
              <w:t>9</w:t>
            </w:r>
          </w:p>
        </w:tc>
        <w:tc>
          <w:tcPr>
            <w:tcW w:w="1833" w:type="dxa"/>
          </w:tcPr>
          <w:p w:rsidR="009C25C8" w:rsidRPr="001B5949" w:rsidRDefault="009C25C8"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-0.02</w:t>
            </w:r>
          </w:p>
        </w:tc>
        <w:tc>
          <w:tcPr>
            <w:tcW w:w="2268" w:type="dxa"/>
          </w:tcPr>
          <w:p w:rsidR="009C25C8" w:rsidRPr="001B5949" w:rsidRDefault="009C25C8"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0.80</w:t>
            </w:r>
          </w:p>
        </w:tc>
      </w:tr>
      <w:tr w:rsidR="009C25C8" w:rsidRPr="001B5949" w:rsidTr="00E20A0B">
        <w:tc>
          <w:tcPr>
            <w:tcW w:w="1066" w:type="dxa"/>
            <w:tcBorders>
              <w:top w:val="single" w:sz="4" w:space="0" w:color="auto"/>
              <w:left w:val="single" w:sz="4" w:space="0" w:color="auto"/>
              <w:bottom w:val="single" w:sz="4" w:space="0" w:color="auto"/>
              <w:right w:val="single" w:sz="4" w:space="0" w:color="auto"/>
            </w:tcBorders>
            <w:hideMark/>
          </w:tcPr>
          <w:p w:rsidR="009C25C8" w:rsidRPr="001B5949" w:rsidRDefault="009C25C8" w:rsidP="001B5949">
            <w:pPr>
              <w:contextualSpacing/>
              <w:rPr>
                <w:rFonts w:ascii="Times New Roman" w:hAnsi="Times New Roman" w:cs="Times New Roman"/>
                <w:sz w:val="24"/>
                <w:szCs w:val="24"/>
              </w:rPr>
            </w:pPr>
            <w:r w:rsidRPr="001B5949">
              <w:rPr>
                <w:rFonts w:ascii="Times New Roman" w:hAnsi="Times New Roman" w:cs="Times New Roman"/>
                <w:sz w:val="24"/>
                <w:szCs w:val="24"/>
              </w:rPr>
              <w:t>2020</w:t>
            </w:r>
          </w:p>
        </w:tc>
        <w:tc>
          <w:tcPr>
            <w:tcW w:w="2672" w:type="dxa"/>
          </w:tcPr>
          <w:p w:rsidR="009C25C8" w:rsidRPr="001B5949" w:rsidRDefault="009C25C8" w:rsidP="001B5949">
            <w:pPr>
              <w:contextualSpacing/>
              <w:jc w:val="both"/>
              <w:rPr>
                <w:rFonts w:ascii="Times New Roman" w:hAnsi="Times New Roman" w:cs="Times New Roman"/>
                <w:sz w:val="24"/>
                <w:szCs w:val="24"/>
                <w:lang w:val="kk-KZ"/>
              </w:rPr>
            </w:pPr>
            <w:r w:rsidRPr="001B5949">
              <w:rPr>
                <w:rFonts w:ascii="Times New Roman" w:hAnsi="Times New Roman" w:cs="Times New Roman"/>
                <w:sz w:val="24"/>
                <w:szCs w:val="24"/>
              </w:rPr>
              <w:t>0.4</w:t>
            </w:r>
            <w:r w:rsidRPr="001B5949">
              <w:rPr>
                <w:rFonts w:ascii="Times New Roman" w:hAnsi="Times New Roman" w:cs="Times New Roman"/>
                <w:sz w:val="24"/>
                <w:szCs w:val="24"/>
                <w:lang w:val="kk-KZ"/>
              </w:rPr>
              <w:t>4</w:t>
            </w:r>
          </w:p>
        </w:tc>
        <w:tc>
          <w:tcPr>
            <w:tcW w:w="1722" w:type="dxa"/>
          </w:tcPr>
          <w:p w:rsidR="009C25C8" w:rsidRPr="001B5949" w:rsidRDefault="009C25C8" w:rsidP="001B5949">
            <w:pPr>
              <w:contextualSpacing/>
              <w:jc w:val="both"/>
              <w:rPr>
                <w:rFonts w:ascii="Times New Roman" w:hAnsi="Times New Roman" w:cs="Times New Roman"/>
                <w:sz w:val="24"/>
                <w:szCs w:val="24"/>
                <w:lang w:val="kk-KZ"/>
              </w:rPr>
            </w:pPr>
            <w:r w:rsidRPr="001B5949">
              <w:rPr>
                <w:rFonts w:ascii="Times New Roman" w:hAnsi="Times New Roman" w:cs="Times New Roman"/>
                <w:sz w:val="24"/>
                <w:szCs w:val="24"/>
              </w:rPr>
              <w:t>0.4</w:t>
            </w:r>
            <w:r w:rsidRPr="001B5949">
              <w:rPr>
                <w:rFonts w:ascii="Times New Roman" w:hAnsi="Times New Roman" w:cs="Times New Roman"/>
                <w:sz w:val="24"/>
                <w:szCs w:val="24"/>
                <w:lang w:val="kk-KZ"/>
              </w:rPr>
              <w:t>6</w:t>
            </w:r>
          </w:p>
        </w:tc>
        <w:tc>
          <w:tcPr>
            <w:tcW w:w="1833" w:type="dxa"/>
          </w:tcPr>
          <w:p w:rsidR="009C25C8" w:rsidRPr="001B5949" w:rsidRDefault="009C25C8"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-0.02</w:t>
            </w:r>
          </w:p>
        </w:tc>
        <w:tc>
          <w:tcPr>
            <w:tcW w:w="2268" w:type="dxa"/>
          </w:tcPr>
          <w:p w:rsidR="009C25C8" w:rsidRPr="001B5949" w:rsidRDefault="009C25C8"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0.83</w:t>
            </w:r>
          </w:p>
        </w:tc>
      </w:tr>
      <w:tr w:rsidR="00E10437" w:rsidRPr="001B5949" w:rsidTr="00E10437">
        <w:tc>
          <w:tcPr>
            <w:tcW w:w="9561" w:type="dxa"/>
            <w:gridSpan w:val="5"/>
            <w:tcBorders>
              <w:top w:val="single" w:sz="4" w:space="0" w:color="auto"/>
              <w:left w:val="single" w:sz="4" w:space="0" w:color="auto"/>
              <w:bottom w:val="single" w:sz="4" w:space="0" w:color="auto"/>
            </w:tcBorders>
          </w:tcPr>
          <w:p w:rsidR="00E10437" w:rsidRPr="00E10437" w:rsidRDefault="00E10437" w:rsidP="00E10437">
            <w:pPr>
              <w:ind w:firstLine="573"/>
              <w:contextualSpacing/>
              <w:jc w:val="both"/>
              <w:rPr>
                <w:rFonts w:ascii="Times New Roman" w:hAnsi="Times New Roman" w:cs="Times New Roman"/>
                <w:sz w:val="24"/>
                <w:szCs w:val="24"/>
              </w:rPr>
            </w:pPr>
            <w:r w:rsidRPr="00E10437">
              <w:rPr>
                <w:rFonts w:ascii="Times New Roman" w:hAnsi="Times New Roman" w:cs="Times New Roman"/>
                <w:sz w:val="24"/>
                <w:szCs w:val="24"/>
                <w:lang w:val="kk-KZ"/>
              </w:rPr>
              <w:t>Ескерту – EOS с.п.</w:t>
            </w:r>
            <w:r w:rsidRPr="00E10437">
              <w:rPr>
                <w:rFonts w:ascii="Times New Roman" w:hAnsi="Times New Roman" w:cs="Times New Roman"/>
                <w:bCs/>
                <w:sz w:val="24"/>
                <w:szCs w:val="24"/>
                <w:lang w:val="kk-KZ"/>
              </w:rPr>
              <w:t xml:space="preserve"> </w:t>
            </w:r>
            <w:r w:rsidRPr="00E10437">
              <w:rPr>
                <w:rFonts w:ascii="Times New Roman" w:hAnsi="Times New Roman" w:cs="Times New Roman"/>
                <w:sz w:val="24"/>
                <w:szCs w:val="24"/>
                <w:lang w:val="kk-KZ"/>
              </w:rPr>
              <w:t>«Analytics-Time series» модулінде орындалды</w:t>
            </w:r>
          </w:p>
        </w:tc>
      </w:tr>
    </w:tbl>
    <w:p w:rsidR="00820180" w:rsidRPr="001B5949" w:rsidRDefault="00820180" w:rsidP="001B5949">
      <w:pPr>
        <w:ind w:firstLine="709"/>
        <w:jc w:val="both"/>
        <w:rPr>
          <w:rFonts w:ascii="Times New Roman" w:hAnsi="Times New Roman" w:cs="Times New Roman"/>
          <w:b/>
          <w:sz w:val="28"/>
          <w:szCs w:val="28"/>
          <w:lang w:val="kk-KZ"/>
        </w:rPr>
      </w:pPr>
    </w:p>
    <w:p w:rsidR="00820180" w:rsidRPr="001B5949" w:rsidRDefault="00820180" w:rsidP="001B5949">
      <w:pPr>
        <w:ind w:firstLine="709"/>
        <w:contextualSpacing/>
        <w:jc w:val="both"/>
        <w:rPr>
          <w:rFonts w:ascii="Times New Roman" w:hAnsi="Times New Roman" w:cs="Times New Roman"/>
          <w:sz w:val="28"/>
          <w:szCs w:val="28"/>
          <w:lang w:val="kk-KZ"/>
        </w:rPr>
      </w:pPr>
      <w:r w:rsidRPr="009C25C8">
        <w:rPr>
          <w:rFonts w:ascii="Times New Roman" w:hAnsi="Times New Roman" w:cs="Times New Roman"/>
          <w:i/>
          <w:sz w:val="28"/>
          <w:szCs w:val="28"/>
          <w:lang w:val="kk-KZ"/>
        </w:rPr>
        <w:t>Ағындының таралу</w:t>
      </w:r>
      <w:r w:rsidRPr="009C25C8">
        <w:rPr>
          <w:rFonts w:ascii="Times New Roman" w:hAnsi="Times New Roman" w:cs="Times New Roman"/>
          <w:i/>
          <w:color w:val="FF0000"/>
          <w:sz w:val="28"/>
          <w:szCs w:val="28"/>
          <w:lang w:val="kk-KZ"/>
        </w:rPr>
        <w:t xml:space="preserve"> </w:t>
      </w:r>
      <w:r w:rsidRPr="009C25C8">
        <w:rPr>
          <w:rFonts w:ascii="Times New Roman" w:hAnsi="Times New Roman" w:cs="Times New Roman"/>
          <w:i/>
          <w:sz w:val="28"/>
          <w:szCs w:val="28"/>
          <w:lang w:val="kk-KZ"/>
        </w:rPr>
        <w:t>зонасының ландшафттары.</w:t>
      </w:r>
      <w:r w:rsidRPr="001B5949">
        <w:rPr>
          <w:rFonts w:ascii="Times New Roman" w:hAnsi="Times New Roman" w:cs="Times New Roman"/>
          <w:b/>
          <w:sz w:val="28"/>
          <w:szCs w:val="28"/>
          <w:lang w:val="kk-KZ"/>
        </w:rPr>
        <w:t xml:space="preserve"> </w:t>
      </w:r>
      <w:r w:rsidRPr="001B5949">
        <w:rPr>
          <w:rFonts w:ascii="Times New Roman" w:hAnsi="Times New Roman" w:cs="Times New Roman"/>
          <w:sz w:val="28"/>
          <w:szCs w:val="28"/>
          <w:lang w:val="kk-KZ"/>
        </w:rPr>
        <w:t>Ағындының таралу</w:t>
      </w:r>
      <w:r w:rsidRPr="001B5949">
        <w:rPr>
          <w:rFonts w:ascii="Times New Roman" w:hAnsi="Times New Roman" w:cs="Times New Roman"/>
          <w:color w:val="FF0000"/>
          <w:sz w:val="28"/>
          <w:szCs w:val="28"/>
          <w:lang w:val="kk-KZ"/>
        </w:rPr>
        <w:t xml:space="preserve"> </w:t>
      </w:r>
      <w:r w:rsidRPr="001B5949">
        <w:rPr>
          <w:rFonts w:ascii="Times New Roman" w:hAnsi="Times New Roman" w:cs="Times New Roman"/>
          <w:sz w:val="28"/>
          <w:szCs w:val="28"/>
          <w:lang w:val="kk-KZ"/>
        </w:rPr>
        <w:t>зонасында</w:t>
      </w:r>
      <w:r w:rsidRPr="001B5949">
        <w:rPr>
          <w:rFonts w:ascii="Times New Roman" w:hAnsi="Times New Roman" w:cs="Times New Roman"/>
          <w:b/>
          <w:sz w:val="28"/>
          <w:szCs w:val="28"/>
          <w:lang w:val="kk-KZ"/>
        </w:rPr>
        <w:t xml:space="preserve"> </w:t>
      </w:r>
      <w:r w:rsidRPr="001B5949">
        <w:rPr>
          <w:rFonts w:ascii="Times New Roman" w:hAnsi="Times New Roman" w:cs="Times New Roman"/>
          <w:sz w:val="28"/>
          <w:szCs w:val="28"/>
          <w:lang w:val="kk-KZ"/>
        </w:rPr>
        <w:t xml:space="preserve">түйінді зерттеу телімі ретінде Іле ойпатының табиғи кешендерімен қалыптасқан, құмды Қараерен жазығы  таңдалып алынды. Солтүстігінде Іле өзені арнасымен шектелетін Қараерен жазығы, автомобиль жолдары жоқ, жетуге қиын аумаққа жатады. Сол себепті, ландшафттарының динамикасы ЖҚЗ мәліметтерін өңдеу арқылы зерттелді. </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Қараерен ойпаң-төбелі жазығы, қырқалы-төбелі құмдары жүзгін-псаммафитті, сексеуіл және тораңғының сирек топтанған тоғайлары бар аллювиалды топырағымен сипатталады. </w:t>
      </w:r>
    </w:p>
    <w:p w:rsidR="00820180" w:rsidRPr="001B5949" w:rsidRDefault="00820180" w:rsidP="001B5949">
      <w:pPr>
        <w:ind w:firstLine="709"/>
        <w:jc w:val="both"/>
        <w:rPr>
          <w:rFonts w:ascii="Times New Roman" w:hAnsi="Times New Roman" w:cs="Times New Roman"/>
          <w:b/>
          <w:sz w:val="28"/>
          <w:szCs w:val="28"/>
          <w:lang w:val="kk-KZ"/>
        </w:rPr>
      </w:pPr>
      <w:r w:rsidRPr="001B5949">
        <w:rPr>
          <w:rFonts w:ascii="Times New Roman" w:hAnsi="Times New Roman" w:cs="Times New Roman"/>
          <w:sz w:val="28"/>
          <w:szCs w:val="28"/>
          <w:lang w:val="kk-KZ"/>
        </w:rPr>
        <w:t>Қараерен жазығы ландшафтының 2016-2020 жылдар аралығындағы NDVI динамикасының ғарыштық суреттері Ә қосымшасының, Ә.10 суретінде берілген. Зерттеу барысында анықталған геожүйені сипаттайтын сандық көрсеткіштер 4</w:t>
      </w:r>
      <w:r w:rsidR="000B324B" w:rsidRPr="001B5949">
        <w:rPr>
          <w:rFonts w:ascii="Times New Roman" w:hAnsi="Times New Roman" w:cs="Times New Roman"/>
          <w:sz w:val="28"/>
          <w:szCs w:val="28"/>
          <w:lang w:val="kk-KZ"/>
        </w:rPr>
        <w:t>2</w:t>
      </w:r>
      <w:r w:rsidRPr="001B5949">
        <w:rPr>
          <w:rFonts w:ascii="Times New Roman" w:hAnsi="Times New Roman" w:cs="Times New Roman"/>
          <w:sz w:val="28"/>
          <w:szCs w:val="28"/>
          <w:lang w:val="kk-KZ"/>
        </w:rPr>
        <w:t xml:space="preserve">-ші кестеде көрсетілді. </w:t>
      </w:r>
    </w:p>
    <w:p w:rsidR="009C25C8" w:rsidRDefault="009C25C8" w:rsidP="001B5949">
      <w:pPr>
        <w:ind w:firstLine="709"/>
        <w:jc w:val="both"/>
        <w:rPr>
          <w:rFonts w:ascii="Times New Roman" w:hAnsi="Times New Roman" w:cs="Times New Roman"/>
          <w:color w:val="333333"/>
          <w:sz w:val="28"/>
          <w:szCs w:val="28"/>
          <w:shd w:val="clear" w:color="auto" w:fill="FFFFFF"/>
          <w:lang w:val="kk-KZ"/>
        </w:rPr>
      </w:pPr>
    </w:p>
    <w:p w:rsidR="00BD06CD" w:rsidRPr="001B5949" w:rsidRDefault="00820180" w:rsidP="009C25C8">
      <w:pPr>
        <w:jc w:val="both"/>
        <w:rPr>
          <w:rFonts w:ascii="Times New Roman" w:hAnsi="Times New Roman" w:cs="Times New Roman"/>
          <w:sz w:val="28"/>
          <w:szCs w:val="28"/>
          <w:lang w:val="kk-KZ"/>
        </w:rPr>
      </w:pPr>
      <w:r w:rsidRPr="001B5949">
        <w:rPr>
          <w:rFonts w:ascii="Times New Roman" w:hAnsi="Times New Roman" w:cs="Times New Roman"/>
          <w:color w:val="333333"/>
          <w:sz w:val="28"/>
          <w:szCs w:val="28"/>
          <w:shd w:val="clear" w:color="auto" w:fill="FFFFFF"/>
          <w:lang w:val="kk-KZ"/>
        </w:rPr>
        <w:t>Кесте 4</w:t>
      </w:r>
      <w:r w:rsidR="000B324B" w:rsidRPr="001B5949">
        <w:rPr>
          <w:rFonts w:ascii="Times New Roman" w:hAnsi="Times New Roman" w:cs="Times New Roman"/>
          <w:color w:val="333333"/>
          <w:sz w:val="28"/>
          <w:szCs w:val="28"/>
          <w:shd w:val="clear" w:color="auto" w:fill="FFFFFF"/>
          <w:lang w:val="kk-KZ"/>
        </w:rPr>
        <w:t>2</w:t>
      </w:r>
      <w:r w:rsidR="00E20A0B">
        <w:rPr>
          <w:rFonts w:ascii="Times New Roman" w:hAnsi="Times New Roman" w:cs="Times New Roman"/>
          <w:color w:val="333333"/>
          <w:sz w:val="28"/>
          <w:szCs w:val="28"/>
          <w:shd w:val="clear" w:color="auto" w:fill="FFFFFF"/>
          <w:lang w:val="kk-KZ"/>
        </w:rPr>
        <w:t xml:space="preserve"> –</w:t>
      </w:r>
      <w:r w:rsidRPr="001B5949">
        <w:rPr>
          <w:rFonts w:ascii="Times New Roman" w:hAnsi="Times New Roman" w:cs="Times New Roman"/>
          <w:color w:val="333333"/>
          <w:sz w:val="28"/>
          <w:szCs w:val="28"/>
          <w:shd w:val="clear" w:color="auto" w:fill="FFFFFF"/>
          <w:lang w:val="kk-KZ"/>
        </w:rPr>
        <w:t xml:space="preserve"> </w:t>
      </w:r>
      <w:r w:rsidRPr="001B5949">
        <w:rPr>
          <w:rFonts w:ascii="Times New Roman" w:hAnsi="Times New Roman" w:cs="Times New Roman"/>
          <w:sz w:val="28"/>
          <w:szCs w:val="28"/>
          <w:lang w:val="kk-KZ"/>
        </w:rPr>
        <w:t xml:space="preserve">Қараерен жазығы ландшафтын сипаттайтын сандық көрсеткіштері </w:t>
      </w:r>
    </w:p>
    <w:p w:rsidR="00820180" w:rsidRPr="009C25C8" w:rsidRDefault="00820180" w:rsidP="00E20A0B">
      <w:pPr>
        <w:ind w:firstLine="709"/>
        <w:jc w:val="right"/>
        <w:rPr>
          <w:rFonts w:ascii="Times New Roman" w:hAnsi="Times New Roman" w:cs="Times New Roman"/>
          <w:sz w:val="16"/>
          <w:szCs w:val="16"/>
          <w:lang w:val="kk-KZ"/>
        </w:rPr>
      </w:pPr>
    </w:p>
    <w:tbl>
      <w:tblPr>
        <w:tblStyle w:val="ac"/>
        <w:tblW w:w="9575" w:type="dxa"/>
        <w:tblInd w:w="136" w:type="dxa"/>
        <w:tblLook w:val="04A0" w:firstRow="1" w:lastRow="0" w:firstColumn="1" w:lastColumn="0" w:noHBand="0" w:noVBand="1"/>
      </w:tblPr>
      <w:tblGrid>
        <w:gridCol w:w="5175"/>
        <w:gridCol w:w="4400"/>
      </w:tblGrid>
      <w:tr w:rsidR="009C25C8" w:rsidRPr="001B5949" w:rsidTr="00E20A0B">
        <w:tc>
          <w:tcPr>
            <w:tcW w:w="5175" w:type="dxa"/>
          </w:tcPr>
          <w:p w:rsidR="009C25C8" w:rsidRPr="001B5949" w:rsidRDefault="009C25C8" w:rsidP="001B5949">
            <w:pPr>
              <w:jc w:val="both"/>
              <w:rPr>
                <w:rFonts w:ascii="Times New Roman" w:eastAsia="Calibri" w:hAnsi="Times New Roman" w:cs="Times New Roman"/>
                <w:sz w:val="24"/>
                <w:szCs w:val="24"/>
                <w:shd w:val="clear" w:color="auto" w:fill="FFFFFF"/>
                <w:lang w:val="kk-KZ"/>
              </w:rPr>
            </w:pPr>
            <w:r w:rsidRPr="001B5949">
              <w:rPr>
                <w:rFonts w:ascii="Times New Roman" w:eastAsia="Calibri" w:hAnsi="Times New Roman" w:cs="Times New Roman"/>
                <w:sz w:val="24"/>
                <w:szCs w:val="24"/>
                <w:shd w:val="clear" w:color="auto" w:fill="FFFFFF"/>
              </w:rPr>
              <w:t>Координат</w:t>
            </w:r>
            <w:r w:rsidRPr="001B5949">
              <w:rPr>
                <w:rFonts w:ascii="Times New Roman" w:eastAsia="Calibri" w:hAnsi="Times New Roman" w:cs="Times New Roman"/>
                <w:sz w:val="24"/>
                <w:szCs w:val="24"/>
                <w:shd w:val="clear" w:color="auto" w:fill="FFFFFF"/>
                <w:lang w:val="kk-KZ"/>
              </w:rPr>
              <w:t>тары</w:t>
            </w:r>
          </w:p>
        </w:tc>
        <w:tc>
          <w:tcPr>
            <w:tcW w:w="4400" w:type="dxa"/>
          </w:tcPr>
          <w:p w:rsidR="009C25C8" w:rsidRPr="001B5949" w:rsidRDefault="009C25C8" w:rsidP="001B5949">
            <w:pPr>
              <w:jc w:val="both"/>
              <w:rPr>
                <w:rFonts w:ascii="Times New Roman" w:eastAsia="Calibri" w:hAnsi="Times New Roman" w:cs="Times New Roman"/>
                <w:sz w:val="24"/>
                <w:szCs w:val="24"/>
                <w:shd w:val="clear" w:color="auto" w:fill="FFFFFF"/>
                <w:lang w:val="kk-KZ"/>
              </w:rPr>
            </w:pPr>
            <w:r w:rsidRPr="001B5949">
              <w:rPr>
                <w:rFonts w:ascii="Times New Roman" w:hAnsi="Times New Roman" w:cs="Times New Roman"/>
                <w:sz w:val="24"/>
                <w:szCs w:val="24"/>
                <w:lang w:val="kk-KZ"/>
              </w:rPr>
              <w:t>43</w:t>
            </w:r>
            <w:r w:rsidRPr="001B5949">
              <w:rPr>
                <w:rFonts w:ascii="Times New Roman" w:hAnsi="Times New Roman" w:cs="Times New Roman"/>
                <w:sz w:val="24"/>
                <w:szCs w:val="24"/>
                <w:vertAlign w:val="superscript"/>
                <w:lang w:val="kk-KZ"/>
              </w:rPr>
              <w:t>о</w:t>
            </w:r>
            <w:r w:rsidRPr="001B5949">
              <w:rPr>
                <w:rFonts w:ascii="Times New Roman" w:hAnsi="Times New Roman" w:cs="Times New Roman"/>
                <w:sz w:val="24"/>
                <w:szCs w:val="24"/>
                <w:lang w:val="kk-KZ"/>
              </w:rPr>
              <w:t>84</w:t>
            </w:r>
            <w:r w:rsidRPr="001B5949">
              <w:rPr>
                <w:rFonts w:ascii="Times New Roman" w:hAnsi="Times New Roman" w:cs="Times New Roman"/>
                <w:sz w:val="24"/>
                <w:szCs w:val="24"/>
                <w:vertAlign w:val="superscript"/>
              </w:rPr>
              <w:t>/</w:t>
            </w:r>
            <w:r w:rsidRPr="001B5949">
              <w:rPr>
                <w:rFonts w:ascii="Times New Roman" w:hAnsi="Times New Roman" w:cs="Times New Roman"/>
                <w:sz w:val="24"/>
                <w:szCs w:val="24"/>
                <w:lang w:val="kk-KZ"/>
              </w:rPr>
              <w:t>59</w:t>
            </w:r>
            <w:r w:rsidRPr="001B5949">
              <w:rPr>
                <w:rFonts w:ascii="Times New Roman" w:hAnsi="Times New Roman" w:cs="Times New Roman"/>
                <w:sz w:val="24"/>
                <w:szCs w:val="24"/>
              </w:rPr>
              <w:t>2</w:t>
            </w:r>
            <w:r w:rsidRPr="001B5949">
              <w:rPr>
                <w:rFonts w:ascii="Times New Roman" w:hAnsi="Times New Roman" w:cs="Times New Roman"/>
                <w:sz w:val="24"/>
                <w:szCs w:val="24"/>
                <w:vertAlign w:val="superscript"/>
              </w:rPr>
              <w:t>//</w:t>
            </w:r>
            <w:r w:rsidRPr="001B5949">
              <w:rPr>
                <w:rFonts w:ascii="Times New Roman" w:hAnsi="Times New Roman" w:cs="Times New Roman"/>
                <w:sz w:val="24"/>
                <w:szCs w:val="24"/>
                <w:lang w:val="kk-KZ"/>
              </w:rPr>
              <w:t xml:space="preserve">с.е. </w:t>
            </w:r>
            <w:r w:rsidRPr="001B5949">
              <w:rPr>
                <w:rFonts w:ascii="Times New Roman" w:hAnsi="Times New Roman" w:cs="Times New Roman"/>
                <w:sz w:val="24"/>
                <w:szCs w:val="24"/>
              </w:rPr>
              <w:t xml:space="preserve"> 79</w:t>
            </w:r>
            <w:r w:rsidRPr="001B5949">
              <w:rPr>
                <w:rFonts w:ascii="Times New Roman" w:hAnsi="Times New Roman" w:cs="Times New Roman"/>
                <w:sz w:val="24"/>
                <w:szCs w:val="24"/>
                <w:vertAlign w:val="superscript"/>
                <w:lang w:val="kk-KZ"/>
              </w:rPr>
              <w:t>о</w:t>
            </w:r>
            <w:r w:rsidRPr="001B5949">
              <w:rPr>
                <w:rFonts w:ascii="Times New Roman" w:hAnsi="Times New Roman" w:cs="Times New Roman"/>
                <w:sz w:val="24"/>
                <w:szCs w:val="24"/>
              </w:rPr>
              <w:t>31</w:t>
            </w:r>
            <w:r w:rsidRPr="001B5949">
              <w:rPr>
                <w:rFonts w:ascii="Times New Roman" w:hAnsi="Times New Roman" w:cs="Times New Roman"/>
                <w:sz w:val="24"/>
                <w:szCs w:val="24"/>
                <w:vertAlign w:val="superscript"/>
              </w:rPr>
              <w:t>/</w:t>
            </w:r>
            <w:r w:rsidRPr="001B5949">
              <w:rPr>
                <w:rFonts w:ascii="Times New Roman" w:hAnsi="Times New Roman" w:cs="Times New Roman"/>
                <w:sz w:val="24"/>
                <w:szCs w:val="24"/>
              </w:rPr>
              <w:t>123</w:t>
            </w:r>
            <w:r w:rsidRPr="001B5949">
              <w:rPr>
                <w:rFonts w:ascii="Times New Roman" w:hAnsi="Times New Roman" w:cs="Times New Roman"/>
                <w:sz w:val="24"/>
                <w:szCs w:val="24"/>
                <w:vertAlign w:val="superscript"/>
              </w:rPr>
              <w:t>//</w:t>
            </w:r>
            <w:r w:rsidRPr="001B5949">
              <w:rPr>
                <w:rFonts w:ascii="Times New Roman" w:hAnsi="Times New Roman" w:cs="Times New Roman"/>
                <w:sz w:val="24"/>
                <w:szCs w:val="24"/>
                <w:lang w:val="kk-KZ"/>
              </w:rPr>
              <w:t>ш.б.</w:t>
            </w:r>
          </w:p>
        </w:tc>
      </w:tr>
      <w:tr w:rsidR="009C25C8" w:rsidRPr="001B5949" w:rsidTr="00E20A0B">
        <w:tc>
          <w:tcPr>
            <w:tcW w:w="5175" w:type="dxa"/>
          </w:tcPr>
          <w:p w:rsidR="009C25C8" w:rsidRPr="001B5949" w:rsidRDefault="009C25C8" w:rsidP="001B5949">
            <w:pPr>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lang w:val="kk-KZ"/>
              </w:rPr>
              <w:t>Теңіз деңгейінен биіктігі</w:t>
            </w:r>
            <w:r w:rsidRPr="001B5949">
              <w:rPr>
                <w:rFonts w:ascii="Times New Roman" w:eastAsia="Calibri" w:hAnsi="Times New Roman" w:cs="Times New Roman"/>
                <w:sz w:val="24"/>
                <w:szCs w:val="24"/>
                <w:shd w:val="clear" w:color="auto" w:fill="FFFFFF"/>
              </w:rPr>
              <w:t>, м</w:t>
            </w:r>
          </w:p>
        </w:tc>
        <w:tc>
          <w:tcPr>
            <w:tcW w:w="4400" w:type="dxa"/>
          </w:tcPr>
          <w:p w:rsidR="009C25C8" w:rsidRPr="001B5949" w:rsidRDefault="009C25C8" w:rsidP="001B5949">
            <w:pPr>
              <w:jc w:val="both"/>
              <w:rPr>
                <w:rFonts w:ascii="Times New Roman" w:eastAsia="Calibri" w:hAnsi="Times New Roman" w:cs="Times New Roman"/>
                <w:sz w:val="24"/>
                <w:szCs w:val="24"/>
                <w:shd w:val="clear" w:color="auto" w:fill="FFFFFF"/>
                <w:lang w:val="kk-KZ"/>
              </w:rPr>
            </w:pPr>
            <w:r w:rsidRPr="001B5949">
              <w:rPr>
                <w:rFonts w:ascii="Times New Roman" w:eastAsia="Calibri" w:hAnsi="Times New Roman" w:cs="Times New Roman"/>
                <w:sz w:val="24"/>
                <w:szCs w:val="24"/>
                <w:shd w:val="clear" w:color="auto" w:fill="FFFFFF"/>
                <w:lang w:val="kk-KZ"/>
              </w:rPr>
              <w:t>540</w:t>
            </w:r>
          </w:p>
        </w:tc>
      </w:tr>
      <w:tr w:rsidR="009C25C8" w:rsidRPr="001B5949" w:rsidTr="00E20A0B">
        <w:tc>
          <w:tcPr>
            <w:tcW w:w="5175" w:type="dxa"/>
          </w:tcPr>
          <w:p w:rsidR="009C25C8" w:rsidRPr="001B5949" w:rsidRDefault="009C25C8" w:rsidP="001B5949">
            <w:pPr>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lang w:val="kk-KZ"/>
              </w:rPr>
              <w:t>Аңғар беткейлерінің биіктігі</w:t>
            </w:r>
            <w:r w:rsidRPr="001B5949">
              <w:rPr>
                <w:rFonts w:ascii="Times New Roman" w:eastAsia="Calibri" w:hAnsi="Times New Roman" w:cs="Times New Roman"/>
                <w:sz w:val="24"/>
                <w:szCs w:val="24"/>
                <w:shd w:val="clear" w:color="auto" w:fill="FFFFFF"/>
              </w:rPr>
              <w:t>, м</w:t>
            </w:r>
          </w:p>
        </w:tc>
        <w:tc>
          <w:tcPr>
            <w:tcW w:w="4400" w:type="dxa"/>
          </w:tcPr>
          <w:p w:rsidR="009C25C8" w:rsidRPr="001B5949" w:rsidRDefault="009C25C8" w:rsidP="001B5949">
            <w:pPr>
              <w:tabs>
                <w:tab w:val="left" w:pos="6628"/>
              </w:tabs>
              <w:jc w:val="both"/>
              <w:rPr>
                <w:rFonts w:ascii="Times New Roman" w:eastAsia="Calibri" w:hAnsi="Times New Roman" w:cs="Times New Roman"/>
                <w:sz w:val="24"/>
                <w:szCs w:val="24"/>
                <w:shd w:val="clear" w:color="auto" w:fill="FFFFFF"/>
                <w:lang w:val="kk-KZ"/>
              </w:rPr>
            </w:pPr>
            <w:r w:rsidRPr="001B5949">
              <w:rPr>
                <w:rFonts w:ascii="Times New Roman" w:eastAsia="Calibri" w:hAnsi="Times New Roman" w:cs="Times New Roman"/>
                <w:sz w:val="24"/>
                <w:szCs w:val="24"/>
                <w:shd w:val="clear" w:color="auto" w:fill="FFFFFF"/>
                <w:lang w:val="kk-KZ"/>
              </w:rPr>
              <w:t>450-500</w:t>
            </w:r>
          </w:p>
        </w:tc>
      </w:tr>
      <w:tr w:rsidR="009C25C8" w:rsidRPr="001B5949" w:rsidTr="00E20A0B">
        <w:tc>
          <w:tcPr>
            <w:tcW w:w="5175" w:type="dxa"/>
          </w:tcPr>
          <w:p w:rsidR="009C25C8" w:rsidRPr="001B5949" w:rsidRDefault="009C25C8" w:rsidP="001B5949">
            <w:pPr>
              <w:jc w:val="both"/>
              <w:rPr>
                <w:rFonts w:ascii="Times New Roman" w:eastAsia="Calibri" w:hAnsi="Times New Roman" w:cs="Times New Roman"/>
                <w:sz w:val="24"/>
                <w:szCs w:val="24"/>
                <w:shd w:val="clear" w:color="auto" w:fill="FFFFFF"/>
                <w:lang w:val="kk-KZ"/>
              </w:rPr>
            </w:pPr>
            <w:r w:rsidRPr="001B5949">
              <w:rPr>
                <w:rFonts w:ascii="Times New Roman" w:eastAsia="Calibri" w:hAnsi="Times New Roman" w:cs="Times New Roman"/>
                <w:sz w:val="24"/>
                <w:szCs w:val="24"/>
                <w:lang w:val="kk-KZ"/>
              </w:rPr>
              <w:t xml:space="preserve">Еңістігі, </w:t>
            </w:r>
          </w:p>
        </w:tc>
        <w:tc>
          <w:tcPr>
            <w:tcW w:w="4400" w:type="dxa"/>
          </w:tcPr>
          <w:p w:rsidR="009C25C8" w:rsidRPr="001B5949" w:rsidRDefault="009C25C8" w:rsidP="001B5949">
            <w:pPr>
              <w:tabs>
                <w:tab w:val="left" w:pos="6628"/>
              </w:tabs>
              <w:jc w:val="both"/>
              <w:rPr>
                <w:rFonts w:ascii="Times New Roman" w:eastAsia="Calibri" w:hAnsi="Times New Roman" w:cs="Times New Roman"/>
                <w:sz w:val="24"/>
                <w:szCs w:val="24"/>
                <w:shd w:val="clear" w:color="auto" w:fill="FFFFFF"/>
                <w:vertAlign w:val="superscript"/>
                <w:lang w:val="kk-KZ"/>
              </w:rPr>
            </w:pPr>
            <w:r w:rsidRPr="001B5949">
              <w:rPr>
                <w:rFonts w:ascii="Times New Roman" w:hAnsi="Times New Roman" w:cs="Times New Roman"/>
                <w:sz w:val="24"/>
                <w:szCs w:val="24"/>
                <w:lang w:val="kk-KZ"/>
              </w:rPr>
              <w:t>0-3</w:t>
            </w:r>
            <w:r w:rsidRPr="001B5949">
              <w:rPr>
                <w:rFonts w:ascii="Times New Roman" w:hAnsi="Times New Roman" w:cs="Times New Roman"/>
                <w:sz w:val="24"/>
                <w:szCs w:val="24"/>
                <w:vertAlign w:val="superscript"/>
                <w:lang w:val="kk-KZ"/>
              </w:rPr>
              <w:t>о</w:t>
            </w:r>
          </w:p>
        </w:tc>
      </w:tr>
      <w:tr w:rsidR="009C25C8" w:rsidRPr="001B5949" w:rsidTr="00E20A0B">
        <w:tc>
          <w:tcPr>
            <w:tcW w:w="5175" w:type="dxa"/>
          </w:tcPr>
          <w:p w:rsidR="009C25C8" w:rsidRPr="001B5949" w:rsidRDefault="009C25C8" w:rsidP="001B5949">
            <w:pPr>
              <w:jc w:val="both"/>
              <w:rPr>
                <w:rFonts w:ascii="Times New Roman" w:eastAsia="Calibri" w:hAnsi="Times New Roman" w:cs="Times New Roman"/>
                <w:sz w:val="24"/>
                <w:szCs w:val="24"/>
                <w:shd w:val="clear" w:color="auto" w:fill="FFFFFF"/>
                <w:lang w:val="kk-KZ"/>
              </w:rPr>
            </w:pPr>
            <w:r w:rsidRPr="001B5949">
              <w:rPr>
                <w:rFonts w:ascii="Times New Roman" w:eastAsia="Calibri" w:hAnsi="Times New Roman" w:cs="Times New Roman"/>
                <w:sz w:val="24"/>
                <w:szCs w:val="24"/>
                <w:shd w:val="clear" w:color="auto" w:fill="FFFFFF"/>
                <w:lang w:val="kk-KZ"/>
              </w:rPr>
              <w:t>Беткей экспози</w:t>
            </w:r>
            <w:r w:rsidRPr="001B5949">
              <w:rPr>
                <w:rFonts w:ascii="Times New Roman" w:eastAsia="Calibri" w:hAnsi="Times New Roman" w:cs="Times New Roman"/>
                <w:sz w:val="24"/>
                <w:szCs w:val="24"/>
                <w:shd w:val="clear" w:color="auto" w:fill="FFFFFF"/>
              </w:rPr>
              <w:t>ция</w:t>
            </w:r>
            <w:r w:rsidRPr="001B5949">
              <w:rPr>
                <w:rFonts w:ascii="Times New Roman" w:eastAsia="Calibri" w:hAnsi="Times New Roman" w:cs="Times New Roman"/>
                <w:sz w:val="24"/>
                <w:szCs w:val="24"/>
                <w:shd w:val="clear" w:color="auto" w:fill="FFFFFF"/>
                <w:lang w:val="kk-KZ"/>
              </w:rPr>
              <w:t>сы</w:t>
            </w:r>
          </w:p>
        </w:tc>
        <w:tc>
          <w:tcPr>
            <w:tcW w:w="4400" w:type="dxa"/>
          </w:tcPr>
          <w:p w:rsidR="009C25C8" w:rsidRPr="001B5949" w:rsidRDefault="009C25C8" w:rsidP="001B5949">
            <w:pPr>
              <w:jc w:val="both"/>
              <w:rPr>
                <w:rFonts w:ascii="Times New Roman" w:eastAsia="Calibri" w:hAnsi="Times New Roman" w:cs="Times New Roman"/>
                <w:sz w:val="24"/>
                <w:szCs w:val="24"/>
                <w:shd w:val="clear" w:color="auto" w:fill="FFFFFF"/>
                <w:lang w:val="kk-KZ"/>
              </w:rPr>
            </w:pPr>
            <w:r w:rsidRPr="001B5949">
              <w:rPr>
                <w:rFonts w:ascii="Times New Roman" w:eastAsia="Calibri" w:hAnsi="Times New Roman" w:cs="Times New Roman"/>
                <w:sz w:val="24"/>
                <w:szCs w:val="24"/>
                <w:shd w:val="clear" w:color="auto" w:fill="FFFFFF"/>
                <w:lang w:val="kk-KZ"/>
              </w:rPr>
              <w:t>-</w:t>
            </w:r>
          </w:p>
        </w:tc>
      </w:tr>
      <w:tr w:rsidR="009C25C8" w:rsidRPr="001B5949" w:rsidTr="00E20A0B">
        <w:tc>
          <w:tcPr>
            <w:tcW w:w="5175" w:type="dxa"/>
          </w:tcPr>
          <w:p w:rsidR="009C25C8" w:rsidRPr="001B5949" w:rsidRDefault="009C25C8" w:rsidP="001B5949">
            <w:pPr>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lang w:val="kk-KZ"/>
              </w:rPr>
              <w:t>Ауа т</w:t>
            </w:r>
            <w:r w:rsidRPr="001B5949">
              <w:rPr>
                <w:rFonts w:ascii="Times New Roman" w:eastAsia="Calibri" w:hAnsi="Times New Roman" w:cs="Times New Roman"/>
                <w:sz w:val="24"/>
                <w:szCs w:val="24"/>
                <w:shd w:val="clear" w:color="auto" w:fill="FFFFFF"/>
              </w:rPr>
              <w:t>емпература</w:t>
            </w:r>
            <w:r w:rsidRPr="001B5949">
              <w:rPr>
                <w:rFonts w:ascii="Times New Roman" w:eastAsia="Calibri" w:hAnsi="Times New Roman" w:cs="Times New Roman"/>
                <w:sz w:val="24"/>
                <w:szCs w:val="24"/>
                <w:shd w:val="clear" w:color="auto" w:fill="FFFFFF"/>
                <w:lang w:val="kk-KZ"/>
              </w:rPr>
              <w:t>сы</w:t>
            </w:r>
            <w:r w:rsidRPr="001B5949">
              <w:rPr>
                <w:rFonts w:ascii="Times New Roman" w:eastAsia="Calibri" w:hAnsi="Times New Roman" w:cs="Times New Roman"/>
                <w:sz w:val="24"/>
                <w:szCs w:val="24"/>
                <w:shd w:val="clear" w:color="auto" w:fill="FFFFFF"/>
              </w:rPr>
              <w:t>, t</w:t>
            </w:r>
            <w:r w:rsidRPr="001B5949">
              <w:rPr>
                <w:rFonts w:ascii="Times New Roman" w:eastAsia="Calibri" w:hAnsi="Times New Roman" w:cs="Times New Roman"/>
                <w:sz w:val="24"/>
                <w:szCs w:val="24"/>
                <w:shd w:val="clear" w:color="auto" w:fill="FFFFFF"/>
                <w:vertAlign w:val="superscript"/>
              </w:rPr>
              <w:t>0</w:t>
            </w:r>
            <w:r w:rsidRPr="001B5949">
              <w:rPr>
                <w:rFonts w:ascii="Times New Roman" w:eastAsia="Calibri" w:hAnsi="Times New Roman" w:cs="Times New Roman"/>
                <w:sz w:val="24"/>
                <w:szCs w:val="24"/>
                <w:shd w:val="clear" w:color="auto" w:fill="FFFFFF"/>
              </w:rPr>
              <w:t>C</w:t>
            </w:r>
          </w:p>
        </w:tc>
        <w:tc>
          <w:tcPr>
            <w:tcW w:w="4400" w:type="dxa"/>
          </w:tcPr>
          <w:p w:rsidR="009C25C8" w:rsidRPr="001B5949" w:rsidRDefault="009C25C8" w:rsidP="001B5949">
            <w:pPr>
              <w:tabs>
                <w:tab w:val="left" w:pos="6628"/>
              </w:tabs>
              <w:jc w:val="both"/>
              <w:rPr>
                <w:rFonts w:ascii="Times New Roman" w:eastAsia="Calibri" w:hAnsi="Times New Roman" w:cs="Times New Roman"/>
                <w:sz w:val="24"/>
                <w:szCs w:val="24"/>
                <w:shd w:val="clear" w:color="auto" w:fill="FFFFFF"/>
                <w:lang w:val="kk-KZ"/>
              </w:rPr>
            </w:pPr>
            <w:r w:rsidRPr="001B5949">
              <w:rPr>
                <w:rFonts w:ascii="Times New Roman" w:eastAsia="Calibri" w:hAnsi="Times New Roman" w:cs="Times New Roman"/>
                <w:sz w:val="24"/>
                <w:szCs w:val="24"/>
                <w:shd w:val="clear" w:color="auto" w:fill="FFFFFF"/>
              </w:rPr>
              <w:t>Max:</w:t>
            </w:r>
            <w:r w:rsidRPr="001B5949">
              <w:rPr>
                <w:rFonts w:ascii="Times New Roman" w:eastAsia="Calibri" w:hAnsi="Times New Roman" w:cs="Times New Roman"/>
                <w:sz w:val="24"/>
                <w:szCs w:val="24"/>
                <w:shd w:val="clear" w:color="auto" w:fill="FFFFFF"/>
                <w:lang w:val="kk-KZ"/>
              </w:rPr>
              <w:t>+28,54</w:t>
            </w:r>
            <w:r w:rsidRPr="001B5949">
              <w:rPr>
                <w:rFonts w:ascii="Times New Roman" w:eastAsia="Calibri" w:hAnsi="Times New Roman" w:cs="Times New Roman"/>
                <w:sz w:val="24"/>
                <w:szCs w:val="24"/>
                <w:shd w:val="clear" w:color="auto" w:fill="FFFFFF"/>
              </w:rPr>
              <w:t xml:space="preserve">, </w:t>
            </w:r>
            <w:r w:rsidRPr="001B5949">
              <w:rPr>
                <w:rFonts w:ascii="Times New Roman" w:eastAsia="Calibri" w:hAnsi="Times New Roman" w:cs="Times New Roman"/>
                <w:sz w:val="24"/>
                <w:szCs w:val="24"/>
                <w:shd w:val="clear" w:color="auto" w:fill="FFFFFF"/>
                <w:lang w:val="kk-KZ"/>
              </w:rPr>
              <w:t>м</w:t>
            </w:r>
            <w:r w:rsidRPr="001B5949">
              <w:rPr>
                <w:rFonts w:ascii="Times New Roman" w:eastAsia="Calibri" w:hAnsi="Times New Roman" w:cs="Times New Roman"/>
                <w:sz w:val="24"/>
                <w:szCs w:val="24"/>
                <w:shd w:val="clear" w:color="auto" w:fill="FFFFFF"/>
              </w:rPr>
              <w:t>in:+</w:t>
            </w:r>
            <w:r w:rsidRPr="001B5949">
              <w:rPr>
                <w:rFonts w:ascii="Times New Roman" w:eastAsia="Calibri" w:hAnsi="Times New Roman" w:cs="Times New Roman"/>
                <w:sz w:val="24"/>
                <w:szCs w:val="24"/>
                <w:shd w:val="clear" w:color="auto" w:fill="FFFFFF"/>
                <w:lang w:val="kk-KZ"/>
              </w:rPr>
              <w:t>22,19</w:t>
            </w:r>
          </w:p>
        </w:tc>
      </w:tr>
      <w:tr w:rsidR="009C25C8" w:rsidRPr="001B5949" w:rsidTr="00E20A0B">
        <w:tc>
          <w:tcPr>
            <w:tcW w:w="5175" w:type="dxa"/>
          </w:tcPr>
          <w:p w:rsidR="009C25C8" w:rsidRPr="001B5949" w:rsidRDefault="009C25C8" w:rsidP="001B5949">
            <w:pPr>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lang w:val="kk-KZ"/>
              </w:rPr>
              <w:t>Ауа ылғалдылығы</w:t>
            </w:r>
            <w:r w:rsidRPr="001B5949">
              <w:rPr>
                <w:rFonts w:ascii="Times New Roman" w:eastAsia="Calibri" w:hAnsi="Times New Roman" w:cs="Times New Roman"/>
                <w:sz w:val="24"/>
                <w:szCs w:val="24"/>
              </w:rPr>
              <w:t>,</w:t>
            </w:r>
            <w:r w:rsidRPr="001B5949">
              <w:rPr>
                <w:rFonts w:ascii="Times New Roman" w:eastAsia="Calibri" w:hAnsi="Times New Roman" w:cs="Times New Roman"/>
                <w:sz w:val="24"/>
                <w:szCs w:val="24"/>
                <w:shd w:val="clear" w:color="auto" w:fill="FFFFFF"/>
              </w:rPr>
              <w:t xml:space="preserve"> % </w:t>
            </w:r>
          </w:p>
        </w:tc>
        <w:tc>
          <w:tcPr>
            <w:tcW w:w="4400" w:type="dxa"/>
          </w:tcPr>
          <w:p w:rsidR="009C25C8" w:rsidRPr="001B5949" w:rsidRDefault="009C25C8" w:rsidP="001B5949">
            <w:pPr>
              <w:jc w:val="both"/>
              <w:rPr>
                <w:rFonts w:ascii="Times New Roman" w:eastAsia="Calibri" w:hAnsi="Times New Roman" w:cs="Times New Roman"/>
                <w:color w:val="FF0000"/>
                <w:sz w:val="24"/>
                <w:szCs w:val="24"/>
                <w:shd w:val="clear" w:color="auto" w:fill="FFFFFF"/>
              </w:rPr>
            </w:pPr>
            <w:r w:rsidRPr="001B5949">
              <w:rPr>
                <w:rFonts w:ascii="Times New Roman" w:eastAsia="Calibri" w:hAnsi="Times New Roman" w:cs="Times New Roman"/>
                <w:sz w:val="24"/>
                <w:szCs w:val="24"/>
                <w:shd w:val="clear" w:color="auto" w:fill="FFFFFF"/>
              </w:rPr>
              <w:t>35.07</w:t>
            </w:r>
          </w:p>
        </w:tc>
      </w:tr>
      <w:tr w:rsidR="009C25C8" w:rsidRPr="001B5949" w:rsidTr="00E20A0B">
        <w:trPr>
          <w:trHeight w:val="166"/>
        </w:trPr>
        <w:tc>
          <w:tcPr>
            <w:tcW w:w="5175" w:type="dxa"/>
          </w:tcPr>
          <w:p w:rsidR="009C25C8" w:rsidRPr="001B5949" w:rsidRDefault="009C25C8" w:rsidP="001B5949">
            <w:pPr>
              <w:jc w:val="both"/>
              <w:rPr>
                <w:rFonts w:ascii="Times New Roman" w:eastAsia="Calibri" w:hAnsi="Times New Roman" w:cs="Times New Roman"/>
                <w:sz w:val="24"/>
                <w:szCs w:val="24"/>
                <w:shd w:val="clear" w:color="auto" w:fill="FFFFFF"/>
              </w:rPr>
            </w:pPr>
            <w:r w:rsidRPr="001B5949">
              <w:rPr>
                <w:rFonts w:ascii="Times New Roman" w:eastAsia="Calibri" w:hAnsi="Times New Roman" w:cs="Times New Roman"/>
                <w:sz w:val="24"/>
                <w:szCs w:val="24"/>
                <w:shd w:val="clear" w:color="auto" w:fill="FFFFFF"/>
                <w:lang w:val="kk-KZ"/>
              </w:rPr>
              <w:t>Желдің бағыты мен орташа жылдамдығы</w:t>
            </w:r>
            <w:r w:rsidRPr="001B5949">
              <w:rPr>
                <w:rFonts w:ascii="Times New Roman" w:eastAsia="Calibri" w:hAnsi="Times New Roman" w:cs="Times New Roman"/>
                <w:sz w:val="24"/>
                <w:szCs w:val="24"/>
                <w:shd w:val="clear" w:color="auto" w:fill="FFFFFF"/>
              </w:rPr>
              <w:t>, м/сек</w:t>
            </w:r>
          </w:p>
        </w:tc>
        <w:tc>
          <w:tcPr>
            <w:tcW w:w="4400" w:type="dxa"/>
          </w:tcPr>
          <w:p w:rsidR="009C25C8" w:rsidRPr="001B5949" w:rsidRDefault="009C25C8" w:rsidP="001B5949">
            <w:pPr>
              <w:jc w:val="both"/>
              <w:rPr>
                <w:rFonts w:ascii="Times New Roman" w:eastAsia="Calibri" w:hAnsi="Times New Roman" w:cs="Times New Roman"/>
                <w:color w:val="FF0000"/>
                <w:sz w:val="24"/>
                <w:szCs w:val="24"/>
                <w:shd w:val="clear" w:color="auto" w:fill="FFFFFF"/>
              </w:rPr>
            </w:pPr>
            <w:r w:rsidRPr="001B5949">
              <w:rPr>
                <w:rFonts w:ascii="Times New Roman" w:eastAsia="Calibri" w:hAnsi="Times New Roman" w:cs="Times New Roman"/>
                <w:sz w:val="24"/>
                <w:szCs w:val="24"/>
                <w:shd w:val="clear" w:color="auto" w:fill="FFFFFF"/>
              </w:rPr>
              <w:t>С</w:t>
            </w:r>
            <w:r w:rsidRPr="001B5949">
              <w:rPr>
                <w:rFonts w:ascii="Times New Roman" w:eastAsia="Calibri" w:hAnsi="Times New Roman" w:cs="Times New Roman"/>
                <w:sz w:val="24"/>
                <w:szCs w:val="24"/>
                <w:shd w:val="clear" w:color="auto" w:fill="FFFFFF"/>
                <w:lang w:val="kk-KZ"/>
              </w:rPr>
              <w:t>Б</w:t>
            </w:r>
            <w:r w:rsidRPr="001B5949">
              <w:rPr>
                <w:rFonts w:ascii="Times New Roman" w:eastAsia="Calibri" w:hAnsi="Times New Roman" w:cs="Times New Roman"/>
                <w:sz w:val="24"/>
                <w:szCs w:val="24"/>
                <w:shd w:val="clear" w:color="auto" w:fill="FFFFFF"/>
              </w:rPr>
              <w:t>.С.</w:t>
            </w:r>
            <w:r w:rsidRPr="001B5949">
              <w:rPr>
                <w:rFonts w:ascii="Times New Roman" w:eastAsia="Calibri" w:hAnsi="Times New Roman" w:cs="Times New Roman"/>
                <w:sz w:val="24"/>
                <w:szCs w:val="24"/>
              </w:rPr>
              <w:t xml:space="preserve"> </w:t>
            </w:r>
            <w:r w:rsidRPr="001B5949">
              <w:rPr>
                <w:rFonts w:ascii="Times New Roman" w:eastAsia="Calibri" w:hAnsi="Times New Roman" w:cs="Times New Roman"/>
                <w:sz w:val="24"/>
                <w:szCs w:val="24"/>
                <w:lang w:val="kk-KZ"/>
              </w:rPr>
              <w:t>2</w:t>
            </w:r>
            <w:r w:rsidRPr="001B5949">
              <w:rPr>
                <w:rFonts w:ascii="Times New Roman" w:eastAsia="Calibri" w:hAnsi="Times New Roman" w:cs="Times New Roman"/>
                <w:sz w:val="24"/>
                <w:szCs w:val="24"/>
              </w:rPr>
              <w:t>.</w:t>
            </w:r>
            <w:r w:rsidRPr="001B5949">
              <w:rPr>
                <w:rFonts w:ascii="Times New Roman" w:eastAsia="Calibri" w:hAnsi="Times New Roman" w:cs="Times New Roman"/>
                <w:sz w:val="24"/>
                <w:szCs w:val="24"/>
                <w:lang w:val="kk-KZ"/>
              </w:rPr>
              <w:t>05</w:t>
            </w:r>
          </w:p>
        </w:tc>
      </w:tr>
      <w:tr w:rsidR="00E10437" w:rsidRPr="001B5949" w:rsidTr="00E10437">
        <w:trPr>
          <w:trHeight w:val="166"/>
        </w:trPr>
        <w:tc>
          <w:tcPr>
            <w:tcW w:w="9575" w:type="dxa"/>
            <w:gridSpan w:val="2"/>
          </w:tcPr>
          <w:p w:rsidR="00E10437" w:rsidRPr="00E10437" w:rsidRDefault="00E10437" w:rsidP="00E10437">
            <w:pPr>
              <w:ind w:firstLine="573"/>
              <w:jc w:val="both"/>
              <w:rPr>
                <w:rFonts w:ascii="Times New Roman" w:eastAsia="Calibri" w:hAnsi="Times New Roman" w:cs="Times New Roman"/>
                <w:sz w:val="24"/>
                <w:szCs w:val="24"/>
                <w:shd w:val="clear" w:color="auto" w:fill="FFFFFF"/>
              </w:rPr>
            </w:pPr>
            <w:r w:rsidRPr="00E10437">
              <w:rPr>
                <w:rFonts w:ascii="Times New Roman" w:eastAsia="Calibri" w:hAnsi="Times New Roman" w:cs="Times New Roman"/>
                <w:sz w:val="24"/>
                <w:szCs w:val="24"/>
                <w:shd w:val="clear" w:color="auto" w:fill="FFFFFF"/>
                <w:lang w:val="ru-RU"/>
              </w:rPr>
              <w:t>Ескерту</w:t>
            </w:r>
            <w:r w:rsidRPr="00E10437">
              <w:rPr>
                <w:rFonts w:ascii="Times New Roman" w:eastAsia="Calibri" w:hAnsi="Times New Roman" w:cs="Times New Roman"/>
                <w:sz w:val="24"/>
                <w:szCs w:val="24"/>
                <w:shd w:val="clear" w:color="auto" w:fill="FFFFFF"/>
              </w:rPr>
              <w:t xml:space="preserve"> </w:t>
            </w:r>
            <w:r>
              <w:rPr>
                <w:rFonts w:ascii="Times New Roman" w:eastAsia="Calibri" w:hAnsi="Times New Roman" w:cs="Times New Roman"/>
                <w:sz w:val="24"/>
                <w:szCs w:val="24"/>
                <w:shd w:val="clear" w:color="auto" w:fill="FFFFFF"/>
              </w:rPr>
              <w:t>–</w:t>
            </w:r>
            <w:r w:rsidRPr="00E10437">
              <w:rPr>
                <w:rFonts w:ascii="Times New Roman" w:eastAsia="Calibri" w:hAnsi="Times New Roman" w:cs="Times New Roman"/>
                <w:sz w:val="24"/>
                <w:szCs w:val="24"/>
                <w:shd w:val="clear" w:color="auto" w:fill="FFFFFF"/>
              </w:rPr>
              <w:t xml:space="preserve"> </w:t>
            </w:r>
            <w:r w:rsidRPr="00E10437">
              <w:rPr>
                <w:rFonts w:ascii="Times New Roman" w:hAnsi="Times New Roman" w:cs="Times New Roman"/>
                <w:sz w:val="24"/>
                <w:szCs w:val="24"/>
                <w:lang w:val="kk-KZ"/>
              </w:rPr>
              <w:t>EOS с.п.,</w:t>
            </w:r>
            <w:r w:rsidRPr="00E10437">
              <w:rPr>
                <w:rFonts w:ascii="Times New Roman" w:hAnsi="Times New Roman" w:cs="Times New Roman"/>
                <w:bCs/>
                <w:sz w:val="24"/>
                <w:szCs w:val="24"/>
                <w:lang w:val="kk-KZ"/>
              </w:rPr>
              <w:t xml:space="preserve"> БСҮ, экспозициялар және еңістіктер карталарының, GPS құрылғысының және </w:t>
            </w:r>
            <w:r w:rsidRPr="00E10437">
              <w:rPr>
                <w:rFonts w:ascii="Times New Roman" w:hAnsi="Times New Roman" w:cs="Times New Roman"/>
                <w:sz w:val="24"/>
                <w:szCs w:val="24"/>
                <w:lang w:val="kk-KZ"/>
              </w:rPr>
              <w:t xml:space="preserve">«Қазгидромет» РММ-нің </w:t>
            </w:r>
            <w:r w:rsidRPr="00E10437">
              <w:rPr>
                <w:rFonts w:ascii="Times New Roman" w:hAnsi="Times New Roman" w:cs="Times New Roman"/>
                <w:bCs/>
                <w:sz w:val="24"/>
                <w:szCs w:val="24"/>
                <w:lang w:val="kk-KZ"/>
              </w:rPr>
              <w:t>мәліметтері негізінде құрастырылды</w:t>
            </w:r>
          </w:p>
        </w:tc>
      </w:tr>
    </w:tbl>
    <w:p w:rsidR="009C25C8" w:rsidRDefault="009C25C8" w:rsidP="001B5949">
      <w:pPr>
        <w:ind w:firstLine="709"/>
        <w:jc w:val="both"/>
        <w:rPr>
          <w:rFonts w:ascii="Times New Roman" w:hAnsi="Times New Roman" w:cs="Times New Roman"/>
          <w:sz w:val="28"/>
          <w:szCs w:val="28"/>
          <w:lang w:val="kk-KZ"/>
        </w:rPr>
      </w:pPr>
    </w:p>
    <w:p w:rsidR="00820180"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Қараерен жазығы ландшафтының кеңістіктік-уақыттық қатарлары негізінде (Қосымша Б) анықталған өсімдік жамылғысы типі бойынша NDVI мәндері мен ауданы 4</w:t>
      </w:r>
      <w:r w:rsidR="000B324B" w:rsidRPr="001B5949">
        <w:rPr>
          <w:rFonts w:ascii="Times New Roman" w:hAnsi="Times New Roman" w:cs="Times New Roman"/>
          <w:sz w:val="28"/>
          <w:szCs w:val="28"/>
          <w:lang w:val="kk-KZ"/>
        </w:rPr>
        <w:t>3</w:t>
      </w:r>
      <w:r w:rsidRPr="001B5949">
        <w:rPr>
          <w:rFonts w:ascii="Times New Roman" w:hAnsi="Times New Roman" w:cs="Times New Roman"/>
          <w:sz w:val="28"/>
          <w:szCs w:val="28"/>
          <w:lang w:val="kk-KZ"/>
        </w:rPr>
        <w:t>-ші кестеде көрсетілді.</w:t>
      </w:r>
    </w:p>
    <w:p w:rsidR="009C25C8" w:rsidRDefault="00E20A0B"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Қараерен жазығы ландшафтының </w:t>
      </w:r>
      <w:r w:rsidRPr="001B5949">
        <w:rPr>
          <w:rFonts w:ascii="Times New Roman" w:eastAsiaTheme="minorEastAsia" w:hAnsi="Times New Roman" w:cs="Times New Roman"/>
          <w:color w:val="000000" w:themeColor="text1"/>
          <w:kern w:val="24"/>
          <w:sz w:val="28"/>
          <w:szCs w:val="28"/>
          <w:lang w:val="kk-KZ"/>
        </w:rPr>
        <w:t xml:space="preserve">жылдық циклдің маусымдарына бөлінген сызықтық қатарларының тренды </w:t>
      </w:r>
      <w:r w:rsidRPr="001B5949">
        <w:rPr>
          <w:rFonts w:ascii="Times New Roman" w:hAnsi="Times New Roman" w:cs="Times New Roman"/>
          <w:sz w:val="28"/>
          <w:szCs w:val="28"/>
          <w:lang w:val="kk-KZ"/>
        </w:rPr>
        <w:t>(Қосымша Б) негізінде анықталған вегетация кезеңіндегі минималды, максималды және орташа: бастапқы (mean a) және соңғы (mean b) NDVI мәндері (кесте 44) көрсетілді.</w:t>
      </w:r>
    </w:p>
    <w:p w:rsidR="00E10437" w:rsidRDefault="00E10437" w:rsidP="001B5949">
      <w:pPr>
        <w:ind w:firstLine="709"/>
        <w:jc w:val="both"/>
        <w:rPr>
          <w:rFonts w:ascii="Times New Roman" w:hAnsi="Times New Roman" w:cs="Times New Roman"/>
          <w:sz w:val="28"/>
          <w:szCs w:val="28"/>
          <w:lang w:val="kk-KZ"/>
        </w:rPr>
      </w:pPr>
    </w:p>
    <w:p w:rsidR="00D16537" w:rsidRPr="001B5949" w:rsidRDefault="00820180" w:rsidP="001B5949">
      <w:pPr>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lastRenderedPageBreak/>
        <w:t>Кесте 4</w:t>
      </w:r>
      <w:r w:rsidR="000B324B" w:rsidRPr="001B5949">
        <w:rPr>
          <w:rFonts w:ascii="Times New Roman" w:hAnsi="Times New Roman" w:cs="Times New Roman"/>
          <w:sz w:val="28"/>
          <w:szCs w:val="28"/>
          <w:lang w:val="kk-KZ"/>
        </w:rPr>
        <w:t>3</w:t>
      </w:r>
      <w:r w:rsidRPr="001B5949">
        <w:rPr>
          <w:rFonts w:ascii="Times New Roman" w:hAnsi="Times New Roman" w:cs="Times New Roman"/>
          <w:sz w:val="28"/>
          <w:szCs w:val="28"/>
          <w:lang w:val="kk-KZ"/>
        </w:rPr>
        <w:t xml:space="preserve"> </w:t>
      </w:r>
      <w:r w:rsidR="00E20A0B">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Қараерен жазығы ландшафтының өсімдік жамылғысы типі бойынша NDVI </w:t>
      </w:r>
      <w:r w:rsidR="005A0B5B" w:rsidRPr="001B5949">
        <w:rPr>
          <w:rFonts w:ascii="Times New Roman" w:hAnsi="Times New Roman" w:cs="Times New Roman"/>
          <w:sz w:val="28"/>
          <w:szCs w:val="28"/>
          <w:lang w:val="kk-KZ"/>
        </w:rPr>
        <w:t>динамикасы, 2016-2020 жж.</w:t>
      </w:r>
      <w:r w:rsidR="00D16537" w:rsidRPr="001B5949">
        <w:rPr>
          <w:rFonts w:ascii="Times New Roman" w:hAnsi="Times New Roman" w:cs="Times New Roman"/>
          <w:sz w:val="28"/>
          <w:szCs w:val="28"/>
          <w:lang w:val="kk-KZ"/>
        </w:rPr>
        <w:t xml:space="preserve"> </w:t>
      </w:r>
    </w:p>
    <w:p w:rsidR="00820180" w:rsidRPr="009C25C8" w:rsidRDefault="00820180" w:rsidP="001B5949">
      <w:pPr>
        <w:jc w:val="both"/>
        <w:rPr>
          <w:rFonts w:ascii="Times New Roman" w:hAnsi="Times New Roman" w:cs="Times New Roman"/>
          <w:sz w:val="16"/>
          <w:szCs w:val="16"/>
          <w:lang w:val="kk-KZ"/>
        </w:rPr>
      </w:pPr>
    </w:p>
    <w:tbl>
      <w:tblPr>
        <w:tblStyle w:val="5"/>
        <w:tblW w:w="9575" w:type="dxa"/>
        <w:tblInd w:w="136" w:type="dxa"/>
        <w:tblLayout w:type="fixed"/>
        <w:tblLook w:val="04A0" w:firstRow="1" w:lastRow="0" w:firstColumn="1" w:lastColumn="0" w:noHBand="0" w:noVBand="1"/>
      </w:tblPr>
      <w:tblGrid>
        <w:gridCol w:w="1176"/>
        <w:gridCol w:w="4577"/>
        <w:gridCol w:w="798"/>
        <w:gridCol w:w="756"/>
        <w:gridCol w:w="756"/>
        <w:gridCol w:w="756"/>
        <w:gridCol w:w="756"/>
      </w:tblGrid>
      <w:tr w:rsidR="00820180" w:rsidRPr="001B5949" w:rsidTr="00E20A0B">
        <w:trPr>
          <w:trHeight w:val="303"/>
        </w:trPr>
        <w:tc>
          <w:tcPr>
            <w:tcW w:w="1176" w:type="dxa"/>
            <w:vMerge w:val="restart"/>
            <w:vAlign w:val="center"/>
          </w:tcPr>
          <w:p w:rsidR="00820180" w:rsidRPr="001B5949" w:rsidRDefault="00820180" w:rsidP="00E20A0B">
            <w:pPr>
              <w:jc w:val="center"/>
              <w:rPr>
                <w:rFonts w:ascii="Times New Roman" w:hAnsi="Times New Roman" w:cs="Times New Roman"/>
                <w:sz w:val="24"/>
                <w:szCs w:val="24"/>
              </w:rPr>
            </w:pPr>
            <w:r w:rsidRPr="001B5949">
              <w:rPr>
                <w:rFonts w:ascii="Times New Roman" w:hAnsi="Times New Roman" w:cs="Times New Roman"/>
                <w:sz w:val="24"/>
                <w:szCs w:val="24"/>
              </w:rPr>
              <w:t>NDVI</w:t>
            </w:r>
          </w:p>
          <w:p w:rsidR="00820180" w:rsidRPr="001B5949" w:rsidRDefault="00820180" w:rsidP="00E20A0B">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и</w:t>
            </w:r>
            <w:r w:rsidRPr="001B5949">
              <w:rPr>
                <w:rFonts w:ascii="Times New Roman" w:hAnsi="Times New Roman" w:cs="Times New Roman"/>
                <w:sz w:val="24"/>
                <w:szCs w:val="24"/>
              </w:rPr>
              <w:t>ндекс</w:t>
            </w:r>
            <w:r w:rsidRPr="001B5949">
              <w:rPr>
                <w:rFonts w:ascii="Times New Roman" w:hAnsi="Times New Roman" w:cs="Times New Roman"/>
                <w:sz w:val="24"/>
                <w:szCs w:val="24"/>
                <w:lang w:val="kk-KZ"/>
              </w:rPr>
              <w:t>і</w:t>
            </w:r>
          </w:p>
        </w:tc>
        <w:tc>
          <w:tcPr>
            <w:tcW w:w="4577" w:type="dxa"/>
            <w:vMerge w:val="restart"/>
            <w:vAlign w:val="center"/>
          </w:tcPr>
          <w:p w:rsidR="00820180" w:rsidRPr="001B5949" w:rsidRDefault="00820180" w:rsidP="00E20A0B">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Жамылғы түрі</w:t>
            </w:r>
          </w:p>
        </w:tc>
        <w:tc>
          <w:tcPr>
            <w:tcW w:w="3822" w:type="dxa"/>
            <w:gridSpan w:val="5"/>
            <w:vAlign w:val="center"/>
          </w:tcPr>
          <w:p w:rsidR="00820180" w:rsidRPr="00E20A0B" w:rsidRDefault="00820180" w:rsidP="00E20A0B">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 xml:space="preserve">Ауданы, </w:t>
            </w:r>
            <w:r w:rsidRPr="001B5949">
              <w:rPr>
                <w:rFonts w:ascii="Times New Roman" w:hAnsi="Times New Roman" w:cs="Times New Roman"/>
                <w:sz w:val="24"/>
                <w:szCs w:val="24"/>
              </w:rPr>
              <w:t>км</w:t>
            </w:r>
            <w:r w:rsidRPr="001B5949">
              <w:rPr>
                <w:rFonts w:ascii="Times New Roman" w:hAnsi="Times New Roman" w:cs="Times New Roman"/>
                <w:sz w:val="24"/>
                <w:szCs w:val="24"/>
                <w:vertAlign w:val="superscript"/>
              </w:rPr>
              <w:t>2</w:t>
            </w:r>
            <w:r w:rsidR="00E20A0B" w:rsidRPr="00E20A0B">
              <w:rPr>
                <w:rFonts w:ascii="Times New Roman" w:hAnsi="Times New Roman" w:cs="Times New Roman"/>
                <w:sz w:val="24"/>
                <w:szCs w:val="24"/>
                <w:lang w:val="kk-KZ"/>
              </w:rPr>
              <w:t>, жылдар</w:t>
            </w:r>
          </w:p>
        </w:tc>
      </w:tr>
      <w:tr w:rsidR="00820180" w:rsidRPr="001B5949" w:rsidTr="00E20A0B">
        <w:trPr>
          <w:trHeight w:val="237"/>
        </w:trPr>
        <w:tc>
          <w:tcPr>
            <w:tcW w:w="1176" w:type="dxa"/>
            <w:vMerge/>
            <w:vAlign w:val="center"/>
          </w:tcPr>
          <w:p w:rsidR="00820180" w:rsidRPr="001B5949" w:rsidRDefault="00820180" w:rsidP="00E20A0B">
            <w:pPr>
              <w:jc w:val="center"/>
              <w:rPr>
                <w:rFonts w:ascii="Times New Roman" w:hAnsi="Times New Roman" w:cs="Times New Roman"/>
                <w:sz w:val="24"/>
                <w:szCs w:val="24"/>
              </w:rPr>
            </w:pPr>
          </w:p>
        </w:tc>
        <w:tc>
          <w:tcPr>
            <w:tcW w:w="4577" w:type="dxa"/>
            <w:vMerge/>
            <w:vAlign w:val="center"/>
          </w:tcPr>
          <w:p w:rsidR="00820180" w:rsidRPr="001B5949" w:rsidRDefault="00820180" w:rsidP="00E20A0B">
            <w:pPr>
              <w:jc w:val="center"/>
              <w:rPr>
                <w:rFonts w:ascii="Times New Roman" w:hAnsi="Times New Roman" w:cs="Times New Roman"/>
                <w:sz w:val="24"/>
                <w:szCs w:val="24"/>
                <w:lang w:val="kk-KZ"/>
              </w:rPr>
            </w:pPr>
          </w:p>
        </w:tc>
        <w:tc>
          <w:tcPr>
            <w:tcW w:w="798" w:type="dxa"/>
            <w:vAlign w:val="center"/>
          </w:tcPr>
          <w:p w:rsidR="00820180" w:rsidRPr="001B5949" w:rsidRDefault="00820180" w:rsidP="00E20A0B">
            <w:pPr>
              <w:jc w:val="center"/>
              <w:rPr>
                <w:rFonts w:ascii="Times New Roman" w:hAnsi="Times New Roman" w:cs="Times New Roman"/>
                <w:sz w:val="24"/>
                <w:szCs w:val="24"/>
              </w:rPr>
            </w:pPr>
            <w:r w:rsidRPr="001B5949">
              <w:rPr>
                <w:rFonts w:ascii="Times New Roman" w:hAnsi="Times New Roman" w:cs="Times New Roman"/>
                <w:sz w:val="24"/>
                <w:szCs w:val="24"/>
              </w:rPr>
              <w:t>2016</w:t>
            </w:r>
          </w:p>
        </w:tc>
        <w:tc>
          <w:tcPr>
            <w:tcW w:w="756" w:type="dxa"/>
            <w:vAlign w:val="center"/>
          </w:tcPr>
          <w:p w:rsidR="00820180" w:rsidRPr="001B5949" w:rsidRDefault="00820180" w:rsidP="00E20A0B">
            <w:pPr>
              <w:jc w:val="center"/>
              <w:rPr>
                <w:rFonts w:ascii="Times New Roman" w:hAnsi="Times New Roman" w:cs="Times New Roman"/>
                <w:sz w:val="24"/>
                <w:szCs w:val="24"/>
              </w:rPr>
            </w:pPr>
            <w:r w:rsidRPr="001B5949">
              <w:rPr>
                <w:rFonts w:ascii="Times New Roman" w:hAnsi="Times New Roman" w:cs="Times New Roman"/>
                <w:sz w:val="24"/>
                <w:szCs w:val="24"/>
              </w:rPr>
              <w:t>2017</w:t>
            </w:r>
          </w:p>
        </w:tc>
        <w:tc>
          <w:tcPr>
            <w:tcW w:w="756" w:type="dxa"/>
            <w:vAlign w:val="center"/>
          </w:tcPr>
          <w:p w:rsidR="00820180" w:rsidRPr="001B5949" w:rsidRDefault="00820180" w:rsidP="00E20A0B">
            <w:pPr>
              <w:jc w:val="center"/>
              <w:rPr>
                <w:rFonts w:ascii="Times New Roman" w:hAnsi="Times New Roman" w:cs="Times New Roman"/>
                <w:sz w:val="24"/>
                <w:szCs w:val="24"/>
              </w:rPr>
            </w:pPr>
            <w:r w:rsidRPr="001B5949">
              <w:rPr>
                <w:rFonts w:ascii="Times New Roman" w:hAnsi="Times New Roman" w:cs="Times New Roman"/>
                <w:sz w:val="24"/>
                <w:szCs w:val="24"/>
              </w:rPr>
              <w:t>2018</w:t>
            </w:r>
          </w:p>
        </w:tc>
        <w:tc>
          <w:tcPr>
            <w:tcW w:w="756" w:type="dxa"/>
            <w:vAlign w:val="center"/>
          </w:tcPr>
          <w:p w:rsidR="00820180" w:rsidRPr="001B5949" w:rsidRDefault="00820180" w:rsidP="00E20A0B">
            <w:pPr>
              <w:jc w:val="center"/>
              <w:rPr>
                <w:rFonts w:ascii="Times New Roman" w:hAnsi="Times New Roman" w:cs="Times New Roman"/>
                <w:sz w:val="24"/>
                <w:szCs w:val="24"/>
              </w:rPr>
            </w:pPr>
            <w:r w:rsidRPr="001B5949">
              <w:rPr>
                <w:rFonts w:ascii="Times New Roman" w:hAnsi="Times New Roman" w:cs="Times New Roman"/>
                <w:sz w:val="24"/>
                <w:szCs w:val="24"/>
              </w:rPr>
              <w:t>2019</w:t>
            </w:r>
          </w:p>
        </w:tc>
        <w:tc>
          <w:tcPr>
            <w:tcW w:w="756" w:type="dxa"/>
            <w:vAlign w:val="center"/>
          </w:tcPr>
          <w:p w:rsidR="00820180" w:rsidRPr="001B5949" w:rsidRDefault="00820180" w:rsidP="00E20A0B">
            <w:pPr>
              <w:jc w:val="center"/>
              <w:rPr>
                <w:rFonts w:ascii="Times New Roman" w:hAnsi="Times New Roman" w:cs="Times New Roman"/>
                <w:sz w:val="24"/>
                <w:szCs w:val="24"/>
              </w:rPr>
            </w:pPr>
            <w:r w:rsidRPr="001B5949">
              <w:rPr>
                <w:rFonts w:ascii="Times New Roman" w:hAnsi="Times New Roman" w:cs="Times New Roman"/>
                <w:sz w:val="24"/>
                <w:szCs w:val="24"/>
              </w:rPr>
              <w:t>2020</w:t>
            </w:r>
          </w:p>
        </w:tc>
      </w:tr>
      <w:tr w:rsidR="00820180" w:rsidRPr="001B5949" w:rsidTr="00E20A0B">
        <w:tc>
          <w:tcPr>
            <w:tcW w:w="117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0.8 до</w:t>
            </w:r>
            <w:r w:rsidR="00E20A0B">
              <w:rPr>
                <w:rFonts w:ascii="Times New Roman" w:hAnsi="Times New Roman" w:cs="Times New Roman"/>
                <w:sz w:val="24"/>
                <w:szCs w:val="24"/>
                <w:lang w:val="kk-KZ"/>
              </w:rPr>
              <w:t xml:space="preserve"> </w:t>
            </w:r>
            <w:r w:rsidRPr="001B5949">
              <w:rPr>
                <w:rFonts w:ascii="Times New Roman" w:hAnsi="Times New Roman" w:cs="Times New Roman"/>
                <w:sz w:val="24"/>
                <w:szCs w:val="24"/>
              </w:rPr>
              <w:t>1</w:t>
            </w:r>
          </w:p>
        </w:tc>
        <w:tc>
          <w:tcPr>
            <w:tcW w:w="4577" w:type="dxa"/>
          </w:tcPr>
          <w:p w:rsidR="00820180" w:rsidRPr="001B5949" w:rsidRDefault="00820180" w:rsidP="00E20A0B">
            <w:pPr>
              <w:jc w:val="both"/>
              <w:rPr>
                <w:rFonts w:ascii="Times New Roman" w:hAnsi="Times New Roman" w:cs="Times New Roman"/>
                <w:sz w:val="24"/>
                <w:szCs w:val="24"/>
                <w:lang w:val="kk-KZ"/>
              </w:rPr>
            </w:pPr>
            <w:r w:rsidRPr="001B5949">
              <w:rPr>
                <w:rFonts w:ascii="Times New Roman" w:hAnsi="Times New Roman" w:cs="Times New Roman"/>
                <w:sz w:val="24"/>
                <w:szCs w:val="24"/>
              </w:rPr>
              <w:t>Максимал</w:t>
            </w:r>
            <w:r w:rsidRPr="001B5949">
              <w:rPr>
                <w:rFonts w:ascii="Times New Roman" w:hAnsi="Times New Roman" w:cs="Times New Roman"/>
                <w:sz w:val="24"/>
                <w:szCs w:val="24"/>
                <w:lang w:val="kk-KZ"/>
              </w:rPr>
              <w:t>ды тығыз</w:t>
            </w:r>
            <w:r w:rsidRPr="001B5949">
              <w:rPr>
                <w:rFonts w:ascii="Times New Roman" w:hAnsi="Times New Roman" w:cs="Times New Roman"/>
                <w:sz w:val="24"/>
                <w:szCs w:val="24"/>
              </w:rPr>
              <w:t xml:space="preserve"> </w:t>
            </w:r>
            <w:r w:rsidRPr="001B5949">
              <w:rPr>
                <w:rFonts w:ascii="Times New Roman" w:hAnsi="Times New Roman" w:cs="Times New Roman"/>
                <w:sz w:val="24"/>
                <w:szCs w:val="24"/>
                <w:lang w:val="kk-KZ"/>
              </w:rPr>
              <w:t>өсімдік жамылғысы</w:t>
            </w:r>
          </w:p>
        </w:tc>
        <w:tc>
          <w:tcPr>
            <w:tcW w:w="798"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0.00</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0.00</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0.00</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0.00</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0.00</w:t>
            </w:r>
          </w:p>
        </w:tc>
      </w:tr>
      <w:tr w:rsidR="00820180" w:rsidRPr="001B5949" w:rsidTr="00E20A0B">
        <w:tc>
          <w:tcPr>
            <w:tcW w:w="117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0.6-0.8</w:t>
            </w:r>
          </w:p>
        </w:tc>
        <w:tc>
          <w:tcPr>
            <w:tcW w:w="4577" w:type="dxa"/>
          </w:tcPr>
          <w:p w:rsidR="00820180" w:rsidRPr="001B5949" w:rsidRDefault="00820180" w:rsidP="001B5949">
            <w:pPr>
              <w:jc w:val="both"/>
              <w:rPr>
                <w:rFonts w:ascii="Times New Roman" w:hAnsi="Times New Roman" w:cs="Times New Roman"/>
                <w:sz w:val="24"/>
                <w:szCs w:val="24"/>
                <w:vertAlign w:val="superscript"/>
              </w:rPr>
            </w:pPr>
            <w:r w:rsidRPr="001B5949">
              <w:rPr>
                <w:rFonts w:ascii="Times New Roman" w:hAnsi="Times New Roman" w:cs="Times New Roman"/>
                <w:sz w:val="24"/>
                <w:szCs w:val="24"/>
                <w:lang w:val="kk-KZ"/>
              </w:rPr>
              <w:t>Тығыз</w:t>
            </w:r>
            <w:r w:rsidRPr="001B5949">
              <w:rPr>
                <w:rFonts w:ascii="Times New Roman" w:hAnsi="Times New Roman" w:cs="Times New Roman"/>
                <w:sz w:val="24"/>
                <w:szCs w:val="24"/>
              </w:rPr>
              <w:t xml:space="preserve"> </w:t>
            </w:r>
            <w:r w:rsidRPr="001B5949">
              <w:rPr>
                <w:rFonts w:ascii="Times New Roman" w:hAnsi="Times New Roman" w:cs="Times New Roman"/>
                <w:sz w:val="24"/>
                <w:szCs w:val="24"/>
                <w:lang w:val="kk-KZ"/>
              </w:rPr>
              <w:t>өсімдік жамылғысы</w:t>
            </w:r>
          </w:p>
        </w:tc>
        <w:tc>
          <w:tcPr>
            <w:tcW w:w="798"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23.33</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25.27</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18.11</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24.48</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19.66</w:t>
            </w:r>
          </w:p>
        </w:tc>
      </w:tr>
      <w:tr w:rsidR="00820180" w:rsidRPr="001B5949" w:rsidTr="00E20A0B">
        <w:trPr>
          <w:trHeight w:val="239"/>
        </w:trPr>
        <w:tc>
          <w:tcPr>
            <w:tcW w:w="117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0.4-0.6</w:t>
            </w:r>
          </w:p>
        </w:tc>
        <w:tc>
          <w:tcPr>
            <w:tcW w:w="4577" w:type="dxa"/>
          </w:tcPr>
          <w:p w:rsidR="00820180" w:rsidRPr="001B5949" w:rsidRDefault="00820180" w:rsidP="001B5949">
            <w:pPr>
              <w:jc w:val="both"/>
              <w:rPr>
                <w:rFonts w:ascii="Times New Roman" w:hAnsi="Times New Roman" w:cs="Times New Roman"/>
                <w:sz w:val="24"/>
                <w:szCs w:val="24"/>
                <w:vertAlign w:val="superscript"/>
                <w:lang w:val="kk-KZ"/>
              </w:rPr>
            </w:pPr>
            <w:r w:rsidRPr="001B5949">
              <w:rPr>
                <w:rFonts w:ascii="Times New Roman" w:hAnsi="Times New Roman" w:cs="Times New Roman"/>
                <w:sz w:val="24"/>
                <w:szCs w:val="24"/>
                <w:lang w:val="kk-KZ"/>
              </w:rPr>
              <w:t>Қоңыржай өсімдік жамылғысы</w:t>
            </w:r>
          </w:p>
        </w:tc>
        <w:tc>
          <w:tcPr>
            <w:tcW w:w="798"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25.97</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22.78</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23.01</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17.61</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17.47</w:t>
            </w:r>
          </w:p>
        </w:tc>
      </w:tr>
      <w:tr w:rsidR="00820180" w:rsidRPr="001B5949" w:rsidTr="00E20A0B">
        <w:trPr>
          <w:trHeight w:val="282"/>
        </w:trPr>
        <w:tc>
          <w:tcPr>
            <w:tcW w:w="117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0.2-0.4</w:t>
            </w:r>
          </w:p>
        </w:tc>
        <w:tc>
          <w:tcPr>
            <w:tcW w:w="4577"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lang w:val="kk-KZ"/>
              </w:rPr>
              <w:t>Сирек</w:t>
            </w:r>
            <w:r w:rsidRPr="001B5949">
              <w:rPr>
                <w:rFonts w:ascii="Times New Roman" w:hAnsi="Times New Roman" w:cs="Times New Roman"/>
                <w:sz w:val="24"/>
                <w:szCs w:val="24"/>
              </w:rPr>
              <w:t xml:space="preserve"> </w:t>
            </w:r>
            <w:r w:rsidRPr="001B5949">
              <w:rPr>
                <w:rFonts w:ascii="Times New Roman" w:hAnsi="Times New Roman" w:cs="Times New Roman"/>
                <w:sz w:val="24"/>
                <w:szCs w:val="24"/>
                <w:lang w:val="kk-KZ"/>
              </w:rPr>
              <w:t>өсімдік жамылғысы</w:t>
            </w:r>
          </w:p>
        </w:tc>
        <w:tc>
          <w:tcPr>
            <w:tcW w:w="798"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31.61</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26.76</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30.26</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24.32</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22.90</w:t>
            </w:r>
          </w:p>
        </w:tc>
      </w:tr>
      <w:tr w:rsidR="00820180" w:rsidRPr="001B5949" w:rsidTr="00E20A0B">
        <w:trPr>
          <w:trHeight w:val="100"/>
        </w:trPr>
        <w:tc>
          <w:tcPr>
            <w:tcW w:w="117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0.1-0.2</w:t>
            </w:r>
          </w:p>
        </w:tc>
        <w:tc>
          <w:tcPr>
            <w:tcW w:w="4577"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lang w:val="kk-KZ"/>
              </w:rPr>
              <w:t>Ашық топырақ</w:t>
            </w:r>
            <w:r w:rsidRPr="001B5949">
              <w:rPr>
                <w:rFonts w:ascii="Times New Roman" w:hAnsi="Times New Roman" w:cs="Times New Roman"/>
                <w:sz w:val="24"/>
                <w:szCs w:val="24"/>
              </w:rPr>
              <w:t xml:space="preserve"> </w:t>
            </w:r>
          </w:p>
        </w:tc>
        <w:tc>
          <w:tcPr>
            <w:tcW w:w="798"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11.96</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17.38</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18.46</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16.31</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15.30</w:t>
            </w:r>
          </w:p>
        </w:tc>
      </w:tr>
      <w:tr w:rsidR="00820180" w:rsidRPr="001B5949" w:rsidTr="00E20A0B">
        <w:trPr>
          <w:trHeight w:val="53"/>
        </w:trPr>
        <w:tc>
          <w:tcPr>
            <w:tcW w:w="117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w:t>
            </w:r>
            <w:r w:rsidR="00E20A0B">
              <w:rPr>
                <w:rFonts w:ascii="Times New Roman" w:hAnsi="Times New Roman" w:cs="Times New Roman"/>
                <w:sz w:val="24"/>
                <w:szCs w:val="24"/>
                <w:lang w:val="kk-KZ"/>
              </w:rPr>
              <w:t xml:space="preserve"> </w:t>
            </w:r>
            <w:r w:rsidRPr="001B5949">
              <w:rPr>
                <w:rFonts w:ascii="Times New Roman" w:hAnsi="Times New Roman" w:cs="Times New Roman"/>
                <w:sz w:val="24"/>
                <w:szCs w:val="24"/>
              </w:rPr>
              <w:t>до 0.1</w:t>
            </w:r>
          </w:p>
        </w:tc>
        <w:tc>
          <w:tcPr>
            <w:tcW w:w="4577" w:type="dxa"/>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rPr>
              <w:t>Вегетация</w:t>
            </w:r>
            <w:r w:rsidRPr="001B5949">
              <w:rPr>
                <w:rFonts w:ascii="Times New Roman" w:hAnsi="Times New Roman" w:cs="Times New Roman"/>
                <w:sz w:val="24"/>
                <w:szCs w:val="24"/>
                <w:lang w:val="kk-KZ"/>
              </w:rPr>
              <w:t xml:space="preserve">сыз  </w:t>
            </w:r>
          </w:p>
        </w:tc>
        <w:tc>
          <w:tcPr>
            <w:tcW w:w="798"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1.44</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2.45</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3.55</w:t>
            </w:r>
          </w:p>
        </w:tc>
        <w:tc>
          <w:tcPr>
            <w:tcW w:w="756"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6.60</w:t>
            </w:r>
          </w:p>
        </w:tc>
        <w:tc>
          <w:tcPr>
            <w:tcW w:w="756" w:type="dxa"/>
          </w:tcPr>
          <w:p w:rsidR="00820180" w:rsidRPr="001B5949" w:rsidRDefault="00820180" w:rsidP="001B5949">
            <w:pPr>
              <w:jc w:val="both"/>
              <w:rPr>
                <w:rFonts w:ascii="Times New Roman" w:hAnsi="Times New Roman" w:cs="Times New Roman"/>
                <w:color w:val="FF0000"/>
                <w:sz w:val="24"/>
                <w:szCs w:val="24"/>
              </w:rPr>
            </w:pPr>
            <w:r w:rsidRPr="001B5949">
              <w:rPr>
                <w:rFonts w:ascii="Times New Roman" w:hAnsi="Times New Roman" w:cs="Times New Roman"/>
                <w:sz w:val="24"/>
                <w:szCs w:val="24"/>
              </w:rPr>
              <w:t>10.18</w:t>
            </w:r>
          </w:p>
        </w:tc>
      </w:tr>
      <w:tr w:rsidR="00E10437" w:rsidRPr="001B5949" w:rsidTr="00E10437">
        <w:trPr>
          <w:trHeight w:val="53"/>
        </w:trPr>
        <w:tc>
          <w:tcPr>
            <w:tcW w:w="9575" w:type="dxa"/>
            <w:gridSpan w:val="7"/>
          </w:tcPr>
          <w:p w:rsidR="00E10437" w:rsidRPr="00E10437" w:rsidRDefault="00E10437" w:rsidP="00E10437">
            <w:pPr>
              <w:ind w:firstLine="573"/>
              <w:jc w:val="both"/>
              <w:rPr>
                <w:rFonts w:ascii="Times New Roman" w:hAnsi="Times New Roman" w:cs="Times New Roman"/>
                <w:sz w:val="24"/>
                <w:szCs w:val="24"/>
              </w:rPr>
            </w:pPr>
            <w:r>
              <w:rPr>
                <w:rFonts w:ascii="Times New Roman" w:hAnsi="Times New Roman" w:cs="Times New Roman"/>
                <w:sz w:val="24"/>
                <w:szCs w:val="24"/>
                <w:lang w:val="ru-RU"/>
              </w:rPr>
              <w:t>Ескерту</w:t>
            </w:r>
            <w:r w:rsidRPr="00E10437">
              <w:rPr>
                <w:rFonts w:ascii="Times New Roman" w:hAnsi="Times New Roman" w:cs="Times New Roman"/>
                <w:sz w:val="24"/>
                <w:szCs w:val="24"/>
              </w:rPr>
              <w:t xml:space="preserve"> – </w:t>
            </w:r>
            <w:r w:rsidRPr="00E10437">
              <w:rPr>
                <w:rFonts w:ascii="Times New Roman" w:hAnsi="Times New Roman" w:cs="Times New Roman"/>
                <w:sz w:val="24"/>
                <w:szCs w:val="24"/>
                <w:lang w:val="kk-KZ"/>
              </w:rPr>
              <w:t>EOS с.п.</w:t>
            </w:r>
            <w:r w:rsidRPr="00E10437">
              <w:rPr>
                <w:rFonts w:ascii="Times New Roman" w:hAnsi="Times New Roman" w:cs="Times New Roman"/>
                <w:bCs/>
                <w:sz w:val="24"/>
                <w:szCs w:val="24"/>
                <w:lang w:val="kk-KZ"/>
              </w:rPr>
              <w:t xml:space="preserve"> </w:t>
            </w:r>
            <w:r w:rsidRPr="00E10437">
              <w:rPr>
                <w:rFonts w:ascii="Times New Roman" w:hAnsi="Times New Roman" w:cs="Times New Roman"/>
                <w:sz w:val="24"/>
                <w:szCs w:val="24"/>
                <w:lang w:val="kk-KZ"/>
              </w:rPr>
              <w:t>«Analytics-Time series» модулінде орындалды</w:t>
            </w:r>
          </w:p>
        </w:tc>
      </w:tr>
    </w:tbl>
    <w:p w:rsidR="00820180" w:rsidRPr="001B5949" w:rsidRDefault="00820180" w:rsidP="001B5949">
      <w:pPr>
        <w:ind w:firstLine="709"/>
        <w:jc w:val="both"/>
        <w:rPr>
          <w:rFonts w:ascii="Times New Roman" w:hAnsi="Times New Roman" w:cs="Times New Roman"/>
          <w:b/>
          <w:sz w:val="28"/>
          <w:szCs w:val="28"/>
          <w:lang w:val="kk-KZ"/>
        </w:rPr>
      </w:pPr>
    </w:p>
    <w:p w:rsidR="00D16537" w:rsidRPr="001B5949" w:rsidRDefault="00820180" w:rsidP="001B5949">
      <w:pPr>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Кесте 4</w:t>
      </w:r>
      <w:r w:rsidR="000B324B" w:rsidRPr="001B5949">
        <w:rPr>
          <w:rFonts w:ascii="Times New Roman" w:hAnsi="Times New Roman" w:cs="Times New Roman"/>
          <w:sz w:val="28"/>
          <w:szCs w:val="28"/>
          <w:lang w:val="kk-KZ"/>
        </w:rPr>
        <w:t>4</w:t>
      </w:r>
      <w:r w:rsidRPr="001B5949">
        <w:rPr>
          <w:rFonts w:ascii="Times New Roman" w:hAnsi="Times New Roman" w:cs="Times New Roman"/>
          <w:sz w:val="28"/>
          <w:szCs w:val="28"/>
          <w:lang w:val="kk-KZ"/>
        </w:rPr>
        <w:t xml:space="preserve"> Қараерен жазығы ландшафтының вегетация кезеңіндегі минималды, максималды және орташа: (бастапқы-соңғы) NDVI мәндері, 2016-2020 жж.</w:t>
      </w:r>
      <w:r w:rsidR="00D16537" w:rsidRPr="001B5949">
        <w:rPr>
          <w:rFonts w:ascii="Times New Roman" w:hAnsi="Times New Roman" w:cs="Times New Roman"/>
          <w:sz w:val="28"/>
          <w:szCs w:val="28"/>
          <w:lang w:val="kk-KZ"/>
        </w:rPr>
        <w:t xml:space="preserve"> </w:t>
      </w:r>
    </w:p>
    <w:p w:rsidR="00820180" w:rsidRPr="009C25C8" w:rsidRDefault="00820180" w:rsidP="001B5949">
      <w:pPr>
        <w:ind w:firstLine="709"/>
        <w:jc w:val="both"/>
        <w:rPr>
          <w:rFonts w:ascii="Times New Roman" w:hAnsi="Times New Roman" w:cs="Times New Roman"/>
          <w:sz w:val="16"/>
          <w:szCs w:val="16"/>
          <w:lang w:val="kk-KZ"/>
        </w:rPr>
      </w:pPr>
      <w:r w:rsidRPr="009C25C8">
        <w:rPr>
          <w:rFonts w:ascii="Times New Roman" w:hAnsi="Times New Roman" w:cs="Times New Roman"/>
          <w:sz w:val="16"/>
          <w:szCs w:val="16"/>
          <w:lang w:val="kk-KZ"/>
        </w:rPr>
        <w:t xml:space="preserve"> </w:t>
      </w:r>
    </w:p>
    <w:tbl>
      <w:tblPr>
        <w:tblStyle w:val="351"/>
        <w:tblW w:w="0" w:type="auto"/>
        <w:tblInd w:w="136" w:type="dxa"/>
        <w:tblLook w:val="04A0" w:firstRow="1" w:lastRow="0" w:firstColumn="1" w:lastColumn="0" w:noHBand="0" w:noVBand="1"/>
      </w:tblPr>
      <w:tblGrid>
        <w:gridCol w:w="2170"/>
        <w:gridCol w:w="2744"/>
        <w:gridCol w:w="1875"/>
        <w:gridCol w:w="1442"/>
        <w:gridCol w:w="1302"/>
      </w:tblGrid>
      <w:tr w:rsidR="009C25C8" w:rsidRPr="001B5949" w:rsidTr="00E20A0B">
        <w:trPr>
          <w:trHeight w:val="263"/>
        </w:trPr>
        <w:tc>
          <w:tcPr>
            <w:tcW w:w="2170" w:type="dxa"/>
            <w:vMerge w:val="restart"/>
            <w:tcBorders>
              <w:top w:val="single" w:sz="4" w:space="0" w:color="auto"/>
              <w:left w:val="single" w:sz="4" w:space="0" w:color="auto"/>
              <w:right w:val="single" w:sz="4" w:space="0" w:color="auto"/>
            </w:tcBorders>
            <w:vAlign w:val="center"/>
            <w:hideMark/>
          </w:tcPr>
          <w:p w:rsidR="009C25C8" w:rsidRPr="001B5949" w:rsidRDefault="009C25C8" w:rsidP="00E20A0B">
            <w:pPr>
              <w:contextualSpacing/>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Жылдар</w:t>
            </w:r>
          </w:p>
        </w:tc>
        <w:tc>
          <w:tcPr>
            <w:tcW w:w="7363" w:type="dxa"/>
            <w:gridSpan w:val="4"/>
            <w:tcBorders>
              <w:top w:val="single" w:sz="4" w:space="0" w:color="auto"/>
              <w:left w:val="single" w:sz="4" w:space="0" w:color="auto"/>
              <w:bottom w:val="single" w:sz="4" w:space="0" w:color="auto"/>
              <w:right w:val="single" w:sz="4" w:space="0" w:color="auto"/>
            </w:tcBorders>
            <w:vAlign w:val="center"/>
            <w:hideMark/>
          </w:tcPr>
          <w:p w:rsidR="009C25C8" w:rsidRPr="001B5949" w:rsidRDefault="009C25C8" w:rsidP="00E20A0B">
            <w:pPr>
              <w:contextualSpacing/>
              <w:jc w:val="center"/>
              <w:rPr>
                <w:rFonts w:ascii="Times New Roman" w:hAnsi="Times New Roman" w:cs="Times New Roman"/>
                <w:sz w:val="24"/>
                <w:szCs w:val="24"/>
              </w:rPr>
            </w:pPr>
            <w:r w:rsidRPr="001B5949">
              <w:rPr>
                <w:rFonts w:ascii="Times New Roman" w:hAnsi="Times New Roman" w:cs="Times New Roman"/>
                <w:sz w:val="24"/>
                <w:szCs w:val="24"/>
              </w:rPr>
              <w:t>NDVI</w:t>
            </w:r>
          </w:p>
        </w:tc>
      </w:tr>
      <w:tr w:rsidR="009C25C8" w:rsidRPr="001B5949" w:rsidTr="00E20A0B">
        <w:trPr>
          <w:trHeight w:val="53"/>
        </w:trPr>
        <w:tc>
          <w:tcPr>
            <w:tcW w:w="2170" w:type="dxa"/>
            <w:vMerge/>
            <w:tcBorders>
              <w:left w:val="single" w:sz="4" w:space="0" w:color="auto"/>
              <w:bottom w:val="single" w:sz="4" w:space="0" w:color="auto"/>
              <w:right w:val="single" w:sz="4" w:space="0" w:color="auto"/>
            </w:tcBorders>
            <w:vAlign w:val="center"/>
          </w:tcPr>
          <w:p w:rsidR="009C25C8" w:rsidRPr="001B5949" w:rsidRDefault="009C25C8" w:rsidP="00E20A0B">
            <w:pPr>
              <w:contextualSpacing/>
              <w:jc w:val="center"/>
              <w:rPr>
                <w:rFonts w:ascii="Times New Roman" w:hAnsi="Times New Roman" w:cs="Times New Roman"/>
                <w:sz w:val="24"/>
                <w:szCs w:val="24"/>
                <w:lang w:val="kk-KZ"/>
              </w:rPr>
            </w:pPr>
          </w:p>
        </w:tc>
        <w:tc>
          <w:tcPr>
            <w:tcW w:w="2744" w:type="dxa"/>
            <w:tcBorders>
              <w:top w:val="single" w:sz="4" w:space="0" w:color="auto"/>
              <w:left w:val="single" w:sz="4" w:space="0" w:color="auto"/>
              <w:bottom w:val="single" w:sz="4" w:space="0" w:color="auto"/>
              <w:right w:val="single" w:sz="4" w:space="0" w:color="auto"/>
            </w:tcBorders>
            <w:vAlign w:val="center"/>
          </w:tcPr>
          <w:p w:rsidR="009C25C8" w:rsidRPr="001B5949" w:rsidRDefault="009C25C8" w:rsidP="00E20A0B">
            <w:pPr>
              <w:contextualSpacing/>
              <w:jc w:val="center"/>
              <w:rPr>
                <w:rFonts w:ascii="Times New Roman" w:hAnsi="Times New Roman" w:cs="Times New Roman"/>
                <w:sz w:val="24"/>
                <w:szCs w:val="24"/>
              </w:rPr>
            </w:pPr>
            <w:r w:rsidRPr="001B5949">
              <w:rPr>
                <w:rFonts w:ascii="Times New Roman" w:hAnsi="Times New Roman" w:cs="Times New Roman"/>
                <w:sz w:val="24"/>
                <w:szCs w:val="24"/>
              </w:rPr>
              <w:t>mean a</w:t>
            </w:r>
          </w:p>
        </w:tc>
        <w:tc>
          <w:tcPr>
            <w:tcW w:w="1875" w:type="dxa"/>
            <w:tcBorders>
              <w:top w:val="single" w:sz="4" w:space="0" w:color="auto"/>
              <w:left w:val="single" w:sz="4" w:space="0" w:color="auto"/>
              <w:bottom w:val="single" w:sz="4" w:space="0" w:color="auto"/>
              <w:right w:val="single" w:sz="4" w:space="0" w:color="auto"/>
            </w:tcBorders>
            <w:vAlign w:val="center"/>
          </w:tcPr>
          <w:p w:rsidR="009C25C8" w:rsidRPr="001B5949" w:rsidRDefault="009C25C8" w:rsidP="00E20A0B">
            <w:pPr>
              <w:contextualSpacing/>
              <w:jc w:val="center"/>
              <w:rPr>
                <w:rFonts w:ascii="Times New Roman" w:hAnsi="Times New Roman" w:cs="Times New Roman"/>
                <w:sz w:val="24"/>
                <w:szCs w:val="24"/>
              </w:rPr>
            </w:pPr>
            <w:r w:rsidRPr="001B5949">
              <w:rPr>
                <w:rFonts w:ascii="Times New Roman" w:hAnsi="Times New Roman" w:cs="Times New Roman"/>
                <w:sz w:val="24"/>
                <w:szCs w:val="24"/>
              </w:rPr>
              <w:t>mean b</w:t>
            </w:r>
          </w:p>
        </w:tc>
        <w:tc>
          <w:tcPr>
            <w:tcW w:w="1442" w:type="dxa"/>
            <w:tcBorders>
              <w:top w:val="single" w:sz="4" w:space="0" w:color="auto"/>
              <w:left w:val="single" w:sz="4" w:space="0" w:color="auto"/>
              <w:bottom w:val="single" w:sz="4" w:space="0" w:color="auto"/>
              <w:right w:val="single" w:sz="4" w:space="0" w:color="auto"/>
            </w:tcBorders>
            <w:vAlign w:val="center"/>
          </w:tcPr>
          <w:p w:rsidR="009C25C8" w:rsidRPr="001B5949" w:rsidRDefault="009C25C8" w:rsidP="00E20A0B">
            <w:pPr>
              <w:contextualSpacing/>
              <w:jc w:val="center"/>
              <w:rPr>
                <w:rFonts w:ascii="Times New Roman" w:hAnsi="Times New Roman" w:cs="Times New Roman"/>
                <w:sz w:val="24"/>
                <w:szCs w:val="24"/>
              </w:rPr>
            </w:pPr>
            <w:r w:rsidRPr="001B5949">
              <w:rPr>
                <w:rFonts w:ascii="Times New Roman" w:hAnsi="Times New Roman" w:cs="Times New Roman"/>
                <w:sz w:val="24"/>
                <w:szCs w:val="24"/>
              </w:rPr>
              <w:t>min</w:t>
            </w:r>
          </w:p>
        </w:tc>
        <w:tc>
          <w:tcPr>
            <w:tcW w:w="1302" w:type="dxa"/>
            <w:tcBorders>
              <w:top w:val="single" w:sz="4" w:space="0" w:color="auto"/>
              <w:left w:val="single" w:sz="4" w:space="0" w:color="auto"/>
              <w:bottom w:val="single" w:sz="4" w:space="0" w:color="auto"/>
              <w:right w:val="single" w:sz="4" w:space="0" w:color="auto"/>
            </w:tcBorders>
            <w:vAlign w:val="center"/>
          </w:tcPr>
          <w:p w:rsidR="009C25C8" w:rsidRPr="001B5949" w:rsidRDefault="009C25C8" w:rsidP="00E20A0B">
            <w:pPr>
              <w:contextualSpacing/>
              <w:jc w:val="center"/>
              <w:rPr>
                <w:rFonts w:ascii="Times New Roman" w:hAnsi="Times New Roman" w:cs="Times New Roman"/>
                <w:sz w:val="24"/>
                <w:szCs w:val="24"/>
              </w:rPr>
            </w:pPr>
            <w:r w:rsidRPr="001B5949">
              <w:rPr>
                <w:rFonts w:ascii="Times New Roman" w:hAnsi="Times New Roman" w:cs="Times New Roman"/>
                <w:sz w:val="24"/>
                <w:szCs w:val="24"/>
              </w:rPr>
              <w:t>max</w:t>
            </w:r>
          </w:p>
        </w:tc>
      </w:tr>
      <w:tr w:rsidR="009C25C8" w:rsidRPr="001B5949" w:rsidTr="00E20A0B">
        <w:trPr>
          <w:trHeight w:val="53"/>
        </w:trPr>
        <w:tc>
          <w:tcPr>
            <w:tcW w:w="2170" w:type="dxa"/>
            <w:tcBorders>
              <w:top w:val="single" w:sz="4" w:space="0" w:color="auto"/>
              <w:left w:val="single" w:sz="4" w:space="0" w:color="auto"/>
              <w:bottom w:val="single" w:sz="4" w:space="0" w:color="auto"/>
              <w:right w:val="single" w:sz="4" w:space="0" w:color="auto"/>
            </w:tcBorders>
            <w:hideMark/>
          </w:tcPr>
          <w:p w:rsidR="009C25C8" w:rsidRPr="001B5949" w:rsidRDefault="009C25C8" w:rsidP="001B5949">
            <w:pPr>
              <w:contextualSpacing/>
              <w:rPr>
                <w:rFonts w:ascii="Times New Roman" w:hAnsi="Times New Roman" w:cs="Times New Roman"/>
                <w:sz w:val="24"/>
                <w:szCs w:val="24"/>
              </w:rPr>
            </w:pPr>
            <w:r w:rsidRPr="001B5949">
              <w:rPr>
                <w:rFonts w:ascii="Times New Roman" w:hAnsi="Times New Roman" w:cs="Times New Roman"/>
                <w:sz w:val="24"/>
                <w:szCs w:val="24"/>
              </w:rPr>
              <w:t>2016</w:t>
            </w:r>
          </w:p>
        </w:tc>
        <w:tc>
          <w:tcPr>
            <w:tcW w:w="2744" w:type="dxa"/>
          </w:tcPr>
          <w:p w:rsidR="009C25C8" w:rsidRPr="001B5949" w:rsidRDefault="009C25C8" w:rsidP="001B5949">
            <w:pPr>
              <w:contextualSpacing/>
              <w:jc w:val="both"/>
              <w:rPr>
                <w:rFonts w:ascii="Times New Roman" w:hAnsi="Times New Roman" w:cs="Times New Roman"/>
                <w:sz w:val="24"/>
                <w:szCs w:val="24"/>
                <w:lang w:val="kk-KZ"/>
              </w:rPr>
            </w:pPr>
            <w:r w:rsidRPr="001B5949">
              <w:rPr>
                <w:rFonts w:ascii="Times New Roman" w:hAnsi="Times New Roman" w:cs="Times New Roman"/>
                <w:sz w:val="24"/>
                <w:szCs w:val="24"/>
              </w:rPr>
              <w:t>0.4</w:t>
            </w:r>
            <w:r w:rsidRPr="001B5949">
              <w:rPr>
                <w:rFonts w:ascii="Times New Roman" w:hAnsi="Times New Roman" w:cs="Times New Roman"/>
                <w:sz w:val="24"/>
                <w:szCs w:val="24"/>
                <w:lang w:val="kk-KZ"/>
              </w:rPr>
              <w:t>1</w:t>
            </w:r>
          </w:p>
        </w:tc>
        <w:tc>
          <w:tcPr>
            <w:tcW w:w="1875" w:type="dxa"/>
          </w:tcPr>
          <w:p w:rsidR="009C25C8" w:rsidRPr="001B5949" w:rsidRDefault="009C25C8" w:rsidP="001B5949">
            <w:pPr>
              <w:contextualSpacing/>
              <w:jc w:val="both"/>
              <w:rPr>
                <w:rFonts w:ascii="Times New Roman" w:hAnsi="Times New Roman" w:cs="Times New Roman"/>
                <w:sz w:val="24"/>
                <w:szCs w:val="24"/>
                <w:lang w:val="kk-KZ"/>
              </w:rPr>
            </w:pPr>
            <w:r w:rsidRPr="001B5949">
              <w:rPr>
                <w:rFonts w:ascii="Times New Roman" w:hAnsi="Times New Roman" w:cs="Times New Roman"/>
                <w:sz w:val="24"/>
                <w:szCs w:val="24"/>
              </w:rPr>
              <w:t>0.4</w:t>
            </w:r>
            <w:r w:rsidRPr="001B5949">
              <w:rPr>
                <w:rFonts w:ascii="Times New Roman" w:hAnsi="Times New Roman" w:cs="Times New Roman"/>
                <w:sz w:val="24"/>
                <w:szCs w:val="24"/>
                <w:lang w:val="kk-KZ"/>
              </w:rPr>
              <w:t>3</w:t>
            </w:r>
          </w:p>
        </w:tc>
        <w:tc>
          <w:tcPr>
            <w:tcW w:w="1442" w:type="dxa"/>
          </w:tcPr>
          <w:p w:rsidR="009C25C8" w:rsidRPr="001B5949" w:rsidRDefault="009C25C8"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-0.20</w:t>
            </w:r>
          </w:p>
        </w:tc>
        <w:tc>
          <w:tcPr>
            <w:tcW w:w="1302" w:type="dxa"/>
          </w:tcPr>
          <w:p w:rsidR="009C25C8" w:rsidRPr="001B5949" w:rsidRDefault="009C25C8"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0.64</w:t>
            </w:r>
          </w:p>
        </w:tc>
      </w:tr>
      <w:tr w:rsidR="009C25C8" w:rsidRPr="001B5949" w:rsidTr="00E20A0B">
        <w:tc>
          <w:tcPr>
            <w:tcW w:w="2170" w:type="dxa"/>
            <w:tcBorders>
              <w:top w:val="single" w:sz="4" w:space="0" w:color="auto"/>
              <w:left w:val="single" w:sz="4" w:space="0" w:color="auto"/>
              <w:bottom w:val="single" w:sz="4" w:space="0" w:color="auto"/>
              <w:right w:val="single" w:sz="4" w:space="0" w:color="auto"/>
            </w:tcBorders>
            <w:hideMark/>
          </w:tcPr>
          <w:p w:rsidR="009C25C8" w:rsidRPr="001B5949" w:rsidRDefault="009C25C8" w:rsidP="001B5949">
            <w:pPr>
              <w:contextualSpacing/>
              <w:rPr>
                <w:rFonts w:ascii="Times New Roman" w:hAnsi="Times New Roman" w:cs="Times New Roman"/>
                <w:sz w:val="24"/>
                <w:szCs w:val="24"/>
              </w:rPr>
            </w:pPr>
            <w:r w:rsidRPr="001B5949">
              <w:rPr>
                <w:rFonts w:ascii="Times New Roman" w:hAnsi="Times New Roman" w:cs="Times New Roman"/>
                <w:sz w:val="24"/>
                <w:szCs w:val="24"/>
              </w:rPr>
              <w:t>2017</w:t>
            </w:r>
          </w:p>
        </w:tc>
        <w:tc>
          <w:tcPr>
            <w:tcW w:w="2744" w:type="dxa"/>
          </w:tcPr>
          <w:p w:rsidR="009C25C8" w:rsidRPr="001B5949" w:rsidRDefault="009C25C8" w:rsidP="001B5949">
            <w:pPr>
              <w:contextualSpacing/>
              <w:jc w:val="both"/>
              <w:rPr>
                <w:rFonts w:ascii="Times New Roman" w:hAnsi="Times New Roman" w:cs="Times New Roman"/>
                <w:sz w:val="24"/>
                <w:szCs w:val="24"/>
                <w:lang w:val="kk-KZ"/>
              </w:rPr>
            </w:pPr>
            <w:r w:rsidRPr="001B5949">
              <w:rPr>
                <w:rFonts w:ascii="Times New Roman" w:hAnsi="Times New Roman" w:cs="Times New Roman"/>
                <w:sz w:val="24"/>
                <w:szCs w:val="24"/>
              </w:rPr>
              <w:t>0.4</w:t>
            </w:r>
            <w:r w:rsidRPr="001B5949">
              <w:rPr>
                <w:rFonts w:ascii="Times New Roman" w:hAnsi="Times New Roman" w:cs="Times New Roman"/>
                <w:sz w:val="24"/>
                <w:szCs w:val="24"/>
                <w:lang w:val="kk-KZ"/>
              </w:rPr>
              <w:t>0</w:t>
            </w:r>
          </w:p>
        </w:tc>
        <w:tc>
          <w:tcPr>
            <w:tcW w:w="1875" w:type="dxa"/>
          </w:tcPr>
          <w:p w:rsidR="009C25C8" w:rsidRPr="001B5949" w:rsidRDefault="009C25C8" w:rsidP="001B5949">
            <w:pPr>
              <w:contextualSpacing/>
              <w:jc w:val="both"/>
              <w:rPr>
                <w:rFonts w:ascii="Times New Roman" w:hAnsi="Times New Roman" w:cs="Times New Roman"/>
                <w:sz w:val="24"/>
                <w:szCs w:val="24"/>
                <w:lang w:val="kk-KZ"/>
              </w:rPr>
            </w:pPr>
            <w:r w:rsidRPr="001B5949">
              <w:rPr>
                <w:rFonts w:ascii="Times New Roman" w:hAnsi="Times New Roman" w:cs="Times New Roman"/>
                <w:sz w:val="24"/>
                <w:szCs w:val="24"/>
              </w:rPr>
              <w:t>0.4</w:t>
            </w:r>
            <w:r w:rsidRPr="001B5949">
              <w:rPr>
                <w:rFonts w:ascii="Times New Roman" w:hAnsi="Times New Roman" w:cs="Times New Roman"/>
                <w:sz w:val="24"/>
                <w:szCs w:val="24"/>
                <w:lang w:val="kk-KZ"/>
              </w:rPr>
              <w:t>2</w:t>
            </w:r>
          </w:p>
        </w:tc>
        <w:tc>
          <w:tcPr>
            <w:tcW w:w="1442" w:type="dxa"/>
          </w:tcPr>
          <w:p w:rsidR="009C25C8" w:rsidRPr="001B5949" w:rsidRDefault="009C25C8"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-0.28</w:t>
            </w:r>
          </w:p>
        </w:tc>
        <w:tc>
          <w:tcPr>
            <w:tcW w:w="1302" w:type="dxa"/>
          </w:tcPr>
          <w:p w:rsidR="009C25C8" w:rsidRPr="001B5949" w:rsidRDefault="009C25C8"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0.62</w:t>
            </w:r>
          </w:p>
        </w:tc>
      </w:tr>
      <w:tr w:rsidR="009C25C8" w:rsidRPr="001B5949" w:rsidTr="00E20A0B">
        <w:tc>
          <w:tcPr>
            <w:tcW w:w="2170" w:type="dxa"/>
            <w:tcBorders>
              <w:top w:val="single" w:sz="4" w:space="0" w:color="auto"/>
              <w:left w:val="single" w:sz="4" w:space="0" w:color="auto"/>
              <w:bottom w:val="single" w:sz="4" w:space="0" w:color="auto"/>
              <w:right w:val="single" w:sz="4" w:space="0" w:color="auto"/>
            </w:tcBorders>
            <w:hideMark/>
          </w:tcPr>
          <w:p w:rsidR="009C25C8" w:rsidRPr="001B5949" w:rsidRDefault="009C25C8" w:rsidP="001B5949">
            <w:pPr>
              <w:contextualSpacing/>
              <w:rPr>
                <w:rFonts w:ascii="Times New Roman" w:hAnsi="Times New Roman" w:cs="Times New Roman"/>
                <w:sz w:val="24"/>
                <w:szCs w:val="24"/>
              </w:rPr>
            </w:pPr>
            <w:r w:rsidRPr="001B5949">
              <w:rPr>
                <w:rFonts w:ascii="Times New Roman" w:hAnsi="Times New Roman" w:cs="Times New Roman"/>
                <w:sz w:val="24"/>
                <w:szCs w:val="24"/>
              </w:rPr>
              <w:t>2018</w:t>
            </w:r>
          </w:p>
        </w:tc>
        <w:tc>
          <w:tcPr>
            <w:tcW w:w="2744" w:type="dxa"/>
          </w:tcPr>
          <w:p w:rsidR="009C25C8" w:rsidRPr="001B5949" w:rsidRDefault="009C25C8" w:rsidP="001B5949">
            <w:pPr>
              <w:contextualSpacing/>
              <w:jc w:val="both"/>
              <w:rPr>
                <w:rFonts w:ascii="Times New Roman" w:hAnsi="Times New Roman" w:cs="Times New Roman"/>
                <w:sz w:val="24"/>
                <w:szCs w:val="24"/>
                <w:lang w:val="kk-KZ"/>
              </w:rPr>
            </w:pPr>
            <w:r w:rsidRPr="001B5949">
              <w:rPr>
                <w:rFonts w:ascii="Times New Roman" w:hAnsi="Times New Roman" w:cs="Times New Roman"/>
                <w:sz w:val="24"/>
                <w:szCs w:val="24"/>
              </w:rPr>
              <w:t>0.3</w:t>
            </w:r>
            <w:r w:rsidRPr="001B5949">
              <w:rPr>
                <w:rFonts w:ascii="Times New Roman" w:hAnsi="Times New Roman" w:cs="Times New Roman"/>
                <w:sz w:val="24"/>
                <w:szCs w:val="24"/>
                <w:lang w:val="kk-KZ"/>
              </w:rPr>
              <w:t>6</w:t>
            </w:r>
          </w:p>
        </w:tc>
        <w:tc>
          <w:tcPr>
            <w:tcW w:w="1875" w:type="dxa"/>
          </w:tcPr>
          <w:p w:rsidR="009C25C8" w:rsidRPr="001B5949" w:rsidRDefault="009C25C8" w:rsidP="001B5949">
            <w:pPr>
              <w:contextualSpacing/>
              <w:jc w:val="both"/>
              <w:rPr>
                <w:rFonts w:ascii="Times New Roman" w:hAnsi="Times New Roman" w:cs="Times New Roman"/>
                <w:sz w:val="24"/>
                <w:szCs w:val="24"/>
                <w:lang w:val="kk-KZ"/>
              </w:rPr>
            </w:pPr>
            <w:r w:rsidRPr="001B5949">
              <w:rPr>
                <w:rFonts w:ascii="Times New Roman" w:hAnsi="Times New Roman" w:cs="Times New Roman"/>
                <w:sz w:val="24"/>
                <w:szCs w:val="24"/>
              </w:rPr>
              <w:t>0.3</w:t>
            </w:r>
            <w:r w:rsidRPr="001B5949">
              <w:rPr>
                <w:rFonts w:ascii="Times New Roman" w:hAnsi="Times New Roman" w:cs="Times New Roman"/>
                <w:sz w:val="24"/>
                <w:szCs w:val="24"/>
                <w:lang w:val="kk-KZ"/>
              </w:rPr>
              <w:t>9</w:t>
            </w:r>
          </w:p>
        </w:tc>
        <w:tc>
          <w:tcPr>
            <w:tcW w:w="1442" w:type="dxa"/>
          </w:tcPr>
          <w:p w:rsidR="009C25C8" w:rsidRPr="001B5949" w:rsidRDefault="009C25C8"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-0.24</w:t>
            </w:r>
          </w:p>
        </w:tc>
        <w:tc>
          <w:tcPr>
            <w:tcW w:w="1302" w:type="dxa"/>
          </w:tcPr>
          <w:p w:rsidR="009C25C8" w:rsidRPr="001B5949" w:rsidRDefault="009C25C8"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0.60</w:t>
            </w:r>
          </w:p>
        </w:tc>
      </w:tr>
      <w:tr w:rsidR="009C25C8" w:rsidRPr="001B5949" w:rsidTr="00E20A0B">
        <w:tc>
          <w:tcPr>
            <w:tcW w:w="2170" w:type="dxa"/>
            <w:tcBorders>
              <w:top w:val="single" w:sz="4" w:space="0" w:color="auto"/>
              <w:left w:val="single" w:sz="4" w:space="0" w:color="auto"/>
              <w:bottom w:val="single" w:sz="4" w:space="0" w:color="auto"/>
              <w:right w:val="single" w:sz="4" w:space="0" w:color="auto"/>
            </w:tcBorders>
            <w:hideMark/>
          </w:tcPr>
          <w:p w:rsidR="009C25C8" w:rsidRPr="001B5949" w:rsidRDefault="009C25C8" w:rsidP="001B5949">
            <w:pPr>
              <w:contextualSpacing/>
              <w:rPr>
                <w:rFonts w:ascii="Times New Roman" w:hAnsi="Times New Roman" w:cs="Times New Roman"/>
                <w:sz w:val="24"/>
                <w:szCs w:val="24"/>
              </w:rPr>
            </w:pPr>
            <w:r w:rsidRPr="001B5949">
              <w:rPr>
                <w:rFonts w:ascii="Times New Roman" w:hAnsi="Times New Roman" w:cs="Times New Roman"/>
                <w:sz w:val="24"/>
                <w:szCs w:val="24"/>
              </w:rPr>
              <w:t>2019</w:t>
            </w:r>
          </w:p>
        </w:tc>
        <w:tc>
          <w:tcPr>
            <w:tcW w:w="2744" w:type="dxa"/>
          </w:tcPr>
          <w:p w:rsidR="009C25C8" w:rsidRPr="001B5949" w:rsidRDefault="009C25C8" w:rsidP="001B5949">
            <w:pPr>
              <w:contextualSpacing/>
              <w:jc w:val="both"/>
              <w:rPr>
                <w:rFonts w:ascii="Times New Roman" w:hAnsi="Times New Roman" w:cs="Times New Roman"/>
                <w:sz w:val="24"/>
                <w:szCs w:val="24"/>
                <w:lang w:val="kk-KZ"/>
              </w:rPr>
            </w:pPr>
            <w:r w:rsidRPr="001B5949">
              <w:rPr>
                <w:rFonts w:ascii="Times New Roman" w:hAnsi="Times New Roman" w:cs="Times New Roman"/>
                <w:sz w:val="24"/>
                <w:szCs w:val="24"/>
              </w:rPr>
              <w:t>0.3</w:t>
            </w:r>
            <w:r w:rsidRPr="001B5949">
              <w:rPr>
                <w:rFonts w:ascii="Times New Roman" w:hAnsi="Times New Roman" w:cs="Times New Roman"/>
                <w:sz w:val="24"/>
                <w:szCs w:val="24"/>
                <w:lang w:val="kk-KZ"/>
              </w:rPr>
              <w:t>7</w:t>
            </w:r>
          </w:p>
        </w:tc>
        <w:tc>
          <w:tcPr>
            <w:tcW w:w="1875" w:type="dxa"/>
          </w:tcPr>
          <w:p w:rsidR="009C25C8" w:rsidRPr="001B5949" w:rsidRDefault="009C25C8" w:rsidP="001B5949">
            <w:pPr>
              <w:contextualSpacing/>
              <w:jc w:val="both"/>
              <w:rPr>
                <w:rFonts w:ascii="Times New Roman" w:hAnsi="Times New Roman" w:cs="Times New Roman"/>
                <w:sz w:val="24"/>
                <w:szCs w:val="24"/>
                <w:lang w:val="kk-KZ"/>
              </w:rPr>
            </w:pPr>
            <w:r w:rsidRPr="001B5949">
              <w:rPr>
                <w:rFonts w:ascii="Times New Roman" w:hAnsi="Times New Roman" w:cs="Times New Roman"/>
                <w:sz w:val="24"/>
                <w:szCs w:val="24"/>
              </w:rPr>
              <w:t>0.3</w:t>
            </w:r>
            <w:r w:rsidRPr="001B5949">
              <w:rPr>
                <w:rFonts w:ascii="Times New Roman" w:hAnsi="Times New Roman" w:cs="Times New Roman"/>
                <w:sz w:val="24"/>
                <w:szCs w:val="24"/>
                <w:lang w:val="kk-KZ"/>
              </w:rPr>
              <w:t>9</w:t>
            </w:r>
          </w:p>
        </w:tc>
        <w:tc>
          <w:tcPr>
            <w:tcW w:w="1442" w:type="dxa"/>
          </w:tcPr>
          <w:p w:rsidR="009C25C8" w:rsidRPr="001B5949" w:rsidRDefault="009C25C8"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-0.21</w:t>
            </w:r>
          </w:p>
        </w:tc>
        <w:tc>
          <w:tcPr>
            <w:tcW w:w="1302" w:type="dxa"/>
          </w:tcPr>
          <w:p w:rsidR="009C25C8" w:rsidRPr="001B5949" w:rsidRDefault="009C25C8"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0.60</w:t>
            </w:r>
          </w:p>
        </w:tc>
      </w:tr>
      <w:tr w:rsidR="009C25C8" w:rsidRPr="001B5949" w:rsidTr="00E20A0B">
        <w:tc>
          <w:tcPr>
            <w:tcW w:w="2170" w:type="dxa"/>
            <w:tcBorders>
              <w:top w:val="single" w:sz="4" w:space="0" w:color="auto"/>
              <w:left w:val="single" w:sz="4" w:space="0" w:color="auto"/>
              <w:bottom w:val="single" w:sz="4" w:space="0" w:color="auto"/>
              <w:right w:val="single" w:sz="4" w:space="0" w:color="auto"/>
            </w:tcBorders>
            <w:hideMark/>
          </w:tcPr>
          <w:p w:rsidR="009C25C8" w:rsidRPr="001B5949" w:rsidRDefault="009C25C8" w:rsidP="001B5949">
            <w:pPr>
              <w:contextualSpacing/>
              <w:rPr>
                <w:rFonts w:ascii="Times New Roman" w:hAnsi="Times New Roman" w:cs="Times New Roman"/>
                <w:sz w:val="24"/>
                <w:szCs w:val="24"/>
              </w:rPr>
            </w:pPr>
            <w:r w:rsidRPr="001B5949">
              <w:rPr>
                <w:rFonts w:ascii="Times New Roman" w:hAnsi="Times New Roman" w:cs="Times New Roman"/>
                <w:sz w:val="24"/>
                <w:szCs w:val="24"/>
              </w:rPr>
              <w:t>2020</w:t>
            </w:r>
          </w:p>
        </w:tc>
        <w:tc>
          <w:tcPr>
            <w:tcW w:w="2744" w:type="dxa"/>
          </w:tcPr>
          <w:p w:rsidR="009C25C8" w:rsidRPr="001B5949" w:rsidRDefault="009C25C8" w:rsidP="001B5949">
            <w:pPr>
              <w:contextualSpacing/>
              <w:jc w:val="both"/>
              <w:rPr>
                <w:rFonts w:ascii="Times New Roman" w:hAnsi="Times New Roman" w:cs="Times New Roman"/>
                <w:sz w:val="24"/>
                <w:szCs w:val="24"/>
                <w:lang w:val="kk-KZ"/>
              </w:rPr>
            </w:pPr>
            <w:r w:rsidRPr="001B5949">
              <w:rPr>
                <w:rFonts w:ascii="Times New Roman" w:hAnsi="Times New Roman" w:cs="Times New Roman"/>
                <w:sz w:val="24"/>
                <w:szCs w:val="24"/>
              </w:rPr>
              <w:t>0.</w:t>
            </w:r>
            <w:r w:rsidRPr="001B5949">
              <w:rPr>
                <w:rFonts w:ascii="Times New Roman" w:hAnsi="Times New Roman" w:cs="Times New Roman"/>
                <w:sz w:val="24"/>
                <w:szCs w:val="24"/>
                <w:lang w:val="kk-KZ"/>
              </w:rPr>
              <w:t>37</w:t>
            </w:r>
          </w:p>
        </w:tc>
        <w:tc>
          <w:tcPr>
            <w:tcW w:w="1875" w:type="dxa"/>
          </w:tcPr>
          <w:p w:rsidR="009C25C8" w:rsidRPr="001B5949" w:rsidRDefault="009C25C8" w:rsidP="001B5949">
            <w:pPr>
              <w:contextualSpacing/>
              <w:jc w:val="both"/>
              <w:rPr>
                <w:rFonts w:ascii="Times New Roman" w:hAnsi="Times New Roman" w:cs="Times New Roman"/>
                <w:sz w:val="24"/>
                <w:szCs w:val="24"/>
                <w:lang w:val="kk-KZ"/>
              </w:rPr>
            </w:pPr>
            <w:r w:rsidRPr="001B5949">
              <w:rPr>
                <w:rFonts w:ascii="Times New Roman" w:hAnsi="Times New Roman" w:cs="Times New Roman"/>
                <w:sz w:val="24"/>
                <w:szCs w:val="24"/>
              </w:rPr>
              <w:t>0.</w:t>
            </w:r>
            <w:r w:rsidRPr="001B5949">
              <w:rPr>
                <w:rFonts w:ascii="Times New Roman" w:hAnsi="Times New Roman" w:cs="Times New Roman"/>
                <w:sz w:val="24"/>
                <w:szCs w:val="24"/>
                <w:lang w:val="kk-KZ"/>
              </w:rPr>
              <w:t>40</w:t>
            </w:r>
          </w:p>
        </w:tc>
        <w:tc>
          <w:tcPr>
            <w:tcW w:w="1442" w:type="dxa"/>
          </w:tcPr>
          <w:p w:rsidR="009C25C8" w:rsidRPr="001B5949" w:rsidRDefault="009C25C8"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-0.18</w:t>
            </w:r>
          </w:p>
        </w:tc>
        <w:tc>
          <w:tcPr>
            <w:tcW w:w="1302" w:type="dxa"/>
          </w:tcPr>
          <w:p w:rsidR="009C25C8" w:rsidRPr="001B5949" w:rsidRDefault="009C25C8"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0.66</w:t>
            </w:r>
          </w:p>
        </w:tc>
      </w:tr>
      <w:tr w:rsidR="00E10437" w:rsidRPr="001B5949" w:rsidTr="00E10437">
        <w:tc>
          <w:tcPr>
            <w:tcW w:w="9533" w:type="dxa"/>
            <w:gridSpan w:val="5"/>
            <w:tcBorders>
              <w:top w:val="single" w:sz="4" w:space="0" w:color="auto"/>
              <w:left w:val="single" w:sz="4" w:space="0" w:color="auto"/>
              <w:bottom w:val="single" w:sz="4" w:space="0" w:color="auto"/>
            </w:tcBorders>
          </w:tcPr>
          <w:p w:rsidR="00E10437" w:rsidRPr="00E10437" w:rsidRDefault="00E10437" w:rsidP="00E10437">
            <w:pPr>
              <w:ind w:firstLine="573"/>
              <w:contextualSpacing/>
              <w:jc w:val="both"/>
              <w:rPr>
                <w:rFonts w:ascii="Times New Roman" w:hAnsi="Times New Roman" w:cs="Times New Roman"/>
                <w:sz w:val="24"/>
                <w:szCs w:val="24"/>
              </w:rPr>
            </w:pPr>
            <w:r w:rsidRPr="00E10437">
              <w:rPr>
                <w:rFonts w:ascii="Times New Roman" w:hAnsi="Times New Roman" w:cs="Times New Roman"/>
                <w:sz w:val="24"/>
                <w:szCs w:val="24"/>
                <w:lang w:val="kk-KZ"/>
              </w:rPr>
              <w:t>Ескерту – EOS с.п.</w:t>
            </w:r>
            <w:r w:rsidRPr="00E10437">
              <w:rPr>
                <w:rFonts w:ascii="Times New Roman" w:hAnsi="Times New Roman" w:cs="Times New Roman"/>
                <w:bCs/>
                <w:sz w:val="24"/>
                <w:szCs w:val="24"/>
                <w:lang w:val="kk-KZ"/>
              </w:rPr>
              <w:t xml:space="preserve"> </w:t>
            </w:r>
            <w:r w:rsidRPr="00E10437">
              <w:rPr>
                <w:rFonts w:ascii="Times New Roman" w:hAnsi="Times New Roman" w:cs="Times New Roman"/>
                <w:sz w:val="24"/>
                <w:szCs w:val="24"/>
                <w:lang w:val="kk-KZ"/>
              </w:rPr>
              <w:t>«Analytics-Time series» модулінде орындалды</w:t>
            </w:r>
          </w:p>
        </w:tc>
      </w:tr>
    </w:tbl>
    <w:p w:rsidR="00820180" w:rsidRPr="001B5949" w:rsidRDefault="00820180" w:rsidP="001B5949">
      <w:pPr>
        <w:ind w:firstLine="709"/>
        <w:contextualSpacing/>
        <w:jc w:val="both"/>
        <w:rPr>
          <w:rFonts w:ascii="Times New Roman" w:hAnsi="Times New Roman" w:cs="Times New Roman"/>
          <w:sz w:val="28"/>
          <w:szCs w:val="28"/>
          <w:lang w:val="kk-KZ"/>
        </w:rPr>
      </w:pPr>
    </w:p>
    <w:p w:rsidR="00820180" w:rsidRPr="001B5949" w:rsidRDefault="00314DBF" w:rsidP="001B5949">
      <w:pPr>
        <w:ind w:firstLine="709"/>
        <w:jc w:val="both"/>
        <w:rPr>
          <w:rFonts w:ascii="Times New Roman" w:hAnsi="Times New Roman" w:cs="Times New Roman"/>
          <w:b/>
          <w:sz w:val="28"/>
          <w:szCs w:val="28"/>
          <w:lang w:val="kk-KZ"/>
        </w:rPr>
      </w:pPr>
      <w:r>
        <w:rPr>
          <w:rFonts w:ascii="Times New Roman" w:hAnsi="Times New Roman" w:cs="Times New Roman"/>
          <w:sz w:val="28"/>
          <w:szCs w:val="28"/>
          <w:lang w:val="kk-KZ"/>
        </w:rPr>
        <w:t>Шарын</w:t>
      </w:r>
      <w:r w:rsidR="00820180" w:rsidRPr="001B5949">
        <w:rPr>
          <w:rFonts w:ascii="Times New Roman" w:hAnsi="Times New Roman" w:cs="Times New Roman"/>
          <w:sz w:val="28"/>
          <w:szCs w:val="28"/>
          <w:lang w:val="kk-KZ"/>
        </w:rPr>
        <w:t xml:space="preserve"> өзені алабының біртұтас аумағының NDVI-нің динамикасы 2000, 2010 және 2019 жылдардың ЖЦВК-нің қоңыржай ыстық жаз фазасы бойынша анықталды (сурет 6). 0,2-ден 0,6-ға дейінгі диапазонда NDVI анықтауда нақтылық үшін ғарыштық сурет үлкейтіліп (сурет 7),</w:t>
      </w:r>
      <w:r w:rsidR="00820180" w:rsidRPr="001B5949">
        <w:rPr>
          <w:lang w:val="kk-KZ"/>
        </w:rPr>
        <w:t xml:space="preserve"> </w:t>
      </w:r>
      <w:r w:rsidR="00820180" w:rsidRPr="001B5949">
        <w:rPr>
          <w:rFonts w:ascii="Times New Roman" w:hAnsi="Times New Roman" w:cs="Times New Roman"/>
          <w:sz w:val="28"/>
          <w:szCs w:val="28"/>
          <w:lang w:val="kk-KZ"/>
        </w:rPr>
        <w:t>өзен жайылмасының өсімдіктерінің сулы емес аумақтағы нақты шекаралары айқындалды (сурет 8).</w:t>
      </w:r>
    </w:p>
    <w:p w:rsidR="00820180" w:rsidRPr="001B5949" w:rsidRDefault="00820180" w:rsidP="001B5949">
      <w:pPr>
        <w:ind w:firstLine="709"/>
        <w:jc w:val="both"/>
        <w:rPr>
          <w:rFonts w:ascii="Times New Roman" w:hAnsi="Times New Roman" w:cs="Times New Roman"/>
          <w:b/>
          <w:sz w:val="28"/>
          <w:szCs w:val="28"/>
          <w:lang w:val="kk-KZ"/>
        </w:rPr>
      </w:pPr>
    </w:p>
    <w:p w:rsidR="00820180" w:rsidRPr="001B5949" w:rsidRDefault="00820180" w:rsidP="001B5949">
      <w:pPr>
        <w:jc w:val="center"/>
        <w:rPr>
          <w:rFonts w:ascii="Times New Roman" w:hAnsi="Times New Roman" w:cs="Times New Roman"/>
          <w:b/>
          <w:sz w:val="28"/>
          <w:szCs w:val="28"/>
          <w:lang w:val="kk-KZ"/>
        </w:rPr>
      </w:pPr>
      <w:r w:rsidRPr="001B5949">
        <w:rPr>
          <w:rFonts w:ascii="Times New Roman" w:hAnsi="Times New Roman" w:cs="Times New Roman"/>
          <w:noProof/>
          <w:sz w:val="28"/>
          <w:szCs w:val="28"/>
          <w:lang w:val="ru-RU" w:eastAsia="ru-RU"/>
        </w:rPr>
        <w:drawing>
          <wp:inline distT="0" distB="0" distL="0" distR="0" wp14:anchorId="3C83F69A" wp14:editId="2D984352">
            <wp:extent cx="2480450" cy="2395182"/>
            <wp:effectExtent l="0" t="0" r="0" b="571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91013" cy="2405382"/>
                    </a:xfrm>
                    <a:prstGeom prst="rect">
                      <a:avLst/>
                    </a:prstGeom>
                    <a:noFill/>
                  </pic:spPr>
                </pic:pic>
              </a:graphicData>
            </a:graphic>
          </wp:inline>
        </w:drawing>
      </w:r>
    </w:p>
    <w:p w:rsidR="009C25C8" w:rsidRPr="00E20A0B" w:rsidRDefault="009C25C8" w:rsidP="001B5949">
      <w:pPr>
        <w:ind w:firstLine="709"/>
        <w:jc w:val="both"/>
        <w:rPr>
          <w:rFonts w:ascii="Times New Roman" w:hAnsi="Times New Roman" w:cs="Times New Roman"/>
          <w:sz w:val="16"/>
          <w:szCs w:val="16"/>
          <w:shd w:val="clear" w:color="auto" w:fill="FFFFFF"/>
          <w:lang w:val="kk-KZ"/>
        </w:rPr>
      </w:pPr>
    </w:p>
    <w:p w:rsidR="00E20A0B" w:rsidRDefault="00E20A0B" w:rsidP="009C25C8">
      <w:pPr>
        <w:jc w:val="center"/>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 xml:space="preserve">Сурет 6 – </w:t>
      </w:r>
      <w:r w:rsidR="00314DBF">
        <w:rPr>
          <w:rFonts w:ascii="Times New Roman" w:hAnsi="Times New Roman" w:cs="Times New Roman"/>
          <w:sz w:val="28"/>
          <w:szCs w:val="28"/>
          <w:shd w:val="clear" w:color="auto" w:fill="FFFFFF"/>
          <w:lang w:val="kk-KZ"/>
        </w:rPr>
        <w:t>Шарын</w:t>
      </w:r>
      <w:r w:rsidR="00820180" w:rsidRPr="001B5949">
        <w:rPr>
          <w:rFonts w:ascii="Times New Roman" w:hAnsi="Times New Roman" w:cs="Times New Roman"/>
          <w:sz w:val="28"/>
          <w:szCs w:val="28"/>
          <w:shd w:val="clear" w:color="auto" w:fill="FFFFFF"/>
          <w:lang w:val="kk-KZ"/>
        </w:rPr>
        <w:t xml:space="preserve"> өзені алабының АТрЗ-ның және АТЗ-ның NDVI аумақтарының ғарыштық суреті</w:t>
      </w:r>
    </w:p>
    <w:p w:rsidR="00E20A0B" w:rsidRPr="00E20A0B" w:rsidRDefault="00E20A0B" w:rsidP="00E20A0B">
      <w:pPr>
        <w:ind w:firstLine="709"/>
        <w:jc w:val="both"/>
        <w:rPr>
          <w:rFonts w:ascii="Times New Roman" w:hAnsi="Times New Roman" w:cs="Times New Roman"/>
          <w:sz w:val="16"/>
          <w:szCs w:val="16"/>
          <w:shd w:val="clear" w:color="auto" w:fill="FFFFFF"/>
          <w:lang w:val="kk-KZ"/>
        </w:rPr>
      </w:pPr>
    </w:p>
    <w:p w:rsidR="00820180" w:rsidRPr="00E20A0B" w:rsidRDefault="00E20A0B" w:rsidP="00E20A0B">
      <w:pPr>
        <w:ind w:firstLine="709"/>
        <w:jc w:val="both"/>
        <w:rPr>
          <w:rFonts w:ascii="Times New Roman" w:hAnsi="Times New Roman" w:cs="Times New Roman"/>
          <w:sz w:val="24"/>
          <w:szCs w:val="24"/>
          <w:shd w:val="clear" w:color="auto" w:fill="FFFFFF"/>
          <w:lang w:val="kk-KZ"/>
        </w:rPr>
      </w:pPr>
      <w:r w:rsidRPr="00E20A0B">
        <w:rPr>
          <w:rFonts w:ascii="Times New Roman" w:hAnsi="Times New Roman" w:cs="Times New Roman"/>
          <w:sz w:val="24"/>
          <w:szCs w:val="24"/>
          <w:shd w:val="clear" w:color="auto" w:fill="FFFFFF"/>
          <w:lang w:val="kk-KZ"/>
        </w:rPr>
        <w:t xml:space="preserve">Ескерту – </w:t>
      </w:r>
      <w:r w:rsidR="00820180" w:rsidRPr="00E20A0B">
        <w:rPr>
          <w:rFonts w:ascii="Times New Roman" w:hAnsi="Times New Roman" w:cs="Times New Roman"/>
          <w:sz w:val="24"/>
          <w:szCs w:val="24"/>
          <w:shd w:val="clear" w:color="auto" w:fill="FFFFFF"/>
          <w:lang w:val="kk-KZ"/>
        </w:rPr>
        <w:t>Landsat-8, 10.07.2019 ж</w:t>
      </w:r>
      <w:r w:rsidRPr="00E20A0B">
        <w:rPr>
          <w:rFonts w:ascii="Times New Roman" w:hAnsi="Times New Roman" w:cs="Times New Roman"/>
          <w:sz w:val="24"/>
          <w:szCs w:val="24"/>
          <w:shd w:val="clear" w:color="auto" w:fill="FFFFFF"/>
          <w:lang w:val="kk-KZ"/>
        </w:rPr>
        <w:t>.</w:t>
      </w:r>
    </w:p>
    <w:p w:rsidR="00820180" w:rsidRPr="001B5949" w:rsidRDefault="00820180" w:rsidP="001B5949">
      <w:pPr>
        <w:jc w:val="center"/>
        <w:rPr>
          <w:rFonts w:ascii="Times New Roman" w:hAnsi="Times New Roman" w:cs="Times New Roman"/>
          <w:color w:val="000000"/>
          <w:sz w:val="28"/>
          <w:szCs w:val="28"/>
          <w:shd w:val="clear" w:color="auto" w:fill="FFFFFF"/>
          <w:lang w:val="kk-KZ"/>
        </w:rPr>
      </w:pPr>
      <w:r w:rsidRPr="001B5949">
        <w:rPr>
          <w:rFonts w:ascii="Times New Roman" w:hAnsi="Times New Roman" w:cs="Times New Roman"/>
          <w:noProof/>
          <w:color w:val="000000"/>
          <w:sz w:val="28"/>
          <w:szCs w:val="28"/>
          <w:shd w:val="clear" w:color="auto" w:fill="FFFFFF"/>
          <w:lang w:val="ru-RU" w:eastAsia="ru-RU"/>
        </w:rPr>
        <w:lastRenderedPageBreak/>
        <w:drawing>
          <wp:inline distT="0" distB="0" distL="0" distR="0" wp14:anchorId="455B5E4E" wp14:editId="5D3DB50B">
            <wp:extent cx="3488668" cy="1270404"/>
            <wp:effectExtent l="0" t="0" r="0" b="635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539220" cy="1288812"/>
                    </a:xfrm>
                    <a:prstGeom prst="rect">
                      <a:avLst/>
                    </a:prstGeom>
                    <a:noFill/>
                  </pic:spPr>
                </pic:pic>
              </a:graphicData>
            </a:graphic>
          </wp:inline>
        </w:drawing>
      </w:r>
    </w:p>
    <w:p w:rsidR="009C25C8" w:rsidRPr="00E20A0B" w:rsidRDefault="009C25C8" w:rsidP="001B5949">
      <w:pPr>
        <w:ind w:firstLine="709"/>
        <w:jc w:val="both"/>
        <w:rPr>
          <w:rFonts w:ascii="Times New Roman" w:hAnsi="Times New Roman" w:cs="Times New Roman"/>
          <w:color w:val="000000"/>
          <w:sz w:val="16"/>
          <w:szCs w:val="16"/>
          <w:shd w:val="clear" w:color="auto" w:fill="FFFFFF"/>
          <w:lang w:val="kk-KZ"/>
        </w:rPr>
      </w:pPr>
    </w:p>
    <w:p w:rsidR="00E20A0B" w:rsidRDefault="00820180" w:rsidP="009C25C8">
      <w:pPr>
        <w:jc w:val="center"/>
        <w:rPr>
          <w:rFonts w:ascii="Times New Roman" w:hAnsi="Times New Roman" w:cs="Times New Roman"/>
          <w:sz w:val="28"/>
          <w:szCs w:val="28"/>
          <w:lang w:val="kk-KZ"/>
        </w:rPr>
      </w:pPr>
      <w:r w:rsidRPr="001B5949">
        <w:rPr>
          <w:rFonts w:ascii="Times New Roman" w:hAnsi="Times New Roman" w:cs="Times New Roman"/>
          <w:color w:val="000000"/>
          <w:sz w:val="28"/>
          <w:szCs w:val="28"/>
          <w:shd w:val="clear" w:color="auto" w:fill="FFFFFF"/>
          <w:lang w:val="kk-KZ"/>
        </w:rPr>
        <w:t xml:space="preserve">Сурет 7 </w:t>
      </w:r>
      <w:r w:rsidR="00E20A0B">
        <w:rPr>
          <w:rFonts w:ascii="Times New Roman" w:hAnsi="Times New Roman" w:cs="Times New Roman"/>
          <w:color w:val="000000"/>
          <w:sz w:val="28"/>
          <w:szCs w:val="28"/>
          <w:shd w:val="clear" w:color="auto" w:fill="FFFFFF"/>
          <w:lang w:val="kk-KZ"/>
        </w:rPr>
        <w:t>–</w:t>
      </w:r>
      <w:r w:rsidRPr="001B5949">
        <w:rPr>
          <w:rFonts w:ascii="Times New Roman" w:hAnsi="Times New Roman" w:cs="Times New Roman"/>
          <w:color w:val="000000"/>
          <w:sz w:val="28"/>
          <w:szCs w:val="28"/>
          <w:shd w:val="clear" w:color="auto" w:fill="FFFFFF"/>
          <w:lang w:val="kk-KZ"/>
        </w:rPr>
        <w:t xml:space="preserve">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алабындағы 0,2-ден 0,6-ға дейінгі диапазонда жайылма өсімдіктерінің NDVI айқындалған аумағының үлкейтілген ғарыштық суреті </w:t>
      </w:r>
    </w:p>
    <w:p w:rsidR="00E20A0B" w:rsidRPr="00E20A0B" w:rsidRDefault="00E20A0B" w:rsidP="00E20A0B">
      <w:pPr>
        <w:ind w:firstLine="709"/>
        <w:jc w:val="both"/>
        <w:rPr>
          <w:rFonts w:ascii="Times New Roman" w:hAnsi="Times New Roman" w:cs="Times New Roman"/>
          <w:sz w:val="16"/>
          <w:szCs w:val="16"/>
          <w:shd w:val="clear" w:color="auto" w:fill="FFFFFF"/>
          <w:lang w:val="kk-KZ"/>
        </w:rPr>
      </w:pPr>
    </w:p>
    <w:p w:rsidR="00820180" w:rsidRDefault="00E20A0B" w:rsidP="00E20A0B">
      <w:pPr>
        <w:ind w:firstLine="709"/>
        <w:jc w:val="both"/>
        <w:rPr>
          <w:rFonts w:ascii="Times New Roman" w:hAnsi="Times New Roman" w:cs="Times New Roman"/>
          <w:sz w:val="24"/>
          <w:szCs w:val="24"/>
          <w:shd w:val="clear" w:color="auto" w:fill="FFFFFF"/>
          <w:lang w:val="kk-KZ"/>
        </w:rPr>
      </w:pPr>
      <w:r w:rsidRPr="00E20A0B">
        <w:rPr>
          <w:rFonts w:ascii="Times New Roman" w:hAnsi="Times New Roman" w:cs="Times New Roman"/>
          <w:sz w:val="24"/>
          <w:szCs w:val="24"/>
          <w:shd w:val="clear" w:color="auto" w:fill="FFFFFF"/>
          <w:lang w:val="kk-KZ"/>
        </w:rPr>
        <w:t>Ескерту – Landsat-8, 10.07.2019 ж.</w:t>
      </w:r>
    </w:p>
    <w:p w:rsidR="00E20A0B" w:rsidRDefault="00E20A0B" w:rsidP="00E20A0B">
      <w:pPr>
        <w:ind w:firstLine="709"/>
        <w:jc w:val="both"/>
        <w:rPr>
          <w:rFonts w:ascii="Times New Roman" w:hAnsi="Times New Roman" w:cs="Times New Roman"/>
          <w:color w:val="000000"/>
          <w:sz w:val="28"/>
          <w:szCs w:val="28"/>
          <w:shd w:val="clear" w:color="auto" w:fill="FFFFFF"/>
          <w:lang w:val="kk-KZ"/>
        </w:rPr>
      </w:pPr>
    </w:p>
    <w:p w:rsidR="00E20A0B" w:rsidRDefault="00E20A0B" w:rsidP="00E20A0B">
      <w:pPr>
        <w:ind w:firstLine="709"/>
        <w:jc w:val="both"/>
        <w:rPr>
          <w:rFonts w:ascii="Times New Roman" w:hAnsi="Times New Roman" w:cs="Times New Roman"/>
          <w:color w:val="000000"/>
          <w:sz w:val="28"/>
          <w:szCs w:val="28"/>
          <w:shd w:val="clear" w:color="auto" w:fill="FFFFFF"/>
          <w:lang w:val="kk-KZ"/>
        </w:rPr>
      </w:pPr>
      <w:r w:rsidRPr="001B5949">
        <w:rPr>
          <w:rFonts w:ascii="Times New Roman" w:hAnsi="Times New Roman" w:cs="Times New Roman"/>
          <w:noProof/>
          <w:sz w:val="28"/>
          <w:szCs w:val="28"/>
          <w:lang w:val="ru-RU" w:eastAsia="ru-RU"/>
        </w:rPr>
        <w:drawing>
          <wp:inline distT="0" distB="0" distL="0" distR="0" wp14:anchorId="2357579E" wp14:editId="68C8FC19">
            <wp:extent cx="2454966" cy="1481304"/>
            <wp:effectExtent l="0" t="0" r="2540" b="5080"/>
            <wp:docPr id="29" name="Рисунок 4" descr="C:\Users\a.yermekova\Desktop\скринындва\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yermekova\Desktop\скринындва\29.png"/>
                    <pic:cNvPicPr>
                      <a:picLocks noChangeAspect="1" noChangeArrowheads="1"/>
                    </pic:cNvPicPr>
                  </pic:nvPicPr>
                  <pic:blipFill>
                    <a:blip r:embed="rId19"/>
                    <a:srcRect/>
                    <a:stretch>
                      <a:fillRect/>
                    </a:stretch>
                  </pic:blipFill>
                  <pic:spPr bwMode="auto">
                    <a:xfrm>
                      <a:off x="0" y="0"/>
                      <a:ext cx="2477733" cy="1495041"/>
                    </a:xfrm>
                    <a:prstGeom prst="rect">
                      <a:avLst/>
                    </a:prstGeom>
                    <a:noFill/>
                    <a:ln w="9525">
                      <a:noFill/>
                      <a:miter lim="800000"/>
                      <a:headEnd/>
                      <a:tailEnd/>
                    </a:ln>
                  </pic:spPr>
                </pic:pic>
              </a:graphicData>
            </a:graphic>
          </wp:inline>
        </w:drawing>
      </w:r>
      <w:r>
        <w:rPr>
          <w:rFonts w:ascii="Times New Roman" w:hAnsi="Times New Roman" w:cs="Times New Roman"/>
          <w:color w:val="000000"/>
          <w:sz w:val="28"/>
          <w:szCs w:val="28"/>
          <w:shd w:val="clear" w:color="auto" w:fill="FFFFFF"/>
          <w:lang w:val="kk-KZ"/>
        </w:rPr>
        <w:t xml:space="preserve">          </w:t>
      </w:r>
      <w:r w:rsidRPr="001B5949">
        <w:rPr>
          <w:rFonts w:ascii="Times New Roman" w:hAnsi="Times New Roman" w:cs="Times New Roman"/>
          <w:noProof/>
          <w:sz w:val="28"/>
          <w:szCs w:val="28"/>
          <w:lang w:val="ru-RU" w:eastAsia="ru-RU"/>
        </w:rPr>
        <w:drawing>
          <wp:inline distT="0" distB="0" distL="0" distR="0" wp14:anchorId="017C31AA" wp14:editId="1489ED6C">
            <wp:extent cx="2388555" cy="1441174"/>
            <wp:effectExtent l="0" t="0" r="0" b="6985"/>
            <wp:docPr id="30" name="Рисунок 5" descr="C:\Users\a.yermekova\Desktop\скринындва\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yermekova\Desktop\скринындва\30.png"/>
                    <pic:cNvPicPr>
                      <a:picLocks noChangeAspect="1" noChangeArrowheads="1"/>
                    </pic:cNvPicPr>
                  </pic:nvPicPr>
                  <pic:blipFill>
                    <a:blip r:embed="rId20"/>
                    <a:srcRect/>
                    <a:stretch>
                      <a:fillRect/>
                    </a:stretch>
                  </pic:blipFill>
                  <pic:spPr bwMode="auto">
                    <a:xfrm>
                      <a:off x="0" y="0"/>
                      <a:ext cx="2418274" cy="1459105"/>
                    </a:xfrm>
                    <a:prstGeom prst="rect">
                      <a:avLst/>
                    </a:prstGeom>
                    <a:noFill/>
                    <a:ln w="9525">
                      <a:noFill/>
                      <a:miter lim="800000"/>
                      <a:headEnd/>
                      <a:tailEnd/>
                    </a:ln>
                  </pic:spPr>
                </pic:pic>
              </a:graphicData>
            </a:graphic>
          </wp:inline>
        </w:drawing>
      </w:r>
    </w:p>
    <w:p w:rsidR="00E20A0B" w:rsidRPr="00E20A0B" w:rsidRDefault="00E20A0B" w:rsidP="00E20A0B">
      <w:pPr>
        <w:ind w:firstLine="2410"/>
        <w:jc w:val="both"/>
        <w:rPr>
          <w:rFonts w:ascii="Times New Roman" w:hAnsi="Times New Roman" w:cs="Times New Roman"/>
          <w:color w:val="000000"/>
          <w:sz w:val="24"/>
          <w:szCs w:val="24"/>
          <w:shd w:val="clear" w:color="auto" w:fill="FFFFFF"/>
          <w:lang w:val="kk-KZ"/>
        </w:rPr>
      </w:pPr>
      <w:r w:rsidRPr="00E20A0B">
        <w:rPr>
          <w:rFonts w:ascii="Times New Roman" w:hAnsi="Times New Roman" w:cs="Times New Roman"/>
          <w:color w:val="000000"/>
          <w:sz w:val="24"/>
          <w:szCs w:val="24"/>
          <w:shd w:val="clear" w:color="auto" w:fill="FFFFFF"/>
          <w:lang w:val="kk-KZ"/>
        </w:rPr>
        <w:t xml:space="preserve">а                               </w:t>
      </w:r>
      <w:r>
        <w:rPr>
          <w:rFonts w:ascii="Times New Roman" w:hAnsi="Times New Roman" w:cs="Times New Roman"/>
          <w:color w:val="000000"/>
          <w:sz w:val="24"/>
          <w:szCs w:val="24"/>
          <w:shd w:val="clear" w:color="auto" w:fill="FFFFFF"/>
          <w:lang w:val="kk-KZ"/>
        </w:rPr>
        <w:t xml:space="preserve">     </w:t>
      </w:r>
      <w:r w:rsidRPr="00E20A0B">
        <w:rPr>
          <w:rFonts w:ascii="Times New Roman" w:hAnsi="Times New Roman" w:cs="Times New Roman"/>
          <w:color w:val="000000"/>
          <w:sz w:val="24"/>
          <w:szCs w:val="24"/>
          <w:shd w:val="clear" w:color="auto" w:fill="FFFFFF"/>
          <w:lang w:val="kk-KZ"/>
        </w:rPr>
        <w:t xml:space="preserve">                                ә</w:t>
      </w:r>
    </w:p>
    <w:p w:rsidR="00E10437" w:rsidRPr="00E10437" w:rsidRDefault="00E10437" w:rsidP="00E10437">
      <w:pPr>
        <w:ind w:firstLine="709"/>
        <w:jc w:val="both"/>
        <w:rPr>
          <w:rFonts w:ascii="Times New Roman" w:hAnsi="Times New Roman" w:cs="Times New Roman"/>
          <w:sz w:val="16"/>
          <w:szCs w:val="16"/>
          <w:shd w:val="clear" w:color="auto" w:fill="FFFFFF"/>
          <w:lang w:val="kk-KZ"/>
        </w:rPr>
      </w:pPr>
    </w:p>
    <w:p w:rsidR="00044A90" w:rsidRPr="00E10437" w:rsidRDefault="00E20A0B" w:rsidP="00E10437">
      <w:pPr>
        <w:ind w:firstLine="709"/>
        <w:jc w:val="both"/>
        <w:rPr>
          <w:rFonts w:ascii="Times New Roman" w:hAnsi="Times New Roman" w:cs="Times New Roman"/>
          <w:sz w:val="24"/>
          <w:szCs w:val="24"/>
          <w:lang w:val="kk-KZ"/>
        </w:rPr>
      </w:pPr>
      <w:r w:rsidRPr="00E10437">
        <w:rPr>
          <w:rFonts w:ascii="Times New Roman" w:hAnsi="Times New Roman" w:cs="Times New Roman"/>
          <w:sz w:val="24"/>
          <w:szCs w:val="24"/>
          <w:shd w:val="clear" w:color="auto" w:fill="FFFFFF"/>
          <w:lang w:val="kk-KZ"/>
        </w:rPr>
        <w:t xml:space="preserve">а – </w:t>
      </w:r>
      <w:r w:rsidR="00314DBF">
        <w:rPr>
          <w:rFonts w:ascii="Times New Roman" w:hAnsi="Times New Roman" w:cs="Times New Roman"/>
          <w:sz w:val="24"/>
          <w:szCs w:val="24"/>
          <w:lang w:val="kk-KZ"/>
        </w:rPr>
        <w:t>Шарын</w:t>
      </w:r>
      <w:r w:rsidR="00044A90" w:rsidRPr="00E10437">
        <w:rPr>
          <w:rFonts w:ascii="Times New Roman" w:hAnsi="Times New Roman" w:cs="Times New Roman"/>
          <w:sz w:val="24"/>
          <w:szCs w:val="24"/>
          <w:lang w:val="kk-KZ"/>
        </w:rPr>
        <w:t xml:space="preserve"> өзені алабы жайылмасының өсімдіктерінің айқындалған нақты шекаралары</w:t>
      </w:r>
      <w:r w:rsidRPr="00E10437">
        <w:rPr>
          <w:rFonts w:ascii="Times New Roman" w:hAnsi="Times New Roman" w:cs="Times New Roman"/>
          <w:sz w:val="24"/>
          <w:szCs w:val="24"/>
          <w:shd w:val="clear" w:color="auto" w:fill="FFFFFF"/>
          <w:lang w:val="kk-KZ"/>
        </w:rPr>
        <w:t xml:space="preserve">; ә – </w:t>
      </w:r>
      <w:r w:rsidR="00314DBF">
        <w:rPr>
          <w:rFonts w:ascii="Times New Roman" w:hAnsi="Times New Roman" w:cs="Times New Roman"/>
          <w:sz w:val="24"/>
          <w:szCs w:val="24"/>
          <w:lang w:val="kk-KZ"/>
        </w:rPr>
        <w:t>Шарын</w:t>
      </w:r>
      <w:r w:rsidR="00044A90" w:rsidRPr="00E10437">
        <w:rPr>
          <w:rFonts w:ascii="Times New Roman" w:hAnsi="Times New Roman" w:cs="Times New Roman"/>
          <w:sz w:val="24"/>
          <w:szCs w:val="24"/>
          <w:lang w:val="kk-KZ"/>
        </w:rPr>
        <w:t xml:space="preserve"> өзені алабы жайылмасының  өсімдіктерінің әртүрлі диапазондағы </w:t>
      </w:r>
    </w:p>
    <w:p w:rsidR="00E20A0B" w:rsidRPr="00E10437" w:rsidRDefault="00044A90" w:rsidP="00E10437">
      <w:pPr>
        <w:jc w:val="both"/>
        <w:rPr>
          <w:rFonts w:ascii="Times New Roman" w:hAnsi="Times New Roman" w:cs="Times New Roman"/>
          <w:color w:val="FF0000"/>
          <w:sz w:val="24"/>
          <w:szCs w:val="24"/>
          <w:shd w:val="clear" w:color="auto" w:fill="FFFFFF"/>
          <w:lang w:val="kk-KZ"/>
        </w:rPr>
      </w:pPr>
      <w:r w:rsidRPr="00E10437">
        <w:rPr>
          <w:rFonts w:ascii="Times New Roman" w:hAnsi="Times New Roman" w:cs="Times New Roman"/>
          <w:sz w:val="24"/>
          <w:szCs w:val="24"/>
          <w:lang w:val="kk-KZ"/>
        </w:rPr>
        <w:t>диапозондағы NDVI контурлары</w:t>
      </w:r>
    </w:p>
    <w:p w:rsidR="009C25C8" w:rsidRPr="00E20A0B" w:rsidRDefault="009C25C8" w:rsidP="00E20A0B">
      <w:pPr>
        <w:ind w:firstLine="709"/>
        <w:jc w:val="center"/>
        <w:rPr>
          <w:rFonts w:ascii="Times New Roman" w:hAnsi="Times New Roman" w:cs="Times New Roman"/>
          <w:sz w:val="16"/>
          <w:szCs w:val="16"/>
          <w:lang w:val="kk-KZ"/>
        </w:rPr>
      </w:pPr>
    </w:p>
    <w:p w:rsidR="00820180" w:rsidRPr="001B5949" w:rsidRDefault="00820180" w:rsidP="00E20A0B">
      <w:pPr>
        <w:jc w:val="center"/>
        <w:rPr>
          <w:rFonts w:ascii="Times New Roman" w:hAnsi="Times New Roman" w:cs="Times New Roman"/>
          <w:color w:val="000000"/>
          <w:sz w:val="28"/>
          <w:szCs w:val="28"/>
          <w:shd w:val="clear" w:color="auto" w:fill="FFFFFF"/>
          <w:lang w:val="kk-KZ"/>
        </w:rPr>
      </w:pPr>
      <w:r w:rsidRPr="001B5949">
        <w:rPr>
          <w:rFonts w:ascii="Times New Roman" w:hAnsi="Times New Roman" w:cs="Times New Roman"/>
          <w:sz w:val="28"/>
          <w:szCs w:val="28"/>
          <w:lang w:val="kk-KZ"/>
        </w:rPr>
        <w:t xml:space="preserve">Сурет 8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 жайылмасының өсімдіктерінің айқындалған нақты шекаралары </w:t>
      </w:r>
    </w:p>
    <w:p w:rsidR="009C25C8" w:rsidRPr="00E20A0B" w:rsidRDefault="009C25C8" w:rsidP="001B5949">
      <w:pPr>
        <w:ind w:firstLine="709"/>
        <w:jc w:val="both"/>
        <w:rPr>
          <w:rFonts w:ascii="Times New Roman" w:hAnsi="Times New Roman" w:cs="Times New Roman"/>
          <w:color w:val="000000"/>
          <w:sz w:val="16"/>
          <w:szCs w:val="16"/>
          <w:shd w:val="clear" w:color="auto" w:fill="FFFFFF"/>
          <w:lang w:val="kk-KZ"/>
        </w:rPr>
      </w:pPr>
    </w:p>
    <w:p w:rsidR="00E20A0B" w:rsidRPr="00E20A0B" w:rsidRDefault="00E20A0B" w:rsidP="001B5949">
      <w:pPr>
        <w:ind w:firstLine="709"/>
        <w:jc w:val="both"/>
        <w:rPr>
          <w:rFonts w:ascii="Times New Roman" w:hAnsi="Times New Roman" w:cs="Times New Roman"/>
          <w:color w:val="000000"/>
          <w:sz w:val="24"/>
          <w:szCs w:val="24"/>
          <w:shd w:val="clear" w:color="auto" w:fill="FFFFFF"/>
          <w:lang w:val="kk-KZ"/>
        </w:rPr>
      </w:pPr>
      <w:r w:rsidRPr="00E20A0B">
        <w:rPr>
          <w:rFonts w:ascii="Times New Roman" w:hAnsi="Times New Roman" w:cs="Times New Roman"/>
          <w:color w:val="000000"/>
          <w:sz w:val="24"/>
          <w:szCs w:val="24"/>
          <w:shd w:val="clear" w:color="auto" w:fill="FFFFFF"/>
          <w:lang w:val="kk-KZ"/>
        </w:rPr>
        <w:t xml:space="preserve">Ескерту – </w:t>
      </w:r>
      <w:r w:rsidRPr="00E20A0B">
        <w:rPr>
          <w:rFonts w:ascii="Times New Roman" w:hAnsi="Times New Roman" w:cs="Times New Roman"/>
          <w:sz w:val="24"/>
          <w:szCs w:val="24"/>
          <w:shd w:val="clear" w:color="auto" w:fill="FFFFFF"/>
          <w:lang w:val="kk-KZ"/>
        </w:rPr>
        <w:t>Landsat-8, 10.07.2019 ж</w:t>
      </w:r>
      <w:r w:rsidR="00E10437">
        <w:rPr>
          <w:rFonts w:ascii="Times New Roman" w:hAnsi="Times New Roman" w:cs="Times New Roman"/>
          <w:sz w:val="24"/>
          <w:szCs w:val="24"/>
          <w:shd w:val="clear" w:color="auto" w:fill="FFFFFF"/>
          <w:lang w:val="kk-KZ"/>
        </w:rPr>
        <w:t>.</w:t>
      </w:r>
    </w:p>
    <w:p w:rsidR="0030499D" w:rsidRDefault="0030499D" w:rsidP="001B5949">
      <w:pPr>
        <w:ind w:firstLine="709"/>
        <w:jc w:val="both"/>
        <w:rPr>
          <w:rFonts w:ascii="Times New Roman" w:hAnsi="Times New Roman" w:cs="Times New Roman"/>
          <w:color w:val="000000"/>
          <w:sz w:val="28"/>
          <w:szCs w:val="28"/>
          <w:shd w:val="clear" w:color="auto" w:fill="FFFFFF"/>
          <w:lang w:val="kk-KZ"/>
        </w:rPr>
      </w:pP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color w:val="000000"/>
          <w:sz w:val="28"/>
          <w:szCs w:val="28"/>
          <w:shd w:val="clear" w:color="auto" w:fill="FFFFFF"/>
          <w:lang w:val="kk-KZ"/>
        </w:rPr>
        <w:t>ArcGIS 10.1-де NDVI мәндері осы аумақтағы әр көрініске есептелді (кесте</w:t>
      </w:r>
      <w:r w:rsidR="0030499D">
        <w:rPr>
          <w:rFonts w:ascii="Times New Roman" w:hAnsi="Times New Roman" w:cs="Times New Roman"/>
          <w:color w:val="000000"/>
          <w:sz w:val="28"/>
          <w:szCs w:val="28"/>
          <w:shd w:val="clear" w:color="auto" w:fill="FFFFFF"/>
          <w:lang w:val="kk-KZ"/>
        </w:rPr>
        <w:t> </w:t>
      </w:r>
      <w:r w:rsidRPr="001B5949">
        <w:rPr>
          <w:rFonts w:ascii="Times New Roman" w:hAnsi="Times New Roman" w:cs="Times New Roman"/>
          <w:color w:val="000000"/>
          <w:sz w:val="28"/>
          <w:szCs w:val="28"/>
          <w:shd w:val="clear" w:color="auto" w:fill="FFFFFF"/>
          <w:lang w:val="kk-KZ"/>
        </w:rPr>
        <w:t>4</w:t>
      </w:r>
      <w:r w:rsidR="002A7CBC" w:rsidRPr="001B5949">
        <w:rPr>
          <w:rFonts w:ascii="Times New Roman" w:hAnsi="Times New Roman" w:cs="Times New Roman"/>
          <w:color w:val="000000"/>
          <w:sz w:val="28"/>
          <w:szCs w:val="28"/>
          <w:shd w:val="clear" w:color="auto" w:fill="FFFFFF"/>
          <w:lang w:val="kk-KZ"/>
        </w:rPr>
        <w:t>5</w:t>
      </w:r>
      <w:r w:rsidRPr="001B5949">
        <w:rPr>
          <w:rFonts w:ascii="Times New Roman" w:hAnsi="Times New Roman" w:cs="Times New Roman"/>
          <w:color w:val="000000"/>
          <w:sz w:val="28"/>
          <w:szCs w:val="28"/>
          <w:shd w:val="clear" w:color="auto" w:fill="FFFFFF"/>
          <w:lang w:val="kk-KZ"/>
        </w:rPr>
        <w:t xml:space="preserve">). Бүкіл алаптың </w:t>
      </w:r>
      <w:r w:rsidRPr="001B5949">
        <w:rPr>
          <w:rFonts w:ascii="Times New Roman" w:hAnsi="Times New Roman" w:cs="Times New Roman"/>
          <w:sz w:val="28"/>
          <w:szCs w:val="28"/>
          <w:lang w:val="kk-KZ"/>
        </w:rPr>
        <w:t xml:space="preserve">2000, 2011 және 2019 жж. </w:t>
      </w:r>
      <w:r w:rsidRPr="001B5949">
        <w:rPr>
          <w:rFonts w:ascii="Times New Roman" w:hAnsi="Times New Roman" w:cs="Times New Roman"/>
          <w:color w:val="000000"/>
          <w:sz w:val="28"/>
          <w:szCs w:val="28"/>
          <w:shd w:val="clear" w:color="auto" w:fill="FFFFFF"/>
          <w:lang w:val="kk-KZ"/>
        </w:rPr>
        <w:t>ЖЦВК-гі динамикасы (сурет 4) диаграммада көрсетілді.</w:t>
      </w:r>
    </w:p>
    <w:p w:rsidR="009C25C8" w:rsidRDefault="009C25C8" w:rsidP="001B5949">
      <w:pPr>
        <w:ind w:firstLine="709"/>
        <w:jc w:val="both"/>
        <w:rPr>
          <w:rFonts w:ascii="Times New Roman" w:hAnsi="Times New Roman" w:cs="Times New Roman"/>
          <w:sz w:val="28"/>
          <w:szCs w:val="28"/>
          <w:lang w:val="kk-KZ"/>
        </w:rPr>
      </w:pPr>
    </w:p>
    <w:p w:rsidR="00820180" w:rsidRPr="001B5949" w:rsidRDefault="00820180" w:rsidP="009C25C8">
      <w:pPr>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Кесте 4</w:t>
      </w:r>
      <w:r w:rsidR="000B324B" w:rsidRPr="001B5949">
        <w:rPr>
          <w:rFonts w:ascii="Times New Roman" w:hAnsi="Times New Roman" w:cs="Times New Roman"/>
          <w:sz w:val="28"/>
          <w:szCs w:val="28"/>
          <w:lang w:val="kk-KZ"/>
        </w:rPr>
        <w:t>5</w:t>
      </w:r>
      <w:r w:rsidRPr="001B5949">
        <w:rPr>
          <w:rFonts w:ascii="Times New Roman" w:hAnsi="Times New Roman" w:cs="Times New Roman"/>
          <w:sz w:val="28"/>
          <w:szCs w:val="28"/>
          <w:lang w:val="kk-KZ"/>
        </w:rPr>
        <w:t xml:space="preserve"> </w:t>
      </w:r>
      <w:r w:rsidR="0030499D">
        <w:rPr>
          <w:rFonts w:ascii="Times New Roman" w:hAnsi="Times New Roman" w:cs="Times New Roman"/>
          <w:sz w:val="28"/>
          <w:szCs w:val="28"/>
          <w:lang w:val="kk-KZ"/>
        </w:rPr>
        <w:t>–</w:t>
      </w:r>
      <w:r w:rsidRPr="001B5949">
        <w:rPr>
          <w:rFonts w:ascii="Times New Roman" w:hAnsi="Times New Roman" w:cs="Times New Roman"/>
          <w:sz w:val="28"/>
          <w:szCs w:val="28"/>
          <w:lang w:val="kk-KZ"/>
        </w:rPr>
        <w:t xml:space="preserve">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алабының 2000, 2011 және 2019 жж. </w:t>
      </w:r>
      <w:r w:rsidRPr="001B5949">
        <w:rPr>
          <w:rFonts w:ascii="Times New Roman" w:hAnsi="Times New Roman" w:cs="Times New Roman"/>
          <w:color w:val="000000"/>
          <w:sz w:val="28"/>
          <w:szCs w:val="28"/>
          <w:shd w:val="clear" w:color="auto" w:fill="FFFFFF"/>
          <w:lang w:val="kk-KZ"/>
        </w:rPr>
        <w:t>ЖЦВК-гі NDVI мәндері</w:t>
      </w:r>
      <w:r w:rsidR="00CF2B78" w:rsidRPr="001B5949">
        <w:rPr>
          <w:rFonts w:ascii="Times New Roman" w:hAnsi="Times New Roman" w:cs="Times New Roman"/>
          <w:sz w:val="28"/>
          <w:szCs w:val="28"/>
          <w:shd w:val="clear" w:color="auto" w:fill="FFFFFF"/>
          <w:lang w:val="kk-KZ"/>
        </w:rPr>
        <w:t xml:space="preserve"> </w:t>
      </w:r>
    </w:p>
    <w:p w:rsidR="00820180" w:rsidRPr="009C25C8" w:rsidRDefault="00820180" w:rsidP="001B5949">
      <w:pPr>
        <w:ind w:firstLine="709"/>
        <w:jc w:val="both"/>
        <w:rPr>
          <w:rFonts w:ascii="Times New Roman" w:hAnsi="Times New Roman" w:cs="Times New Roman"/>
          <w:color w:val="FF0000"/>
          <w:sz w:val="16"/>
          <w:szCs w:val="16"/>
          <w:lang w:val="kk-KZ"/>
        </w:rPr>
      </w:pPr>
    </w:p>
    <w:tbl>
      <w:tblPr>
        <w:tblStyle w:val="6"/>
        <w:tblW w:w="0" w:type="auto"/>
        <w:jc w:val="center"/>
        <w:tblInd w:w="-1328" w:type="dxa"/>
        <w:tblLook w:val="04A0" w:firstRow="1" w:lastRow="0" w:firstColumn="1" w:lastColumn="0" w:noHBand="0" w:noVBand="1"/>
      </w:tblPr>
      <w:tblGrid>
        <w:gridCol w:w="2747"/>
        <w:gridCol w:w="1757"/>
        <w:gridCol w:w="2411"/>
        <w:gridCol w:w="2747"/>
      </w:tblGrid>
      <w:tr w:rsidR="0030499D" w:rsidRPr="0030499D" w:rsidTr="0030499D">
        <w:trPr>
          <w:trHeight w:val="264"/>
          <w:jc w:val="center"/>
        </w:trPr>
        <w:tc>
          <w:tcPr>
            <w:tcW w:w="2747" w:type="dxa"/>
            <w:vMerge w:val="restart"/>
            <w:vAlign w:val="center"/>
          </w:tcPr>
          <w:p w:rsidR="0030499D" w:rsidRPr="0030499D" w:rsidRDefault="0030499D" w:rsidP="0030499D">
            <w:pPr>
              <w:jc w:val="center"/>
              <w:rPr>
                <w:rFonts w:ascii="Times New Roman" w:hAnsi="Times New Roman" w:cs="Times New Roman"/>
                <w:sz w:val="24"/>
                <w:szCs w:val="24"/>
                <w:lang w:val="kk-KZ"/>
              </w:rPr>
            </w:pPr>
            <w:r w:rsidRPr="0030499D">
              <w:rPr>
                <w:rFonts w:ascii="Times New Roman" w:hAnsi="Times New Roman" w:cs="Times New Roman"/>
                <w:sz w:val="24"/>
                <w:szCs w:val="24"/>
                <w:lang w:val="kk-KZ"/>
              </w:rPr>
              <w:t>NDVI</w:t>
            </w:r>
          </w:p>
          <w:p w:rsidR="0030499D" w:rsidRPr="0030499D" w:rsidRDefault="0030499D" w:rsidP="0030499D">
            <w:pPr>
              <w:jc w:val="center"/>
              <w:rPr>
                <w:rFonts w:ascii="Times New Roman" w:hAnsi="Times New Roman" w:cs="Times New Roman"/>
                <w:sz w:val="24"/>
                <w:szCs w:val="24"/>
                <w:lang w:val="kk-KZ"/>
              </w:rPr>
            </w:pPr>
            <w:r w:rsidRPr="0030499D">
              <w:rPr>
                <w:rFonts w:ascii="Times New Roman" w:hAnsi="Times New Roman" w:cs="Times New Roman"/>
                <w:sz w:val="24"/>
                <w:szCs w:val="24"/>
                <w:lang w:val="kk-KZ"/>
              </w:rPr>
              <w:t>мәні</w:t>
            </w:r>
          </w:p>
        </w:tc>
        <w:tc>
          <w:tcPr>
            <w:tcW w:w="6915" w:type="dxa"/>
            <w:gridSpan w:val="3"/>
            <w:vAlign w:val="center"/>
          </w:tcPr>
          <w:p w:rsidR="0030499D" w:rsidRPr="0030499D" w:rsidRDefault="0030499D" w:rsidP="0030499D">
            <w:pPr>
              <w:jc w:val="center"/>
              <w:rPr>
                <w:rFonts w:ascii="Times New Roman" w:hAnsi="Times New Roman" w:cs="Times New Roman"/>
                <w:sz w:val="24"/>
                <w:szCs w:val="24"/>
                <w:lang w:val="kk-KZ"/>
              </w:rPr>
            </w:pPr>
            <w:r w:rsidRPr="0030499D">
              <w:rPr>
                <w:rFonts w:ascii="Times New Roman" w:hAnsi="Times New Roman" w:cs="Times New Roman"/>
                <w:sz w:val="24"/>
                <w:szCs w:val="24"/>
                <w:lang w:val="kk-KZ"/>
              </w:rPr>
              <w:t>Ауданы, км</w:t>
            </w:r>
            <w:r w:rsidRPr="0030499D">
              <w:rPr>
                <w:rFonts w:ascii="Times New Roman" w:hAnsi="Times New Roman" w:cs="Times New Roman"/>
                <w:sz w:val="24"/>
                <w:szCs w:val="24"/>
                <w:vertAlign w:val="superscript"/>
                <w:lang w:val="kk-KZ"/>
              </w:rPr>
              <w:t>2</w:t>
            </w:r>
          </w:p>
        </w:tc>
      </w:tr>
      <w:tr w:rsidR="0030499D" w:rsidRPr="0030499D" w:rsidTr="0030499D">
        <w:trPr>
          <w:trHeight w:val="277"/>
          <w:jc w:val="center"/>
        </w:trPr>
        <w:tc>
          <w:tcPr>
            <w:tcW w:w="2747" w:type="dxa"/>
            <w:vMerge/>
            <w:vAlign w:val="center"/>
          </w:tcPr>
          <w:p w:rsidR="0030499D" w:rsidRPr="0030499D" w:rsidRDefault="0030499D" w:rsidP="0030499D">
            <w:pPr>
              <w:jc w:val="center"/>
              <w:rPr>
                <w:rFonts w:ascii="Times New Roman" w:hAnsi="Times New Roman" w:cs="Times New Roman"/>
                <w:sz w:val="24"/>
                <w:szCs w:val="24"/>
                <w:lang w:val="kk-KZ"/>
              </w:rPr>
            </w:pPr>
          </w:p>
        </w:tc>
        <w:tc>
          <w:tcPr>
            <w:tcW w:w="1757" w:type="dxa"/>
            <w:vAlign w:val="center"/>
          </w:tcPr>
          <w:p w:rsidR="0030499D" w:rsidRPr="0030499D" w:rsidRDefault="0030499D" w:rsidP="0030499D">
            <w:pPr>
              <w:jc w:val="center"/>
              <w:rPr>
                <w:rFonts w:ascii="Times New Roman" w:hAnsi="Times New Roman" w:cs="Times New Roman"/>
                <w:sz w:val="24"/>
                <w:szCs w:val="24"/>
                <w:lang w:val="kk-KZ"/>
              </w:rPr>
            </w:pPr>
            <w:r w:rsidRPr="0030499D">
              <w:rPr>
                <w:rFonts w:ascii="Times New Roman" w:hAnsi="Times New Roman" w:cs="Times New Roman"/>
                <w:sz w:val="24"/>
                <w:szCs w:val="24"/>
                <w:lang w:val="kk-KZ"/>
              </w:rPr>
              <w:t>2000</w:t>
            </w:r>
            <w:r>
              <w:rPr>
                <w:rFonts w:ascii="Times New Roman" w:hAnsi="Times New Roman" w:cs="Times New Roman"/>
                <w:sz w:val="24"/>
                <w:szCs w:val="24"/>
                <w:lang w:val="kk-KZ"/>
              </w:rPr>
              <w:t xml:space="preserve"> жыл</w:t>
            </w:r>
          </w:p>
        </w:tc>
        <w:tc>
          <w:tcPr>
            <w:tcW w:w="2411" w:type="dxa"/>
            <w:vAlign w:val="center"/>
          </w:tcPr>
          <w:p w:rsidR="0030499D" w:rsidRPr="0030499D" w:rsidRDefault="0030499D" w:rsidP="0030499D">
            <w:pPr>
              <w:jc w:val="center"/>
              <w:rPr>
                <w:rFonts w:ascii="Times New Roman" w:hAnsi="Times New Roman" w:cs="Times New Roman"/>
                <w:sz w:val="24"/>
                <w:szCs w:val="24"/>
                <w:lang w:val="kk-KZ"/>
              </w:rPr>
            </w:pPr>
            <w:r w:rsidRPr="0030499D">
              <w:rPr>
                <w:rFonts w:ascii="Times New Roman" w:hAnsi="Times New Roman" w:cs="Times New Roman"/>
                <w:sz w:val="24"/>
                <w:szCs w:val="24"/>
                <w:lang w:val="kk-KZ"/>
              </w:rPr>
              <w:t>2011</w:t>
            </w:r>
            <w:r>
              <w:rPr>
                <w:rFonts w:ascii="Times New Roman" w:hAnsi="Times New Roman" w:cs="Times New Roman"/>
                <w:sz w:val="24"/>
                <w:szCs w:val="24"/>
                <w:lang w:val="kk-KZ"/>
              </w:rPr>
              <w:t xml:space="preserve"> жыл</w:t>
            </w:r>
          </w:p>
        </w:tc>
        <w:tc>
          <w:tcPr>
            <w:tcW w:w="2747" w:type="dxa"/>
            <w:vAlign w:val="center"/>
          </w:tcPr>
          <w:p w:rsidR="0030499D" w:rsidRPr="0030499D" w:rsidRDefault="0030499D" w:rsidP="0030499D">
            <w:pPr>
              <w:jc w:val="center"/>
              <w:rPr>
                <w:rFonts w:ascii="Times New Roman" w:hAnsi="Times New Roman" w:cs="Times New Roman"/>
                <w:sz w:val="24"/>
                <w:szCs w:val="24"/>
                <w:lang w:val="kk-KZ"/>
              </w:rPr>
            </w:pPr>
            <w:r w:rsidRPr="0030499D">
              <w:rPr>
                <w:rFonts w:ascii="Times New Roman" w:hAnsi="Times New Roman" w:cs="Times New Roman"/>
                <w:sz w:val="24"/>
                <w:szCs w:val="24"/>
                <w:lang w:val="kk-KZ"/>
              </w:rPr>
              <w:t>2019</w:t>
            </w:r>
            <w:r>
              <w:rPr>
                <w:rFonts w:ascii="Times New Roman" w:hAnsi="Times New Roman" w:cs="Times New Roman"/>
                <w:sz w:val="24"/>
                <w:szCs w:val="24"/>
                <w:lang w:val="kk-KZ"/>
              </w:rPr>
              <w:t xml:space="preserve"> жыл</w:t>
            </w:r>
          </w:p>
        </w:tc>
      </w:tr>
      <w:tr w:rsidR="0030499D" w:rsidRPr="0030499D" w:rsidTr="0030499D">
        <w:trPr>
          <w:trHeight w:val="289"/>
          <w:jc w:val="center"/>
        </w:trPr>
        <w:tc>
          <w:tcPr>
            <w:tcW w:w="2747" w:type="dxa"/>
            <w:tcBorders>
              <w:bottom w:val="single" w:sz="4" w:space="0" w:color="auto"/>
            </w:tcBorders>
            <w:vAlign w:val="bottom"/>
          </w:tcPr>
          <w:p w:rsidR="0030499D" w:rsidRPr="0030499D" w:rsidRDefault="0030499D" w:rsidP="001B5949">
            <w:pPr>
              <w:jc w:val="both"/>
              <w:rPr>
                <w:rFonts w:ascii="Times New Roman" w:hAnsi="Times New Roman" w:cs="Times New Roman"/>
                <w:sz w:val="24"/>
                <w:szCs w:val="24"/>
                <w:lang w:val="kk-KZ"/>
              </w:rPr>
            </w:pPr>
            <w:r w:rsidRPr="0030499D">
              <w:rPr>
                <w:rFonts w:ascii="Times New Roman" w:hAnsi="Times New Roman" w:cs="Times New Roman"/>
                <w:sz w:val="24"/>
                <w:szCs w:val="24"/>
              </w:rPr>
              <w:t>0.4-0.</w:t>
            </w:r>
            <w:r w:rsidRPr="0030499D">
              <w:rPr>
                <w:rFonts w:ascii="Times New Roman" w:hAnsi="Times New Roman" w:cs="Times New Roman"/>
                <w:sz w:val="24"/>
                <w:szCs w:val="24"/>
                <w:lang w:val="kk-KZ"/>
              </w:rPr>
              <w:t>6</w:t>
            </w:r>
          </w:p>
        </w:tc>
        <w:tc>
          <w:tcPr>
            <w:tcW w:w="1757" w:type="dxa"/>
            <w:tcBorders>
              <w:bottom w:val="single" w:sz="4" w:space="0" w:color="auto"/>
            </w:tcBorders>
            <w:vAlign w:val="center"/>
          </w:tcPr>
          <w:p w:rsidR="0030499D" w:rsidRPr="0030499D" w:rsidRDefault="0030499D" w:rsidP="001B5949">
            <w:pPr>
              <w:jc w:val="both"/>
              <w:rPr>
                <w:rFonts w:ascii="Times New Roman" w:hAnsi="Times New Roman" w:cs="Times New Roman"/>
                <w:sz w:val="24"/>
                <w:szCs w:val="24"/>
                <w:lang w:val="kk-KZ"/>
              </w:rPr>
            </w:pPr>
            <w:r w:rsidRPr="0030499D">
              <w:rPr>
                <w:rFonts w:ascii="Times New Roman" w:hAnsi="Times New Roman" w:cs="Times New Roman"/>
                <w:sz w:val="24"/>
                <w:szCs w:val="24"/>
                <w:lang w:val="kk-KZ"/>
              </w:rPr>
              <w:t>172,076</w:t>
            </w:r>
          </w:p>
        </w:tc>
        <w:tc>
          <w:tcPr>
            <w:tcW w:w="2411" w:type="dxa"/>
            <w:tcBorders>
              <w:bottom w:val="single" w:sz="4" w:space="0" w:color="auto"/>
            </w:tcBorders>
            <w:vAlign w:val="center"/>
          </w:tcPr>
          <w:p w:rsidR="0030499D" w:rsidRPr="0030499D" w:rsidRDefault="0030499D" w:rsidP="001B5949">
            <w:pPr>
              <w:jc w:val="both"/>
              <w:rPr>
                <w:rFonts w:ascii="Times New Roman" w:hAnsi="Times New Roman" w:cs="Times New Roman"/>
                <w:sz w:val="24"/>
                <w:szCs w:val="24"/>
                <w:lang w:val="kk-KZ"/>
              </w:rPr>
            </w:pPr>
            <w:r w:rsidRPr="0030499D">
              <w:rPr>
                <w:rFonts w:ascii="Times New Roman" w:hAnsi="Times New Roman" w:cs="Times New Roman"/>
                <w:sz w:val="24"/>
                <w:szCs w:val="24"/>
                <w:lang w:val="kk-KZ"/>
              </w:rPr>
              <w:t>192,039</w:t>
            </w:r>
          </w:p>
        </w:tc>
        <w:tc>
          <w:tcPr>
            <w:tcW w:w="2747" w:type="dxa"/>
            <w:tcBorders>
              <w:bottom w:val="single" w:sz="4" w:space="0" w:color="auto"/>
            </w:tcBorders>
            <w:vAlign w:val="center"/>
          </w:tcPr>
          <w:p w:rsidR="0030499D" w:rsidRPr="0030499D" w:rsidRDefault="0030499D" w:rsidP="001B5949">
            <w:pPr>
              <w:jc w:val="both"/>
              <w:rPr>
                <w:rFonts w:ascii="Times New Roman" w:hAnsi="Times New Roman" w:cs="Times New Roman"/>
                <w:sz w:val="24"/>
                <w:szCs w:val="24"/>
              </w:rPr>
            </w:pPr>
            <w:r w:rsidRPr="0030499D">
              <w:rPr>
                <w:rFonts w:ascii="Times New Roman" w:hAnsi="Times New Roman" w:cs="Times New Roman"/>
                <w:sz w:val="24"/>
                <w:szCs w:val="24"/>
              </w:rPr>
              <w:t>198,690</w:t>
            </w:r>
          </w:p>
        </w:tc>
      </w:tr>
      <w:tr w:rsidR="0030499D" w:rsidRPr="0030499D" w:rsidTr="0030499D">
        <w:trPr>
          <w:trHeight w:val="238"/>
          <w:jc w:val="center"/>
        </w:trPr>
        <w:tc>
          <w:tcPr>
            <w:tcW w:w="2747" w:type="dxa"/>
            <w:tcBorders>
              <w:top w:val="single" w:sz="4" w:space="0" w:color="auto"/>
              <w:bottom w:val="single" w:sz="4" w:space="0" w:color="auto"/>
            </w:tcBorders>
            <w:vAlign w:val="bottom"/>
          </w:tcPr>
          <w:p w:rsidR="0030499D" w:rsidRPr="0030499D" w:rsidRDefault="0030499D" w:rsidP="001B5949">
            <w:pPr>
              <w:jc w:val="both"/>
              <w:rPr>
                <w:rFonts w:ascii="Times New Roman" w:hAnsi="Times New Roman" w:cs="Times New Roman"/>
                <w:sz w:val="24"/>
                <w:szCs w:val="24"/>
              </w:rPr>
            </w:pPr>
            <w:r w:rsidRPr="0030499D">
              <w:rPr>
                <w:rFonts w:ascii="Times New Roman" w:hAnsi="Times New Roman" w:cs="Times New Roman"/>
                <w:sz w:val="24"/>
                <w:szCs w:val="24"/>
              </w:rPr>
              <w:t>0.2-0.4</w:t>
            </w:r>
          </w:p>
        </w:tc>
        <w:tc>
          <w:tcPr>
            <w:tcW w:w="1757" w:type="dxa"/>
            <w:tcBorders>
              <w:top w:val="single" w:sz="4" w:space="0" w:color="auto"/>
              <w:bottom w:val="single" w:sz="4" w:space="0" w:color="auto"/>
            </w:tcBorders>
            <w:vAlign w:val="center"/>
          </w:tcPr>
          <w:p w:rsidR="0030499D" w:rsidRPr="0030499D" w:rsidRDefault="0030499D" w:rsidP="001B5949">
            <w:pPr>
              <w:jc w:val="both"/>
              <w:rPr>
                <w:rFonts w:ascii="Times New Roman" w:hAnsi="Times New Roman" w:cs="Times New Roman"/>
                <w:sz w:val="24"/>
                <w:szCs w:val="24"/>
                <w:lang w:val="kk-KZ"/>
              </w:rPr>
            </w:pPr>
            <w:r w:rsidRPr="0030499D">
              <w:rPr>
                <w:rFonts w:ascii="Times New Roman" w:hAnsi="Times New Roman" w:cs="Times New Roman"/>
                <w:sz w:val="24"/>
                <w:szCs w:val="24"/>
                <w:lang w:val="kk-KZ"/>
              </w:rPr>
              <w:t>181,311</w:t>
            </w:r>
          </w:p>
        </w:tc>
        <w:tc>
          <w:tcPr>
            <w:tcW w:w="2411" w:type="dxa"/>
            <w:tcBorders>
              <w:top w:val="single" w:sz="4" w:space="0" w:color="auto"/>
              <w:bottom w:val="single" w:sz="4" w:space="0" w:color="auto"/>
            </w:tcBorders>
            <w:vAlign w:val="center"/>
          </w:tcPr>
          <w:p w:rsidR="0030499D" w:rsidRPr="0030499D" w:rsidRDefault="0030499D" w:rsidP="001B5949">
            <w:pPr>
              <w:jc w:val="both"/>
              <w:rPr>
                <w:rFonts w:ascii="Times New Roman" w:hAnsi="Times New Roman" w:cs="Times New Roman"/>
                <w:sz w:val="24"/>
                <w:szCs w:val="24"/>
                <w:lang w:val="kk-KZ"/>
              </w:rPr>
            </w:pPr>
            <w:r w:rsidRPr="0030499D">
              <w:rPr>
                <w:rFonts w:ascii="Times New Roman" w:hAnsi="Times New Roman" w:cs="Times New Roman"/>
                <w:sz w:val="24"/>
                <w:szCs w:val="24"/>
                <w:lang w:val="kk-KZ"/>
              </w:rPr>
              <w:t>171,94</w:t>
            </w:r>
          </w:p>
        </w:tc>
        <w:tc>
          <w:tcPr>
            <w:tcW w:w="2747" w:type="dxa"/>
            <w:tcBorders>
              <w:top w:val="single" w:sz="4" w:space="0" w:color="auto"/>
              <w:bottom w:val="single" w:sz="4" w:space="0" w:color="auto"/>
            </w:tcBorders>
            <w:vAlign w:val="center"/>
          </w:tcPr>
          <w:p w:rsidR="0030499D" w:rsidRPr="0030499D" w:rsidRDefault="0030499D" w:rsidP="001B5949">
            <w:pPr>
              <w:jc w:val="both"/>
              <w:rPr>
                <w:rFonts w:ascii="Times New Roman" w:hAnsi="Times New Roman" w:cs="Times New Roman"/>
                <w:sz w:val="24"/>
                <w:szCs w:val="24"/>
              </w:rPr>
            </w:pPr>
            <w:r w:rsidRPr="0030499D">
              <w:rPr>
                <w:rFonts w:ascii="Times New Roman" w:hAnsi="Times New Roman" w:cs="Times New Roman"/>
                <w:sz w:val="24"/>
                <w:szCs w:val="24"/>
              </w:rPr>
              <w:t>163,302</w:t>
            </w:r>
          </w:p>
        </w:tc>
      </w:tr>
      <w:tr w:rsidR="0030499D" w:rsidRPr="0030499D" w:rsidTr="0030499D">
        <w:trPr>
          <w:trHeight w:val="299"/>
          <w:jc w:val="center"/>
        </w:trPr>
        <w:tc>
          <w:tcPr>
            <w:tcW w:w="2747" w:type="dxa"/>
            <w:tcBorders>
              <w:top w:val="single" w:sz="4" w:space="0" w:color="auto"/>
              <w:bottom w:val="single" w:sz="4" w:space="0" w:color="auto"/>
            </w:tcBorders>
            <w:vAlign w:val="bottom"/>
          </w:tcPr>
          <w:p w:rsidR="0030499D" w:rsidRPr="0030499D" w:rsidRDefault="0030499D" w:rsidP="001B5949">
            <w:pPr>
              <w:jc w:val="both"/>
              <w:rPr>
                <w:rFonts w:ascii="Times New Roman" w:hAnsi="Times New Roman" w:cs="Times New Roman"/>
                <w:sz w:val="24"/>
                <w:szCs w:val="24"/>
              </w:rPr>
            </w:pPr>
            <w:r w:rsidRPr="0030499D">
              <w:rPr>
                <w:rFonts w:ascii="Times New Roman" w:hAnsi="Times New Roman" w:cs="Times New Roman"/>
                <w:sz w:val="24"/>
                <w:szCs w:val="24"/>
              </w:rPr>
              <w:t>0.1-0.2</w:t>
            </w:r>
          </w:p>
        </w:tc>
        <w:tc>
          <w:tcPr>
            <w:tcW w:w="1757" w:type="dxa"/>
            <w:tcBorders>
              <w:top w:val="single" w:sz="4" w:space="0" w:color="auto"/>
              <w:bottom w:val="single" w:sz="4" w:space="0" w:color="auto"/>
            </w:tcBorders>
            <w:vAlign w:val="center"/>
          </w:tcPr>
          <w:p w:rsidR="0030499D" w:rsidRPr="0030499D" w:rsidRDefault="0030499D" w:rsidP="001B5949">
            <w:pPr>
              <w:jc w:val="both"/>
              <w:rPr>
                <w:rFonts w:ascii="Times New Roman" w:hAnsi="Times New Roman" w:cs="Times New Roman"/>
                <w:sz w:val="24"/>
                <w:szCs w:val="24"/>
                <w:lang w:val="kk-KZ"/>
              </w:rPr>
            </w:pPr>
            <w:r w:rsidRPr="0030499D">
              <w:rPr>
                <w:rFonts w:ascii="Times New Roman" w:hAnsi="Times New Roman" w:cs="Times New Roman"/>
                <w:color w:val="000000"/>
                <w:sz w:val="24"/>
                <w:szCs w:val="24"/>
                <w:shd w:val="clear" w:color="auto" w:fill="FFFFFF"/>
              </w:rPr>
              <w:t>320,205</w:t>
            </w:r>
          </w:p>
        </w:tc>
        <w:tc>
          <w:tcPr>
            <w:tcW w:w="2411" w:type="dxa"/>
            <w:tcBorders>
              <w:top w:val="single" w:sz="4" w:space="0" w:color="auto"/>
              <w:bottom w:val="single" w:sz="4" w:space="0" w:color="auto"/>
            </w:tcBorders>
            <w:vAlign w:val="center"/>
          </w:tcPr>
          <w:p w:rsidR="0030499D" w:rsidRPr="0030499D" w:rsidRDefault="0030499D" w:rsidP="001B5949">
            <w:pPr>
              <w:jc w:val="both"/>
              <w:rPr>
                <w:rFonts w:ascii="Times New Roman" w:hAnsi="Times New Roman" w:cs="Times New Roman"/>
                <w:sz w:val="24"/>
                <w:szCs w:val="24"/>
              </w:rPr>
            </w:pPr>
            <w:r w:rsidRPr="0030499D">
              <w:rPr>
                <w:rFonts w:ascii="Times New Roman" w:hAnsi="Times New Roman" w:cs="Times New Roman"/>
                <w:color w:val="000000"/>
                <w:sz w:val="24"/>
                <w:szCs w:val="24"/>
                <w:shd w:val="clear" w:color="auto" w:fill="FFFFFF"/>
              </w:rPr>
              <w:t>283,97</w:t>
            </w:r>
          </w:p>
        </w:tc>
        <w:tc>
          <w:tcPr>
            <w:tcW w:w="2747" w:type="dxa"/>
            <w:tcBorders>
              <w:top w:val="single" w:sz="4" w:space="0" w:color="auto"/>
              <w:bottom w:val="single" w:sz="4" w:space="0" w:color="auto"/>
            </w:tcBorders>
            <w:vAlign w:val="center"/>
          </w:tcPr>
          <w:p w:rsidR="0030499D" w:rsidRPr="0030499D" w:rsidRDefault="0030499D" w:rsidP="001B5949">
            <w:pPr>
              <w:jc w:val="both"/>
              <w:rPr>
                <w:rFonts w:ascii="Times New Roman" w:hAnsi="Times New Roman" w:cs="Times New Roman"/>
                <w:sz w:val="24"/>
                <w:szCs w:val="24"/>
              </w:rPr>
            </w:pPr>
            <w:r w:rsidRPr="0030499D">
              <w:rPr>
                <w:rFonts w:ascii="Times New Roman" w:hAnsi="Times New Roman" w:cs="Times New Roman"/>
                <w:color w:val="000000"/>
                <w:sz w:val="24"/>
                <w:szCs w:val="24"/>
                <w:shd w:val="clear" w:color="auto" w:fill="FFFFFF"/>
              </w:rPr>
              <w:t>281,47</w:t>
            </w:r>
          </w:p>
        </w:tc>
      </w:tr>
      <w:tr w:rsidR="0030499D" w:rsidRPr="0030499D" w:rsidTr="001B51CA">
        <w:trPr>
          <w:trHeight w:val="299"/>
          <w:jc w:val="center"/>
        </w:trPr>
        <w:tc>
          <w:tcPr>
            <w:tcW w:w="9662" w:type="dxa"/>
            <w:gridSpan w:val="4"/>
            <w:tcBorders>
              <w:top w:val="single" w:sz="4" w:space="0" w:color="auto"/>
              <w:bottom w:val="single" w:sz="4" w:space="0" w:color="auto"/>
            </w:tcBorders>
            <w:vAlign w:val="bottom"/>
          </w:tcPr>
          <w:p w:rsidR="0030499D" w:rsidRPr="0030499D" w:rsidRDefault="0030499D" w:rsidP="0030499D">
            <w:pPr>
              <w:ind w:firstLine="613"/>
              <w:jc w:val="both"/>
              <w:rPr>
                <w:rFonts w:ascii="Times New Roman" w:hAnsi="Times New Roman" w:cs="Times New Roman"/>
                <w:color w:val="000000"/>
                <w:sz w:val="24"/>
                <w:szCs w:val="24"/>
                <w:shd w:val="clear" w:color="auto" w:fill="FFFFFF"/>
                <w:lang w:val="kk-KZ"/>
              </w:rPr>
            </w:pPr>
            <w:r>
              <w:rPr>
                <w:rFonts w:ascii="Times New Roman" w:hAnsi="Times New Roman" w:cs="Times New Roman"/>
                <w:color w:val="000000"/>
                <w:sz w:val="24"/>
                <w:szCs w:val="24"/>
                <w:shd w:val="clear" w:color="auto" w:fill="FFFFFF"/>
                <w:lang w:val="kk-KZ"/>
              </w:rPr>
              <w:t xml:space="preserve">Ескерту – </w:t>
            </w:r>
            <w:r w:rsidRPr="0030499D">
              <w:rPr>
                <w:rFonts w:ascii="Times New Roman" w:hAnsi="Times New Roman" w:cs="Times New Roman"/>
                <w:sz w:val="24"/>
                <w:szCs w:val="24"/>
                <w:shd w:val="clear" w:color="auto" w:fill="FFFFFF"/>
                <w:lang w:val="kk-KZ"/>
              </w:rPr>
              <w:t>Landsat-7,8 және Sentinel-2 ғарыштық суреттерін өңдеу негізінде алынған мәліметтер</w:t>
            </w:r>
          </w:p>
        </w:tc>
      </w:tr>
    </w:tbl>
    <w:p w:rsidR="00820180" w:rsidRDefault="00820180" w:rsidP="001B5949">
      <w:pPr>
        <w:pStyle w:val="a5"/>
        <w:jc w:val="both"/>
        <w:rPr>
          <w:rFonts w:ascii="Times New Roman" w:eastAsiaTheme="minorHAnsi" w:hAnsi="Times New Roman" w:cs="Times New Roman"/>
          <w:b/>
          <w:sz w:val="28"/>
          <w:szCs w:val="28"/>
          <w:lang w:val="kk-KZ"/>
        </w:rPr>
      </w:pPr>
    </w:p>
    <w:p w:rsidR="00820180" w:rsidRPr="009C25C8" w:rsidRDefault="00820180" w:rsidP="009C25C8">
      <w:pPr>
        <w:pStyle w:val="a5"/>
        <w:ind w:firstLine="709"/>
        <w:jc w:val="both"/>
        <w:rPr>
          <w:rFonts w:ascii="Times New Roman" w:eastAsiaTheme="minorHAnsi" w:hAnsi="Times New Roman" w:cs="Times New Roman"/>
          <w:sz w:val="28"/>
          <w:szCs w:val="28"/>
          <w:lang w:val="kk-KZ"/>
        </w:rPr>
      </w:pPr>
      <w:r w:rsidRPr="009C25C8">
        <w:rPr>
          <w:rFonts w:ascii="Times New Roman" w:eastAsiaTheme="minorHAnsi" w:hAnsi="Times New Roman" w:cs="Times New Roman"/>
          <w:sz w:val="28"/>
          <w:szCs w:val="28"/>
          <w:lang w:val="kk-KZ"/>
        </w:rPr>
        <w:t>3.1.2 Жылдық циклдің маусымдарының құрылымдық ерекшеліктері</w:t>
      </w:r>
    </w:p>
    <w:p w:rsidR="00820180" w:rsidRPr="00E10437"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Ю.Л. Возовик ландшафттың даму мәселесінде маусымдардың ырғағын қарастыра отырып, климаттық жүйедегі элементтердің қайталану интервалдары </w:t>
      </w:r>
      <w:r w:rsidRPr="001B5949">
        <w:rPr>
          <w:rFonts w:ascii="Times New Roman" w:hAnsi="Times New Roman" w:cs="Times New Roman"/>
          <w:sz w:val="28"/>
          <w:szCs w:val="28"/>
          <w:lang w:val="kk-KZ"/>
        </w:rPr>
        <w:lastRenderedPageBreak/>
        <w:t xml:space="preserve">өте бірдей болмауы да мүмкін екенін атап көрсетеді. Климаттық жүйе - генетикалық өзара байланысты климаттық элементтер кешені, олар өзгергіш, үнемі дамып отырады және оның қасиеттері мен динамикасы ЖЦВК-де </w:t>
      </w:r>
      <w:r w:rsidRPr="00E10437">
        <w:rPr>
          <w:rFonts w:ascii="Times New Roman" w:hAnsi="Times New Roman" w:cs="Times New Roman"/>
          <w:sz w:val="28"/>
          <w:szCs w:val="28"/>
          <w:lang w:val="kk-KZ"/>
        </w:rPr>
        <w:t>анықталады [34</w:t>
      </w:r>
      <w:r w:rsidR="0030499D" w:rsidRPr="00E10437">
        <w:rPr>
          <w:rFonts w:ascii="Times New Roman" w:hAnsi="Times New Roman" w:cs="Times New Roman"/>
          <w:sz w:val="28"/>
          <w:szCs w:val="28"/>
          <w:lang w:val="kk-KZ"/>
        </w:rPr>
        <w:t xml:space="preserve">, </w:t>
      </w:r>
      <w:r w:rsidR="00E10437" w:rsidRPr="00E10437">
        <w:rPr>
          <w:rFonts w:ascii="Times New Roman" w:hAnsi="Times New Roman" w:cs="Times New Roman"/>
          <w:sz w:val="28"/>
          <w:szCs w:val="28"/>
          <w:lang w:val="kk-KZ"/>
        </w:rPr>
        <w:t xml:space="preserve">с. </w:t>
      </w:r>
      <w:r w:rsidR="001850F7" w:rsidRPr="00E10437">
        <w:rPr>
          <w:rFonts w:ascii="Times New Roman" w:hAnsi="Times New Roman" w:cs="Times New Roman"/>
          <w:sz w:val="28"/>
          <w:szCs w:val="28"/>
          <w:lang w:val="kk-KZ"/>
        </w:rPr>
        <w:t>58</w:t>
      </w:r>
      <w:r w:rsidRPr="00E10437">
        <w:rPr>
          <w:rFonts w:ascii="Times New Roman" w:hAnsi="Times New Roman" w:cs="Times New Roman"/>
          <w:sz w:val="28"/>
          <w:szCs w:val="28"/>
          <w:lang w:val="kk-KZ"/>
        </w:rPr>
        <w:t xml:space="preserve">]. </w:t>
      </w:r>
    </w:p>
    <w:p w:rsidR="00820180" w:rsidRPr="00E10437" w:rsidRDefault="00820180" w:rsidP="001B5949">
      <w:pPr>
        <w:ind w:firstLine="709"/>
        <w:contextualSpacing/>
        <w:jc w:val="both"/>
        <w:rPr>
          <w:lang w:val="kk-KZ"/>
        </w:rPr>
      </w:pPr>
      <w:r w:rsidRPr="00E10437">
        <w:rPr>
          <w:rFonts w:ascii="Times New Roman" w:hAnsi="Times New Roman" w:cs="Times New Roman"/>
          <w:sz w:val="28"/>
          <w:szCs w:val="28"/>
          <w:lang w:val="kk-KZ"/>
        </w:rPr>
        <w:t>Геожүйелердің өзгергіштігінің көрсеткіші ретінде өсімдік жамылғысын зерттеу - физикалық-географиялық зерттеулердегі ең тиімдісі болып табылады. Геожүйелердегі ЖЦВК тіршілік үдерістерінің ең үлкен уақытша өзгергіштігімен сипатталады [41</w:t>
      </w:r>
      <w:r w:rsidR="0030499D" w:rsidRPr="00E10437">
        <w:rPr>
          <w:rFonts w:ascii="Times New Roman" w:hAnsi="Times New Roman" w:cs="Times New Roman"/>
          <w:sz w:val="28"/>
          <w:szCs w:val="28"/>
          <w:lang w:val="kk-KZ"/>
        </w:rPr>
        <w:t xml:space="preserve">, </w:t>
      </w:r>
      <w:r w:rsidR="00E10437" w:rsidRPr="00E10437">
        <w:rPr>
          <w:rFonts w:ascii="Times New Roman" w:hAnsi="Times New Roman" w:cs="Times New Roman"/>
          <w:sz w:val="28"/>
          <w:szCs w:val="28"/>
          <w:lang w:val="kk-KZ"/>
        </w:rPr>
        <w:t xml:space="preserve">с. </w:t>
      </w:r>
      <w:r w:rsidR="001850F7" w:rsidRPr="00E10437">
        <w:rPr>
          <w:rFonts w:ascii="Times New Roman" w:hAnsi="Times New Roman" w:cs="Times New Roman"/>
          <w:sz w:val="28"/>
          <w:szCs w:val="28"/>
          <w:lang w:val="kk-KZ"/>
        </w:rPr>
        <w:t>189</w:t>
      </w:r>
      <w:r w:rsidRPr="00E10437">
        <w:rPr>
          <w:rFonts w:ascii="Times New Roman" w:hAnsi="Times New Roman" w:cs="Times New Roman"/>
          <w:sz w:val="28"/>
          <w:szCs w:val="28"/>
          <w:lang w:val="kk-KZ"/>
        </w:rPr>
        <w:t>].</w:t>
      </w:r>
      <w:r w:rsidRPr="00E10437">
        <w:rPr>
          <w:lang w:val="kk-KZ"/>
        </w:rPr>
        <w:t xml:space="preserve"> </w:t>
      </w:r>
    </w:p>
    <w:p w:rsidR="00820180" w:rsidRPr="001B5949" w:rsidRDefault="00314DBF" w:rsidP="001B5949">
      <w:pPr>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Шарын</w:t>
      </w:r>
      <w:r w:rsidR="00820180" w:rsidRPr="00E10437">
        <w:rPr>
          <w:rFonts w:ascii="Times New Roman" w:hAnsi="Times New Roman" w:cs="Times New Roman"/>
          <w:sz w:val="28"/>
          <w:szCs w:val="28"/>
          <w:lang w:val="kk-KZ"/>
        </w:rPr>
        <w:t xml:space="preserve"> өзені алабындағы жылдық циклдің климаттық маусымдарының құрылымдық ерекшеліктерін анықтауға қолданылған әдіс: EOS сандық платформасының «Аналитика» модулінде, </w:t>
      </w:r>
      <w:r>
        <w:rPr>
          <w:rFonts w:ascii="Times New Roman" w:hAnsi="Times New Roman" w:cs="Times New Roman"/>
          <w:sz w:val="28"/>
          <w:szCs w:val="28"/>
          <w:lang w:val="kk-KZ"/>
        </w:rPr>
        <w:t>Шарын</w:t>
      </w:r>
      <w:r w:rsidR="00820180" w:rsidRPr="00E10437">
        <w:rPr>
          <w:rFonts w:ascii="Times New Roman" w:hAnsi="Times New Roman" w:cs="Times New Roman"/>
          <w:sz w:val="28"/>
          <w:szCs w:val="28"/>
          <w:lang w:val="kk-KZ"/>
        </w:rPr>
        <w:t xml:space="preserve"> өзені алабы </w:t>
      </w:r>
      <w:r w:rsidR="00820180" w:rsidRPr="001B5949">
        <w:rPr>
          <w:rFonts w:ascii="Times New Roman" w:hAnsi="Times New Roman" w:cs="Times New Roman"/>
          <w:sz w:val="28"/>
          <w:szCs w:val="28"/>
          <w:lang w:val="kk-KZ"/>
        </w:rPr>
        <w:t>ландшафттарының ЖЦВК-нің фазалары бойынша маусымдық ырғағының сандық көрсеткіштерінің кеңістіктік аналитикасы (Қосымша В)</w:t>
      </w:r>
      <w:r w:rsidR="00543164" w:rsidRPr="001B5949">
        <w:rPr>
          <w:rFonts w:ascii="Times New Roman" w:hAnsi="Times New Roman" w:cs="Times New Roman"/>
          <w:sz w:val="28"/>
          <w:szCs w:val="28"/>
          <w:lang w:val="kk-KZ"/>
        </w:rPr>
        <w:t xml:space="preserve">. Бұл аналитика құрылған </w:t>
      </w:r>
      <w:r w:rsidR="00820180" w:rsidRPr="001B5949">
        <w:rPr>
          <w:rFonts w:ascii="Times New Roman" w:hAnsi="Times New Roman" w:cs="Times New Roman"/>
          <w:sz w:val="28"/>
          <w:szCs w:val="28"/>
          <w:lang w:val="kk-KZ"/>
        </w:rPr>
        <w:t>кеңістіктік-уақыттық қатарлардағы NDVI және климат көрсеткіштерінің кешеніне сүйемелденіп, табиғи үдерістердің ЖЦВК-гі ландшафттардың тіршілік динамикасында негізгі болып табылатын, маусымдық ырғақтарға негізделген.</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Осы мақсатпен ағындының</w:t>
      </w:r>
      <w:r w:rsidR="00543164" w:rsidRPr="001B5949">
        <w:rPr>
          <w:rFonts w:ascii="Times New Roman" w:hAnsi="Times New Roman" w:cs="Times New Roman"/>
          <w:sz w:val="28"/>
          <w:szCs w:val="28"/>
          <w:lang w:val="kk-KZ"/>
        </w:rPr>
        <w:t xml:space="preserve"> әртүрлі зоналарында орналасқан</w:t>
      </w:r>
      <w:r w:rsidRPr="001B5949">
        <w:rPr>
          <w:rFonts w:ascii="Times New Roman" w:hAnsi="Times New Roman" w:cs="Times New Roman"/>
          <w:sz w:val="28"/>
          <w:szCs w:val="28"/>
          <w:lang w:val="kk-KZ"/>
        </w:rPr>
        <w:t xml:space="preserve"> геожүйелердің кеңістіктік-уақыттық қатарларын құру арқылы, маусымдық ырғақты зерттеуден алынған жаңа сандық сипаттамаларды жылдық циклдің маусымдарының құрылымдық ерекшеліктерін анықтап, жіктеу жасауға қолдандық.</w:t>
      </w:r>
    </w:p>
    <w:p w:rsidR="00820180" w:rsidRPr="001B5949" w:rsidRDefault="00820180" w:rsidP="001B5949">
      <w:pPr>
        <w:ind w:firstLine="709"/>
        <w:contextualSpacing/>
        <w:jc w:val="both"/>
        <w:rPr>
          <w:rFonts w:ascii="Times New Roman" w:hAnsi="Times New Roman" w:cs="Times New Roman"/>
          <w:sz w:val="28"/>
          <w:szCs w:val="28"/>
          <w:lang w:val="kk-KZ"/>
        </w:rPr>
      </w:pPr>
      <w:r w:rsidRPr="009C25C8">
        <w:rPr>
          <w:rFonts w:ascii="Times New Roman" w:hAnsi="Times New Roman" w:cs="Times New Roman"/>
          <w:i/>
          <w:sz w:val="28"/>
          <w:szCs w:val="28"/>
          <w:lang w:val="kk-KZ"/>
        </w:rPr>
        <w:t>Жоғарғ</w:t>
      </w:r>
      <w:r w:rsidR="0072657A">
        <w:rPr>
          <w:rFonts w:ascii="Times New Roman" w:hAnsi="Times New Roman" w:cs="Times New Roman"/>
          <w:i/>
          <w:sz w:val="28"/>
          <w:szCs w:val="28"/>
          <w:lang w:val="kk-KZ"/>
        </w:rPr>
        <w:t>ыш</w:t>
      </w:r>
      <w:r w:rsidR="00314DBF">
        <w:rPr>
          <w:rFonts w:ascii="Times New Roman" w:hAnsi="Times New Roman" w:cs="Times New Roman"/>
          <w:i/>
          <w:sz w:val="28"/>
          <w:szCs w:val="28"/>
          <w:lang w:val="kk-KZ"/>
        </w:rPr>
        <w:t>арын</w:t>
      </w:r>
      <w:r w:rsidRPr="009C25C8">
        <w:rPr>
          <w:rFonts w:ascii="Times New Roman" w:hAnsi="Times New Roman" w:cs="Times New Roman"/>
          <w:i/>
          <w:sz w:val="28"/>
          <w:szCs w:val="28"/>
          <w:lang w:val="kk-KZ"/>
        </w:rPr>
        <w:t xml:space="preserve"> мезогеожүйесіндегі АҚЗ-ның биіктаулы белдеуінің </w:t>
      </w:r>
      <w:r w:rsidR="0030499D">
        <w:rPr>
          <w:rFonts w:ascii="Times New Roman" w:hAnsi="Times New Roman" w:cs="Times New Roman"/>
          <w:i/>
          <w:sz w:val="28"/>
          <w:szCs w:val="28"/>
          <w:lang w:val="kk-KZ"/>
        </w:rPr>
        <w:t xml:space="preserve">                                    </w:t>
      </w:r>
      <w:r w:rsidRPr="009C25C8">
        <w:rPr>
          <w:rFonts w:ascii="Times New Roman" w:hAnsi="Times New Roman" w:cs="Times New Roman"/>
          <w:i/>
          <w:sz w:val="28"/>
          <w:szCs w:val="28"/>
          <w:lang w:val="kk-KZ"/>
        </w:rPr>
        <w:t>(3601-4100</w:t>
      </w:r>
      <w:r w:rsidR="0030499D">
        <w:rPr>
          <w:rFonts w:ascii="Times New Roman" w:hAnsi="Times New Roman" w:cs="Times New Roman"/>
          <w:i/>
          <w:sz w:val="28"/>
          <w:szCs w:val="28"/>
          <w:lang w:val="kk-KZ"/>
        </w:rPr>
        <w:t xml:space="preserve"> </w:t>
      </w:r>
      <w:r w:rsidRPr="009C25C8">
        <w:rPr>
          <w:rFonts w:ascii="Times New Roman" w:hAnsi="Times New Roman" w:cs="Times New Roman"/>
          <w:i/>
          <w:sz w:val="28"/>
          <w:szCs w:val="28"/>
          <w:lang w:val="kk-KZ"/>
        </w:rPr>
        <w:t xml:space="preserve">м) ландшафттарының жылдық циклдің маусымдарының құрылымдық ерекшеліктері </w:t>
      </w:r>
      <w:r w:rsidRPr="001B5949">
        <w:rPr>
          <w:rFonts w:ascii="Times New Roman" w:hAnsi="Times New Roman" w:cs="Times New Roman"/>
          <w:sz w:val="28"/>
          <w:szCs w:val="28"/>
          <w:lang w:val="kk-KZ"/>
        </w:rPr>
        <w:t xml:space="preserve">(Қосымша В). </w:t>
      </w:r>
    </w:p>
    <w:p w:rsidR="00820180" w:rsidRPr="001B5949" w:rsidRDefault="00314DBF" w:rsidP="001B5949">
      <w:pPr>
        <w:pStyle w:val="a5"/>
        <w:ind w:firstLine="709"/>
        <w:jc w:val="both"/>
        <w:rPr>
          <w:rFonts w:ascii="Times New Roman" w:eastAsia="Times New Roman" w:hAnsi="Times New Roman" w:cs="Times New Roman"/>
          <w:sz w:val="28"/>
          <w:szCs w:val="28"/>
          <w:lang w:val="kk-KZ" w:eastAsia="ru-RU"/>
        </w:rPr>
      </w:pPr>
      <w:r>
        <w:rPr>
          <w:rFonts w:ascii="Times New Roman" w:hAnsi="Times New Roman" w:cs="Times New Roman"/>
          <w:sz w:val="28"/>
          <w:szCs w:val="28"/>
          <w:lang w:val="kk-KZ"/>
        </w:rPr>
        <w:t>Шарын</w:t>
      </w:r>
      <w:r w:rsidR="00820180" w:rsidRPr="001B5949">
        <w:rPr>
          <w:rFonts w:ascii="Times New Roman" w:hAnsi="Times New Roman" w:cs="Times New Roman"/>
          <w:sz w:val="28"/>
          <w:szCs w:val="28"/>
          <w:lang w:val="kk-KZ"/>
        </w:rPr>
        <w:t xml:space="preserve"> өзені алабының АҚЗ-дағы биіктаулы нивал-гляциал белдеуі жер бедері альпілік пішіндегі, қазіргі заманғы мұзбасу телімдері бар, мүк-қынамен жабындалған, бірлі-жарым және сирек өсімдікті, дамымаған қаңқалы топырағымен сипатталатын денудациялық-тектоникалық ландшафттар (ландшафттық картада №1-3; әрі қарай ландшафттар А.5 қосымшадағы легендаға сәйкес №-мен белгіленеді)). Бұл белдеуде жылу тапшылығының қатты болуына байланысты, өсімдіктер үшін жылудың оннан бір градус бөлігінің де маңыздылығы жоғары. Осы белдеудегі </w:t>
      </w:r>
      <w:r w:rsidR="00820180" w:rsidRPr="001B5949">
        <w:rPr>
          <w:rFonts w:ascii="Times New Roman" w:hAnsi="Times New Roman" w:cs="Times New Roman"/>
          <w:color w:val="000000"/>
          <w:sz w:val="28"/>
          <w:szCs w:val="28"/>
          <w:lang w:val="kk-KZ"/>
        </w:rPr>
        <w:t>биіктаулы</w:t>
      </w:r>
      <w:r w:rsidR="00820180" w:rsidRPr="001B5949">
        <w:rPr>
          <w:rFonts w:ascii="Times New Roman" w:hAnsi="Times New Roman" w:cs="Times New Roman"/>
          <w:sz w:val="28"/>
          <w:szCs w:val="28"/>
          <w:lang w:val="kk-KZ"/>
        </w:rPr>
        <w:t xml:space="preserve"> жер бедері ежелгі мұздану пішінді, гранитоидты бітімі </w:t>
      </w:r>
      <w:r w:rsidR="00820180" w:rsidRPr="001B5949">
        <w:rPr>
          <w:rFonts w:ascii="Times New Roman" w:hAnsi="Times New Roman" w:cs="Times New Roman"/>
          <w:color w:val="000000"/>
          <w:sz w:val="28"/>
          <w:szCs w:val="28"/>
          <w:lang w:val="kk-KZ"/>
        </w:rPr>
        <w:t>нивалды-шалғынды сирек өсімдікті,</w:t>
      </w:r>
      <w:r w:rsidR="00820180" w:rsidRPr="001B5949">
        <w:rPr>
          <w:rFonts w:ascii="Times New Roman" w:eastAsia="Times New Roman" w:hAnsi="Times New Roman" w:cs="Times New Roman"/>
          <w:sz w:val="28"/>
          <w:szCs w:val="28"/>
          <w:lang w:val="kk-KZ" w:eastAsia="ru-RU"/>
        </w:rPr>
        <w:t xml:space="preserve"> </w:t>
      </w:r>
      <w:r w:rsidR="00820180" w:rsidRPr="001B5949">
        <w:rPr>
          <w:rFonts w:ascii="Times New Roman" w:hAnsi="Times New Roman" w:cs="Times New Roman"/>
          <w:sz w:val="28"/>
          <w:szCs w:val="28"/>
          <w:lang w:val="kk-KZ"/>
        </w:rPr>
        <w:t>биіктаулы гранитоидтермен және диориттермен жабындалған, жұрнақты тегістелу беттері нивалды-шалғынды және теңгежапырақты өсімдікті, биіктаулы андезит, габродиоритті бітімі, денудациялы-тілімденген тік шатқалды беткейлеріндегі шымды астық тұқымдасты криофитті-шөптесінді өсімдікті</w:t>
      </w:r>
      <w:r w:rsidR="00820180" w:rsidRPr="001B5949">
        <w:rPr>
          <w:rFonts w:ascii="Times New Roman" w:eastAsia="Times New Roman" w:hAnsi="Times New Roman" w:cs="Times New Roman"/>
          <w:sz w:val="28"/>
          <w:szCs w:val="28"/>
          <w:lang w:val="kk-KZ" w:eastAsia="ru-RU"/>
        </w:rPr>
        <w:t xml:space="preserve"> таулы шалғынды топырақтарымен сипатталатын ландшафттар </w:t>
      </w:r>
      <w:r w:rsidR="00820180" w:rsidRPr="001B5949">
        <w:rPr>
          <w:rFonts w:ascii="Times New Roman" w:hAnsi="Times New Roman" w:cs="Times New Roman"/>
          <w:sz w:val="28"/>
          <w:szCs w:val="28"/>
          <w:lang w:val="kk-KZ"/>
        </w:rPr>
        <w:t>(№4-7).</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АҚЗ-ның нивал-гляциал белдеуінде,</w:t>
      </w:r>
      <w:r w:rsidR="00543164"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ЖЦВК-гі көктемнің басталу фазасының соңғы онкүндігінде, орташа ауа температурасының жоғарылауының тұрақсыздығы байқалады. Осы кездегі максималды ауа температурасы +5,63°С, ал енді минималды ауа температурасы әлі де -0,87°С көрсетеді. Әрі қарай жазалды фазасының екінші онкүндігінен бастап, ауа температурасының оң </w:t>
      </w:r>
      <w:r w:rsidRPr="001B5949">
        <w:rPr>
          <w:rFonts w:ascii="Times New Roman" w:hAnsi="Times New Roman" w:cs="Times New Roman"/>
          <w:sz w:val="28"/>
          <w:szCs w:val="28"/>
          <w:lang w:val="kk-KZ"/>
        </w:rPr>
        <w:lastRenderedPageBreak/>
        <w:t xml:space="preserve">динамикасы байқалады. Осы кездегі NDVI мәні вегетациясыз, яғни жамылғы түрінің теріс мәнін 0.03 көрсетеді, макс. </w:t>
      </w:r>
      <w:r w:rsidRPr="001B5949">
        <w:rPr>
          <w:rFonts w:ascii="Times New Roman" w:hAnsi="Times New Roman" w:cs="Times New Roman"/>
          <w:bCs/>
          <w:sz w:val="28"/>
          <w:szCs w:val="28"/>
          <w:lang w:val="kk-KZ"/>
        </w:rPr>
        <w:t>t°C 5.46, мин. t°C 0, топырақтың беткі қабатының және төменгі өсімдіктің тамыры қабатындағы ылғалдылығы айқындалмайды, ауаның ылғалдылығы 40,81%, жауын-шашын мөлшері 4-5мм. Әрі қарай ауа температурасының +5</w:t>
      </w:r>
      <w:r w:rsidRPr="001B5949">
        <w:rPr>
          <w:rFonts w:ascii="Times New Roman" w:hAnsi="Times New Roman" w:cs="Times New Roman"/>
          <w:bCs/>
          <w:sz w:val="28"/>
          <w:szCs w:val="28"/>
          <w:vertAlign w:val="superscript"/>
          <w:lang w:val="kk-KZ"/>
        </w:rPr>
        <w:t xml:space="preserve">о </w:t>
      </w:r>
      <w:r w:rsidRPr="001B5949">
        <w:rPr>
          <w:rFonts w:ascii="Times New Roman" w:hAnsi="Times New Roman" w:cs="Times New Roman"/>
          <w:sz w:val="28"/>
          <w:szCs w:val="28"/>
          <w:lang w:val="kk-KZ"/>
        </w:rPr>
        <w:t>арқылы тұрақты жоғарылауы жазалды фазасының үшінші онкүндігінен басталады.</w:t>
      </w:r>
    </w:p>
    <w:p w:rsidR="00820180" w:rsidRPr="001B5949" w:rsidRDefault="00820180" w:rsidP="009C25C8">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Бұл NDVI мәндерінің кеңістіктік-уақыттық қатарларындағы ауа температурасының +5°С, ауа ылғалдылығының 40% жоғарылауына сәйкес келетін өзгерістер жазалды фазасынан өтіп, ЖЦВК-нің қоңыржай жылы жаз фазасының басталғанының белгісі. Бұл динамика ауа температурасының келесі жоғарылауына дейін жалғасады. Бұл жоғарылаудан кейін тағыда NDVI мәндері мен климат көрсеткіштерінің сандық және сапалық өзгерістері басталады. Осы фазаның индикаторы мүк-қына жабындысымен субальпілік шалғынды және </w:t>
      </w:r>
      <w:r w:rsidRPr="001B5949">
        <w:rPr>
          <w:rFonts w:ascii="Times New Roman" w:hAnsi="Times New Roman" w:cs="Times New Roman"/>
          <w:color w:val="000000"/>
          <w:sz w:val="28"/>
          <w:szCs w:val="28"/>
          <w:lang w:val="kk-KZ"/>
        </w:rPr>
        <w:t>теңгежапырақты-кобрезиялы өсімдікті</w:t>
      </w:r>
      <w:r w:rsidRPr="001B5949">
        <w:rPr>
          <w:rFonts w:ascii="Times New Roman" w:hAnsi="Times New Roman" w:cs="Times New Roman"/>
          <w:sz w:val="28"/>
          <w:szCs w:val="28"/>
          <w:lang w:val="kk-KZ"/>
        </w:rPr>
        <w:t xml:space="preserve"> вегетациясының жаңғыруы болып табылады.</w:t>
      </w:r>
    </w:p>
    <w:p w:rsidR="00820180" w:rsidRPr="001B5949" w:rsidRDefault="00820180" w:rsidP="009C25C8">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АҚЗ-ғы ауа температурасының келесі жоғарылауы және сәйкесінше кеңістіктік-уақыттық қатарлардағы NDVI мәндерінің өзгерісі жаз маусымының қоңыржай жылы фазасының үшінші онкүндігінде басталады. Бұл жоғарылауға орташа тәуліктік ауа температурасының +10°С арқылы, минималды +5 – +6°С, максималды +15 – +16°С өтуі сәйкес келеді. Осы кезеңдегі, маусым айының соңындағы NDVI мәні 0.1 ашық топырақ жамылғы түрін көрсетеді, ал макс. </w:t>
      </w:r>
      <w:r w:rsidRPr="001B5949">
        <w:rPr>
          <w:rFonts w:ascii="Times New Roman" w:hAnsi="Times New Roman" w:cs="Times New Roman"/>
          <w:bCs/>
          <w:sz w:val="28"/>
          <w:szCs w:val="28"/>
          <w:lang w:val="kk-KZ"/>
        </w:rPr>
        <w:t xml:space="preserve">t°C 16.68, мин. t°C 6.37, топырақтың беткі қабатының және өсімдіктің тамыры қабатындағы ылғалдылығы айқындалмайды, ауаның ылғалдылығы 32.57%, жауын-шашын мөлшері 0 мм. </w:t>
      </w:r>
    </w:p>
    <w:p w:rsidR="00820180" w:rsidRPr="001B5949" w:rsidRDefault="00820180" w:rsidP="009C25C8">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Осылайша, АҚЗ-ғы нивал-гляциал белдеуінде қоңыржай жылы жаз фазасының соңына қарай ауа температурасының жоғарылауымен климаттың басқада көрсеткіштерінің және NDVI мәнінің де өзгере бастайтынын көреміз. </w:t>
      </w:r>
    </w:p>
    <w:p w:rsidR="00820180" w:rsidRPr="001B5949" w:rsidRDefault="00820180" w:rsidP="001B5949">
      <w:pPr>
        <w:ind w:firstLine="709"/>
        <w:jc w:val="both"/>
        <w:rPr>
          <w:rFonts w:ascii="Times New Roman" w:eastAsia="Times New Roman" w:hAnsi="Times New Roman" w:cs="Times New Roman"/>
          <w:sz w:val="28"/>
          <w:szCs w:val="28"/>
          <w:lang w:val="kk-KZ"/>
        </w:rPr>
      </w:pPr>
      <w:r w:rsidRPr="001B5949">
        <w:rPr>
          <w:rFonts w:ascii="Times New Roman" w:hAnsi="Times New Roman" w:cs="Times New Roman"/>
          <w:sz w:val="28"/>
          <w:szCs w:val="28"/>
          <w:lang w:val="kk-KZ"/>
        </w:rPr>
        <w:t>Ал қ</w:t>
      </w:r>
      <w:r w:rsidRPr="001B5949">
        <w:rPr>
          <w:rFonts w:ascii="Times New Roman" w:eastAsia="Times New Roman" w:hAnsi="Times New Roman" w:cs="Times New Roman"/>
          <w:sz w:val="28"/>
          <w:szCs w:val="28"/>
          <w:lang w:val="kk-KZ"/>
        </w:rPr>
        <w:t xml:space="preserve">оңыржай ыстық жаз фазасынын бірінші онкүндігінде </w:t>
      </w:r>
      <w:r w:rsidRPr="001B5949">
        <w:rPr>
          <w:rFonts w:ascii="Times New Roman" w:hAnsi="Times New Roman" w:cs="Times New Roman"/>
          <w:sz w:val="28"/>
          <w:szCs w:val="28"/>
          <w:lang w:val="kk-KZ"/>
        </w:rPr>
        <w:t xml:space="preserve">орташа тәуліктік ауа температурасының минималды +5,86, максималды +14,18°С көрсетіп төмендеу; екінші онкүндігінде қайтадан көтеріліп минималды +7,05, максималды +20,55°С; ал үшінші онкүндігінде минималды +4,08, максималды +11,6°С  қайтадан төмендеу үрдісі байқалады. Яғни бұл фазадағы жер бедері альпілік пішіндегі биіктаулы нивал-гляциал белдеуінде жылумен қамтамасыз етілуінің тұрақсыздығымен сипатталатынын көреміз.  </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Келесі жаздың баяулау фазасына өткенде, алғашқы екі онкүндікте орташа тәуліктік ауа температурасының тұрақталып, NDVI-нің оң мәні 0,25 сирек өсімдік жамылғысы түрін көрсетіп, минималды +3,7, максималды +16,93°С байқалады. </w:t>
      </w:r>
      <w:r w:rsidRPr="001B5949">
        <w:rPr>
          <w:rFonts w:ascii="Times New Roman" w:hAnsi="Times New Roman" w:cs="Times New Roman"/>
          <w:bCs/>
          <w:sz w:val="28"/>
          <w:szCs w:val="28"/>
          <w:lang w:val="kk-KZ"/>
        </w:rPr>
        <w:t xml:space="preserve">Аналитика мәліметтеріне сәйкес, </w:t>
      </w:r>
      <w:r w:rsidRPr="001B5949">
        <w:rPr>
          <w:rFonts w:ascii="Times New Roman" w:hAnsi="Times New Roman" w:cs="Times New Roman"/>
          <w:sz w:val="28"/>
          <w:szCs w:val="28"/>
          <w:lang w:val="kk-KZ"/>
        </w:rPr>
        <w:t xml:space="preserve">NDVI көрсеткіштерінің оң мәндері осы фазаға сәйкес келеді. Әрі қарай үшінші онкүндікте NDVI мәнінің 0,15, минималды +3,5, максималды +15,3°С төмендеу үрдісі байқалады. </w:t>
      </w:r>
    </w:p>
    <w:p w:rsidR="00820180" w:rsidRPr="001B5949" w:rsidRDefault="00820180" w:rsidP="001B5949">
      <w:pPr>
        <w:ind w:firstLine="709"/>
        <w:jc w:val="both"/>
        <w:rPr>
          <w:rFonts w:ascii="Times New Roman" w:hAnsi="Times New Roman" w:cs="Times New Roman"/>
          <w:color w:val="FF0000"/>
          <w:sz w:val="28"/>
          <w:szCs w:val="28"/>
          <w:lang w:val="kk-KZ"/>
        </w:rPr>
      </w:pPr>
      <w:r w:rsidRPr="001B5949">
        <w:rPr>
          <w:rFonts w:ascii="Times New Roman" w:hAnsi="Times New Roman" w:cs="Times New Roman"/>
          <w:sz w:val="28"/>
          <w:szCs w:val="28"/>
          <w:lang w:val="kk-KZ"/>
        </w:rPr>
        <w:t xml:space="preserve">Аумақтың </w:t>
      </w:r>
      <w:r w:rsidRPr="001B5949">
        <w:rPr>
          <w:rFonts w:ascii="Times New Roman" w:hAnsi="Times New Roman" w:cs="Times New Roman"/>
          <w:bCs/>
          <w:sz w:val="28"/>
          <w:szCs w:val="28"/>
          <w:lang w:val="kk-KZ"/>
        </w:rPr>
        <w:t>динамикасындағы бұданда төмендеу, күз маусымының ортаңғы фазасы – қоңыр күзге сәйкес келеді, және бұл вегетация кезеңінің соңғы фазасы.</w:t>
      </w:r>
      <w:r w:rsidRPr="001B5949">
        <w:rPr>
          <w:rFonts w:ascii="Times New Roman" w:hAnsi="Times New Roman" w:cs="Times New Roman"/>
          <w:sz w:val="28"/>
          <w:szCs w:val="28"/>
          <w:lang w:val="kk-KZ"/>
        </w:rPr>
        <w:t xml:space="preserve"> Орташа тәуліктік ауа температурасы басындағы </w:t>
      </w:r>
      <w:r w:rsidRPr="001B5949">
        <w:rPr>
          <w:rFonts w:ascii="Times New Roman" w:eastAsia="Times New Roman" w:hAnsi="Times New Roman" w:cs="Times New Roman"/>
          <w:sz w:val="28"/>
          <w:szCs w:val="28"/>
          <w:lang w:val="kk-KZ"/>
        </w:rPr>
        <w:t xml:space="preserve">+5°С-тан соңына қарай 2°С-қа ауысады. Қоңыр күз фазасының бірінші онкүндігінде </w:t>
      </w:r>
      <w:r w:rsidRPr="001B5949">
        <w:rPr>
          <w:rFonts w:ascii="Times New Roman" w:hAnsi="Times New Roman" w:cs="Times New Roman"/>
          <w:sz w:val="28"/>
          <w:szCs w:val="28"/>
          <w:lang w:val="kk-KZ"/>
        </w:rPr>
        <w:lastRenderedPageBreak/>
        <w:t xml:space="preserve">NDVI мәні теріс 0.02 вегетациясыз жамылғы түрін көрсетіп, макс. </w:t>
      </w:r>
      <w:r w:rsidRPr="001B5949">
        <w:rPr>
          <w:rFonts w:ascii="Times New Roman" w:hAnsi="Times New Roman" w:cs="Times New Roman"/>
          <w:bCs/>
          <w:sz w:val="28"/>
          <w:szCs w:val="28"/>
          <w:lang w:val="kk-KZ"/>
        </w:rPr>
        <w:t>t°C 5.02, мин. t°C -6.18 төмендейді, ауаның ылғалдылығы 47.97%, жауын-шашын мөлшері</w:t>
      </w:r>
      <w:r w:rsidR="0030499D">
        <w:rPr>
          <w:rFonts w:ascii="Times New Roman" w:hAnsi="Times New Roman" w:cs="Times New Roman"/>
          <w:bCs/>
          <w:sz w:val="28"/>
          <w:szCs w:val="28"/>
          <w:lang w:val="kk-KZ"/>
        </w:rPr>
        <w:t xml:space="preserve">                          </w:t>
      </w:r>
      <w:r w:rsidRPr="001B5949">
        <w:rPr>
          <w:rFonts w:ascii="Times New Roman" w:hAnsi="Times New Roman" w:cs="Times New Roman"/>
          <w:bCs/>
          <w:sz w:val="28"/>
          <w:szCs w:val="28"/>
          <w:lang w:val="kk-KZ"/>
        </w:rPr>
        <w:t xml:space="preserve"> 0 мм. </w:t>
      </w:r>
      <w:r w:rsidRPr="001B5949">
        <w:rPr>
          <w:rFonts w:ascii="Times New Roman" w:eastAsia="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Соңғы онкүндігінде NDVI мәні теріс 0.01 вегетациясыз жамылғы түрін көрсетіп, макс. </w:t>
      </w:r>
      <w:r w:rsidRPr="001B5949">
        <w:rPr>
          <w:rFonts w:ascii="Times New Roman" w:hAnsi="Times New Roman" w:cs="Times New Roman"/>
          <w:bCs/>
          <w:sz w:val="28"/>
          <w:szCs w:val="28"/>
          <w:lang w:val="kk-KZ"/>
        </w:rPr>
        <w:t>t°C 2.14, мин. t°C -9.82 төмендейді, ауаның ылғалдылығы 47.4%, жауын-шашын мөлшері 0 мм.</w:t>
      </w:r>
      <w:r w:rsidRPr="001B5949">
        <w:rPr>
          <w:rFonts w:ascii="Times New Roman" w:eastAsia="Times New Roman" w:hAnsi="Times New Roman" w:cs="Times New Roman"/>
          <w:sz w:val="28"/>
          <w:szCs w:val="28"/>
          <w:lang w:val="kk-KZ"/>
        </w:rPr>
        <w:t xml:space="preserve"> Осы фазаның аяқталу критериі қар жамылғысының пайда болуы. </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Осылайша, Жоғарғ</w:t>
      </w:r>
      <w:r w:rsidR="008D484A">
        <w:rPr>
          <w:rFonts w:ascii="Times New Roman" w:hAnsi="Times New Roman" w:cs="Times New Roman"/>
          <w:sz w:val="28"/>
          <w:szCs w:val="28"/>
          <w:lang w:val="kk-KZ"/>
        </w:rPr>
        <w:t>ыш</w:t>
      </w:r>
      <w:r w:rsidR="00314DBF">
        <w:rPr>
          <w:rFonts w:ascii="Times New Roman" w:hAnsi="Times New Roman" w:cs="Times New Roman"/>
          <w:sz w:val="28"/>
          <w:szCs w:val="28"/>
          <w:lang w:val="kk-KZ"/>
        </w:rPr>
        <w:t>арын</w:t>
      </w:r>
      <w:r w:rsidRPr="001B5949">
        <w:rPr>
          <w:rFonts w:ascii="Times New Roman" w:hAnsi="Times New Roman" w:cs="Times New Roman"/>
          <w:sz w:val="28"/>
          <w:szCs w:val="28"/>
          <w:lang w:val="kk-KZ"/>
        </w:rPr>
        <w:t xml:space="preserve"> мезогеожүйесіндегі АҚЗ-ның нивал-гляциал белдеуіндегі  ЖЦВК-нің толық аяқталуы, </w:t>
      </w:r>
      <w:r w:rsidRPr="001B5949">
        <w:rPr>
          <w:rFonts w:ascii="Times New Roman" w:hAnsi="Times New Roman" w:cs="Times New Roman"/>
          <w:bCs/>
          <w:sz w:val="28"/>
          <w:szCs w:val="28"/>
          <w:lang w:val="kk-KZ"/>
        </w:rPr>
        <w:t xml:space="preserve">күз маусымының ортаңғы фазасы – қоңыр күздің алғашқы онкүндігіне сәйкес келеді. </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bCs/>
          <w:sz w:val="28"/>
          <w:szCs w:val="28"/>
          <w:lang w:val="kk-KZ"/>
        </w:rPr>
        <w:t xml:space="preserve">Бұл белдеуде ЖҚЗ мәліметтері негізіндегі кеңістіктік-уақыттық қатарлардың аналитикасына сәйкес, топырақтың беткі қабатының және төменгі, тамыр қабатының ылғалдылығы айқындалмайды. </w:t>
      </w:r>
      <w:r w:rsidRPr="001B5949">
        <w:rPr>
          <w:rFonts w:ascii="Times New Roman" w:hAnsi="Times New Roman" w:cs="Times New Roman"/>
          <w:sz w:val="28"/>
          <w:szCs w:val="28"/>
          <w:lang w:val="kk-KZ"/>
        </w:rPr>
        <w:t xml:space="preserve">Биіктаулы жер бедері альпілік пішіндегі, қазіргі заманғы мұзбасу телімдері бар, мүк-қынамен жабындалған, бірлі-жарым өсімдікті ландшафттардың (3601-4100 м биік) ЖЦВК-нің ұзақтығы 155-165 күнге созылатыны анықталды. </w:t>
      </w:r>
    </w:p>
    <w:p w:rsidR="00820180" w:rsidRPr="001B5949" w:rsidRDefault="00820180" w:rsidP="001B5949">
      <w:pPr>
        <w:ind w:firstLine="709"/>
        <w:contextualSpacing/>
        <w:jc w:val="both"/>
        <w:rPr>
          <w:rFonts w:ascii="Times New Roman" w:hAnsi="Times New Roman" w:cs="Times New Roman"/>
          <w:sz w:val="28"/>
          <w:szCs w:val="28"/>
          <w:lang w:val="kk-KZ"/>
        </w:rPr>
      </w:pPr>
      <w:r w:rsidRPr="009C25C8">
        <w:rPr>
          <w:rFonts w:ascii="Times New Roman" w:hAnsi="Times New Roman" w:cs="Times New Roman"/>
          <w:i/>
          <w:sz w:val="28"/>
          <w:szCs w:val="28"/>
          <w:lang w:val="kk-KZ"/>
        </w:rPr>
        <w:t>Жоғарғ</w:t>
      </w:r>
      <w:r w:rsidR="008D484A">
        <w:rPr>
          <w:rFonts w:ascii="Times New Roman" w:hAnsi="Times New Roman" w:cs="Times New Roman"/>
          <w:i/>
          <w:sz w:val="28"/>
          <w:szCs w:val="28"/>
          <w:lang w:val="kk-KZ"/>
        </w:rPr>
        <w:t>ыш</w:t>
      </w:r>
      <w:r w:rsidR="00314DBF">
        <w:rPr>
          <w:rFonts w:ascii="Times New Roman" w:hAnsi="Times New Roman" w:cs="Times New Roman"/>
          <w:i/>
          <w:sz w:val="28"/>
          <w:szCs w:val="28"/>
          <w:lang w:val="kk-KZ"/>
        </w:rPr>
        <w:t>арын</w:t>
      </w:r>
      <w:r w:rsidRPr="009C25C8">
        <w:rPr>
          <w:rFonts w:ascii="Times New Roman" w:hAnsi="Times New Roman" w:cs="Times New Roman"/>
          <w:i/>
          <w:sz w:val="28"/>
          <w:szCs w:val="28"/>
          <w:lang w:val="kk-KZ"/>
        </w:rPr>
        <w:t xml:space="preserve"> мезогеожүйесіндегі АҚЗ-ның биіктаулы (2601-3600 м) ландшафттарының жылдық циклдің маусымдарының құрылымдық ерекшеліктері</w:t>
      </w:r>
      <w:r w:rsidRPr="001B5949">
        <w:rPr>
          <w:rFonts w:ascii="Times New Roman" w:hAnsi="Times New Roman" w:cs="Times New Roman"/>
          <w:sz w:val="28"/>
          <w:szCs w:val="28"/>
          <w:lang w:val="kk-KZ"/>
        </w:rPr>
        <w:t xml:space="preserve"> (Қосымша В).</w:t>
      </w:r>
    </w:p>
    <w:p w:rsidR="00820180" w:rsidRPr="001B5949" w:rsidRDefault="00820180" w:rsidP="001B5949">
      <w:pPr>
        <w:pStyle w:val="a5"/>
        <w:ind w:firstLine="709"/>
        <w:jc w:val="both"/>
        <w:rPr>
          <w:rFonts w:ascii="Times New Roman" w:eastAsia="Times New Roman" w:hAnsi="Times New Roman" w:cs="Times New Roman"/>
          <w:b/>
          <w:sz w:val="28"/>
          <w:szCs w:val="28"/>
          <w:lang w:val="kk-KZ" w:eastAsia="ru-RU"/>
        </w:rPr>
      </w:pPr>
      <w:r w:rsidRPr="001B5949">
        <w:rPr>
          <w:rFonts w:ascii="Times New Roman" w:hAnsi="Times New Roman" w:cs="Times New Roman"/>
          <w:sz w:val="28"/>
          <w:szCs w:val="28"/>
          <w:lang w:val="kk-KZ"/>
        </w:rPr>
        <w:t>АҚЗ-ның биіктаулы</w:t>
      </w:r>
      <w:r w:rsidRPr="001B5949">
        <w:rPr>
          <w:rFonts w:ascii="Times New Roman" w:eastAsia="Times New Roman" w:hAnsi="Times New Roman" w:cs="Times New Roman"/>
          <w:sz w:val="28"/>
          <w:szCs w:val="28"/>
          <w:lang w:val="kk-KZ" w:eastAsia="ru-RU"/>
        </w:rPr>
        <w:t xml:space="preserve"> денудациялық-тектоникалық</w:t>
      </w:r>
      <w:r w:rsidRPr="001B5949">
        <w:rPr>
          <w:rFonts w:ascii="Times New Roman" w:eastAsia="Times New Roman" w:hAnsi="Times New Roman" w:cs="Times New Roman"/>
          <w:b/>
          <w:sz w:val="28"/>
          <w:szCs w:val="28"/>
          <w:lang w:val="kk-KZ" w:eastAsia="ru-RU"/>
        </w:rPr>
        <w:t xml:space="preserve"> </w:t>
      </w:r>
      <w:r w:rsidRPr="001B5949">
        <w:rPr>
          <w:rFonts w:ascii="Times New Roman" w:hAnsi="Times New Roman" w:cs="Times New Roman"/>
          <w:sz w:val="28"/>
          <w:szCs w:val="28"/>
          <w:lang w:val="kk-KZ"/>
        </w:rPr>
        <w:t xml:space="preserve">ландшафттары қиыршық тасты шөгінділермен жабындалған, уақытша ағын арналары мен тік шатқалды беткейлеріндегі криофитті шөптесінді-кобрезия-қияқөлеңді өсімдікті </w:t>
      </w:r>
      <w:r w:rsidRPr="001B5949">
        <w:rPr>
          <w:rFonts w:ascii="Times New Roman" w:eastAsia="Times New Roman" w:hAnsi="Times New Roman" w:cs="Times New Roman"/>
          <w:sz w:val="28"/>
          <w:szCs w:val="28"/>
          <w:lang w:val="kk-KZ" w:eastAsia="ru-RU"/>
        </w:rPr>
        <w:t>таулы шалғынды топырақтарымен сипатталады</w:t>
      </w:r>
      <w:r w:rsidRPr="001B5949">
        <w:rPr>
          <w:rFonts w:ascii="Times New Roman" w:hAnsi="Times New Roman" w:cs="Times New Roman"/>
          <w:sz w:val="28"/>
          <w:szCs w:val="28"/>
          <w:lang w:val="kk-KZ"/>
        </w:rPr>
        <w:t xml:space="preserve"> (№8-9). </w:t>
      </w:r>
      <w:r w:rsidRPr="001B5949">
        <w:rPr>
          <w:rFonts w:ascii="Times New Roman" w:eastAsia="Times New Roman" w:hAnsi="Times New Roman" w:cs="Times New Roman"/>
          <w:sz w:val="28"/>
          <w:szCs w:val="28"/>
          <w:lang w:val="kk-KZ" w:eastAsia="ru-RU"/>
        </w:rPr>
        <w:t xml:space="preserve">Биіктаулы жұрнақты тегістелу беттері, гранитоидттермен және диориттермен жабындалған ландшафттары нивальды-шалғынды өсімдікті денудациялы-тілімденген, гранитоидтар мен диориттермен жабындалған, субнивальді-шөптесінді өсімдікті таулы шалғынды топырақтарымен сипатталады </w:t>
      </w:r>
      <w:r w:rsidRPr="001B5949">
        <w:rPr>
          <w:rFonts w:ascii="Times New Roman" w:hAnsi="Times New Roman" w:cs="Times New Roman"/>
          <w:sz w:val="28"/>
          <w:szCs w:val="28"/>
          <w:lang w:val="kk-KZ"/>
        </w:rPr>
        <w:t>(№10-11).</w:t>
      </w:r>
      <w:r w:rsidRPr="001B5949">
        <w:rPr>
          <w:rFonts w:ascii="Times New Roman" w:eastAsia="Times New Roman" w:hAnsi="Times New Roman" w:cs="Times New Roman"/>
          <w:b/>
          <w:sz w:val="28"/>
          <w:szCs w:val="28"/>
          <w:lang w:val="kk-KZ" w:eastAsia="ru-RU"/>
        </w:rPr>
        <w:t xml:space="preserve">  </w:t>
      </w:r>
    </w:p>
    <w:p w:rsidR="00820180" w:rsidRPr="001B5949" w:rsidRDefault="00820180" w:rsidP="001B5949">
      <w:pPr>
        <w:pStyle w:val="a3"/>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Ауа температурасы ЖЦВК-нің көктемнің басталу фазасының соңғы үшінші онкүндігінде 5°С арқылы жоғарылайды. Осы кездегі макс. </w:t>
      </w:r>
      <w:r w:rsidRPr="001B5949">
        <w:rPr>
          <w:rFonts w:ascii="Times New Roman" w:hAnsi="Times New Roman" w:cs="Times New Roman"/>
          <w:bCs/>
          <w:sz w:val="28"/>
          <w:szCs w:val="28"/>
          <w:lang w:val="kk-KZ"/>
        </w:rPr>
        <w:t>t°C 4.79, мин. t°C 0, топырақтың беткі қабаты мен төменгі өсімдіктің тамыры қабатындағы ылғалдылығы топырақтың әлі жылымауына байланысты айқындалмайды, ауаның ылғалдылығы 53,85%, жауын-шашын мөлшері 5 мм.</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Ауа температурасының келесі айтарлықтай жоғарылауы, соған сәйкес  NDVI мәнінің де оң динамикасы жазалды фазасында байқалады. Бұл ауа температурасының күннен күнге тұрақты түрде жоғарылайтын фазасы. Осы кезеңнің екінші онкүндігінде орташа тәуліктік ауа температурасы тұрақты түрде +5°С, минималды 0 – +1°С, максималды +11°С. Осы уақыттағы АҚЗ-ғы  NDVI мәні 0.2, макс. </w:t>
      </w:r>
      <w:r w:rsidRPr="001B5949">
        <w:rPr>
          <w:rFonts w:ascii="Times New Roman" w:hAnsi="Times New Roman" w:cs="Times New Roman"/>
          <w:bCs/>
          <w:sz w:val="28"/>
          <w:szCs w:val="28"/>
          <w:lang w:val="kk-KZ"/>
        </w:rPr>
        <w:t>t°C 19.05, мин. t°C 4.33, топырақтың беткі қабатының ылғалдылығы 16.26(%), өсімдіктің тамыры қабатындағы ылғалдылығы 17.09(%), ауаның ылғалдылығы 40%, жауын-шашын мөлшері 3-4</w:t>
      </w:r>
      <w:r w:rsidR="004E4412">
        <w:rPr>
          <w:rFonts w:ascii="Times New Roman" w:hAnsi="Times New Roman" w:cs="Times New Roman"/>
          <w:bCs/>
          <w:sz w:val="28"/>
          <w:szCs w:val="28"/>
          <w:lang w:val="kk-KZ"/>
        </w:rPr>
        <w:t xml:space="preserve"> </w:t>
      </w:r>
      <w:r w:rsidRPr="001B5949">
        <w:rPr>
          <w:rFonts w:ascii="Times New Roman" w:hAnsi="Times New Roman" w:cs="Times New Roman"/>
          <w:bCs/>
          <w:sz w:val="28"/>
          <w:szCs w:val="28"/>
          <w:lang w:val="kk-KZ"/>
        </w:rPr>
        <w:t>мм.</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Осылайша, ауа температурасының жоғарылауымен климаттың басқада көрсеткіштерінің және NDVI мәнінің де айтарлықтай өзгеретінін көреміз. Бұл NDVI мәндерінің кеңістіктік-уақыттық қатарларындағы ауа температурасының +5°С, ауа ылғалдылығының 40% жоғарылауына сәйкес келетін өзгерістер жазалдының, ЖЦВК-нің үшінші фазасының басталғанының белгісі. Бұл </w:t>
      </w:r>
      <w:r w:rsidRPr="001B5949">
        <w:rPr>
          <w:rFonts w:ascii="Times New Roman" w:hAnsi="Times New Roman" w:cs="Times New Roman"/>
          <w:sz w:val="28"/>
          <w:szCs w:val="28"/>
          <w:lang w:val="kk-KZ"/>
        </w:rPr>
        <w:lastRenderedPageBreak/>
        <w:t>динамика ауа температурасының келесі жоғарылауына дейін жалғасады. Бұл жоғарылаудан кейін тағыда NDVI мәндері мен климат көрсеткіштерінің сандық және сапалық өзгерістері басталады.</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Жазалды фазасының индикаторы ағашты-бұталылардың бүршік атуы, біржылдық өскіндердің пайда болуы, көпжылдық шөптердің вегетациясының жаңғыруы болып табылады. Жазалды фазасында ландшафт аспектісі бастапқы қошқыл түстен, аяғына қарай ашық-жасыл түске өзгереді. Бұл ағаштар мен бұталылардың жапырақ салып, гүлдеуімен байланысты. Осы орташа тәулік температурасының +5°С-қа тұрақты өтуімен, агроландшафттарда ауылшаруашылық жұмыстары басталады.</w:t>
      </w:r>
    </w:p>
    <w:p w:rsidR="00820180" w:rsidRPr="001B5949" w:rsidRDefault="00820180" w:rsidP="001B5949">
      <w:pPr>
        <w:ind w:firstLine="709"/>
        <w:jc w:val="both"/>
        <w:rPr>
          <w:rFonts w:ascii="Times New Roman" w:hAnsi="Times New Roman" w:cs="Times New Roman"/>
          <w:bCs/>
          <w:sz w:val="28"/>
          <w:szCs w:val="28"/>
          <w:lang w:val="kk-KZ"/>
        </w:rPr>
      </w:pPr>
      <w:r w:rsidRPr="001B5949">
        <w:rPr>
          <w:rFonts w:ascii="Times New Roman" w:hAnsi="Times New Roman" w:cs="Times New Roman"/>
          <w:sz w:val="28"/>
          <w:szCs w:val="28"/>
          <w:lang w:val="kk-KZ"/>
        </w:rPr>
        <w:t xml:space="preserve">АҚЗ-ғы ауа температурасының келесі жоғарылауы және сәйкесінше кеңістіктік-уақыттық қатарлардағы NDVI мәндерінің өзгерісі жаз маусымының қоңыржай жылы фазасының бірінші онкүндігінде басталады. Бұл жоғарылауға орташа тәуліктік ауа температурасының +10°С арқылы, минималды +3 – +5°С, максималды +15 – +16°С өтуі сәйкес келеді. Осы кезеңдегі, маусым айының басындағы NDVI мәні 0.58, макс. </w:t>
      </w:r>
      <w:r w:rsidRPr="001B5949">
        <w:rPr>
          <w:rFonts w:ascii="Times New Roman" w:hAnsi="Times New Roman" w:cs="Times New Roman"/>
          <w:bCs/>
          <w:sz w:val="28"/>
          <w:szCs w:val="28"/>
          <w:lang w:val="kk-KZ"/>
        </w:rPr>
        <w:t>t°C 25.19, мин. t°C 10.98, топырақтың беткі қабатының ылғалдылығы 19.61(%), өсімдіктің тамыры қабатындағы ылғалдылығы 22.11(%), ауаның ылғалдылығы 35.08%, жауын-шашын мөлшері 0</w:t>
      </w:r>
      <w:r w:rsidR="0030499D">
        <w:rPr>
          <w:rFonts w:ascii="Times New Roman" w:hAnsi="Times New Roman" w:cs="Times New Roman"/>
          <w:bCs/>
          <w:sz w:val="28"/>
          <w:szCs w:val="28"/>
          <w:lang w:val="kk-KZ"/>
        </w:rPr>
        <w:t> </w:t>
      </w:r>
      <w:r w:rsidRPr="001B5949">
        <w:rPr>
          <w:rFonts w:ascii="Times New Roman" w:hAnsi="Times New Roman" w:cs="Times New Roman"/>
          <w:bCs/>
          <w:sz w:val="28"/>
          <w:szCs w:val="28"/>
          <w:lang w:val="kk-KZ"/>
        </w:rPr>
        <w:t>мм.</w:t>
      </w:r>
    </w:p>
    <w:p w:rsidR="00820180" w:rsidRPr="001B5949" w:rsidRDefault="00820180" w:rsidP="001B5949">
      <w:pPr>
        <w:ind w:firstLine="709"/>
        <w:jc w:val="both"/>
        <w:rPr>
          <w:rFonts w:ascii="Times New Roman" w:hAnsi="Times New Roman" w:cs="Times New Roman"/>
          <w:bCs/>
          <w:sz w:val="28"/>
          <w:szCs w:val="28"/>
          <w:lang w:val="kk-KZ"/>
        </w:rPr>
      </w:pPr>
      <w:r w:rsidRPr="001B5949">
        <w:rPr>
          <w:rFonts w:ascii="Times New Roman" w:hAnsi="Times New Roman" w:cs="Times New Roman"/>
          <w:sz w:val="28"/>
          <w:szCs w:val="28"/>
          <w:lang w:val="kk-KZ"/>
        </w:rPr>
        <w:t xml:space="preserve">Ауа температурасының орташа тәуліктік +15°С арқылы, минималды +9 – +10°С, максималды +20°С өтуі ортаңғы қоңыржай ыстық фазаның басталғанын білдіреді. АҚЗ-ғы </w:t>
      </w:r>
      <w:r w:rsidRPr="001B5949">
        <w:rPr>
          <w:rFonts w:ascii="Times New Roman" w:eastAsia="Times New Roman" w:hAnsi="Times New Roman" w:cs="Times New Roman"/>
          <w:sz w:val="28"/>
          <w:szCs w:val="28"/>
          <w:lang w:val="kk-KZ"/>
        </w:rPr>
        <w:t xml:space="preserve">NDVI-нің ең жоғарғы мәні осы кезге сәйкес келеді. Осы кезеңдегі </w:t>
      </w:r>
      <w:r w:rsidRPr="001B5949">
        <w:rPr>
          <w:rFonts w:ascii="Times New Roman" w:hAnsi="Times New Roman" w:cs="Times New Roman"/>
          <w:sz w:val="28"/>
          <w:szCs w:val="28"/>
          <w:lang w:val="kk-KZ"/>
        </w:rPr>
        <w:t xml:space="preserve">NDVI мәні 0,69, макс. </w:t>
      </w:r>
      <w:r w:rsidRPr="001B5949">
        <w:rPr>
          <w:rFonts w:ascii="Times New Roman" w:hAnsi="Times New Roman" w:cs="Times New Roman"/>
          <w:bCs/>
          <w:sz w:val="28"/>
          <w:szCs w:val="28"/>
          <w:lang w:val="kk-KZ"/>
        </w:rPr>
        <w:t>t°C 25.69, мин. t°C 11.49, топырақтың беткі қабатының ылғалдылығы 34.56(%), өсімдіктің тамыры қабатындағы ылғалдылығы 26.81(%), ауаның ылғалдылығы 34.01%, жауын-шашын мөлшері 5,12</w:t>
      </w:r>
      <w:r w:rsidR="0030499D">
        <w:rPr>
          <w:rFonts w:ascii="Times New Roman" w:hAnsi="Times New Roman" w:cs="Times New Roman"/>
          <w:bCs/>
          <w:sz w:val="28"/>
          <w:szCs w:val="28"/>
          <w:lang w:val="kk-KZ"/>
        </w:rPr>
        <w:t> </w:t>
      </w:r>
      <w:r w:rsidRPr="001B5949">
        <w:rPr>
          <w:rFonts w:ascii="Times New Roman" w:hAnsi="Times New Roman" w:cs="Times New Roman"/>
          <w:bCs/>
          <w:sz w:val="28"/>
          <w:szCs w:val="28"/>
          <w:lang w:val="kk-KZ"/>
        </w:rPr>
        <w:t>мм.</w:t>
      </w:r>
    </w:p>
    <w:p w:rsidR="00820180" w:rsidRPr="001B5949" w:rsidRDefault="00820180" w:rsidP="001B5949">
      <w:pPr>
        <w:ind w:firstLine="709"/>
        <w:jc w:val="both"/>
        <w:rPr>
          <w:rFonts w:ascii="Times New Roman" w:hAnsi="Times New Roman" w:cs="Times New Roman"/>
          <w:bCs/>
          <w:sz w:val="28"/>
          <w:szCs w:val="28"/>
          <w:lang w:val="kk-KZ"/>
        </w:rPr>
      </w:pPr>
      <w:r w:rsidRPr="001B5949">
        <w:rPr>
          <w:rFonts w:ascii="Times New Roman" w:hAnsi="Times New Roman" w:cs="Times New Roman"/>
          <w:sz w:val="28"/>
          <w:szCs w:val="28"/>
          <w:lang w:val="kk-KZ"/>
        </w:rPr>
        <w:t xml:space="preserve">NDVI мәндерінің шкаласы бойынша </w:t>
      </w:r>
      <w:r w:rsidRPr="003B11AC">
        <w:rPr>
          <w:rFonts w:ascii="Times New Roman" w:hAnsi="Times New Roman" w:cs="Times New Roman"/>
          <w:sz w:val="28"/>
          <w:szCs w:val="28"/>
          <w:lang w:val="kk-KZ"/>
        </w:rPr>
        <w:t>[</w:t>
      </w:r>
      <w:r w:rsidR="003B11AC" w:rsidRPr="003B11AC">
        <w:rPr>
          <w:rFonts w:ascii="Times New Roman" w:hAnsi="Times New Roman" w:cs="Times New Roman"/>
          <w:sz w:val="28"/>
          <w:szCs w:val="28"/>
          <w:lang w:val="kk-KZ"/>
        </w:rPr>
        <w:t xml:space="preserve">46] </w:t>
      </w:r>
      <w:r w:rsidRPr="001B5949">
        <w:rPr>
          <w:rFonts w:ascii="Times New Roman" w:hAnsi="Times New Roman" w:cs="Times New Roman"/>
          <w:sz w:val="28"/>
          <w:szCs w:val="28"/>
          <w:lang w:val="kk-KZ"/>
        </w:rPr>
        <w:t xml:space="preserve">0,69 мәні, </w:t>
      </w:r>
      <w:r w:rsidRPr="001B5949">
        <w:rPr>
          <w:rFonts w:ascii="Times New Roman" w:hAnsi="Times New Roman" w:cs="Times New Roman"/>
          <w:bCs/>
          <w:sz w:val="28"/>
          <w:szCs w:val="28"/>
          <w:lang w:val="kk-KZ"/>
        </w:rPr>
        <w:t xml:space="preserve">ЖЦВК-гі </w:t>
      </w:r>
      <w:r w:rsidRPr="001B5949">
        <w:rPr>
          <w:rFonts w:ascii="Times New Roman" w:hAnsi="Times New Roman" w:cs="Times New Roman"/>
          <w:sz w:val="28"/>
          <w:szCs w:val="28"/>
          <w:lang w:val="kk-KZ"/>
        </w:rPr>
        <w:t>жаз маусымының шілде айының ортасындағы қоңыржай-ыстық фазадағы тығыз өсімдік жамылғысына сәйкес келеді. Қоңыржай-ыстық фаза өсімдік режиміндегі ең оңтайлы және органикалық заттектерді максималды өндіру (биомассаның маусымдық максимумы) уақыты. Бас жағында итмұрын, шетен, шырғанақ т.б. гүлдеп, өсімдік жамылғысының нағыз жайқалып жетілу уақыты. Көптеген өсімдіктердің жемісі мен дәндері жетіліп, жидектер пісе бастайды.</w:t>
      </w:r>
    </w:p>
    <w:p w:rsidR="00820180" w:rsidRPr="001B5949" w:rsidRDefault="00820180" w:rsidP="001B5949">
      <w:pPr>
        <w:ind w:firstLine="709"/>
        <w:jc w:val="both"/>
        <w:rPr>
          <w:rFonts w:ascii="Times New Roman" w:eastAsia="Times New Roman" w:hAnsi="Times New Roman" w:cs="Times New Roman"/>
          <w:sz w:val="28"/>
          <w:szCs w:val="28"/>
          <w:lang w:val="kk-KZ"/>
        </w:rPr>
      </w:pPr>
      <w:r w:rsidRPr="001B5949">
        <w:rPr>
          <w:rFonts w:ascii="Times New Roman" w:eastAsia="Times New Roman" w:hAnsi="Times New Roman" w:cs="Times New Roman"/>
          <w:sz w:val="28"/>
          <w:szCs w:val="28"/>
          <w:lang w:val="kk-KZ"/>
        </w:rPr>
        <w:t xml:space="preserve">Жоғарыда келтірілген талдаудан көріп отырғанымыздай, </w:t>
      </w:r>
      <w:r w:rsidRPr="001B5949">
        <w:rPr>
          <w:rFonts w:ascii="Times New Roman" w:hAnsi="Times New Roman" w:cs="Times New Roman"/>
          <w:sz w:val="28"/>
          <w:szCs w:val="28"/>
          <w:lang w:val="kk-KZ"/>
        </w:rPr>
        <w:t xml:space="preserve">орташа тәуліктік ауа температурасының </w:t>
      </w:r>
      <w:r w:rsidRPr="001B5949">
        <w:rPr>
          <w:rFonts w:ascii="Times New Roman" w:eastAsia="Times New Roman" w:hAnsi="Times New Roman" w:cs="Times New Roman"/>
          <w:sz w:val="28"/>
          <w:szCs w:val="28"/>
          <w:lang w:val="kk-KZ"/>
        </w:rPr>
        <w:t xml:space="preserve">+15°С-қа тұрақты ауысу кезеңімен шектелген уақыт аралығында жазғы үдерістер даму шегіне жетеді. Бұл жағдай </w:t>
      </w:r>
      <w:r w:rsidRPr="001B5949">
        <w:rPr>
          <w:rFonts w:ascii="Times New Roman" w:hAnsi="Times New Roman" w:cs="Times New Roman"/>
          <w:sz w:val="28"/>
          <w:szCs w:val="28"/>
          <w:lang w:val="kk-KZ"/>
        </w:rPr>
        <w:t xml:space="preserve">қоңыржай ыстық фазаны </w:t>
      </w:r>
      <w:r w:rsidRPr="001B5949">
        <w:rPr>
          <w:rFonts w:ascii="Times New Roman" w:hAnsi="Times New Roman" w:cs="Times New Roman"/>
          <w:bCs/>
          <w:sz w:val="28"/>
          <w:szCs w:val="28"/>
          <w:lang w:val="kk-KZ"/>
        </w:rPr>
        <w:t>ЖЦВК-нің жаз маусымының орталық фазасы ретінде қарастыруға мүмкіндік береді.</w:t>
      </w:r>
    </w:p>
    <w:p w:rsidR="00820180" w:rsidRPr="001B5949" w:rsidRDefault="00820180" w:rsidP="001B5949">
      <w:pPr>
        <w:ind w:firstLine="709"/>
        <w:jc w:val="both"/>
        <w:rPr>
          <w:rFonts w:ascii="Times New Roman" w:hAnsi="Times New Roman" w:cs="Times New Roman"/>
          <w:bCs/>
          <w:sz w:val="28"/>
          <w:szCs w:val="28"/>
          <w:lang w:val="kk-KZ"/>
        </w:rPr>
      </w:pPr>
      <w:r w:rsidRPr="001B5949">
        <w:rPr>
          <w:rFonts w:ascii="Times New Roman" w:hAnsi="Times New Roman" w:cs="Times New Roman"/>
          <w:sz w:val="28"/>
          <w:szCs w:val="28"/>
          <w:lang w:val="kk-KZ"/>
        </w:rPr>
        <w:t xml:space="preserve">Тамыз айының соңында орташа тәуліктік ауа температурасы </w:t>
      </w:r>
      <w:r w:rsidRPr="001B5949">
        <w:rPr>
          <w:rFonts w:ascii="Times New Roman" w:eastAsia="Times New Roman" w:hAnsi="Times New Roman" w:cs="Times New Roman"/>
          <w:sz w:val="28"/>
          <w:szCs w:val="28"/>
          <w:lang w:val="kk-KZ"/>
        </w:rPr>
        <w:t xml:space="preserve">+15°С-тан +12°С-қа дейін төмендейді. </w:t>
      </w:r>
      <w:r w:rsidRPr="001B5949">
        <w:rPr>
          <w:rFonts w:ascii="Times New Roman" w:hAnsi="Times New Roman" w:cs="Times New Roman"/>
          <w:sz w:val="28"/>
          <w:szCs w:val="28"/>
          <w:lang w:val="kk-KZ"/>
        </w:rPr>
        <w:t xml:space="preserve">макс. </w:t>
      </w:r>
      <w:r w:rsidRPr="001B5949">
        <w:rPr>
          <w:rFonts w:ascii="Times New Roman" w:hAnsi="Times New Roman" w:cs="Times New Roman"/>
          <w:bCs/>
          <w:sz w:val="28"/>
          <w:szCs w:val="28"/>
          <w:lang w:val="kk-KZ"/>
        </w:rPr>
        <w:t>+21</w:t>
      </w:r>
      <w:r w:rsidRPr="001B5949">
        <w:rPr>
          <w:rFonts w:ascii="Times New Roman" w:eastAsia="Times New Roman" w:hAnsi="Times New Roman" w:cs="Times New Roman"/>
          <w:sz w:val="28"/>
          <w:szCs w:val="28"/>
          <w:lang w:val="kk-KZ"/>
        </w:rPr>
        <w:t>°С-тан +</w:t>
      </w:r>
      <w:r w:rsidRPr="001B5949">
        <w:rPr>
          <w:rFonts w:ascii="Times New Roman" w:hAnsi="Times New Roman" w:cs="Times New Roman"/>
          <w:sz w:val="28"/>
          <w:szCs w:val="28"/>
          <w:lang w:val="kk-KZ"/>
        </w:rPr>
        <w:t>17,5°С,</w:t>
      </w:r>
      <w:r w:rsidRPr="001B5949">
        <w:rPr>
          <w:rFonts w:ascii="Times New Roman" w:hAnsi="Times New Roman" w:cs="Times New Roman"/>
          <w:bCs/>
          <w:sz w:val="28"/>
          <w:szCs w:val="28"/>
          <w:lang w:val="kk-KZ"/>
        </w:rPr>
        <w:t xml:space="preserve"> мин. t°C +10</w:t>
      </w:r>
      <w:r w:rsidRPr="001B5949">
        <w:rPr>
          <w:rFonts w:ascii="Times New Roman" w:hAnsi="Times New Roman" w:cs="Times New Roman"/>
          <w:sz w:val="28"/>
          <w:szCs w:val="28"/>
          <w:lang w:val="kk-KZ"/>
        </w:rPr>
        <w:t>°С-тан +7,5°С, NDVI мәні төмендеп 0,32,</w:t>
      </w:r>
      <w:r w:rsidRPr="001B5949">
        <w:rPr>
          <w:rFonts w:ascii="Times New Roman" w:hAnsi="Times New Roman" w:cs="Times New Roman"/>
          <w:bCs/>
          <w:sz w:val="28"/>
          <w:szCs w:val="28"/>
          <w:lang w:val="kk-KZ"/>
        </w:rPr>
        <w:t xml:space="preserve"> t°C 21.92, мин. t°C 10.01, топырақтың беткі қабатының ылғалдылығы 14.82(%), өсімдіктің тамыры қабатындағы ылғалдылығы 17.74 (%), ауаның ылғалдылығы 43.66%, жауын-шашын мөлшері 0</w:t>
      </w:r>
      <w:r w:rsidR="0030499D">
        <w:rPr>
          <w:rFonts w:ascii="Times New Roman" w:hAnsi="Times New Roman" w:cs="Times New Roman"/>
          <w:bCs/>
          <w:sz w:val="28"/>
          <w:szCs w:val="28"/>
          <w:lang w:val="kk-KZ"/>
        </w:rPr>
        <w:t> </w:t>
      </w:r>
      <w:r w:rsidRPr="001B5949">
        <w:rPr>
          <w:rFonts w:ascii="Times New Roman" w:hAnsi="Times New Roman" w:cs="Times New Roman"/>
          <w:bCs/>
          <w:sz w:val="28"/>
          <w:szCs w:val="28"/>
          <w:lang w:val="kk-KZ"/>
        </w:rPr>
        <w:t>мм.</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lastRenderedPageBreak/>
        <w:t xml:space="preserve">Ауа температурасының келесі күн сайынғы төмендеуі орташа тәуліктік ауа температурасының </w:t>
      </w:r>
      <w:r w:rsidRPr="001B5949">
        <w:rPr>
          <w:rFonts w:ascii="Times New Roman" w:eastAsia="Times New Roman" w:hAnsi="Times New Roman" w:cs="Times New Roman"/>
          <w:sz w:val="28"/>
          <w:szCs w:val="28"/>
          <w:lang w:val="kk-KZ"/>
        </w:rPr>
        <w:t xml:space="preserve">+10°С-қа ауысуы. Бұл күз маусымындағы – күздің басталу фазасы (қазақы табиғат сипаттамасында: қыркүйек - сары күз немесе алтын күз;  қазан – қоңыр күз; қараша – қара күз). Күздің басталу фазасында қыркүйектің ортасына қарай </w:t>
      </w:r>
      <w:r w:rsidRPr="001B5949">
        <w:rPr>
          <w:rFonts w:ascii="Times New Roman" w:hAnsi="Times New Roman" w:cs="Times New Roman"/>
          <w:sz w:val="28"/>
          <w:szCs w:val="28"/>
          <w:lang w:val="kk-KZ"/>
        </w:rPr>
        <w:t xml:space="preserve">NDVI мәні әрі қарай төмендеп 0.28, макс. </w:t>
      </w:r>
      <w:r w:rsidRPr="001B5949">
        <w:rPr>
          <w:rFonts w:ascii="Times New Roman" w:hAnsi="Times New Roman" w:cs="Times New Roman"/>
          <w:bCs/>
          <w:sz w:val="28"/>
          <w:szCs w:val="28"/>
          <w:lang w:val="kk-KZ"/>
        </w:rPr>
        <w:t>t°C 21.01, мин. t°C -5.39, топырақтың беткі қабатының ылғалдылығы 21.32(%), өсімдіктің тамыры қабатындағы ылғалдылығы 18.16 (%), ауаның ылғалдылығы 43.23%, жауын-шашын мөлшері 0мм.</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Орташа тәуліктік ауа температурасының </w:t>
      </w:r>
      <w:r w:rsidRPr="001B5949">
        <w:rPr>
          <w:rFonts w:ascii="Times New Roman" w:eastAsia="Times New Roman" w:hAnsi="Times New Roman" w:cs="Times New Roman"/>
          <w:sz w:val="28"/>
          <w:szCs w:val="28"/>
          <w:lang w:val="kk-KZ"/>
        </w:rPr>
        <w:t>+10°С-қа ауысуынан бастап, ағаштар мен бұталардың жапырақтары сарғая бастайды, бұл өсімдіктердің көмірқышқыл газын сіңіруді және органикалық заттарды жинауды тоқтатқанын білдіреді.</w:t>
      </w:r>
    </w:p>
    <w:p w:rsidR="00820180" w:rsidRPr="001B5949" w:rsidRDefault="00820180" w:rsidP="001B5949">
      <w:pPr>
        <w:ind w:firstLine="709"/>
        <w:jc w:val="both"/>
        <w:rPr>
          <w:rFonts w:ascii="Times New Roman" w:hAnsi="Times New Roman" w:cs="Times New Roman"/>
          <w:bCs/>
          <w:sz w:val="28"/>
          <w:szCs w:val="28"/>
          <w:lang w:val="kk-KZ"/>
        </w:rPr>
      </w:pPr>
      <w:r w:rsidRPr="001B5949">
        <w:rPr>
          <w:rFonts w:ascii="Times New Roman" w:eastAsia="Times New Roman" w:hAnsi="Times New Roman" w:cs="Times New Roman"/>
          <w:sz w:val="28"/>
          <w:szCs w:val="28"/>
          <w:lang w:val="kk-KZ"/>
        </w:rPr>
        <w:t xml:space="preserve">Қазан айының басында </w:t>
      </w:r>
      <w:r w:rsidRPr="001B5949">
        <w:rPr>
          <w:rFonts w:ascii="Times New Roman" w:hAnsi="Times New Roman" w:cs="Times New Roman"/>
          <w:sz w:val="28"/>
          <w:szCs w:val="28"/>
          <w:lang w:val="kk-KZ"/>
        </w:rPr>
        <w:t xml:space="preserve">NDVI мәні әрі қарай төмендеп 0.22, макс. </w:t>
      </w:r>
      <w:r w:rsidRPr="001B5949">
        <w:rPr>
          <w:rFonts w:ascii="Times New Roman" w:hAnsi="Times New Roman" w:cs="Times New Roman"/>
          <w:bCs/>
          <w:sz w:val="28"/>
          <w:szCs w:val="28"/>
          <w:lang w:val="kk-KZ"/>
        </w:rPr>
        <w:t xml:space="preserve">t°C 10.41, мин. t°C -1.1, топырақтың беткі қабатының ылғалдылығы 21.27(%), өсімдіктің тамыры қабатындағы ылғалдылығы 17.78(%), ауаның ылғалдылығы 56.47%, жауын-шашын мөлшері 0мм. Күздің бұл фазасында </w:t>
      </w:r>
      <w:r w:rsidR="00314DBF">
        <w:rPr>
          <w:rFonts w:ascii="Times New Roman" w:hAnsi="Times New Roman" w:cs="Times New Roman"/>
          <w:bCs/>
          <w:sz w:val="28"/>
          <w:szCs w:val="28"/>
          <w:lang w:val="kk-KZ"/>
        </w:rPr>
        <w:t>Шарын</w:t>
      </w:r>
      <w:r w:rsidRPr="001B5949">
        <w:rPr>
          <w:rFonts w:ascii="Times New Roman" w:hAnsi="Times New Roman" w:cs="Times New Roman"/>
          <w:bCs/>
          <w:sz w:val="28"/>
          <w:szCs w:val="28"/>
          <w:lang w:val="kk-KZ"/>
        </w:rPr>
        <w:t xml:space="preserve"> өзені алабының АҚЗ-да </w:t>
      </w:r>
      <w:r w:rsidRPr="001B5949">
        <w:rPr>
          <w:rFonts w:ascii="Times New Roman" w:hAnsi="Times New Roman" w:cs="Times New Roman"/>
          <w:sz w:val="28"/>
          <w:szCs w:val="28"/>
          <w:lang w:val="kk-KZ"/>
        </w:rPr>
        <w:t xml:space="preserve">орташа тәуліктік ауа температурасы </w:t>
      </w:r>
      <w:r w:rsidRPr="001B5949">
        <w:rPr>
          <w:rFonts w:ascii="Times New Roman" w:eastAsia="Times New Roman" w:hAnsi="Times New Roman" w:cs="Times New Roman"/>
          <w:sz w:val="28"/>
          <w:szCs w:val="28"/>
          <w:lang w:val="kk-KZ"/>
        </w:rPr>
        <w:t>+5°С-тан төмендеп,</w:t>
      </w:r>
      <w:r w:rsidRPr="001B5949">
        <w:rPr>
          <w:rFonts w:ascii="Times New Roman" w:hAnsi="Times New Roman" w:cs="Times New Roman"/>
          <w:bCs/>
          <w:sz w:val="28"/>
          <w:szCs w:val="28"/>
          <w:lang w:val="kk-KZ"/>
        </w:rPr>
        <w:t xml:space="preserve"> жапырақтар түсіп, шөп қурай бастайды. Ландшафттың түсі сары түстен қоңыр түске ауысады.</w:t>
      </w:r>
    </w:p>
    <w:p w:rsidR="00820180" w:rsidRPr="001B5949" w:rsidRDefault="00314DBF" w:rsidP="001B5949">
      <w:pPr>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Шарын</w:t>
      </w:r>
      <w:r w:rsidR="00820180" w:rsidRPr="001B5949">
        <w:rPr>
          <w:rFonts w:ascii="Times New Roman" w:hAnsi="Times New Roman" w:cs="Times New Roman"/>
          <w:sz w:val="28"/>
          <w:szCs w:val="28"/>
          <w:lang w:val="kk-KZ"/>
        </w:rPr>
        <w:t xml:space="preserve"> өзені алабының АҚЗ-ның биіктаулы геожүйелерінің </w:t>
      </w:r>
      <w:r w:rsidR="00820180" w:rsidRPr="001B5949">
        <w:rPr>
          <w:rFonts w:ascii="Times New Roman" w:hAnsi="Times New Roman" w:cs="Times New Roman"/>
          <w:bCs/>
          <w:sz w:val="28"/>
          <w:szCs w:val="28"/>
          <w:lang w:val="kk-KZ"/>
        </w:rPr>
        <w:t>динамикасындағы бұданда төмендеу, қазан айының бірінші онкүндігінен  қараша айының бірінші онкүндігіне дейін байқалады. Бұл күз маусымының ортаңғы фазасы – қоңыр күз және вегетация кезеңінің соңғы фазасы.</w:t>
      </w:r>
      <w:r w:rsidR="00820180" w:rsidRPr="001B5949">
        <w:rPr>
          <w:rFonts w:ascii="Times New Roman" w:hAnsi="Times New Roman" w:cs="Times New Roman"/>
          <w:sz w:val="28"/>
          <w:szCs w:val="28"/>
          <w:lang w:val="kk-KZ"/>
        </w:rPr>
        <w:t xml:space="preserve"> ЖЦВК-нің соңы фенологиялық тұрғыдан жапырақтардың түсуімен байланысты. Орташа тәуліктік ауа температурасы басындағы </w:t>
      </w:r>
      <w:r w:rsidR="00820180" w:rsidRPr="001B5949">
        <w:rPr>
          <w:rFonts w:ascii="Times New Roman" w:eastAsia="Times New Roman" w:hAnsi="Times New Roman" w:cs="Times New Roman"/>
          <w:sz w:val="28"/>
          <w:szCs w:val="28"/>
          <w:lang w:val="kk-KZ"/>
        </w:rPr>
        <w:t xml:space="preserve">+10°С-тан соңына қарай 0°С-қа ауысады. </w:t>
      </w:r>
      <w:r w:rsidR="00820180" w:rsidRPr="001B5949">
        <w:rPr>
          <w:rFonts w:ascii="Times New Roman" w:hAnsi="Times New Roman" w:cs="Times New Roman"/>
          <w:sz w:val="28"/>
          <w:szCs w:val="28"/>
          <w:lang w:val="kk-KZ"/>
        </w:rPr>
        <w:t xml:space="preserve">NDVI мәні 0.17, макс. </w:t>
      </w:r>
      <w:r w:rsidR="00820180" w:rsidRPr="001B5949">
        <w:rPr>
          <w:rFonts w:ascii="Times New Roman" w:hAnsi="Times New Roman" w:cs="Times New Roman"/>
          <w:bCs/>
          <w:sz w:val="28"/>
          <w:szCs w:val="28"/>
          <w:lang w:val="kk-KZ"/>
        </w:rPr>
        <w:t xml:space="preserve">t°C 8.57, мин. t°C -0.67, топырақтың беткі қабатының ылғалдылығы 16.9 (%), өсімдіктің тамыры қабатындағы ылғалдылығы 16.66 (%), ауаның ылғалдылығы 69.74%, жауын-шашын мөлшері 4.56мм. </w:t>
      </w:r>
      <w:r w:rsidR="00820180" w:rsidRPr="001B5949">
        <w:rPr>
          <w:rFonts w:ascii="Times New Roman" w:eastAsia="Times New Roman" w:hAnsi="Times New Roman" w:cs="Times New Roman"/>
          <w:sz w:val="28"/>
          <w:szCs w:val="28"/>
          <w:lang w:val="kk-KZ"/>
        </w:rPr>
        <w:t>Осы фазаның аяқталу критериі қар жамылғысының пайда болуы.</w:t>
      </w:r>
      <w:r w:rsidR="00820180" w:rsidRPr="001B5949">
        <w:rPr>
          <w:rFonts w:ascii="Times New Roman" w:hAnsi="Times New Roman" w:cs="Times New Roman"/>
          <w:sz w:val="28"/>
          <w:szCs w:val="28"/>
          <w:lang w:val="kk-KZ"/>
        </w:rPr>
        <w:t xml:space="preserve"> </w:t>
      </w:r>
      <w:r w:rsidR="00820180" w:rsidRPr="001B5949">
        <w:rPr>
          <w:rFonts w:ascii="Times New Roman" w:eastAsia="Times New Roman" w:hAnsi="Times New Roman" w:cs="Times New Roman"/>
          <w:sz w:val="28"/>
          <w:szCs w:val="28"/>
          <w:lang w:val="kk-KZ"/>
        </w:rPr>
        <w:t xml:space="preserve"> </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АҚЗ-ның биіктаулы</w:t>
      </w:r>
      <w:r w:rsidRPr="001B5949">
        <w:rPr>
          <w:rFonts w:ascii="Times New Roman" w:eastAsia="Times New Roman" w:hAnsi="Times New Roman" w:cs="Times New Roman"/>
          <w:sz w:val="28"/>
          <w:szCs w:val="28"/>
          <w:lang w:val="kk-KZ" w:eastAsia="ru-RU"/>
        </w:rPr>
        <w:t xml:space="preserve"> денудациялық-тектоникалық</w:t>
      </w:r>
      <w:r w:rsidRPr="001B5949">
        <w:rPr>
          <w:rFonts w:ascii="Times New Roman" w:eastAsia="Times New Roman" w:hAnsi="Times New Roman" w:cs="Times New Roman"/>
          <w:b/>
          <w:sz w:val="28"/>
          <w:szCs w:val="28"/>
          <w:lang w:val="kk-KZ" w:eastAsia="ru-RU"/>
        </w:rPr>
        <w:t xml:space="preserve"> </w:t>
      </w:r>
      <w:r w:rsidRPr="001B5949">
        <w:rPr>
          <w:rFonts w:ascii="Times New Roman" w:hAnsi="Times New Roman" w:cs="Times New Roman"/>
          <w:sz w:val="28"/>
          <w:szCs w:val="28"/>
          <w:lang w:val="kk-KZ"/>
        </w:rPr>
        <w:t>ландшафттарында (2601-3600 м)</w:t>
      </w:r>
      <w:r w:rsidRPr="001B5949">
        <w:rPr>
          <w:rFonts w:ascii="Times New Roman" w:hAnsi="Times New Roman" w:cs="Times New Roman"/>
          <w:color w:val="FF0000"/>
          <w:sz w:val="28"/>
          <w:szCs w:val="28"/>
          <w:lang w:val="kk-KZ"/>
        </w:rPr>
        <w:t xml:space="preserve"> </w:t>
      </w:r>
      <w:r w:rsidRPr="001B5949">
        <w:rPr>
          <w:rFonts w:ascii="Times New Roman" w:hAnsi="Times New Roman" w:cs="Times New Roman"/>
          <w:sz w:val="28"/>
          <w:szCs w:val="28"/>
          <w:lang w:val="kk-KZ"/>
        </w:rPr>
        <w:t xml:space="preserve">ЖЦВК-нің ұзақтығы 165-180 күнге созылатыны анықталды. </w:t>
      </w:r>
    </w:p>
    <w:p w:rsidR="00820180" w:rsidRPr="001B5949" w:rsidRDefault="001E0939" w:rsidP="001B5949">
      <w:pPr>
        <w:ind w:firstLine="709"/>
        <w:contextualSpacing/>
        <w:jc w:val="both"/>
        <w:rPr>
          <w:rFonts w:ascii="Times New Roman" w:hAnsi="Times New Roman" w:cs="Times New Roman"/>
          <w:sz w:val="28"/>
          <w:szCs w:val="28"/>
          <w:lang w:val="kk-KZ"/>
        </w:rPr>
      </w:pPr>
      <w:r>
        <w:rPr>
          <w:rFonts w:ascii="Times New Roman" w:hAnsi="Times New Roman" w:cs="Times New Roman"/>
          <w:i/>
          <w:sz w:val="28"/>
          <w:szCs w:val="28"/>
          <w:lang w:val="kk-KZ"/>
        </w:rPr>
        <w:t>Жоғарғышарын</w:t>
      </w:r>
      <w:r w:rsidR="00820180" w:rsidRPr="009C25C8">
        <w:rPr>
          <w:rFonts w:ascii="Times New Roman" w:hAnsi="Times New Roman" w:cs="Times New Roman"/>
          <w:i/>
          <w:sz w:val="28"/>
          <w:szCs w:val="28"/>
          <w:lang w:val="kk-KZ"/>
        </w:rPr>
        <w:t xml:space="preserve"> мезогеожүйесіндегі АҚЗ-ның ортатаулы (1801-2600 м) ландшафттарының жылдық циклдің маусымдарының құрылымдық ерекшеліктері</w:t>
      </w:r>
      <w:r w:rsidR="00820180" w:rsidRPr="001B5949">
        <w:rPr>
          <w:rFonts w:ascii="Times New Roman" w:hAnsi="Times New Roman" w:cs="Times New Roman"/>
          <w:sz w:val="28"/>
          <w:szCs w:val="28"/>
          <w:lang w:val="kk-KZ"/>
        </w:rPr>
        <w:t xml:space="preserve"> (Қосымша В).</w:t>
      </w:r>
    </w:p>
    <w:p w:rsidR="00820180" w:rsidRPr="001B5949" w:rsidRDefault="00820180" w:rsidP="001B5949">
      <w:pPr>
        <w:pStyle w:val="a3"/>
        <w:ind w:firstLine="709"/>
        <w:jc w:val="both"/>
        <w:rPr>
          <w:rFonts w:ascii="Times New Roman" w:eastAsia="Times New Roman" w:hAnsi="Times New Roman" w:cs="Times New Roman"/>
          <w:sz w:val="28"/>
          <w:szCs w:val="28"/>
          <w:lang w:val="kk-KZ" w:eastAsia="ru-RU"/>
        </w:rPr>
      </w:pPr>
      <w:r w:rsidRPr="001B5949">
        <w:rPr>
          <w:rFonts w:ascii="Times New Roman" w:hAnsi="Times New Roman" w:cs="Times New Roman"/>
          <w:sz w:val="28"/>
          <w:szCs w:val="28"/>
          <w:lang w:val="kk-KZ"/>
        </w:rPr>
        <w:t xml:space="preserve">АҚЗ-ның ортатаулы </w:t>
      </w:r>
      <w:r w:rsidRPr="001B5949">
        <w:rPr>
          <w:rFonts w:ascii="Times New Roman" w:eastAsia="Times New Roman" w:hAnsi="Times New Roman" w:cs="Times New Roman"/>
          <w:sz w:val="28"/>
          <w:szCs w:val="28"/>
          <w:lang w:val="kk-KZ" w:eastAsia="ru-RU"/>
        </w:rPr>
        <w:t xml:space="preserve">эрозиялық-тектоникалық және эрозиялық-аккумулятивті ландшафттары әлсіз тілімденген, гранитті және диоритті бітімі  қиыршық тасты шөгіндімен жабындалған, ірі тегістелу беттеріндегі шыршалы ормандар мен мүкпен шөптесінді өсімдікті таулы-орманды сұр топырағымен;  ірі көлемді тегістелу беттерінде көптеген сайлары бар, субальпілік және альпілік шалғынды, аршалы-шыршалы өсімдікті таулы шалғынды топырағымен сипатталады (№12-17). Өзен салаларының арналары бар ландшафттары, аршалы-шыршалы ормандардан тұратын таулы орманды топырақты, </w:t>
      </w:r>
      <w:r w:rsidRPr="001B5949">
        <w:rPr>
          <w:rFonts w:ascii="Times New Roman" w:hAnsi="Times New Roman" w:cs="Times New Roman"/>
          <w:sz w:val="28"/>
          <w:szCs w:val="28"/>
          <w:lang w:val="kk-KZ"/>
        </w:rPr>
        <w:t xml:space="preserve">шыршалы ормандар мен аршалы-шөптесінді өсімдіктерден тұратын таулы шалғынды топырағымен сипатталады </w:t>
      </w:r>
      <w:r w:rsidRPr="001B5949">
        <w:rPr>
          <w:rFonts w:ascii="Times New Roman" w:eastAsia="Times New Roman" w:hAnsi="Times New Roman" w:cs="Times New Roman"/>
          <w:sz w:val="28"/>
          <w:szCs w:val="28"/>
          <w:lang w:val="kk-KZ" w:eastAsia="ru-RU"/>
        </w:rPr>
        <w:t xml:space="preserve">(№18-21). </w:t>
      </w:r>
      <w:r w:rsidRPr="001B5949">
        <w:rPr>
          <w:rFonts w:ascii="Times New Roman" w:hAnsi="Times New Roman" w:cs="Times New Roman"/>
          <w:sz w:val="28"/>
          <w:szCs w:val="28"/>
          <w:lang w:val="kk-KZ"/>
        </w:rPr>
        <w:t xml:space="preserve">Ортатаулы ойпаттың қылқан жапырақты </w:t>
      </w:r>
      <w:r w:rsidRPr="001B5949">
        <w:rPr>
          <w:rFonts w:ascii="Times New Roman" w:hAnsi="Times New Roman" w:cs="Times New Roman"/>
          <w:sz w:val="28"/>
          <w:szCs w:val="28"/>
          <w:lang w:val="kk-KZ"/>
        </w:rPr>
        <w:lastRenderedPageBreak/>
        <w:t xml:space="preserve">ормандар мен сирек аршалардың фрагменті бар таулы орманды күңгірт сұр </w:t>
      </w:r>
      <w:r w:rsidRPr="001B5949">
        <w:rPr>
          <w:rFonts w:ascii="Times New Roman" w:eastAsia="Times New Roman" w:hAnsi="Times New Roman" w:cs="Times New Roman"/>
          <w:sz w:val="28"/>
          <w:szCs w:val="28"/>
          <w:lang w:val="kk-KZ" w:eastAsia="ru-RU"/>
        </w:rPr>
        <w:t>(№22-24),</w:t>
      </w:r>
      <w:r w:rsidRPr="001B5949">
        <w:rPr>
          <w:rFonts w:ascii="Times New Roman" w:hAnsi="Times New Roman" w:cs="Times New Roman"/>
          <w:sz w:val="28"/>
          <w:szCs w:val="28"/>
          <w:lang w:val="kk-KZ"/>
        </w:rPr>
        <w:t xml:space="preserve"> ортатаулы ұсақ сайлары және  уақытша ағындарының арналары дөңтасты-тасмалталармен жабындалған, бұталы-шөпті-астық тұқымдасты-бетегелі өсімдікті таулы қара топырақты </w:t>
      </w:r>
      <w:r w:rsidRPr="001B5949">
        <w:rPr>
          <w:rFonts w:ascii="Times New Roman" w:eastAsia="Times New Roman" w:hAnsi="Times New Roman" w:cs="Times New Roman"/>
          <w:sz w:val="28"/>
          <w:szCs w:val="28"/>
          <w:lang w:val="kk-KZ" w:eastAsia="ru-RU"/>
        </w:rPr>
        <w:t>(№25-28).</w:t>
      </w:r>
      <w:r w:rsidRPr="001B5949">
        <w:rPr>
          <w:rFonts w:ascii="Times New Roman" w:hAnsi="Times New Roman" w:cs="Times New Roman"/>
          <w:sz w:val="28"/>
          <w:szCs w:val="28"/>
          <w:lang w:val="kk-KZ"/>
        </w:rPr>
        <w:t xml:space="preserve"> уақытша ағындардың көптеген арналарының габрро-диоритті бітімі, алуан шөпті шалғынды өсімдікті, ұсақжапырақты орман фрагменттерінен тұратын таулы құба топырақты ландшафттары. Ортатаулы жер бедері әлсіз тілімденген, гранитоидпен жабындалған тегістелу беттері мен уақытша ағындардың көптеген арналары бар, аршалы-шыршалы ормандары субальпілік шалғын фрагменттерінен тұратын таулы орманды қаратүсті топырақты, ортатаулы жер бедері әлсіз тілімденген, тегістелу беттері гранитоидпен жабындалған, субальпілік криофильді шалғынды және аршалы сирек ормандардан тұратын таулы шалғынды топырақты </w:t>
      </w:r>
      <w:r w:rsidRPr="001B5949">
        <w:rPr>
          <w:rFonts w:ascii="Times New Roman" w:eastAsia="Times New Roman" w:hAnsi="Times New Roman" w:cs="Times New Roman"/>
          <w:sz w:val="28"/>
          <w:szCs w:val="28"/>
          <w:lang w:val="kk-KZ" w:eastAsia="ru-RU"/>
        </w:rPr>
        <w:t>(№42-45).</w:t>
      </w:r>
    </w:p>
    <w:p w:rsidR="00820180" w:rsidRPr="001B5949" w:rsidRDefault="00820180" w:rsidP="001B5949">
      <w:pPr>
        <w:pStyle w:val="a3"/>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Ортатаулы белдеуде ауа температурасы ЖЦСҚК-нің қареру фазасының соңғы үшінші онкүндігінде 5°С арқылы жоғарылайды. Осы кездегі макс. </w:t>
      </w:r>
      <w:r w:rsidRPr="001B5949">
        <w:rPr>
          <w:rFonts w:ascii="Times New Roman" w:hAnsi="Times New Roman" w:cs="Times New Roman"/>
          <w:bCs/>
          <w:sz w:val="28"/>
          <w:szCs w:val="28"/>
          <w:lang w:val="kk-KZ"/>
        </w:rPr>
        <w:t>t°C 14.79, мин. t°C 3.99, топырақтың беткі қабаты мен төменгі өсімдіктің тамыры қабатындағы ылғалдылығы топырақтың әлі жылымауына байланысты айқындалмайды, ауаның ылғалдылығы 53,85%, жауын-шашын мөлшері 5 мм.</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Ауа температурасының келесі айтарлықтай жоғарылауы сәуір айының екінші онкүндігінде,</w:t>
      </w:r>
      <w:r w:rsidRPr="001B5949">
        <w:rPr>
          <w:rFonts w:ascii="Times New Roman" w:hAnsi="Times New Roman" w:cs="Times New Roman"/>
          <w:b/>
          <w:sz w:val="28"/>
          <w:szCs w:val="28"/>
          <w:lang w:val="kk-KZ"/>
        </w:rPr>
        <w:t xml:space="preserve"> </w:t>
      </w:r>
      <w:r w:rsidRPr="001B5949">
        <w:rPr>
          <w:rFonts w:ascii="Times New Roman" w:hAnsi="Times New Roman" w:cs="Times New Roman"/>
          <w:sz w:val="28"/>
          <w:szCs w:val="28"/>
          <w:lang w:val="kk-KZ"/>
        </w:rPr>
        <w:t xml:space="preserve">яғни ЖЦВК-нің көктемнің басталу фазасында, соған сәйкес  NDVI мәнінің де оң динамикасы байқалады. Бұл ауа температурасының күннен күнге тұрақты түрде жоғарылайтын фазасы. Осы кезеңнің орташа тәуліктік ауа температурасы тұрақты түрде +5°С, минималды 0 – +1°С, максималды +11°С. Осы уақыттағы АҚЗ-ғы  NDVI мәні 0.2, макс. </w:t>
      </w:r>
      <w:r w:rsidRPr="001B5949">
        <w:rPr>
          <w:rFonts w:ascii="Times New Roman" w:hAnsi="Times New Roman" w:cs="Times New Roman"/>
          <w:bCs/>
          <w:sz w:val="28"/>
          <w:szCs w:val="28"/>
          <w:lang w:val="kk-KZ"/>
        </w:rPr>
        <w:t>t°C 19.05, мин. t°C 4.33, топырақтың беткі қабатының ылғалдылығы 16.26(%), өсімдіктің тамыры қабатындағы ылғалдылығы 17.09(%), ауаның ылғалдылығы 40%, жауын-шашын мөлшері 3-4</w:t>
      </w:r>
      <w:r w:rsidR="0030499D">
        <w:rPr>
          <w:rFonts w:ascii="Times New Roman" w:hAnsi="Times New Roman" w:cs="Times New Roman"/>
          <w:bCs/>
          <w:sz w:val="28"/>
          <w:szCs w:val="28"/>
          <w:lang w:val="kk-KZ"/>
        </w:rPr>
        <w:t xml:space="preserve"> </w:t>
      </w:r>
      <w:r w:rsidRPr="001B5949">
        <w:rPr>
          <w:rFonts w:ascii="Times New Roman" w:hAnsi="Times New Roman" w:cs="Times New Roman"/>
          <w:bCs/>
          <w:sz w:val="28"/>
          <w:szCs w:val="28"/>
          <w:lang w:val="kk-KZ"/>
        </w:rPr>
        <w:t>мм.</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Осылайша, ауа температурасының жоғарылауымен климаттың басқада көрсеткіштерінің және NDVI мәнінің де айтарлықтай өзгеретінін көреміз. Бұл NDVI мәндерінің кеңістіктік-уақыттық қатарларындағы ауа температурасының +5°С, ауа ылғалдылығының 40% жоғарылауына сәйкес келетін өзгерістер жазалдының, ЖЦВК-нің үшінші фазасының басталғанының белгісі. Бұл динамика ауа температурасының келесі жоғарылауына дейін жалғасады. Бұл жоғарылаудан кейін тағыда NDVI мәндері мен климат көрсеткіштерінің сандық және сапалық өзгерістері басталады.</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Жазалды фазасының индикаторы ағашты-бұталылардың бүршік атуы, біржылдық өскіндердің пайда болуы, көпжылдық шөптердің вегетациясының жаңғыруы болып табылады. Жазалды фазасында ландшафт аспектісі бастапқы қошқыл түстен, аяғына қарай ашық-жасыл түске өзгереді. Бұл ағаштар мен бұталылардың жапырақ салып, гүлдеуімен байланысты. Осы орташа тәулік температурасының +5°С-қа тұрақты өтуімен, агроландшафттарда ауылшаруашылық жұмыстары басталады.</w:t>
      </w:r>
    </w:p>
    <w:p w:rsidR="00820180" w:rsidRPr="001B5949" w:rsidRDefault="00820180" w:rsidP="001B5949">
      <w:pPr>
        <w:ind w:firstLine="709"/>
        <w:jc w:val="both"/>
        <w:rPr>
          <w:rFonts w:ascii="Times New Roman" w:hAnsi="Times New Roman" w:cs="Times New Roman"/>
          <w:bCs/>
          <w:sz w:val="28"/>
          <w:szCs w:val="28"/>
          <w:lang w:val="kk-KZ"/>
        </w:rPr>
      </w:pPr>
      <w:r w:rsidRPr="001B5949">
        <w:rPr>
          <w:rFonts w:ascii="Times New Roman" w:hAnsi="Times New Roman" w:cs="Times New Roman"/>
          <w:sz w:val="28"/>
          <w:szCs w:val="28"/>
          <w:lang w:val="kk-KZ"/>
        </w:rPr>
        <w:t xml:space="preserve">АҚЗ-ғы ауа температурасының келесі жоғарылауы және сәйкесінше кеңістіктік-уақыттық қатарлардағы NDVI мәндерінің өзгерісі жаз маусымының </w:t>
      </w:r>
      <w:r w:rsidRPr="001B5949">
        <w:rPr>
          <w:rFonts w:ascii="Times New Roman" w:hAnsi="Times New Roman" w:cs="Times New Roman"/>
          <w:sz w:val="28"/>
          <w:szCs w:val="28"/>
          <w:lang w:val="kk-KZ"/>
        </w:rPr>
        <w:lastRenderedPageBreak/>
        <w:t xml:space="preserve">қоңыржай жылы фазасының бірінші онкүндігінде басталады. Бұл жоғарылауға орташа тәуліктік ауа температурасының +10°С арқылы, минималды +3 – +5°С, максималды +15 – +16°С өтуі сәйкес келеді. Осы кезеңдегі, маусым айының басындағы NDVI мәні 0.58, макс. </w:t>
      </w:r>
      <w:r w:rsidRPr="001B5949">
        <w:rPr>
          <w:rFonts w:ascii="Times New Roman" w:hAnsi="Times New Roman" w:cs="Times New Roman"/>
          <w:bCs/>
          <w:sz w:val="28"/>
          <w:szCs w:val="28"/>
          <w:lang w:val="kk-KZ"/>
        </w:rPr>
        <w:t>t°C 25.19, мин. t°C 10.98, топырақтың беткі қабатының ылғалдылығы 19.61 (%), өсімдіктің тамыры қабатындағы ылғалдылығы 22.11(%), ауаның ылғалдылығы 35.08%, жауын-шашын мөлшері 0</w:t>
      </w:r>
      <w:r w:rsidR="001B51CA">
        <w:rPr>
          <w:rFonts w:ascii="Times New Roman" w:hAnsi="Times New Roman" w:cs="Times New Roman"/>
          <w:bCs/>
          <w:sz w:val="28"/>
          <w:szCs w:val="28"/>
          <w:lang w:val="kk-KZ"/>
        </w:rPr>
        <w:t> </w:t>
      </w:r>
      <w:r w:rsidRPr="001B5949">
        <w:rPr>
          <w:rFonts w:ascii="Times New Roman" w:hAnsi="Times New Roman" w:cs="Times New Roman"/>
          <w:bCs/>
          <w:sz w:val="28"/>
          <w:szCs w:val="28"/>
          <w:lang w:val="kk-KZ"/>
        </w:rPr>
        <w:t>мм.</w:t>
      </w:r>
    </w:p>
    <w:p w:rsidR="00820180" w:rsidRPr="001B5949" w:rsidRDefault="00314DBF" w:rsidP="001B5949">
      <w:pPr>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Шарын</w:t>
      </w:r>
      <w:r w:rsidR="00820180" w:rsidRPr="001B5949">
        <w:rPr>
          <w:rFonts w:ascii="Times New Roman" w:hAnsi="Times New Roman" w:cs="Times New Roman"/>
          <w:sz w:val="28"/>
          <w:szCs w:val="28"/>
          <w:lang w:val="kk-KZ"/>
        </w:rPr>
        <w:t xml:space="preserve"> өзені алабының АҚЗ-ның ортатаулы геожүйелерінде </w:t>
      </w:r>
      <w:r w:rsidR="00820180" w:rsidRPr="001B5949">
        <w:rPr>
          <w:rFonts w:ascii="Times New Roman" w:hAnsi="Times New Roman" w:cs="Times New Roman"/>
          <w:bCs/>
          <w:sz w:val="28"/>
          <w:szCs w:val="28"/>
          <w:lang w:val="kk-KZ"/>
        </w:rPr>
        <w:t xml:space="preserve">ЖЦВК-гі </w:t>
      </w:r>
      <w:r w:rsidR="00820180" w:rsidRPr="001B5949">
        <w:rPr>
          <w:rFonts w:ascii="Times New Roman" w:hAnsi="Times New Roman" w:cs="Times New Roman"/>
          <w:sz w:val="28"/>
          <w:szCs w:val="28"/>
          <w:lang w:val="kk-KZ"/>
        </w:rPr>
        <w:t xml:space="preserve">жаз маусымының қоңыржай жылы фазасының ерекшелігі, жазалды фазасымен салыстырғанда, бас жағында температураның тез жоғарылауы байқалады. Осы кезден тірі табиғатта айтарлықтай өзгерістер басталып, өсімдік жамылғысының тіршілігі белсенді және үзіліссіз бола бастайды. Осы кезде АҚЗ-да ағаштардың, бұталардың және шөптердің толық гүлденіп, өркендердің жылдамырақ өсуі, яғни зат-энергия алмасуының қарқындылығы, соған сәйкес беткі жабынды қабатының жылдам өзгерістері байқалады. Дәл осы кезеңде ландшафт құрылымы жазғы нұсқаға ие болады. </w:t>
      </w:r>
    </w:p>
    <w:p w:rsidR="00820180" w:rsidRPr="001B5949" w:rsidRDefault="00820180" w:rsidP="001B5949">
      <w:pPr>
        <w:ind w:firstLine="709"/>
        <w:jc w:val="both"/>
        <w:rPr>
          <w:rFonts w:ascii="Times New Roman" w:hAnsi="Times New Roman" w:cs="Times New Roman"/>
          <w:bCs/>
          <w:sz w:val="28"/>
          <w:szCs w:val="28"/>
          <w:lang w:val="kk-KZ"/>
        </w:rPr>
      </w:pPr>
      <w:r w:rsidRPr="001B5949">
        <w:rPr>
          <w:rFonts w:ascii="Times New Roman" w:hAnsi="Times New Roman" w:cs="Times New Roman"/>
          <w:sz w:val="28"/>
          <w:szCs w:val="28"/>
          <w:lang w:val="kk-KZ"/>
        </w:rPr>
        <w:t xml:space="preserve">Ауа температурасының орташа тәуліктік +15°С арқылы, минималды +9 – +10°С, максималды +20°С өтуі ортаңғы қоңыржай ыстық фазаның басталғанан білдіреді. АҚЗ-ғы </w:t>
      </w:r>
      <w:r w:rsidRPr="001B5949">
        <w:rPr>
          <w:rFonts w:ascii="Times New Roman" w:eastAsia="Times New Roman" w:hAnsi="Times New Roman" w:cs="Times New Roman"/>
          <w:sz w:val="28"/>
          <w:szCs w:val="28"/>
          <w:lang w:val="kk-KZ"/>
        </w:rPr>
        <w:t xml:space="preserve">NDVI-нің ең жоғарғы мәні осы кезге сәйкес келеді. Осы кезеңдегі </w:t>
      </w:r>
      <w:r w:rsidRPr="001B5949">
        <w:rPr>
          <w:rFonts w:ascii="Times New Roman" w:hAnsi="Times New Roman" w:cs="Times New Roman"/>
          <w:sz w:val="28"/>
          <w:szCs w:val="28"/>
          <w:lang w:val="kk-KZ"/>
        </w:rPr>
        <w:t xml:space="preserve">NDVI мәні 0,69, макс. </w:t>
      </w:r>
      <w:r w:rsidRPr="001B5949">
        <w:rPr>
          <w:rFonts w:ascii="Times New Roman" w:hAnsi="Times New Roman" w:cs="Times New Roman"/>
          <w:bCs/>
          <w:sz w:val="28"/>
          <w:szCs w:val="28"/>
          <w:lang w:val="kk-KZ"/>
        </w:rPr>
        <w:t>t°C 25.69, мин. t°C 11.49, топырақтың беткі қабатының ылғалдылығы 34.56 (%), өсімдіктің тамыры қабатындағы ылғалдылығы 26.81 (%), ауаның ылғалдылығы 34.01%, жауын-шашын мөлшері 5,12</w:t>
      </w:r>
      <w:r w:rsidR="001B51CA">
        <w:rPr>
          <w:rFonts w:ascii="Times New Roman" w:hAnsi="Times New Roman" w:cs="Times New Roman"/>
          <w:bCs/>
          <w:sz w:val="28"/>
          <w:szCs w:val="28"/>
          <w:lang w:val="kk-KZ"/>
        </w:rPr>
        <w:t> </w:t>
      </w:r>
      <w:r w:rsidRPr="001B5949">
        <w:rPr>
          <w:rFonts w:ascii="Times New Roman" w:hAnsi="Times New Roman" w:cs="Times New Roman"/>
          <w:bCs/>
          <w:sz w:val="28"/>
          <w:szCs w:val="28"/>
          <w:lang w:val="kk-KZ"/>
        </w:rPr>
        <w:t>мм.</w:t>
      </w:r>
    </w:p>
    <w:p w:rsidR="00820180" w:rsidRPr="001B5949" w:rsidRDefault="00820180" w:rsidP="001B5949">
      <w:pPr>
        <w:ind w:firstLine="709"/>
        <w:jc w:val="both"/>
        <w:rPr>
          <w:rFonts w:ascii="Times New Roman" w:hAnsi="Times New Roman" w:cs="Times New Roman"/>
          <w:bCs/>
          <w:sz w:val="28"/>
          <w:szCs w:val="28"/>
          <w:lang w:val="kk-KZ"/>
        </w:rPr>
      </w:pPr>
      <w:r w:rsidRPr="001B5949">
        <w:rPr>
          <w:rFonts w:ascii="Times New Roman" w:hAnsi="Times New Roman" w:cs="Times New Roman"/>
          <w:sz w:val="28"/>
          <w:szCs w:val="28"/>
          <w:lang w:val="kk-KZ"/>
        </w:rPr>
        <w:t>NDVI мәндерінің шкаласы бойынша</w:t>
      </w:r>
      <w:r w:rsidR="003B11AC" w:rsidRPr="003B11AC">
        <w:rPr>
          <w:rFonts w:ascii="Times New Roman" w:hAnsi="Times New Roman" w:cs="Times New Roman"/>
          <w:sz w:val="28"/>
          <w:szCs w:val="28"/>
          <w:lang w:val="kk-KZ"/>
        </w:rPr>
        <w:t>[46]</w:t>
      </w:r>
      <w:r w:rsidRPr="001B5949">
        <w:rPr>
          <w:rFonts w:ascii="Times New Roman" w:hAnsi="Times New Roman" w:cs="Times New Roman"/>
          <w:sz w:val="28"/>
          <w:szCs w:val="28"/>
          <w:lang w:val="kk-KZ"/>
        </w:rPr>
        <w:t xml:space="preserve"> 0,69 мәні, </w:t>
      </w:r>
      <w:r w:rsidRPr="001B5949">
        <w:rPr>
          <w:rFonts w:ascii="Times New Roman" w:hAnsi="Times New Roman" w:cs="Times New Roman"/>
          <w:bCs/>
          <w:sz w:val="28"/>
          <w:szCs w:val="28"/>
          <w:lang w:val="kk-KZ"/>
        </w:rPr>
        <w:t xml:space="preserve">ЖЦВК-гі </w:t>
      </w:r>
      <w:r w:rsidRPr="001B5949">
        <w:rPr>
          <w:rFonts w:ascii="Times New Roman" w:hAnsi="Times New Roman" w:cs="Times New Roman"/>
          <w:sz w:val="28"/>
          <w:szCs w:val="28"/>
          <w:lang w:val="kk-KZ"/>
        </w:rPr>
        <w:t>жаз маусымының шілде айының ортасындағы қоңыржай-ыстық фазадағы тығыз өсімдік жамылғысына сәйкес келеді. Қоңыржай-ыстық фаза өсімдік режиміндегі ең оңтайлы және органикалық заттектерді максималды өндіру (биомассаның маусымдық максимумы) уақыты. Бас жағында итмұрын, шетен, шырғанақ т.б. гүлдеп, өсімдік жамылғысының нағыз жайқалып жетілу уақыты. Көптеген өсімдіктердің жемісі мен дәндері жетіліп, жидектер пісе бастайды.</w:t>
      </w:r>
    </w:p>
    <w:p w:rsidR="00820180" w:rsidRPr="001B5949" w:rsidRDefault="00820180" w:rsidP="001B5949">
      <w:pPr>
        <w:ind w:firstLine="709"/>
        <w:jc w:val="both"/>
        <w:rPr>
          <w:rFonts w:ascii="Times New Roman" w:eastAsia="Times New Roman" w:hAnsi="Times New Roman" w:cs="Times New Roman"/>
          <w:sz w:val="28"/>
          <w:szCs w:val="28"/>
          <w:lang w:val="kk-KZ"/>
        </w:rPr>
      </w:pPr>
      <w:r w:rsidRPr="001B5949">
        <w:rPr>
          <w:rFonts w:ascii="Times New Roman" w:eastAsia="Times New Roman" w:hAnsi="Times New Roman" w:cs="Times New Roman"/>
          <w:sz w:val="28"/>
          <w:szCs w:val="28"/>
          <w:lang w:val="kk-KZ"/>
        </w:rPr>
        <w:t xml:space="preserve">Жоғарыда келтірілген талдаудан көріп отырғанымыздай, </w:t>
      </w:r>
      <w:r w:rsidRPr="001B5949">
        <w:rPr>
          <w:rFonts w:ascii="Times New Roman" w:hAnsi="Times New Roman" w:cs="Times New Roman"/>
          <w:sz w:val="28"/>
          <w:szCs w:val="28"/>
          <w:lang w:val="kk-KZ"/>
        </w:rPr>
        <w:t xml:space="preserve">орташа тәуліктік ауа температурасының </w:t>
      </w:r>
      <w:r w:rsidRPr="001B5949">
        <w:rPr>
          <w:rFonts w:ascii="Times New Roman" w:eastAsia="Times New Roman" w:hAnsi="Times New Roman" w:cs="Times New Roman"/>
          <w:sz w:val="28"/>
          <w:szCs w:val="28"/>
          <w:lang w:val="kk-KZ"/>
        </w:rPr>
        <w:t xml:space="preserve">+15°С-қа тұрақты ауысу кезеңімен шектелген уақыт аралығында жазғы үдерістер даму шегіне жетеді. Бұл жағдай </w:t>
      </w:r>
      <w:r w:rsidRPr="001B5949">
        <w:rPr>
          <w:rFonts w:ascii="Times New Roman" w:hAnsi="Times New Roman" w:cs="Times New Roman"/>
          <w:sz w:val="28"/>
          <w:szCs w:val="28"/>
          <w:lang w:val="kk-KZ"/>
        </w:rPr>
        <w:t xml:space="preserve">қоңыржай ыстық фазаны </w:t>
      </w:r>
      <w:r w:rsidRPr="001B5949">
        <w:rPr>
          <w:rFonts w:ascii="Times New Roman" w:hAnsi="Times New Roman" w:cs="Times New Roman"/>
          <w:bCs/>
          <w:sz w:val="28"/>
          <w:szCs w:val="28"/>
          <w:lang w:val="kk-KZ"/>
        </w:rPr>
        <w:t>ЖЦВК-нің жаз маусымының орталық фазасы ретінде қарастыруға мүмкіндік береді.</w:t>
      </w:r>
    </w:p>
    <w:p w:rsidR="00820180" w:rsidRPr="001B5949" w:rsidRDefault="00820180" w:rsidP="001B5949">
      <w:pPr>
        <w:ind w:firstLine="709"/>
        <w:jc w:val="both"/>
        <w:rPr>
          <w:rFonts w:ascii="Times New Roman" w:hAnsi="Times New Roman" w:cs="Times New Roman"/>
          <w:bCs/>
          <w:sz w:val="28"/>
          <w:szCs w:val="28"/>
          <w:lang w:val="kk-KZ"/>
        </w:rPr>
      </w:pPr>
      <w:r w:rsidRPr="001B5949">
        <w:rPr>
          <w:rFonts w:ascii="Times New Roman" w:hAnsi="Times New Roman" w:cs="Times New Roman"/>
          <w:sz w:val="28"/>
          <w:szCs w:val="28"/>
          <w:lang w:val="kk-KZ"/>
        </w:rPr>
        <w:t xml:space="preserve">Тамыз айының соңында орташа тәуліктік ауа температурасы </w:t>
      </w:r>
      <w:r w:rsidRPr="001B5949">
        <w:rPr>
          <w:rFonts w:ascii="Times New Roman" w:eastAsia="Times New Roman" w:hAnsi="Times New Roman" w:cs="Times New Roman"/>
          <w:sz w:val="28"/>
          <w:szCs w:val="28"/>
          <w:lang w:val="kk-KZ"/>
        </w:rPr>
        <w:t xml:space="preserve">+15°С-тан +12°С-қа дейін төмендейді. </w:t>
      </w:r>
      <w:r w:rsidRPr="001B5949">
        <w:rPr>
          <w:rFonts w:ascii="Times New Roman" w:hAnsi="Times New Roman" w:cs="Times New Roman"/>
          <w:sz w:val="28"/>
          <w:szCs w:val="28"/>
          <w:lang w:val="kk-KZ"/>
        </w:rPr>
        <w:t xml:space="preserve">макс. </w:t>
      </w:r>
      <w:r w:rsidRPr="001B5949">
        <w:rPr>
          <w:rFonts w:ascii="Times New Roman" w:hAnsi="Times New Roman" w:cs="Times New Roman"/>
          <w:bCs/>
          <w:sz w:val="28"/>
          <w:szCs w:val="28"/>
          <w:lang w:val="kk-KZ"/>
        </w:rPr>
        <w:t>+21</w:t>
      </w:r>
      <w:r w:rsidRPr="001B5949">
        <w:rPr>
          <w:rFonts w:ascii="Times New Roman" w:eastAsia="Times New Roman" w:hAnsi="Times New Roman" w:cs="Times New Roman"/>
          <w:sz w:val="28"/>
          <w:szCs w:val="28"/>
          <w:lang w:val="kk-KZ"/>
        </w:rPr>
        <w:t>°С-тан +</w:t>
      </w:r>
      <w:r w:rsidRPr="001B5949">
        <w:rPr>
          <w:rFonts w:ascii="Times New Roman" w:hAnsi="Times New Roman" w:cs="Times New Roman"/>
          <w:sz w:val="28"/>
          <w:szCs w:val="28"/>
          <w:lang w:val="kk-KZ"/>
        </w:rPr>
        <w:t>17,5°С,</w:t>
      </w:r>
      <w:r w:rsidRPr="001B5949">
        <w:rPr>
          <w:rFonts w:ascii="Times New Roman" w:hAnsi="Times New Roman" w:cs="Times New Roman"/>
          <w:bCs/>
          <w:sz w:val="28"/>
          <w:szCs w:val="28"/>
          <w:lang w:val="kk-KZ"/>
        </w:rPr>
        <w:t xml:space="preserve"> мин. t°C +10</w:t>
      </w:r>
      <w:r w:rsidRPr="001B5949">
        <w:rPr>
          <w:rFonts w:ascii="Times New Roman" w:hAnsi="Times New Roman" w:cs="Times New Roman"/>
          <w:sz w:val="28"/>
          <w:szCs w:val="28"/>
          <w:lang w:val="kk-KZ"/>
        </w:rPr>
        <w:t>°С-тан +7,5°С, NDVI мәні төмендеп 0,32,</w:t>
      </w:r>
      <w:r w:rsidRPr="001B5949">
        <w:rPr>
          <w:rFonts w:ascii="Times New Roman" w:hAnsi="Times New Roman" w:cs="Times New Roman"/>
          <w:bCs/>
          <w:sz w:val="28"/>
          <w:szCs w:val="28"/>
          <w:lang w:val="kk-KZ"/>
        </w:rPr>
        <w:t xml:space="preserve"> t°C 21.92, мин. t°C 10.01, топырақтың беткі қабатының ылғалдылығы 14.82 (%), өсімдіктің тамыры қабатындағы ылғалдылығы 17.74 (%), ауаның ылғалдылығы 43.66%, жауын-шашын мөлшері 0</w:t>
      </w:r>
      <w:r w:rsidR="0030499D">
        <w:rPr>
          <w:rFonts w:ascii="Times New Roman" w:hAnsi="Times New Roman" w:cs="Times New Roman"/>
          <w:bCs/>
          <w:sz w:val="28"/>
          <w:szCs w:val="28"/>
          <w:lang w:val="kk-KZ"/>
        </w:rPr>
        <w:t> </w:t>
      </w:r>
      <w:r w:rsidRPr="001B5949">
        <w:rPr>
          <w:rFonts w:ascii="Times New Roman" w:hAnsi="Times New Roman" w:cs="Times New Roman"/>
          <w:bCs/>
          <w:sz w:val="28"/>
          <w:szCs w:val="28"/>
          <w:lang w:val="kk-KZ"/>
        </w:rPr>
        <w:t>мм.</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Ауа температурасының келесі күн сайынғы төмендеуі орташа тәуліктік ауа температурасының </w:t>
      </w:r>
      <w:r w:rsidRPr="001B5949">
        <w:rPr>
          <w:rFonts w:ascii="Times New Roman" w:eastAsia="Times New Roman" w:hAnsi="Times New Roman" w:cs="Times New Roman"/>
          <w:sz w:val="28"/>
          <w:szCs w:val="28"/>
          <w:lang w:val="kk-KZ"/>
        </w:rPr>
        <w:t xml:space="preserve">+10°С-қа ауысуы. Бұл күз маусымындағы – күздің басталу фазасы (қазақы табиғат сипаттамасында: қыркүйек - сары күз немесе </w:t>
      </w:r>
      <w:r w:rsidRPr="001B5949">
        <w:rPr>
          <w:rFonts w:ascii="Times New Roman" w:eastAsia="Times New Roman" w:hAnsi="Times New Roman" w:cs="Times New Roman"/>
          <w:sz w:val="28"/>
          <w:szCs w:val="28"/>
          <w:lang w:val="kk-KZ"/>
        </w:rPr>
        <w:lastRenderedPageBreak/>
        <w:t xml:space="preserve">алтын күз;  қазан – қоңыр күз; қараша – қара күз). Күздің басталу фазасында қыркүйектің ортасына қарай </w:t>
      </w:r>
      <w:r w:rsidRPr="001B5949">
        <w:rPr>
          <w:rFonts w:ascii="Times New Roman" w:hAnsi="Times New Roman" w:cs="Times New Roman"/>
          <w:sz w:val="28"/>
          <w:szCs w:val="28"/>
          <w:lang w:val="kk-KZ"/>
        </w:rPr>
        <w:t xml:space="preserve">NDVI мәні әрі қарай төмендеп 0.28, макс. </w:t>
      </w:r>
      <w:r w:rsidRPr="001B5949">
        <w:rPr>
          <w:rFonts w:ascii="Times New Roman" w:hAnsi="Times New Roman" w:cs="Times New Roman"/>
          <w:bCs/>
          <w:sz w:val="28"/>
          <w:szCs w:val="28"/>
          <w:lang w:val="kk-KZ"/>
        </w:rPr>
        <w:t>t°C 21.01, мин. t°C -5.39, топырақтың беткі қабатының ылғалдылығы 21.32 (%), өсімдіктің тамыры қабатындағы ылғалдылығы 18.16(%), ауаның ылғалдылығы 43.23%, жауын-шашын мөлшері 0мм.</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Орташа тәуліктік ауа температурасының </w:t>
      </w:r>
      <w:r w:rsidRPr="001B5949">
        <w:rPr>
          <w:rFonts w:ascii="Times New Roman" w:eastAsia="Times New Roman" w:hAnsi="Times New Roman" w:cs="Times New Roman"/>
          <w:sz w:val="28"/>
          <w:szCs w:val="28"/>
          <w:lang w:val="kk-KZ"/>
        </w:rPr>
        <w:t>+10°С-қа ауысуынан бастап, ағаштар мен бұталардың жапырақтары сарғая бастайды, бұл өсімдіктердің көмірқышқыл газын сіңіруді және органикалық заттарды жинауды тоқтатқанын білдіреді.</w:t>
      </w:r>
    </w:p>
    <w:p w:rsidR="00820180" w:rsidRPr="001B5949" w:rsidRDefault="00820180" w:rsidP="001B5949">
      <w:pPr>
        <w:ind w:firstLine="709"/>
        <w:jc w:val="both"/>
        <w:rPr>
          <w:rFonts w:ascii="Times New Roman" w:hAnsi="Times New Roman" w:cs="Times New Roman"/>
          <w:bCs/>
          <w:sz w:val="28"/>
          <w:szCs w:val="28"/>
          <w:lang w:val="kk-KZ"/>
        </w:rPr>
      </w:pPr>
      <w:r w:rsidRPr="001B5949">
        <w:rPr>
          <w:rFonts w:ascii="Times New Roman" w:eastAsia="Times New Roman" w:hAnsi="Times New Roman" w:cs="Times New Roman"/>
          <w:sz w:val="28"/>
          <w:szCs w:val="28"/>
          <w:lang w:val="kk-KZ"/>
        </w:rPr>
        <w:t xml:space="preserve">Қазан айының басында </w:t>
      </w:r>
      <w:r w:rsidRPr="001B5949">
        <w:rPr>
          <w:rFonts w:ascii="Times New Roman" w:hAnsi="Times New Roman" w:cs="Times New Roman"/>
          <w:sz w:val="28"/>
          <w:szCs w:val="28"/>
          <w:lang w:val="kk-KZ"/>
        </w:rPr>
        <w:t xml:space="preserve">NDVI мәні әрі қарай төмендеп 0.22, макс. </w:t>
      </w:r>
      <w:r w:rsidRPr="001B5949">
        <w:rPr>
          <w:rFonts w:ascii="Times New Roman" w:hAnsi="Times New Roman" w:cs="Times New Roman"/>
          <w:bCs/>
          <w:sz w:val="28"/>
          <w:szCs w:val="28"/>
          <w:lang w:val="kk-KZ"/>
        </w:rPr>
        <w:t>t°C 10.41, мин. t°C -1.1, топырақтың беткі қабатының ылғалдылығы 21.27(%), өсімдіктің тамыры қабатындағы ылғалдылығы 17.78(%), ауаның ылғалдылығы 56.47%, жауын-шашын мөлшері 0</w:t>
      </w:r>
      <w:r w:rsidR="0030499D">
        <w:rPr>
          <w:rFonts w:ascii="Times New Roman" w:hAnsi="Times New Roman" w:cs="Times New Roman"/>
          <w:bCs/>
          <w:sz w:val="28"/>
          <w:szCs w:val="28"/>
          <w:lang w:val="kk-KZ"/>
        </w:rPr>
        <w:t xml:space="preserve"> </w:t>
      </w:r>
      <w:r w:rsidRPr="001B5949">
        <w:rPr>
          <w:rFonts w:ascii="Times New Roman" w:hAnsi="Times New Roman" w:cs="Times New Roman"/>
          <w:bCs/>
          <w:sz w:val="28"/>
          <w:szCs w:val="28"/>
          <w:lang w:val="kk-KZ"/>
        </w:rPr>
        <w:t xml:space="preserve">мм. Күздің бұл фазасында </w:t>
      </w:r>
      <w:r w:rsidR="00314DBF">
        <w:rPr>
          <w:rFonts w:ascii="Times New Roman" w:hAnsi="Times New Roman" w:cs="Times New Roman"/>
          <w:bCs/>
          <w:sz w:val="28"/>
          <w:szCs w:val="28"/>
          <w:lang w:val="kk-KZ"/>
        </w:rPr>
        <w:t>Шарын</w:t>
      </w:r>
      <w:r w:rsidRPr="001B5949">
        <w:rPr>
          <w:rFonts w:ascii="Times New Roman" w:hAnsi="Times New Roman" w:cs="Times New Roman"/>
          <w:bCs/>
          <w:sz w:val="28"/>
          <w:szCs w:val="28"/>
          <w:lang w:val="kk-KZ"/>
        </w:rPr>
        <w:t xml:space="preserve"> өзені алабының АҚЗ-да </w:t>
      </w:r>
      <w:r w:rsidRPr="001B5949">
        <w:rPr>
          <w:rFonts w:ascii="Times New Roman" w:hAnsi="Times New Roman" w:cs="Times New Roman"/>
          <w:sz w:val="28"/>
          <w:szCs w:val="28"/>
          <w:lang w:val="kk-KZ"/>
        </w:rPr>
        <w:t xml:space="preserve">орташа тәуліктік ауа температурасы </w:t>
      </w:r>
      <w:r w:rsidRPr="001B5949">
        <w:rPr>
          <w:rFonts w:ascii="Times New Roman" w:eastAsia="Times New Roman" w:hAnsi="Times New Roman" w:cs="Times New Roman"/>
          <w:sz w:val="28"/>
          <w:szCs w:val="28"/>
          <w:lang w:val="kk-KZ"/>
        </w:rPr>
        <w:t>+5°С-тан төмендеп,</w:t>
      </w:r>
      <w:r w:rsidRPr="001B5949">
        <w:rPr>
          <w:rFonts w:ascii="Times New Roman" w:hAnsi="Times New Roman" w:cs="Times New Roman"/>
          <w:bCs/>
          <w:sz w:val="28"/>
          <w:szCs w:val="28"/>
          <w:lang w:val="kk-KZ"/>
        </w:rPr>
        <w:t xml:space="preserve"> жапырақтар түсіп, шөп қурай бастайды. Ландшафттың түсі сары түстен қоңыр түске ауысады.</w:t>
      </w:r>
    </w:p>
    <w:p w:rsidR="00820180" w:rsidRPr="001B5949" w:rsidRDefault="00314DBF" w:rsidP="001B5949">
      <w:pPr>
        <w:ind w:firstLine="709"/>
        <w:jc w:val="both"/>
        <w:rPr>
          <w:rFonts w:ascii="Times New Roman" w:eastAsia="Times New Roman" w:hAnsi="Times New Roman" w:cs="Times New Roman"/>
          <w:sz w:val="28"/>
          <w:szCs w:val="28"/>
          <w:lang w:val="kk-KZ"/>
        </w:rPr>
      </w:pPr>
      <w:r>
        <w:rPr>
          <w:rFonts w:ascii="Times New Roman" w:hAnsi="Times New Roman" w:cs="Times New Roman"/>
          <w:sz w:val="28"/>
          <w:szCs w:val="28"/>
          <w:lang w:val="kk-KZ"/>
        </w:rPr>
        <w:t>Шарын</w:t>
      </w:r>
      <w:r w:rsidR="00820180" w:rsidRPr="001B5949">
        <w:rPr>
          <w:rFonts w:ascii="Times New Roman" w:hAnsi="Times New Roman" w:cs="Times New Roman"/>
          <w:sz w:val="28"/>
          <w:szCs w:val="28"/>
          <w:lang w:val="kk-KZ"/>
        </w:rPr>
        <w:t xml:space="preserve"> өзені алабының АҚЗ-ның ортатаулы геожүйелерінің </w:t>
      </w:r>
      <w:r w:rsidR="00820180" w:rsidRPr="001B5949">
        <w:rPr>
          <w:rFonts w:ascii="Times New Roman" w:hAnsi="Times New Roman" w:cs="Times New Roman"/>
          <w:bCs/>
          <w:sz w:val="28"/>
          <w:szCs w:val="28"/>
          <w:lang w:val="kk-KZ"/>
        </w:rPr>
        <w:t>динамикасындағы бұданда төмендеу, күз маусымының ортаңғы фазасы – қоңыр күзде байқалады және бұл вегетация кезеңінің соңғы фазасы.</w:t>
      </w:r>
      <w:r w:rsidR="00820180" w:rsidRPr="001B5949">
        <w:rPr>
          <w:rFonts w:ascii="Times New Roman" w:hAnsi="Times New Roman" w:cs="Times New Roman"/>
          <w:sz w:val="28"/>
          <w:szCs w:val="28"/>
          <w:lang w:val="kk-KZ"/>
        </w:rPr>
        <w:t xml:space="preserve"> ЖЦВК-нің соңы фенологиялық тұрғыдан жапырақтардың түсуімен байланысты. Орташа тәуліктік ауа температурасы басындағы </w:t>
      </w:r>
      <w:r w:rsidR="00820180" w:rsidRPr="001B5949">
        <w:rPr>
          <w:rFonts w:ascii="Times New Roman" w:eastAsia="Times New Roman" w:hAnsi="Times New Roman" w:cs="Times New Roman"/>
          <w:sz w:val="28"/>
          <w:szCs w:val="28"/>
          <w:lang w:val="kk-KZ"/>
        </w:rPr>
        <w:t xml:space="preserve">+10°С-тан соңына қарай 0°С-қа ауысады. </w:t>
      </w:r>
      <w:r w:rsidR="00820180" w:rsidRPr="001B5949">
        <w:rPr>
          <w:rFonts w:ascii="Times New Roman" w:hAnsi="Times New Roman" w:cs="Times New Roman"/>
          <w:sz w:val="28"/>
          <w:szCs w:val="28"/>
          <w:lang w:val="kk-KZ"/>
        </w:rPr>
        <w:t xml:space="preserve">NDVI мәні 0.17, макс. </w:t>
      </w:r>
      <w:r w:rsidR="00820180" w:rsidRPr="001B5949">
        <w:rPr>
          <w:rFonts w:ascii="Times New Roman" w:hAnsi="Times New Roman" w:cs="Times New Roman"/>
          <w:bCs/>
          <w:sz w:val="28"/>
          <w:szCs w:val="28"/>
          <w:lang w:val="kk-KZ"/>
        </w:rPr>
        <w:t>t°C 8.57, мин. t°C -0.67, топырақтың беткі қабатының ылғалдылығы 16.9 (%), өсімдіктің тамыры қабатындағы ылғалдылығы 16.66 (%), ауаның ылғалдылығы 69.74%, жауын-шашын мөлшері 4.56мм.</w:t>
      </w:r>
      <w:r w:rsidR="00820180" w:rsidRPr="001B5949">
        <w:rPr>
          <w:rFonts w:ascii="Times New Roman" w:eastAsia="Times New Roman" w:hAnsi="Times New Roman" w:cs="Times New Roman"/>
          <w:sz w:val="28"/>
          <w:szCs w:val="28"/>
          <w:lang w:val="kk-KZ"/>
        </w:rPr>
        <w:t xml:space="preserve"> Осы фазаның аяқталу критериі қар жамылғысының пайда болуы.</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АҚЗ-ның ортатаулы </w:t>
      </w:r>
      <w:r w:rsidRPr="001B5949">
        <w:rPr>
          <w:rFonts w:ascii="Times New Roman" w:eastAsia="Times New Roman" w:hAnsi="Times New Roman" w:cs="Times New Roman"/>
          <w:sz w:val="28"/>
          <w:szCs w:val="28"/>
          <w:lang w:val="kk-KZ" w:eastAsia="ru-RU"/>
        </w:rPr>
        <w:t xml:space="preserve">эрозиялық-тектоникалық және эрозиялық-аккумулятивті </w:t>
      </w:r>
      <w:r w:rsidRPr="001B5949">
        <w:rPr>
          <w:rFonts w:ascii="Times New Roman" w:hAnsi="Times New Roman" w:cs="Times New Roman"/>
          <w:sz w:val="28"/>
          <w:szCs w:val="28"/>
          <w:lang w:val="kk-KZ"/>
        </w:rPr>
        <w:t>(1801-2600 м)</w:t>
      </w:r>
      <w:r w:rsidRPr="001B5949">
        <w:rPr>
          <w:rFonts w:ascii="Times New Roman" w:hAnsi="Times New Roman" w:cs="Times New Roman"/>
          <w:b/>
          <w:sz w:val="28"/>
          <w:szCs w:val="28"/>
          <w:lang w:val="kk-KZ"/>
        </w:rPr>
        <w:t xml:space="preserve"> </w:t>
      </w:r>
      <w:r w:rsidRPr="001B5949">
        <w:rPr>
          <w:rFonts w:ascii="Times New Roman" w:eastAsia="Times New Roman" w:hAnsi="Times New Roman" w:cs="Times New Roman"/>
          <w:sz w:val="28"/>
          <w:szCs w:val="28"/>
          <w:lang w:val="kk-KZ" w:eastAsia="ru-RU"/>
        </w:rPr>
        <w:t xml:space="preserve">ландшафттарында </w:t>
      </w:r>
      <w:r w:rsidRPr="001B5949">
        <w:rPr>
          <w:rFonts w:ascii="Times New Roman" w:hAnsi="Times New Roman" w:cs="Times New Roman"/>
          <w:sz w:val="28"/>
          <w:szCs w:val="28"/>
          <w:lang w:val="kk-KZ"/>
        </w:rPr>
        <w:t xml:space="preserve">ЖЦВК-нің ұзақтығы 180-210 күнге созылатыны анықталды. </w:t>
      </w:r>
    </w:p>
    <w:p w:rsidR="00820180" w:rsidRPr="001B5949" w:rsidRDefault="00820180" w:rsidP="001B5949">
      <w:pPr>
        <w:ind w:firstLine="709"/>
        <w:jc w:val="both"/>
        <w:rPr>
          <w:rFonts w:ascii="Times New Roman" w:hAnsi="Times New Roman" w:cs="Times New Roman"/>
          <w:sz w:val="28"/>
          <w:szCs w:val="28"/>
          <w:lang w:val="kk-KZ"/>
        </w:rPr>
      </w:pPr>
      <w:r w:rsidRPr="009C25C8">
        <w:rPr>
          <w:rFonts w:ascii="Times New Roman" w:hAnsi="Times New Roman" w:cs="Times New Roman"/>
          <w:i/>
          <w:sz w:val="28"/>
          <w:szCs w:val="28"/>
          <w:lang w:val="kk-KZ"/>
        </w:rPr>
        <w:t xml:space="preserve">АҚЗ-ның </w:t>
      </w:r>
      <w:r w:rsidR="00314DBF">
        <w:rPr>
          <w:rFonts w:ascii="Times New Roman" w:hAnsi="Times New Roman" w:cs="Times New Roman"/>
          <w:i/>
          <w:sz w:val="28"/>
          <w:szCs w:val="28"/>
          <w:lang w:val="kk-KZ"/>
        </w:rPr>
        <w:t>Жоғарғышарын</w:t>
      </w:r>
      <w:r w:rsidRPr="009C25C8">
        <w:rPr>
          <w:rFonts w:ascii="Times New Roman" w:hAnsi="Times New Roman" w:cs="Times New Roman"/>
          <w:i/>
          <w:sz w:val="28"/>
          <w:szCs w:val="28"/>
          <w:lang w:val="kk-KZ"/>
        </w:rPr>
        <w:t xml:space="preserve"> мезогеожүйесіндегі тауішілік жазығы </w:t>
      </w:r>
      <w:r w:rsidR="0030499D">
        <w:rPr>
          <w:rFonts w:ascii="Times New Roman" w:hAnsi="Times New Roman" w:cs="Times New Roman"/>
          <w:i/>
          <w:sz w:val="28"/>
          <w:szCs w:val="28"/>
          <w:lang w:val="kk-KZ"/>
        </w:rPr>
        <w:t xml:space="preserve">                               </w:t>
      </w:r>
      <w:r w:rsidRPr="009C25C8">
        <w:rPr>
          <w:rFonts w:ascii="Times New Roman" w:hAnsi="Times New Roman" w:cs="Times New Roman"/>
          <w:i/>
          <w:sz w:val="28"/>
          <w:szCs w:val="28"/>
          <w:lang w:val="kk-KZ"/>
        </w:rPr>
        <w:t>(1201-1800</w:t>
      </w:r>
      <w:r w:rsidR="0030499D">
        <w:rPr>
          <w:rFonts w:ascii="Times New Roman" w:hAnsi="Times New Roman" w:cs="Times New Roman"/>
          <w:i/>
          <w:sz w:val="28"/>
          <w:szCs w:val="28"/>
          <w:lang w:val="kk-KZ"/>
        </w:rPr>
        <w:t xml:space="preserve"> </w:t>
      </w:r>
      <w:r w:rsidRPr="009C25C8">
        <w:rPr>
          <w:rFonts w:ascii="Times New Roman" w:hAnsi="Times New Roman" w:cs="Times New Roman"/>
          <w:i/>
          <w:sz w:val="28"/>
          <w:szCs w:val="28"/>
          <w:lang w:val="kk-KZ"/>
        </w:rPr>
        <w:t>м) ландшафттарының жылдық циклдің маусымдарының құрылымдық ерекшеліктері</w:t>
      </w:r>
      <w:r w:rsidRPr="001B5949">
        <w:rPr>
          <w:rFonts w:ascii="Times New Roman" w:hAnsi="Times New Roman" w:cs="Times New Roman"/>
          <w:sz w:val="28"/>
          <w:szCs w:val="28"/>
          <w:lang w:val="kk-KZ"/>
        </w:rPr>
        <w:t xml:space="preserve"> (Қосымша В). </w:t>
      </w:r>
    </w:p>
    <w:p w:rsidR="00820180" w:rsidRPr="001B5949" w:rsidRDefault="00820180" w:rsidP="001B5949">
      <w:pPr>
        <w:pStyle w:val="a3"/>
        <w:ind w:firstLine="709"/>
        <w:jc w:val="both"/>
        <w:rPr>
          <w:rFonts w:ascii="Times New Roman" w:hAnsi="Times New Roman" w:cs="Times New Roman"/>
          <w:b/>
          <w:sz w:val="28"/>
          <w:szCs w:val="28"/>
          <w:lang w:val="kk-KZ"/>
        </w:rPr>
      </w:pPr>
      <w:r w:rsidRPr="001B5949">
        <w:rPr>
          <w:rFonts w:ascii="Times New Roman" w:eastAsia="Times New Roman" w:hAnsi="Times New Roman" w:cs="Times New Roman"/>
          <w:sz w:val="28"/>
          <w:szCs w:val="28"/>
          <w:lang w:val="kk-KZ" w:eastAsia="ru-RU"/>
        </w:rPr>
        <w:t>Тауішілік аккумулятивті және эрозиялық-аккумулятивті ландшафттар</w:t>
      </w:r>
      <w:r w:rsidRPr="001B5949">
        <w:rPr>
          <w:rFonts w:ascii="Times New Roman" w:eastAsia="Times New Roman" w:hAnsi="Times New Roman" w:cs="Times New Roman"/>
          <w:b/>
          <w:sz w:val="28"/>
          <w:szCs w:val="28"/>
          <w:lang w:val="kk-KZ" w:eastAsia="ru-RU"/>
        </w:rPr>
        <w:t xml:space="preserve"> </w:t>
      </w:r>
      <w:r w:rsidRPr="001B5949">
        <w:rPr>
          <w:rFonts w:ascii="Times New Roman" w:eastAsia="Times New Roman" w:hAnsi="Times New Roman" w:cs="Times New Roman"/>
          <w:sz w:val="28"/>
          <w:szCs w:val="28"/>
          <w:lang w:val="kk-KZ" w:eastAsia="ru-RU"/>
        </w:rPr>
        <w:t>құмдақты-саздақты шөгінділермен жабындалған,</w:t>
      </w:r>
      <w:r w:rsidRPr="001B5949">
        <w:rPr>
          <w:rFonts w:ascii="Times New Roman" w:eastAsia="Times New Roman" w:hAnsi="Times New Roman" w:cs="Times New Roman"/>
          <w:b/>
          <w:sz w:val="28"/>
          <w:szCs w:val="28"/>
          <w:lang w:val="kk-KZ" w:eastAsia="ru-RU"/>
        </w:rPr>
        <w:t xml:space="preserve"> </w:t>
      </w:r>
      <w:r w:rsidRPr="001B5949">
        <w:rPr>
          <w:rFonts w:ascii="Times New Roman" w:eastAsia="Times New Roman" w:hAnsi="Times New Roman" w:cs="Times New Roman"/>
          <w:sz w:val="28"/>
          <w:szCs w:val="28"/>
          <w:lang w:val="kk-KZ" w:eastAsia="ru-RU"/>
        </w:rPr>
        <w:t>жайылма үсті</w:t>
      </w:r>
      <w:r w:rsidRPr="001B5949">
        <w:rPr>
          <w:rFonts w:ascii="Times New Roman" w:eastAsia="Times New Roman" w:hAnsi="Times New Roman" w:cs="Times New Roman"/>
          <w:b/>
          <w:sz w:val="28"/>
          <w:szCs w:val="28"/>
          <w:lang w:val="kk-KZ" w:eastAsia="ru-RU"/>
        </w:rPr>
        <w:t xml:space="preserve"> </w:t>
      </w:r>
      <w:r w:rsidRPr="001B5949">
        <w:rPr>
          <w:rFonts w:ascii="Times New Roman" w:eastAsia="Times New Roman" w:hAnsi="Times New Roman" w:cs="Times New Roman"/>
          <w:sz w:val="28"/>
          <w:szCs w:val="28"/>
          <w:lang w:val="kk-KZ" w:eastAsia="ru-RU"/>
        </w:rPr>
        <w:t>терраса фрагменттері бар</w:t>
      </w:r>
      <w:r w:rsidRPr="001B5949">
        <w:rPr>
          <w:rFonts w:ascii="Times New Roman" w:eastAsia="Times New Roman" w:hAnsi="Times New Roman" w:cs="Times New Roman"/>
          <w:b/>
          <w:sz w:val="28"/>
          <w:szCs w:val="28"/>
          <w:lang w:val="kk-KZ" w:eastAsia="ru-RU"/>
        </w:rPr>
        <w:t xml:space="preserve"> </w:t>
      </w:r>
      <w:r w:rsidRPr="001B5949">
        <w:rPr>
          <w:rFonts w:ascii="Times New Roman" w:eastAsia="Times New Roman" w:hAnsi="Times New Roman" w:cs="Times New Roman"/>
          <w:sz w:val="28"/>
          <w:szCs w:val="28"/>
          <w:lang w:val="kk-KZ" w:eastAsia="ru-RU"/>
        </w:rPr>
        <w:t xml:space="preserve">аласа-төбелі жазығындағы, бұталы-астық тұқымдасты-алуаншөпті өсімдікті таулы қара топырағымен, </w:t>
      </w:r>
      <w:r w:rsidRPr="001B5949">
        <w:rPr>
          <w:rFonts w:ascii="Times New Roman" w:hAnsi="Times New Roman" w:cs="Times New Roman"/>
          <w:sz w:val="28"/>
          <w:szCs w:val="28"/>
          <w:lang w:val="kk-KZ"/>
        </w:rPr>
        <w:t xml:space="preserve">жайылма үсті терраса фрагменттері бар еңісті жазығындағы </w:t>
      </w:r>
      <w:r w:rsidRPr="001B5949">
        <w:rPr>
          <w:szCs w:val="28"/>
          <w:lang w:val="kk-KZ"/>
        </w:rPr>
        <w:t xml:space="preserve"> </w:t>
      </w:r>
      <w:r w:rsidRPr="001B5949">
        <w:rPr>
          <w:rFonts w:ascii="Times New Roman" w:eastAsia="Times New Roman" w:hAnsi="Times New Roman" w:cs="Times New Roman"/>
          <w:sz w:val="28"/>
          <w:szCs w:val="28"/>
          <w:lang w:val="kk-KZ" w:eastAsia="ru-RU"/>
        </w:rPr>
        <w:t xml:space="preserve">шилі-селеулі-бетегелі өсімдікті, ылғалды оймауытты ойыс жазығындағы ұсақ астық тұқымдасты-эфемерлі өсімдікті шалғынды құба топырағымен сипатталады </w:t>
      </w:r>
      <w:r w:rsidRPr="001B5949">
        <w:rPr>
          <w:rFonts w:ascii="Times New Roman" w:hAnsi="Times New Roman" w:cs="Times New Roman"/>
          <w:sz w:val="28"/>
          <w:szCs w:val="28"/>
          <w:lang w:val="kk-KZ"/>
        </w:rPr>
        <w:t>(</w:t>
      </w:r>
      <w:r w:rsidRPr="001B5949">
        <w:rPr>
          <w:rFonts w:ascii="Times New Roman" w:eastAsia="Times New Roman" w:hAnsi="Times New Roman" w:cs="Times New Roman"/>
          <w:sz w:val="28"/>
          <w:szCs w:val="28"/>
          <w:lang w:val="kk-KZ" w:eastAsia="ru-RU"/>
        </w:rPr>
        <w:t>№31-33</w:t>
      </w:r>
      <w:r w:rsidRPr="001B5949">
        <w:rPr>
          <w:rFonts w:ascii="Times New Roman" w:hAnsi="Times New Roman" w:cs="Times New Roman"/>
          <w:sz w:val="28"/>
          <w:szCs w:val="28"/>
          <w:lang w:val="kk-KZ"/>
        </w:rPr>
        <w:t>).</w:t>
      </w:r>
      <w:r w:rsidRPr="001B5949">
        <w:rPr>
          <w:rFonts w:ascii="Times New Roman" w:eastAsia="Times New Roman" w:hAnsi="Times New Roman" w:cs="Times New Roman"/>
          <w:sz w:val="28"/>
          <w:szCs w:val="28"/>
          <w:lang w:val="kk-KZ" w:eastAsia="ru-RU"/>
        </w:rPr>
        <w:t xml:space="preserve"> Тауішілік қиыршықтасты-құмдақты-саздақты шөгінділермен жабындалған, батпақты телімдері бар еңісті-ойыс жазығындағы ландшафттар, галофитті-астық тұқымдасты-алуаншөпті өсімдікті аллювиалды-шалғынды, шалғынды-батпақты және сортаң топырағымен сипатталады. </w:t>
      </w:r>
      <w:r w:rsidRPr="001B5949">
        <w:rPr>
          <w:rFonts w:ascii="Times New Roman" w:hAnsi="Times New Roman" w:cs="Times New Roman"/>
          <w:sz w:val="28"/>
          <w:szCs w:val="28"/>
          <w:lang w:val="kk-KZ"/>
        </w:rPr>
        <w:t>Шағын өзен аңғарларының түбі бар толқынды-ойыс жазығындағы ландшафттар, алуаншөпті-бұталы-қияқөлеңді өсімдіктерден тұратын аллювиалды-шалғынды топырағымен,</w:t>
      </w:r>
      <w:r w:rsidRPr="001B5949">
        <w:rPr>
          <w:rFonts w:ascii="Times New Roman" w:eastAsia="Times New Roman" w:hAnsi="Times New Roman" w:cs="Times New Roman"/>
          <w:sz w:val="28"/>
          <w:szCs w:val="28"/>
          <w:lang w:val="kk-KZ" w:eastAsia="ru-RU"/>
        </w:rPr>
        <w:t xml:space="preserve"> қиыршық-тасмалталы-саздақты </w:t>
      </w:r>
      <w:r w:rsidRPr="001B5949">
        <w:rPr>
          <w:rFonts w:ascii="Times New Roman" w:eastAsia="Times New Roman" w:hAnsi="Times New Roman" w:cs="Times New Roman"/>
          <w:sz w:val="28"/>
          <w:szCs w:val="28"/>
          <w:lang w:val="kk-KZ" w:eastAsia="ru-RU"/>
        </w:rPr>
        <w:lastRenderedPageBreak/>
        <w:t xml:space="preserve">шөгінділермен жабындалған, сайлы, ылғалды оймауытты еңісті-ойыс жазығындағы ландшафттар, шилі-астық тұқымдасты-алуаншөпті өсімдікті шалғынды-батпақты топырағымен сипатталады </w:t>
      </w:r>
      <w:r w:rsidRPr="001B5949">
        <w:rPr>
          <w:rFonts w:ascii="Times New Roman" w:hAnsi="Times New Roman" w:cs="Times New Roman"/>
          <w:sz w:val="28"/>
          <w:szCs w:val="28"/>
          <w:lang w:val="kk-KZ"/>
        </w:rPr>
        <w:t>(</w:t>
      </w:r>
      <w:r w:rsidRPr="001B5949">
        <w:rPr>
          <w:rFonts w:ascii="Times New Roman" w:eastAsia="Times New Roman" w:hAnsi="Times New Roman" w:cs="Times New Roman"/>
          <w:sz w:val="28"/>
          <w:szCs w:val="28"/>
          <w:lang w:val="kk-KZ" w:eastAsia="ru-RU"/>
        </w:rPr>
        <w:t>№34-41</w:t>
      </w:r>
      <w:r w:rsidRPr="001B5949">
        <w:rPr>
          <w:rFonts w:ascii="Times New Roman" w:hAnsi="Times New Roman" w:cs="Times New Roman"/>
          <w:sz w:val="28"/>
          <w:szCs w:val="28"/>
          <w:lang w:val="kk-KZ"/>
        </w:rPr>
        <w:t xml:space="preserve">). </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Ауа температурасының жоғарылау динамикасы ЖЦСҚК-нің ақпан айының соңында, яғни ЖЦСҚК-нің көктемалды фазасының үшінші онкүндігінде байқалады. Осы кезде екінші онкүндіктегі ауа температурасының -5°С-тан аз уақыт аралығында, шұғыл түрде 10-12°С арқылы ауысады. Осы уақыттағы макс. </w:t>
      </w:r>
      <w:r w:rsidRPr="001B5949">
        <w:rPr>
          <w:rFonts w:ascii="Times New Roman" w:hAnsi="Times New Roman" w:cs="Times New Roman"/>
          <w:bCs/>
          <w:sz w:val="28"/>
          <w:szCs w:val="28"/>
          <w:lang w:val="kk-KZ"/>
        </w:rPr>
        <w:t>t°C 18.12°C, мин. t°C 0°C, топырақтың беткі қабатының ылғалдылығы 14.05 (%), өсімдіктің тамыры қабатындағы ылғалдылығы 11.13 (%), ауаның салыстырмалы ылғалдылығы 54,22%, жауын-шашын мөлшері 0</w:t>
      </w:r>
      <w:r w:rsidR="0030499D">
        <w:rPr>
          <w:rFonts w:ascii="Times New Roman" w:hAnsi="Times New Roman" w:cs="Times New Roman"/>
          <w:bCs/>
          <w:sz w:val="28"/>
          <w:szCs w:val="28"/>
          <w:lang w:val="kk-KZ"/>
        </w:rPr>
        <w:t> </w:t>
      </w:r>
      <w:r w:rsidRPr="001B5949">
        <w:rPr>
          <w:rFonts w:ascii="Times New Roman" w:hAnsi="Times New Roman" w:cs="Times New Roman"/>
          <w:bCs/>
          <w:sz w:val="28"/>
          <w:szCs w:val="28"/>
          <w:lang w:val="kk-KZ"/>
        </w:rPr>
        <w:t>мм.</w:t>
      </w:r>
    </w:p>
    <w:p w:rsidR="00820180" w:rsidRPr="001B5949" w:rsidRDefault="00820180" w:rsidP="001B5949">
      <w:pPr>
        <w:ind w:firstLine="709"/>
        <w:jc w:val="both"/>
        <w:rPr>
          <w:rFonts w:ascii="Times New Roman" w:hAnsi="Times New Roman" w:cs="Times New Roman"/>
          <w:bCs/>
          <w:sz w:val="28"/>
          <w:szCs w:val="28"/>
          <w:lang w:val="kk-KZ"/>
        </w:rPr>
      </w:pPr>
      <w:r w:rsidRPr="001B5949">
        <w:rPr>
          <w:rFonts w:ascii="Times New Roman" w:hAnsi="Times New Roman" w:cs="Times New Roman"/>
          <w:sz w:val="28"/>
          <w:szCs w:val="28"/>
          <w:lang w:val="kk-KZ"/>
        </w:rPr>
        <w:t>Ауа температурасының келесі айтарлықтай жоғарылауы және соған сәйкес</w:t>
      </w:r>
      <w:r w:rsidRPr="001B5949">
        <w:rPr>
          <w:rFonts w:ascii="Times New Roman" w:hAnsi="Times New Roman" w:cs="Times New Roman"/>
          <w:b/>
          <w:sz w:val="28"/>
          <w:szCs w:val="28"/>
          <w:lang w:val="kk-KZ"/>
        </w:rPr>
        <w:t xml:space="preserve"> </w:t>
      </w:r>
      <w:r w:rsidRPr="001B5949">
        <w:rPr>
          <w:rFonts w:ascii="Times New Roman" w:hAnsi="Times New Roman" w:cs="Times New Roman"/>
          <w:sz w:val="28"/>
          <w:szCs w:val="28"/>
          <w:lang w:val="kk-KZ"/>
        </w:rPr>
        <w:t xml:space="preserve">NDVI мәнінің 0,22 оң динамикасы сәуір айының басында, яғни ЖЦВК-нің жазалды фазасында байқалады. Осы кезеңнен орташа тәуліктік ауа температурасының </w:t>
      </w:r>
      <w:r w:rsidRPr="001B5949">
        <w:rPr>
          <w:rFonts w:ascii="Times New Roman" w:eastAsia="Times New Roman" w:hAnsi="Times New Roman" w:cs="Times New Roman"/>
          <w:sz w:val="28"/>
          <w:szCs w:val="28"/>
          <w:lang w:val="kk-KZ"/>
        </w:rPr>
        <w:t xml:space="preserve">+8°С арқылы </w:t>
      </w:r>
      <w:r w:rsidRPr="001B5949">
        <w:rPr>
          <w:rFonts w:ascii="Times New Roman" w:hAnsi="Times New Roman" w:cs="Times New Roman"/>
          <w:sz w:val="28"/>
          <w:szCs w:val="28"/>
          <w:lang w:val="kk-KZ"/>
        </w:rPr>
        <w:t>күннен-күнге тұрақты өсуі басталады,</w:t>
      </w:r>
      <w:r w:rsidRPr="001B5949">
        <w:rPr>
          <w:rFonts w:ascii="Times New Roman" w:eastAsia="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макс. </w:t>
      </w:r>
      <w:r w:rsidRPr="001B5949">
        <w:rPr>
          <w:rFonts w:ascii="Times New Roman" w:hAnsi="Times New Roman" w:cs="Times New Roman"/>
          <w:bCs/>
          <w:sz w:val="28"/>
          <w:szCs w:val="28"/>
          <w:lang w:val="kk-KZ"/>
        </w:rPr>
        <w:t>+11</w:t>
      </w:r>
      <w:r w:rsidRPr="001B5949">
        <w:rPr>
          <w:rFonts w:ascii="Times New Roman" w:eastAsia="Times New Roman" w:hAnsi="Times New Roman" w:cs="Times New Roman"/>
          <w:sz w:val="28"/>
          <w:szCs w:val="28"/>
          <w:lang w:val="kk-KZ"/>
        </w:rPr>
        <w:t>°С</w:t>
      </w:r>
      <w:r w:rsidRPr="001B5949">
        <w:rPr>
          <w:rFonts w:ascii="Times New Roman" w:hAnsi="Times New Roman" w:cs="Times New Roman"/>
          <w:sz w:val="28"/>
          <w:szCs w:val="28"/>
          <w:lang w:val="kk-KZ"/>
        </w:rPr>
        <w:t>,</w:t>
      </w:r>
      <w:r w:rsidRPr="001B5949">
        <w:rPr>
          <w:rFonts w:ascii="Times New Roman" w:hAnsi="Times New Roman" w:cs="Times New Roman"/>
          <w:bCs/>
          <w:sz w:val="28"/>
          <w:szCs w:val="28"/>
          <w:lang w:val="kk-KZ"/>
        </w:rPr>
        <w:t xml:space="preserve"> мин. </w:t>
      </w:r>
      <w:r w:rsidRPr="001B5949">
        <w:rPr>
          <w:rFonts w:ascii="Times New Roman" w:hAnsi="Times New Roman" w:cs="Times New Roman"/>
          <w:sz w:val="28"/>
          <w:szCs w:val="28"/>
          <w:lang w:val="kk-KZ"/>
        </w:rPr>
        <w:t>0 – +1°С, NDVI мәні 0,25-ке жоғарылап,</w:t>
      </w:r>
      <w:r w:rsidRPr="001B5949">
        <w:rPr>
          <w:rFonts w:ascii="Times New Roman" w:hAnsi="Times New Roman" w:cs="Times New Roman"/>
          <w:bCs/>
          <w:sz w:val="28"/>
          <w:szCs w:val="28"/>
          <w:lang w:val="kk-KZ"/>
        </w:rPr>
        <w:t xml:space="preserve"> </w:t>
      </w:r>
      <w:r w:rsidRPr="001B5949">
        <w:rPr>
          <w:rFonts w:ascii="Times New Roman" w:hAnsi="Times New Roman" w:cs="Times New Roman"/>
          <w:sz w:val="28"/>
          <w:szCs w:val="28"/>
          <w:lang w:val="kk-KZ"/>
        </w:rPr>
        <w:t xml:space="preserve">макс. </w:t>
      </w:r>
      <w:r w:rsidRPr="001B5949">
        <w:rPr>
          <w:rFonts w:ascii="Times New Roman" w:hAnsi="Times New Roman" w:cs="Times New Roman"/>
          <w:bCs/>
          <w:sz w:val="28"/>
          <w:szCs w:val="28"/>
          <w:lang w:val="kk-KZ"/>
        </w:rPr>
        <w:t>t°C 17.03, мин. t°C 6.79, топырақтың беткі қабатының ылғалдылығы 16.55(%), өсімдіктің тамыры қабатындағы ылғалдылығы 13.16(%), ауаның ылғалдылығы 67.14%, жауын-шашын мөлшері 4.0 мм.</w:t>
      </w:r>
    </w:p>
    <w:p w:rsidR="00820180" w:rsidRPr="001B5949" w:rsidRDefault="00820180" w:rsidP="001B5949">
      <w:pPr>
        <w:ind w:firstLine="709"/>
        <w:jc w:val="both"/>
        <w:rPr>
          <w:rFonts w:ascii="Times New Roman" w:hAnsi="Times New Roman" w:cs="Times New Roman"/>
          <w:color w:val="FF0000"/>
          <w:sz w:val="28"/>
          <w:szCs w:val="28"/>
          <w:lang w:val="kk-KZ"/>
        </w:rPr>
      </w:pPr>
      <w:r w:rsidRPr="001B5949">
        <w:rPr>
          <w:rFonts w:ascii="Times New Roman" w:hAnsi="Times New Roman" w:cs="Times New Roman"/>
          <w:sz w:val="28"/>
          <w:szCs w:val="28"/>
          <w:lang w:val="kk-KZ"/>
        </w:rPr>
        <w:t xml:space="preserve">Ауа температурасының келесі жоғарылауы және сәйкесінше кеңістіктік-уақыттық қатарлардағы NDVI мәндерінің жоғарылауы жаз маусымының қоңыржай жылы фазасының басталуы. </w:t>
      </w:r>
    </w:p>
    <w:p w:rsidR="00820180" w:rsidRPr="001B5949" w:rsidRDefault="00820180" w:rsidP="001B5949">
      <w:pPr>
        <w:ind w:firstLine="709"/>
        <w:jc w:val="both"/>
        <w:rPr>
          <w:rFonts w:ascii="Times New Roman" w:hAnsi="Times New Roman" w:cs="Times New Roman"/>
          <w:bCs/>
          <w:sz w:val="28"/>
          <w:szCs w:val="28"/>
          <w:lang w:val="kk-KZ"/>
        </w:rPr>
      </w:pPr>
      <w:r w:rsidRPr="001B5949">
        <w:rPr>
          <w:rFonts w:ascii="Times New Roman" w:hAnsi="Times New Roman" w:cs="Times New Roman"/>
          <w:sz w:val="28"/>
          <w:szCs w:val="28"/>
          <w:lang w:val="kk-KZ"/>
        </w:rPr>
        <w:t xml:space="preserve">Бұл жоғарылауға орташа тәуліктік ауа температурасының +12°С арқылы, минималды +5 – +7°С арқылы, максималды +17 – +18°С арқылы өтуі сәйкес келеді. Осы кезеңдегі, маусым айының басындағы NDVI мәні 0.5, макс. </w:t>
      </w:r>
      <w:r w:rsidRPr="001B5949">
        <w:rPr>
          <w:rFonts w:ascii="Times New Roman" w:hAnsi="Times New Roman" w:cs="Times New Roman"/>
          <w:bCs/>
          <w:sz w:val="28"/>
          <w:szCs w:val="28"/>
          <w:lang w:val="kk-KZ"/>
        </w:rPr>
        <w:t>t°C 26.7, мин. t°C 14.42, топырақтың беткі қабатының ылғалдылығы 12.58(%), өсімдіктің тамыры қабатындағы ылғалдылығы 12.58(%), ауаның ылғалдылығы 50.62%, жауын-шашын мөлшері 2.16</w:t>
      </w:r>
      <w:r w:rsidR="001B51CA">
        <w:rPr>
          <w:rFonts w:ascii="Times New Roman" w:hAnsi="Times New Roman" w:cs="Times New Roman"/>
          <w:bCs/>
          <w:sz w:val="28"/>
          <w:szCs w:val="28"/>
          <w:lang w:val="kk-KZ"/>
        </w:rPr>
        <w:t xml:space="preserve"> </w:t>
      </w:r>
      <w:r w:rsidRPr="001B5949">
        <w:rPr>
          <w:rFonts w:ascii="Times New Roman" w:hAnsi="Times New Roman" w:cs="Times New Roman"/>
          <w:bCs/>
          <w:sz w:val="28"/>
          <w:szCs w:val="28"/>
          <w:lang w:val="kk-KZ"/>
        </w:rPr>
        <w:t>мм.</w:t>
      </w:r>
    </w:p>
    <w:p w:rsidR="00820180" w:rsidRPr="001B5949" w:rsidRDefault="00820180" w:rsidP="001B5949">
      <w:pPr>
        <w:ind w:firstLine="709"/>
        <w:jc w:val="both"/>
        <w:rPr>
          <w:rFonts w:ascii="Times New Roman" w:hAnsi="Times New Roman" w:cs="Times New Roman"/>
          <w:bCs/>
          <w:sz w:val="28"/>
          <w:szCs w:val="28"/>
          <w:lang w:val="kk-KZ"/>
        </w:rPr>
      </w:pPr>
      <w:r w:rsidRPr="001B5949">
        <w:rPr>
          <w:rFonts w:ascii="Times New Roman" w:hAnsi="Times New Roman" w:cs="Times New Roman"/>
          <w:sz w:val="28"/>
          <w:szCs w:val="28"/>
          <w:lang w:val="kk-KZ"/>
        </w:rPr>
        <w:t xml:space="preserve">Келесі жоғарылау орташа тәуліктік ауа температурасының +17°С арқылы, максималды +22°С, минималды +11 – +12°С арқылы өтуі сәйкес келеді. Ауа температурасының бұл жоғарылауы ортаңғы қоңыржай ыстық фазаның басталғанан білдіреді. </w:t>
      </w:r>
      <w:r w:rsidR="00314DBF">
        <w:rPr>
          <w:rFonts w:ascii="Times New Roman" w:hAnsi="Times New Roman" w:cs="Times New Roman"/>
          <w:sz w:val="28"/>
          <w:szCs w:val="28"/>
          <w:lang w:val="kk-KZ"/>
        </w:rPr>
        <w:t>Ортаңғышарын</w:t>
      </w:r>
      <w:r w:rsidRPr="001B5949">
        <w:rPr>
          <w:rFonts w:ascii="Times New Roman" w:hAnsi="Times New Roman" w:cs="Times New Roman"/>
          <w:sz w:val="28"/>
          <w:szCs w:val="28"/>
          <w:lang w:val="kk-KZ"/>
        </w:rPr>
        <w:t xml:space="preserve"> мезогеожүйесіндегі </w:t>
      </w:r>
      <w:r w:rsidRPr="001B5949">
        <w:rPr>
          <w:rFonts w:ascii="Times New Roman" w:eastAsia="Times New Roman" w:hAnsi="Times New Roman" w:cs="Times New Roman"/>
          <w:sz w:val="28"/>
          <w:szCs w:val="28"/>
          <w:lang w:val="kk-KZ"/>
        </w:rPr>
        <w:t xml:space="preserve">NDVI-нің ең жоғарғы мәні осы кезге сәйкес келеді. Осы кезеңдегі </w:t>
      </w:r>
      <w:r w:rsidRPr="001B5949">
        <w:rPr>
          <w:rFonts w:ascii="Times New Roman" w:hAnsi="Times New Roman" w:cs="Times New Roman"/>
          <w:sz w:val="28"/>
          <w:szCs w:val="28"/>
          <w:lang w:val="kk-KZ"/>
        </w:rPr>
        <w:t xml:space="preserve">NDVI мәні 0,59, макс. </w:t>
      </w:r>
      <w:r w:rsidRPr="001B5949">
        <w:rPr>
          <w:rFonts w:ascii="Times New Roman" w:hAnsi="Times New Roman" w:cs="Times New Roman"/>
          <w:bCs/>
          <w:sz w:val="28"/>
          <w:szCs w:val="28"/>
          <w:lang w:val="kk-KZ"/>
        </w:rPr>
        <w:t>t°C 35.64, мин. t°C 18.87, топырақтың беткі қабатының ылғалдылығы 8.52(%), өсімдіктің тамыры қабатындағы ылғалдылығы 8.72(%), ауаның ылғалдылығы 37%, жауын-шашын мөлшері 1,13</w:t>
      </w:r>
      <w:r w:rsidR="0030499D">
        <w:rPr>
          <w:rFonts w:ascii="Times New Roman" w:hAnsi="Times New Roman" w:cs="Times New Roman"/>
          <w:bCs/>
          <w:sz w:val="28"/>
          <w:szCs w:val="28"/>
          <w:lang w:val="kk-KZ"/>
        </w:rPr>
        <w:t xml:space="preserve"> </w:t>
      </w:r>
      <w:r w:rsidRPr="001B5949">
        <w:rPr>
          <w:rFonts w:ascii="Times New Roman" w:hAnsi="Times New Roman" w:cs="Times New Roman"/>
          <w:bCs/>
          <w:sz w:val="28"/>
          <w:szCs w:val="28"/>
          <w:lang w:val="kk-KZ"/>
        </w:rPr>
        <w:t>мм.</w:t>
      </w:r>
    </w:p>
    <w:p w:rsidR="00820180" w:rsidRPr="001B5949" w:rsidRDefault="00820180" w:rsidP="001B5949">
      <w:pPr>
        <w:ind w:firstLine="709"/>
        <w:jc w:val="both"/>
        <w:rPr>
          <w:rFonts w:ascii="Times New Roman" w:hAnsi="Times New Roman" w:cs="Times New Roman"/>
          <w:bCs/>
          <w:sz w:val="28"/>
          <w:szCs w:val="28"/>
          <w:lang w:val="kk-KZ"/>
        </w:rPr>
      </w:pPr>
      <w:r w:rsidRPr="001B5949">
        <w:rPr>
          <w:rFonts w:ascii="Times New Roman" w:eastAsia="Times New Roman" w:hAnsi="Times New Roman" w:cs="Times New Roman"/>
          <w:sz w:val="28"/>
          <w:szCs w:val="28"/>
          <w:lang w:val="kk-KZ"/>
        </w:rPr>
        <w:t xml:space="preserve">Қыркүйек айының басында, күздің басталу фазасында </w:t>
      </w:r>
      <w:r w:rsidRPr="001B5949">
        <w:rPr>
          <w:rFonts w:ascii="Times New Roman" w:hAnsi="Times New Roman" w:cs="Times New Roman"/>
          <w:sz w:val="28"/>
          <w:szCs w:val="28"/>
          <w:lang w:val="kk-KZ"/>
        </w:rPr>
        <w:t xml:space="preserve">орташа тәуліктік ауа температурасы </w:t>
      </w:r>
      <w:r w:rsidRPr="001B5949">
        <w:rPr>
          <w:rFonts w:ascii="Times New Roman" w:eastAsia="Times New Roman" w:hAnsi="Times New Roman" w:cs="Times New Roman"/>
          <w:sz w:val="28"/>
          <w:szCs w:val="28"/>
          <w:lang w:val="kk-KZ"/>
        </w:rPr>
        <w:t xml:space="preserve">+17°С-тан +14°С-қа, </w:t>
      </w:r>
      <w:r w:rsidRPr="001B5949">
        <w:rPr>
          <w:rFonts w:ascii="Times New Roman" w:hAnsi="Times New Roman" w:cs="Times New Roman"/>
          <w:sz w:val="28"/>
          <w:szCs w:val="28"/>
          <w:lang w:val="kk-KZ"/>
        </w:rPr>
        <w:t xml:space="preserve">макс. </w:t>
      </w:r>
      <w:r w:rsidRPr="001B5949">
        <w:rPr>
          <w:rFonts w:ascii="Times New Roman" w:hAnsi="Times New Roman" w:cs="Times New Roman"/>
          <w:bCs/>
          <w:sz w:val="28"/>
          <w:szCs w:val="28"/>
          <w:lang w:val="kk-KZ"/>
        </w:rPr>
        <w:t>+23</w:t>
      </w:r>
      <w:r w:rsidRPr="001B5949">
        <w:rPr>
          <w:rFonts w:ascii="Times New Roman" w:eastAsia="Times New Roman" w:hAnsi="Times New Roman" w:cs="Times New Roman"/>
          <w:sz w:val="28"/>
          <w:szCs w:val="28"/>
          <w:lang w:val="kk-KZ"/>
        </w:rPr>
        <w:t>°С-тан +</w:t>
      </w:r>
      <w:r w:rsidRPr="001B5949">
        <w:rPr>
          <w:rFonts w:ascii="Times New Roman" w:hAnsi="Times New Roman" w:cs="Times New Roman"/>
          <w:sz w:val="28"/>
          <w:szCs w:val="28"/>
          <w:lang w:val="kk-KZ"/>
        </w:rPr>
        <w:t>19,5°С,</w:t>
      </w:r>
      <w:r w:rsidRPr="001B5949">
        <w:rPr>
          <w:rFonts w:ascii="Times New Roman" w:hAnsi="Times New Roman" w:cs="Times New Roman"/>
          <w:bCs/>
          <w:sz w:val="28"/>
          <w:szCs w:val="28"/>
          <w:lang w:val="kk-KZ"/>
        </w:rPr>
        <w:t xml:space="preserve"> мин. t°C +12</w:t>
      </w:r>
      <w:r w:rsidRPr="001B5949">
        <w:rPr>
          <w:rFonts w:ascii="Times New Roman" w:hAnsi="Times New Roman" w:cs="Times New Roman"/>
          <w:sz w:val="28"/>
          <w:szCs w:val="28"/>
          <w:lang w:val="kk-KZ"/>
        </w:rPr>
        <w:t>°С-тан +9,5°С-қа</w:t>
      </w:r>
      <w:r w:rsidRPr="001B5949">
        <w:rPr>
          <w:rFonts w:ascii="Times New Roman" w:eastAsia="Times New Roman" w:hAnsi="Times New Roman" w:cs="Times New Roman"/>
          <w:sz w:val="28"/>
          <w:szCs w:val="28"/>
          <w:lang w:val="kk-KZ"/>
        </w:rPr>
        <w:t xml:space="preserve"> дейін төмендейді.</w:t>
      </w:r>
      <w:r w:rsidRPr="001B5949">
        <w:rPr>
          <w:rFonts w:ascii="Times New Roman" w:hAnsi="Times New Roman" w:cs="Times New Roman"/>
          <w:sz w:val="28"/>
          <w:szCs w:val="28"/>
          <w:lang w:val="kk-KZ"/>
        </w:rPr>
        <w:t xml:space="preserve"> Сәйкесінше, кеңістіктік-уақыттық қатарлардағы NDVI мәні төмендеп 0.57, макс. </w:t>
      </w:r>
      <w:r w:rsidRPr="001B5949">
        <w:rPr>
          <w:rFonts w:ascii="Times New Roman" w:hAnsi="Times New Roman" w:cs="Times New Roman"/>
          <w:bCs/>
          <w:sz w:val="28"/>
          <w:szCs w:val="28"/>
          <w:lang w:val="kk-KZ"/>
        </w:rPr>
        <w:t>t°C 26.15, мин. t°C 14.97, топырақтың беткі қабатының ылғалдылығы 17.64(%), өсімдіктің тамыры қабатындағы ылғалдылығы 13.85(%), ауаның ылғалдылығы 46.56%, жауын-шашын мөлшері 15.83 мм болған өзгерістерді байқаймыз.</w:t>
      </w:r>
    </w:p>
    <w:p w:rsidR="00820180" w:rsidRPr="001B5949" w:rsidRDefault="00820180" w:rsidP="001B5949">
      <w:pPr>
        <w:ind w:firstLine="709"/>
        <w:jc w:val="both"/>
        <w:rPr>
          <w:rFonts w:ascii="Times New Roman" w:hAnsi="Times New Roman" w:cs="Times New Roman"/>
          <w:bCs/>
          <w:sz w:val="28"/>
          <w:szCs w:val="28"/>
          <w:lang w:val="kk-KZ"/>
        </w:rPr>
      </w:pPr>
      <w:r w:rsidRPr="001B5949">
        <w:rPr>
          <w:rFonts w:ascii="Times New Roman" w:hAnsi="Times New Roman" w:cs="Times New Roman"/>
          <w:sz w:val="28"/>
          <w:szCs w:val="28"/>
          <w:lang w:val="kk-KZ"/>
        </w:rPr>
        <w:t xml:space="preserve">Ауа температурасының келесі төмендеуі орташа тәуліктік ауа </w:t>
      </w:r>
      <w:r w:rsidRPr="001B5949">
        <w:rPr>
          <w:rFonts w:ascii="Times New Roman" w:hAnsi="Times New Roman" w:cs="Times New Roman"/>
          <w:sz w:val="28"/>
          <w:szCs w:val="28"/>
          <w:lang w:val="kk-KZ"/>
        </w:rPr>
        <w:lastRenderedPageBreak/>
        <w:t xml:space="preserve">температурасының </w:t>
      </w:r>
      <w:r w:rsidRPr="001B5949">
        <w:rPr>
          <w:rFonts w:ascii="Times New Roman" w:eastAsia="Times New Roman" w:hAnsi="Times New Roman" w:cs="Times New Roman"/>
          <w:sz w:val="28"/>
          <w:szCs w:val="28"/>
          <w:lang w:val="kk-KZ"/>
        </w:rPr>
        <w:t xml:space="preserve">+12°С арқылы ауысуынан басталады. Осы кезеңде, қазан айының басында </w:t>
      </w:r>
      <w:r w:rsidRPr="001B5949">
        <w:rPr>
          <w:rFonts w:ascii="Times New Roman" w:hAnsi="Times New Roman" w:cs="Times New Roman"/>
          <w:sz w:val="28"/>
          <w:szCs w:val="28"/>
          <w:lang w:val="kk-KZ"/>
        </w:rPr>
        <w:t xml:space="preserve">NDVI мәні әрі қарай төмендеп 0.47, макс. </w:t>
      </w:r>
      <w:r w:rsidRPr="001B5949">
        <w:rPr>
          <w:rFonts w:ascii="Times New Roman" w:hAnsi="Times New Roman" w:cs="Times New Roman"/>
          <w:bCs/>
          <w:sz w:val="28"/>
          <w:szCs w:val="28"/>
          <w:lang w:val="kk-KZ"/>
        </w:rPr>
        <w:t>t°C 21.22, мин. t°C 7.98, топырақтың беткі қабатының ылғалдылығы 13.96(%), өсімдіктің тамыры қабатындағы ылғалдылығы 14.24(%), ауаның ылғалдылығы 53.02%, жауын-шашын мөлшері 2.35</w:t>
      </w:r>
      <w:r w:rsidR="001B51CA">
        <w:rPr>
          <w:rFonts w:ascii="Times New Roman" w:hAnsi="Times New Roman" w:cs="Times New Roman"/>
          <w:bCs/>
          <w:sz w:val="28"/>
          <w:szCs w:val="28"/>
          <w:lang w:val="kk-KZ"/>
        </w:rPr>
        <w:t xml:space="preserve"> </w:t>
      </w:r>
      <w:r w:rsidRPr="001B5949">
        <w:rPr>
          <w:rFonts w:ascii="Times New Roman" w:hAnsi="Times New Roman" w:cs="Times New Roman"/>
          <w:bCs/>
          <w:sz w:val="28"/>
          <w:szCs w:val="28"/>
          <w:lang w:val="kk-KZ"/>
        </w:rPr>
        <w:t>мм.</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АҚЗ-ның тауішілік жазығындағы ең төменгі деңгей қазан айының соңынан қараша айының ортасына дейінгі аралықта байқалады. Бұл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алабындағы күз маусымының, қоңыр күз – соңғы орталық фазасы. Фенологиялық тұрғыдан алғанда ағаштар ман бұталылардан жапырақтүсу тоқтап, шөп қурап, </w:t>
      </w:r>
      <w:r w:rsidRPr="001B5949">
        <w:rPr>
          <w:rFonts w:ascii="Times New Roman" w:hAnsi="Times New Roman" w:cs="Times New Roman"/>
          <w:bCs/>
          <w:sz w:val="28"/>
          <w:szCs w:val="28"/>
          <w:lang w:val="kk-KZ"/>
        </w:rPr>
        <w:t xml:space="preserve">ландшафттың түсі сары түстен қоңыр түске ауысады. </w:t>
      </w:r>
      <w:r w:rsidRPr="001B5949">
        <w:rPr>
          <w:rFonts w:ascii="Times New Roman" w:hAnsi="Times New Roman" w:cs="Times New Roman"/>
          <w:sz w:val="28"/>
          <w:szCs w:val="28"/>
          <w:lang w:val="kk-KZ"/>
        </w:rPr>
        <w:t xml:space="preserve">Орташа тәуліктік ауа температурасы осы фазада бастапқы </w:t>
      </w:r>
      <w:r w:rsidRPr="001B5949">
        <w:rPr>
          <w:rFonts w:ascii="Times New Roman" w:eastAsia="Times New Roman" w:hAnsi="Times New Roman" w:cs="Times New Roman"/>
          <w:sz w:val="28"/>
          <w:szCs w:val="28"/>
          <w:lang w:val="kk-KZ"/>
        </w:rPr>
        <w:t xml:space="preserve">+6°С-тан соңғы </w:t>
      </w:r>
      <w:r w:rsidR="0030499D">
        <w:rPr>
          <w:rFonts w:ascii="Times New Roman" w:eastAsia="Times New Roman" w:hAnsi="Times New Roman" w:cs="Times New Roman"/>
          <w:sz w:val="28"/>
          <w:szCs w:val="28"/>
          <w:lang w:val="kk-KZ"/>
        </w:rPr>
        <w:t xml:space="preserve">                               </w:t>
      </w:r>
      <w:r w:rsidRPr="001B5949">
        <w:rPr>
          <w:rFonts w:ascii="Times New Roman" w:eastAsia="Times New Roman" w:hAnsi="Times New Roman" w:cs="Times New Roman"/>
          <w:sz w:val="28"/>
          <w:szCs w:val="28"/>
          <w:lang w:val="kk-KZ"/>
        </w:rPr>
        <w:t>0</w:t>
      </w:r>
      <w:r w:rsidRPr="001B5949">
        <w:rPr>
          <w:rFonts w:ascii="Times New Roman" w:eastAsia="Times New Roman" w:hAnsi="Times New Roman" w:cs="Times New Roman"/>
          <w:sz w:val="28"/>
          <w:szCs w:val="28"/>
          <w:vertAlign w:val="superscript"/>
          <w:lang w:val="kk-KZ"/>
        </w:rPr>
        <w:t>о</w:t>
      </w:r>
      <w:r w:rsidRPr="001B5949">
        <w:rPr>
          <w:rFonts w:ascii="Times New Roman" w:eastAsia="Times New Roman" w:hAnsi="Times New Roman" w:cs="Times New Roman"/>
          <w:sz w:val="28"/>
          <w:szCs w:val="28"/>
          <w:lang w:val="kk-KZ"/>
        </w:rPr>
        <w:t xml:space="preserve">С-қа дейін төмендейді. </w:t>
      </w:r>
      <w:r w:rsidRPr="001B5949">
        <w:rPr>
          <w:rFonts w:ascii="Times New Roman" w:hAnsi="Times New Roman" w:cs="Times New Roman"/>
          <w:sz w:val="28"/>
          <w:szCs w:val="28"/>
          <w:lang w:val="kk-KZ"/>
        </w:rPr>
        <w:t xml:space="preserve">NDVI мәні әрі қарай төмендеп 0.32, макс. </w:t>
      </w:r>
      <w:r w:rsidRPr="001B5949">
        <w:rPr>
          <w:rFonts w:ascii="Times New Roman" w:hAnsi="Times New Roman" w:cs="Times New Roman"/>
          <w:bCs/>
          <w:sz w:val="28"/>
          <w:szCs w:val="28"/>
          <w:lang w:val="kk-KZ"/>
        </w:rPr>
        <w:t>t°C 16,45 мин. t°C 4.2, топырақтың беткі қабатының ылғалдылығы 12.45(%), өсімдіктің тамыры қабатындағы ылғалдылығы 11.54(%), ауаның ылғалдылығы 70.88%, жауын-шашын мөлшері 3.52</w:t>
      </w:r>
      <w:r w:rsidR="0030499D">
        <w:rPr>
          <w:rFonts w:ascii="Times New Roman" w:hAnsi="Times New Roman" w:cs="Times New Roman"/>
          <w:bCs/>
          <w:sz w:val="28"/>
          <w:szCs w:val="28"/>
          <w:lang w:val="kk-KZ"/>
        </w:rPr>
        <w:t xml:space="preserve"> </w:t>
      </w:r>
      <w:r w:rsidRPr="001B5949">
        <w:rPr>
          <w:rFonts w:ascii="Times New Roman" w:hAnsi="Times New Roman" w:cs="Times New Roman"/>
          <w:bCs/>
          <w:sz w:val="28"/>
          <w:szCs w:val="28"/>
          <w:lang w:val="kk-KZ"/>
        </w:rPr>
        <w:t>мм.</w:t>
      </w:r>
      <w:r w:rsidRPr="001B5949">
        <w:rPr>
          <w:rFonts w:ascii="Times New Roman" w:eastAsia="Times New Roman" w:hAnsi="Times New Roman" w:cs="Times New Roman"/>
          <w:sz w:val="28"/>
          <w:szCs w:val="28"/>
          <w:lang w:val="kk-KZ"/>
        </w:rPr>
        <w:t xml:space="preserve"> Осы фазаның аяқталу критериі қар жамылғысының пайда болуы. </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АҚЗ-ның тауішілік жазығындағы </w:t>
      </w:r>
      <w:r w:rsidRPr="001B5949">
        <w:rPr>
          <w:rFonts w:ascii="Times New Roman" w:eastAsia="Times New Roman" w:hAnsi="Times New Roman" w:cs="Times New Roman"/>
          <w:sz w:val="28"/>
          <w:szCs w:val="28"/>
          <w:lang w:val="kk-KZ" w:eastAsia="ru-RU"/>
        </w:rPr>
        <w:t xml:space="preserve">аккумулятивті және эрозиялық-аккумулятивті </w:t>
      </w:r>
      <w:r w:rsidRPr="001B5949">
        <w:rPr>
          <w:rFonts w:ascii="Times New Roman" w:hAnsi="Times New Roman" w:cs="Times New Roman"/>
          <w:sz w:val="28"/>
          <w:szCs w:val="28"/>
          <w:lang w:val="kk-KZ"/>
        </w:rPr>
        <w:t>(1201-1800 м)</w:t>
      </w:r>
      <w:r w:rsidRPr="001B5949">
        <w:rPr>
          <w:rFonts w:ascii="Times New Roman" w:hAnsi="Times New Roman" w:cs="Times New Roman"/>
          <w:b/>
          <w:sz w:val="28"/>
          <w:szCs w:val="28"/>
          <w:lang w:val="kk-KZ"/>
        </w:rPr>
        <w:t xml:space="preserve"> </w:t>
      </w:r>
      <w:r w:rsidRPr="001B5949">
        <w:rPr>
          <w:rFonts w:ascii="Times New Roman" w:eastAsia="Times New Roman" w:hAnsi="Times New Roman" w:cs="Times New Roman"/>
          <w:sz w:val="28"/>
          <w:szCs w:val="28"/>
          <w:lang w:val="kk-KZ" w:eastAsia="ru-RU"/>
        </w:rPr>
        <w:t xml:space="preserve">ландшафттарында </w:t>
      </w:r>
      <w:r w:rsidRPr="001B5949">
        <w:rPr>
          <w:rFonts w:ascii="Times New Roman" w:hAnsi="Times New Roman" w:cs="Times New Roman"/>
          <w:sz w:val="28"/>
          <w:szCs w:val="28"/>
          <w:lang w:val="kk-KZ"/>
        </w:rPr>
        <w:t xml:space="preserve">ЖЦВК-нің ұзақтығы 205-215 күнге созылатыны анықталды. </w:t>
      </w:r>
    </w:p>
    <w:p w:rsidR="00820180" w:rsidRPr="001B5949" w:rsidRDefault="00314DBF" w:rsidP="001B5949">
      <w:pPr>
        <w:ind w:firstLine="709"/>
        <w:jc w:val="both"/>
        <w:rPr>
          <w:rFonts w:ascii="Times New Roman" w:hAnsi="Times New Roman" w:cs="Times New Roman"/>
          <w:sz w:val="28"/>
          <w:szCs w:val="28"/>
          <w:lang w:val="kk-KZ"/>
        </w:rPr>
      </w:pPr>
      <w:r>
        <w:rPr>
          <w:rFonts w:ascii="Times New Roman" w:hAnsi="Times New Roman" w:cs="Times New Roman"/>
          <w:i/>
          <w:sz w:val="28"/>
          <w:szCs w:val="28"/>
          <w:lang w:val="kk-KZ"/>
        </w:rPr>
        <w:t>Шарын</w:t>
      </w:r>
      <w:r w:rsidR="00820180" w:rsidRPr="009C25C8">
        <w:rPr>
          <w:rFonts w:ascii="Times New Roman" w:hAnsi="Times New Roman" w:cs="Times New Roman"/>
          <w:i/>
          <w:sz w:val="28"/>
          <w:szCs w:val="28"/>
          <w:lang w:val="kk-KZ"/>
        </w:rPr>
        <w:t xml:space="preserve"> өзені алабының </w:t>
      </w:r>
      <w:r>
        <w:rPr>
          <w:rFonts w:ascii="Times New Roman" w:hAnsi="Times New Roman" w:cs="Times New Roman"/>
          <w:i/>
          <w:sz w:val="28"/>
          <w:szCs w:val="28"/>
          <w:lang w:val="kk-KZ"/>
        </w:rPr>
        <w:t>Ортаңғышарын</w:t>
      </w:r>
      <w:r w:rsidR="00820180" w:rsidRPr="009C25C8">
        <w:rPr>
          <w:rFonts w:ascii="Times New Roman" w:hAnsi="Times New Roman" w:cs="Times New Roman"/>
          <w:i/>
          <w:sz w:val="28"/>
          <w:szCs w:val="28"/>
          <w:lang w:val="kk-KZ"/>
        </w:rPr>
        <w:t xml:space="preserve"> мезогеожүйесіндегі ағындысыз зонаның тауалды (701-1200</w:t>
      </w:r>
      <w:r w:rsidR="0030499D">
        <w:rPr>
          <w:rFonts w:ascii="Times New Roman" w:hAnsi="Times New Roman" w:cs="Times New Roman"/>
          <w:i/>
          <w:sz w:val="28"/>
          <w:szCs w:val="28"/>
          <w:lang w:val="kk-KZ"/>
        </w:rPr>
        <w:t xml:space="preserve"> </w:t>
      </w:r>
      <w:r w:rsidR="00820180" w:rsidRPr="009C25C8">
        <w:rPr>
          <w:rFonts w:ascii="Times New Roman" w:hAnsi="Times New Roman" w:cs="Times New Roman"/>
          <w:i/>
          <w:sz w:val="28"/>
          <w:szCs w:val="28"/>
          <w:lang w:val="kk-KZ"/>
        </w:rPr>
        <w:t>м) ландшафттарының жылдық циклдің маусымдарының құрылымдық ерекшеліктері</w:t>
      </w:r>
      <w:r w:rsidR="00820180" w:rsidRPr="001B5949">
        <w:rPr>
          <w:rFonts w:ascii="Times New Roman" w:hAnsi="Times New Roman" w:cs="Times New Roman"/>
          <w:sz w:val="28"/>
          <w:szCs w:val="28"/>
          <w:lang w:val="kk-KZ"/>
        </w:rPr>
        <w:t xml:space="preserve"> (Қосымша В). </w:t>
      </w:r>
    </w:p>
    <w:p w:rsidR="00820180" w:rsidRPr="001B5949" w:rsidRDefault="00314DBF" w:rsidP="001B5949">
      <w:pPr>
        <w:pStyle w:val="a3"/>
        <w:ind w:firstLine="709"/>
        <w:jc w:val="both"/>
        <w:rPr>
          <w:rFonts w:ascii="Times New Roman" w:eastAsia="Times New Roman" w:hAnsi="Times New Roman" w:cs="Times New Roman"/>
          <w:sz w:val="28"/>
          <w:szCs w:val="28"/>
          <w:lang w:val="kk-KZ" w:eastAsia="ru-RU"/>
        </w:rPr>
      </w:pPr>
      <w:r>
        <w:rPr>
          <w:rFonts w:ascii="Times New Roman" w:hAnsi="Times New Roman" w:cs="Times New Roman"/>
          <w:sz w:val="28"/>
          <w:szCs w:val="28"/>
          <w:lang w:val="kk-KZ"/>
        </w:rPr>
        <w:t>Ортаңғышарын</w:t>
      </w:r>
      <w:r w:rsidR="00820180" w:rsidRPr="001B5949">
        <w:rPr>
          <w:rFonts w:ascii="Times New Roman" w:hAnsi="Times New Roman" w:cs="Times New Roman"/>
          <w:sz w:val="28"/>
          <w:szCs w:val="28"/>
          <w:lang w:val="kk-KZ"/>
        </w:rPr>
        <w:t xml:space="preserve"> мезогеожүйесіндегі а</w:t>
      </w:r>
      <w:r w:rsidR="00820180" w:rsidRPr="001B5949">
        <w:rPr>
          <w:rFonts w:ascii="Times New Roman" w:eastAsia="Times New Roman" w:hAnsi="Times New Roman" w:cs="Times New Roman"/>
          <w:sz w:val="28"/>
          <w:szCs w:val="28"/>
          <w:lang w:val="kk-KZ" w:eastAsia="ru-RU"/>
        </w:rPr>
        <w:t>ғындысыз зонаның (701-1200 м)</w:t>
      </w:r>
      <w:r w:rsidR="00820180" w:rsidRPr="001B5949">
        <w:rPr>
          <w:rFonts w:ascii="Times New Roman" w:eastAsia="Times New Roman" w:hAnsi="Times New Roman" w:cs="Times New Roman"/>
          <w:b/>
          <w:sz w:val="28"/>
          <w:szCs w:val="28"/>
          <w:lang w:val="kk-KZ" w:eastAsia="ru-RU"/>
        </w:rPr>
        <w:t xml:space="preserve"> </w:t>
      </w:r>
      <w:r w:rsidR="00820180" w:rsidRPr="001B5949">
        <w:rPr>
          <w:rFonts w:ascii="Times New Roman" w:eastAsia="Times New Roman" w:hAnsi="Times New Roman" w:cs="Times New Roman"/>
          <w:sz w:val="28"/>
          <w:szCs w:val="28"/>
          <w:lang w:val="kk-KZ" w:eastAsia="ru-RU"/>
        </w:rPr>
        <w:t>эрозиялы-аккумулятивті және эрозиялы-денудациялық ландшафттары</w:t>
      </w:r>
      <w:r w:rsidR="00820180" w:rsidRPr="001B5949">
        <w:rPr>
          <w:rFonts w:ascii="Times New Roman" w:eastAsia="Times New Roman" w:hAnsi="Times New Roman" w:cs="Times New Roman"/>
          <w:b/>
          <w:sz w:val="28"/>
          <w:szCs w:val="28"/>
          <w:lang w:val="kk-KZ" w:eastAsia="ru-RU"/>
        </w:rPr>
        <w:t xml:space="preserve"> </w:t>
      </w:r>
      <w:r w:rsidR="00820180" w:rsidRPr="001B5949">
        <w:rPr>
          <w:rFonts w:ascii="Times New Roman" w:eastAsia="Times New Roman" w:hAnsi="Times New Roman" w:cs="Times New Roman"/>
          <w:sz w:val="28"/>
          <w:szCs w:val="28"/>
          <w:lang w:val="kk-KZ" w:eastAsia="ru-RU"/>
        </w:rPr>
        <w:t xml:space="preserve">тауалды құмдақты-саздақты шөгінділермен жабындалған, ірі оймауытты және таяз сайлары бар жазықтағы,  жусанды-астық тұқымдасты бүйіргеннің фрагменттері бар ашық құба топырақты, уақытша ағынның көптеген арналары бар аласа қырқалы жазығындағы эфемерлі-жусанды-алуаншөпті сұрғылт-қошқыл шақпа тасты топырақтарымен </w:t>
      </w:r>
      <w:r w:rsidR="00820180" w:rsidRPr="001B5949">
        <w:rPr>
          <w:rFonts w:ascii="Times New Roman" w:hAnsi="Times New Roman" w:cs="Times New Roman"/>
          <w:sz w:val="28"/>
          <w:szCs w:val="28"/>
          <w:lang w:val="kk-KZ"/>
        </w:rPr>
        <w:t>(№56-63)</w:t>
      </w:r>
      <w:r w:rsidR="00820180" w:rsidRPr="001B5949">
        <w:rPr>
          <w:rFonts w:ascii="Times New Roman" w:eastAsia="Times New Roman" w:hAnsi="Times New Roman" w:cs="Times New Roman"/>
          <w:sz w:val="28"/>
          <w:szCs w:val="28"/>
          <w:lang w:val="kk-KZ" w:eastAsia="ru-RU"/>
        </w:rPr>
        <w:t xml:space="preserve"> сипатталады</w:t>
      </w:r>
      <w:r w:rsidR="00820180" w:rsidRPr="001B5949">
        <w:rPr>
          <w:rFonts w:ascii="Times New Roman" w:hAnsi="Times New Roman" w:cs="Times New Roman"/>
          <w:sz w:val="28"/>
          <w:szCs w:val="28"/>
          <w:lang w:val="kk-KZ"/>
        </w:rPr>
        <w:t>. (№63-68) д</w:t>
      </w:r>
      <w:r w:rsidR="00820180" w:rsidRPr="001B5949">
        <w:rPr>
          <w:rFonts w:ascii="Times New Roman" w:eastAsia="Times New Roman" w:hAnsi="Times New Roman" w:cs="Times New Roman"/>
          <w:sz w:val="28"/>
          <w:szCs w:val="28"/>
          <w:lang w:val="kk-KZ" w:eastAsia="ru-RU"/>
        </w:rPr>
        <w:t xml:space="preserve">өңбектасты-тасмалталармен жабындалған, терең сайлары мен уақытша ағынның көптеген арналары бар жазықтағы сораңды-эфемерлі-жусанды өсімдікті сұрғылт-қошқыл топырақты, ойпаң-толқынды құмдақты-саздақты шөгінділермен жабындалған, ұсақ құмды қырқалар мен уақытша ағынның құрғақ арналары бар жазықтағы сексеуілді-жусанды өсімдікті сұрғылт-қошқыл топырақты ландшафттар.  </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Ағындысыз зонаның</w:t>
      </w:r>
      <w:r w:rsidRPr="001B5949">
        <w:rPr>
          <w:rFonts w:ascii="Times New Roman" w:eastAsia="Times New Roman" w:hAnsi="Times New Roman" w:cs="Times New Roman"/>
          <w:b/>
          <w:sz w:val="28"/>
          <w:szCs w:val="28"/>
          <w:lang w:val="kk-KZ" w:eastAsia="ru-RU"/>
        </w:rPr>
        <w:t xml:space="preserve"> </w:t>
      </w:r>
      <w:r w:rsidRPr="001B5949">
        <w:rPr>
          <w:rFonts w:ascii="Times New Roman" w:hAnsi="Times New Roman" w:cs="Times New Roman"/>
          <w:sz w:val="28"/>
          <w:szCs w:val="28"/>
          <w:lang w:val="kk-KZ"/>
        </w:rPr>
        <w:t xml:space="preserve">ауа температурасының жоғарылау динамикасы ақпан айының соңында, яғни ЖЦСҚК-нің көктемалды фазасының үшінші онкүндігінде байқалады. Осы кезеңнің соңғы онкүндігінде орташа тәуліктік ауа температурасы -1°С-тан, 12°С арқылы, максималды +12,1°С, минималды 0 – -1°С ауысады. Осы уақыттағы ағындысыз зонадағы  макс. </w:t>
      </w:r>
      <w:r w:rsidRPr="001B5949">
        <w:rPr>
          <w:rFonts w:ascii="Times New Roman" w:hAnsi="Times New Roman" w:cs="Times New Roman"/>
          <w:bCs/>
          <w:sz w:val="28"/>
          <w:szCs w:val="28"/>
          <w:lang w:val="kk-KZ"/>
        </w:rPr>
        <w:t>t°C 14.24°C, мин. t°C -1.2°C, топырақтың беткі қабатының ылғалдылығы 8.89(%), өсімдіктің тамыры қабатындағы ылғалдылығы 1.34(%), ауаның салыстырмалы ылғалдылығы 63,58%, жауын-шашын мөлшері 1-2 мм.</w:t>
      </w:r>
      <w:r w:rsidRPr="001B5949">
        <w:rPr>
          <w:rFonts w:ascii="Times New Roman" w:hAnsi="Times New Roman" w:cs="Times New Roman"/>
          <w:sz w:val="28"/>
          <w:szCs w:val="28"/>
          <w:lang w:val="kk-KZ"/>
        </w:rPr>
        <w:t xml:space="preserve"> Осы фазада ағындысыз зонадағы ауа температурасының күннен күнге тұрақты түрде жоғарылай бастайтыны байқалады.</w:t>
      </w:r>
    </w:p>
    <w:p w:rsidR="00820180" w:rsidRPr="001B5949" w:rsidRDefault="00820180" w:rsidP="001B5949">
      <w:pPr>
        <w:ind w:firstLine="709"/>
        <w:jc w:val="both"/>
        <w:rPr>
          <w:rFonts w:ascii="Times New Roman" w:hAnsi="Times New Roman" w:cs="Times New Roman"/>
          <w:bCs/>
          <w:sz w:val="28"/>
          <w:szCs w:val="28"/>
          <w:lang w:val="kk-KZ"/>
        </w:rPr>
      </w:pPr>
      <w:r w:rsidRPr="001B5949">
        <w:rPr>
          <w:rFonts w:ascii="Times New Roman" w:hAnsi="Times New Roman" w:cs="Times New Roman"/>
          <w:sz w:val="28"/>
          <w:szCs w:val="28"/>
          <w:lang w:val="kk-KZ"/>
        </w:rPr>
        <w:lastRenderedPageBreak/>
        <w:t xml:space="preserve">ЖЦСҚК-нің қареру фазасының үшінші онкүндігінде NDVI әлі де теріс мәнді, макс. </w:t>
      </w:r>
      <w:r w:rsidRPr="001B5949">
        <w:rPr>
          <w:rFonts w:ascii="Times New Roman" w:hAnsi="Times New Roman" w:cs="Times New Roman"/>
          <w:bCs/>
          <w:sz w:val="28"/>
          <w:szCs w:val="28"/>
          <w:lang w:val="kk-KZ"/>
        </w:rPr>
        <w:t xml:space="preserve">t°C 18.2°C, мин. t°C 8.33°C, топырақтың беткі қабатының ылғалдылығы 12.54(%), өсімдіктің тамыры қабатындағы ылғалдылығы 11.07(%), ауаның салыстырмалы ылғалдылығы 60,52%, жауын-шашын мөлшері 0 мм көрсетеді. </w:t>
      </w:r>
    </w:p>
    <w:p w:rsidR="00820180" w:rsidRPr="001B5949" w:rsidRDefault="00820180" w:rsidP="001B5949">
      <w:pPr>
        <w:ind w:firstLine="709"/>
        <w:jc w:val="both"/>
        <w:rPr>
          <w:rFonts w:ascii="Times New Roman" w:hAnsi="Times New Roman" w:cs="Times New Roman"/>
          <w:bCs/>
          <w:sz w:val="28"/>
          <w:szCs w:val="28"/>
          <w:lang w:val="kk-KZ"/>
        </w:rPr>
      </w:pPr>
      <w:r w:rsidRPr="001B5949">
        <w:rPr>
          <w:rFonts w:ascii="Times New Roman" w:hAnsi="Times New Roman" w:cs="Times New Roman"/>
          <w:sz w:val="28"/>
          <w:szCs w:val="28"/>
          <w:lang w:val="kk-KZ"/>
        </w:rPr>
        <w:t xml:space="preserve">Ағындысыз зонада көктемнің басталу фазасының үшінші онкүндігінде  өсімдіктердің қалыпты жағдайдағы оң мәні өте төмен 0,16 ашық топырақ жамылғы түрін көрсетеді. макс. </w:t>
      </w:r>
      <w:r w:rsidRPr="001B5949">
        <w:rPr>
          <w:rFonts w:ascii="Times New Roman" w:hAnsi="Times New Roman" w:cs="Times New Roman"/>
          <w:bCs/>
          <w:sz w:val="28"/>
          <w:szCs w:val="28"/>
          <w:lang w:val="kk-KZ"/>
        </w:rPr>
        <w:t xml:space="preserve">t°C 21.38°C, мин. t°C 10.27°C-қа көтеріліп, әрі қарай тұрақты түрде жоғарылай береді. Топырақтың беткі қабатының ылғалдылығы 6.31 (%), өсімдіктің тамыры қабатындағы ылғалдылығы 8.92(%), ауаның салыстырмалы ылғалдылығы 40,99%, жауын-шашын мөлшері 1 мм көрсетеді. </w:t>
      </w:r>
    </w:p>
    <w:p w:rsidR="00820180" w:rsidRPr="001B5949" w:rsidRDefault="00820180" w:rsidP="001B5949">
      <w:pPr>
        <w:ind w:firstLine="709"/>
        <w:contextualSpacing/>
        <w:jc w:val="both"/>
        <w:rPr>
          <w:rFonts w:ascii="Times New Roman" w:hAnsi="Times New Roman" w:cs="Times New Roman"/>
          <w:bCs/>
          <w:sz w:val="28"/>
          <w:szCs w:val="28"/>
          <w:lang w:val="kk-KZ"/>
        </w:rPr>
      </w:pPr>
      <w:r w:rsidRPr="001B5949">
        <w:rPr>
          <w:rFonts w:ascii="Times New Roman" w:hAnsi="Times New Roman" w:cs="Times New Roman"/>
          <w:bCs/>
          <w:sz w:val="28"/>
          <w:szCs w:val="28"/>
          <w:lang w:val="kk-KZ"/>
        </w:rPr>
        <w:t xml:space="preserve">Жазалды фазасының үш онкүндігінде де </w:t>
      </w:r>
      <w:r w:rsidRPr="001B5949">
        <w:rPr>
          <w:rFonts w:ascii="Times New Roman" w:hAnsi="Times New Roman" w:cs="Times New Roman"/>
          <w:sz w:val="28"/>
          <w:szCs w:val="28"/>
          <w:lang w:val="kk-KZ"/>
        </w:rPr>
        <w:t xml:space="preserve">NDVI 0,12 ашық топырақ жамылғысын көрсетеді, ал ауа температурасы бірқалыпты орташа макс. </w:t>
      </w:r>
      <w:r w:rsidRPr="001B5949">
        <w:rPr>
          <w:rFonts w:ascii="Times New Roman" w:hAnsi="Times New Roman" w:cs="Times New Roman"/>
          <w:bCs/>
          <w:sz w:val="28"/>
          <w:szCs w:val="28"/>
          <w:lang w:val="kk-KZ"/>
        </w:rPr>
        <w:t>t°C 20.5°C, мин. t°C 8.48°C, жауын-шашын мөлшері 4,49 мм, сәйкесінше, топырақтың беткі қабатының ылғалдылығы жоғарылап 21.32(%), өсімдіктің тамыры қабатындағы ылғалдылығы 17.37(%), ауаның салыстырмалы ылғалдылығы 61,27% мәндерін көрсетеді.</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Қоңыржай жылы жаз фазаның басталуы </w:t>
      </w:r>
      <w:r w:rsidR="00314DBF">
        <w:rPr>
          <w:rFonts w:ascii="Times New Roman" w:hAnsi="Times New Roman" w:cs="Times New Roman"/>
          <w:sz w:val="28"/>
          <w:szCs w:val="28"/>
          <w:lang w:val="kk-KZ"/>
        </w:rPr>
        <w:t>Ортаңғышарын</w:t>
      </w:r>
      <w:r w:rsidRPr="001B5949">
        <w:rPr>
          <w:rFonts w:ascii="Times New Roman" w:hAnsi="Times New Roman" w:cs="Times New Roman"/>
          <w:sz w:val="28"/>
          <w:szCs w:val="28"/>
          <w:lang w:val="kk-KZ"/>
        </w:rPr>
        <w:t xml:space="preserve"> мезогеожүйесінде орналасқан, Ерекше қорғалатын табиғи территория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МҰТП-не маусымдық қоныс аударушы құстардың ұшып келе бастауымен сәйкес. Бұл маусымдық қоныс аударушы құстар: үйректер, қаздар, қырғи, қаршыға, сарықас, дүпілдек, содырғы, сандуғаш, бозторғайлар және т.б. жаппай жылы жақтан ұшып келеді.  </w:t>
      </w:r>
    </w:p>
    <w:p w:rsidR="00820180" w:rsidRPr="001B5949" w:rsidRDefault="00820180" w:rsidP="001B5949">
      <w:pPr>
        <w:ind w:firstLine="709"/>
        <w:jc w:val="both"/>
        <w:rPr>
          <w:rFonts w:ascii="Times New Roman" w:hAnsi="Times New Roman" w:cs="Times New Roman"/>
          <w:bCs/>
          <w:sz w:val="28"/>
          <w:szCs w:val="28"/>
          <w:lang w:val="kk-KZ"/>
        </w:rPr>
      </w:pPr>
      <w:r w:rsidRPr="001B5949">
        <w:rPr>
          <w:rFonts w:ascii="Times New Roman" w:hAnsi="Times New Roman" w:cs="Times New Roman"/>
          <w:bCs/>
          <w:sz w:val="28"/>
          <w:szCs w:val="28"/>
          <w:lang w:val="kk-KZ"/>
        </w:rPr>
        <w:t xml:space="preserve">Қоңыржай жылы жаз фазасының үшінші онкүндігінде ауа температурасы 10°C арқылы жоғарылап, </w:t>
      </w:r>
      <w:r w:rsidRPr="001B5949">
        <w:rPr>
          <w:rFonts w:ascii="Times New Roman" w:hAnsi="Times New Roman" w:cs="Times New Roman"/>
          <w:sz w:val="28"/>
          <w:szCs w:val="28"/>
          <w:lang w:val="kk-KZ"/>
        </w:rPr>
        <w:t xml:space="preserve">орташа макс. </w:t>
      </w:r>
      <w:r w:rsidRPr="001B5949">
        <w:rPr>
          <w:rFonts w:ascii="Times New Roman" w:hAnsi="Times New Roman" w:cs="Times New Roman"/>
          <w:bCs/>
          <w:sz w:val="28"/>
          <w:szCs w:val="28"/>
          <w:lang w:val="kk-KZ"/>
        </w:rPr>
        <w:t xml:space="preserve">t°C 29.72°C, мин. t°C 17.28°C, жауын-шашын мөлшері 0 мм, сәйкесінше, топырақтың беткі қабатының ылғалдылығы төмендеп 6.86(%), өсімдіктің тамыры қабатындағы ылғалдылығы 8.4(%), ауаның салыстырмалы ылғалдылығы 36,61% мәндерін көрсетеді. </w:t>
      </w:r>
    </w:p>
    <w:p w:rsidR="00820180" w:rsidRPr="001B5949" w:rsidRDefault="00314DBF" w:rsidP="001B5949">
      <w:pPr>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Шарын</w:t>
      </w:r>
      <w:r w:rsidR="00820180" w:rsidRPr="001B5949">
        <w:rPr>
          <w:rFonts w:ascii="Times New Roman" w:hAnsi="Times New Roman" w:cs="Times New Roman"/>
          <w:bCs/>
          <w:sz w:val="28"/>
          <w:szCs w:val="28"/>
          <w:lang w:val="kk-KZ"/>
        </w:rPr>
        <w:t xml:space="preserve"> өзені алабындағы ағындысыз зонада қоңыржай ыстық жаз және жаздың баяулау фазасында </w:t>
      </w:r>
      <w:r w:rsidR="00820180" w:rsidRPr="001B5949">
        <w:rPr>
          <w:rFonts w:ascii="Times New Roman" w:hAnsi="Times New Roman" w:cs="Times New Roman"/>
          <w:sz w:val="28"/>
          <w:szCs w:val="28"/>
          <w:lang w:val="kk-KZ"/>
        </w:rPr>
        <w:t>NDVI мәні мен климат көрсеткіштерінің кешені орнықты-тұрақты, орташа мәндері қоңыржай жылы жаз фазасындағымен бірдей. Осы жағдай күздің түсу фазасында ауа температурасының 10</w:t>
      </w:r>
      <w:r w:rsidR="00820180" w:rsidRPr="001B5949">
        <w:rPr>
          <w:rFonts w:ascii="Times New Roman" w:hAnsi="Times New Roman" w:cs="Times New Roman"/>
          <w:bCs/>
          <w:sz w:val="28"/>
          <w:szCs w:val="28"/>
          <w:lang w:val="kk-KZ"/>
        </w:rPr>
        <w:t xml:space="preserve">°C арқылы төмендеп, басқа көрсеткіштерінің де өзгергені байқалады. </w:t>
      </w:r>
      <w:r w:rsidR="00820180" w:rsidRPr="001B5949">
        <w:rPr>
          <w:rFonts w:ascii="Times New Roman" w:hAnsi="Times New Roman" w:cs="Times New Roman"/>
          <w:sz w:val="28"/>
          <w:szCs w:val="28"/>
          <w:lang w:val="kk-KZ"/>
        </w:rPr>
        <w:t xml:space="preserve">Орташа макс. </w:t>
      </w:r>
      <w:r w:rsidR="00820180" w:rsidRPr="001B5949">
        <w:rPr>
          <w:rFonts w:ascii="Times New Roman" w:hAnsi="Times New Roman" w:cs="Times New Roman"/>
          <w:bCs/>
          <w:sz w:val="28"/>
          <w:szCs w:val="28"/>
          <w:lang w:val="kk-KZ"/>
        </w:rPr>
        <w:t xml:space="preserve">t°C 20.81°C, мин. t°C 7.92°C, жауын-шашын мөлшері 0 мм, сәйкесінше, топырақтың беткі қабатының ылғалдылығы 9.62(%), өсімдіктің тамыры қабатындағы ылғалдылығы 8.71(%), ауаның салыстырмалы ылғалдылығы 53,39% мәндерін көрсетеді. </w:t>
      </w:r>
    </w:p>
    <w:p w:rsidR="00820180" w:rsidRPr="001B5949" w:rsidRDefault="00820180" w:rsidP="001B5949">
      <w:pPr>
        <w:ind w:firstLine="709"/>
        <w:jc w:val="both"/>
        <w:rPr>
          <w:rFonts w:ascii="Times New Roman" w:hAnsi="Times New Roman" w:cs="Times New Roman"/>
          <w:bCs/>
          <w:sz w:val="28"/>
          <w:szCs w:val="28"/>
          <w:lang w:val="kk-KZ"/>
        </w:rPr>
      </w:pPr>
      <w:r w:rsidRPr="001B5949">
        <w:rPr>
          <w:rFonts w:ascii="Times New Roman" w:hAnsi="Times New Roman" w:cs="Times New Roman"/>
          <w:bCs/>
          <w:sz w:val="28"/>
          <w:szCs w:val="28"/>
          <w:lang w:val="kk-KZ"/>
        </w:rPr>
        <w:t xml:space="preserve">ЖЦВК-нің соңғы қоңыр күз фазасының үшінші онкүндігінде ауа температурасы тағы да </w:t>
      </w:r>
      <w:r w:rsidRPr="001B5949">
        <w:rPr>
          <w:rFonts w:ascii="Times New Roman" w:hAnsi="Times New Roman" w:cs="Times New Roman"/>
          <w:sz w:val="28"/>
          <w:szCs w:val="28"/>
          <w:lang w:val="kk-KZ"/>
        </w:rPr>
        <w:t>10</w:t>
      </w:r>
      <w:r w:rsidRPr="001B5949">
        <w:rPr>
          <w:rFonts w:ascii="Times New Roman" w:hAnsi="Times New Roman" w:cs="Times New Roman"/>
          <w:bCs/>
          <w:sz w:val="28"/>
          <w:szCs w:val="28"/>
          <w:lang w:val="kk-KZ"/>
        </w:rPr>
        <w:t xml:space="preserve">°C арқылы төмендеп, басқа көрсеткіштерінің де өзгергені байқалады. </w:t>
      </w:r>
      <w:r w:rsidRPr="001B5949">
        <w:rPr>
          <w:rFonts w:ascii="Times New Roman" w:hAnsi="Times New Roman" w:cs="Times New Roman"/>
          <w:sz w:val="28"/>
          <w:szCs w:val="28"/>
          <w:lang w:val="kk-KZ"/>
        </w:rPr>
        <w:t xml:space="preserve">Орташа макс. </w:t>
      </w:r>
      <w:r w:rsidRPr="001B5949">
        <w:rPr>
          <w:rFonts w:ascii="Times New Roman" w:hAnsi="Times New Roman" w:cs="Times New Roman"/>
          <w:bCs/>
          <w:sz w:val="28"/>
          <w:szCs w:val="28"/>
          <w:lang w:val="kk-KZ"/>
        </w:rPr>
        <w:t>t°C 10.67°C, мин. t°C 0.89°C көрсетіп, сәйкесінше, топырақтың беткі қабатының ылғалдылығы және өсімдіктің тамыры қабатындағы ылғалдылығы айқындалмайды, ауаның салыстырмалы ылғалдылығы 64,04%, жауын-шашын мөлшері 0 мм мәндерін көрсетеді.</w:t>
      </w:r>
    </w:p>
    <w:p w:rsidR="00820180" w:rsidRPr="001B5949" w:rsidRDefault="00820180" w:rsidP="001B5949">
      <w:pPr>
        <w:ind w:firstLine="709"/>
        <w:jc w:val="both"/>
        <w:rPr>
          <w:rFonts w:ascii="Times New Roman" w:hAnsi="Times New Roman" w:cs="Times New Roman"/>
          <w:bCs/>
          <w:sz w:val="28"/>
          <w:szCs w:val="28"/>
          <w:lang w:val="kk-KZ"/>
        </w:rPr>
      </w:pPr>
      <w:r w:rsidRPr="001B5949">
        <w:rPr>
          <w:rFonts w:ascii="Times New Roman" w:hAnsi="Times New Roman" w:cs="Times New Roman"/>
          <w:bCs/>
          <w:sz w:val="28"/>
          <w:szCs w:val="28"/>
          <w:lang w:val="kk-KZ"/>
        </w:rPr>
        <w:lastRenderedPageBreak/>
        <w:t xml:space="preserve">ЖЦСҚК-нің қысалды фазасының аяқ жағында ауаның температурасы </w:t>
      </w:r>
      <w:r w:rsidRPr="001B5949">
        <w:rPr>
          <w:rFonts w:ascii="Times New Roman" w:hAnsi="Times New Roman" w:cs="Times New Roman"/>
          <w:sz w:val="28"/>
          <w:szCs w:val="28"/>
          <w:lang w:val="kk-KZ"/>
        </w:rPr>
        <w:t>10</w:t>
      </w:r>
      <w:r w:rsidRPr="001B5949">
        <w:rPr>
          <w:rFonts w:ascii="Times New Roman" w:hAnsi="Times New Roman" w:cs="Times New Roman"/>
          <w:bCs/>
          <w:sz w:val="28"/>
          <w:szCs w:val="28"/>
          <w:lang w:val="kk-KZ"/>
        </w:rPr>
        <w:t xml:space="preserve">°C арқылы төмендеп, басқа көрсеткіштерінің де өзгергені байқалады.  </w:t>
      </w:r>
      <w:r w:rsidRPr="001B5949">
        <w:rPr>
          <w:rFonts w:ascii="Times New Roman" w:hAnsi="Times New Roman" w:cs="Times New Roman"/>
          <w:sz w:val="28"/>
          <w:szCs w:val="28"/>
          <w:lang w:val="kk-KZ"/>
        </w:rPr>
        <w:t xml:space="preserve">Орташа макс. </w:t>
      </w:r>
      <w:r w:rsidRPr="001B5949">
        <w:rPr>
          <w:rFonts w:ascii="Times New Roman" w:hAnsi="Times New Roman" w:cs="Times New Roman"/>
          <w:bCs/>
          <w:sz w:val="28"/>
          <w:szCs w:val="28"/>
          <w:lang w:val="kk-KZ"/>
        </w:rPr>
        <w:t>t°C 07°C, мин. t°C -10.85°C көрсетіп, сәйкесінше, топырақтың беткі қабатының ылғалдылығы және өсімдіктің тамыры қабатындағы ылғалдылығы айқындалмайды, ауаның салыстырмалы ылғалдылығы 69,23%, жауын-шашын мөлшері 0 мм мәндерін көрсетеді.</w:t>
      </w:r>
    </w:p>
    <w:p w:rsidR="00820180" w:rsidRPr="001B5949" w:rsidRDefault="00314DBF" w:rsidP="001B5949">
      <w:pPr>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Ортаңғышарын</w:t>
      </w:r>
      <w:r w:rsidR="00820180" w:rsidRPr="001B5949">
        <w:rPr>
          <w:rFonts w:ascii="Times New Roman" w:hAnsi="Times New Roman" w:cs="Times New Roman"/>
          <w:sz w:val="28"/>
          <w:szCs w:val="28"/>
          <w:lang w:val="kk-KZ"/>
        </w:rPr>
        <w:t xml:space="preserve"> мезогеожүйесіндегі </w:t>
      </w:r>
      <w:r w:rsidR="00820180" w:rsidRPr="001B5949">
        <w:rPr>
          <w:rFonts w:ascii="Times New Roman" w:eastAsia="Times New Roman" w:hAnsi="Times New Roman" w:cs="Times New Roman"/>
          <w:sz w:val="28"/>
          <w:szCs w:val="28"/>
          <w:lang w:val="kk-KZ" w:eastAsia="ru-RU"/>
        </w:rPr>
        <w:t>эрозиялы-аккумулятивті және эрозиялы-денудациялық (701-1200 м) ландшафтты,</w:t>
      </w:r>
      <w:r w:rsidR="00820180" w:rsidRPr="001B5949">
        <w:rPr>
          <w:rFonts w:ascii="Times New Roman" w:hAnsi="Times New Roman" w:cs="Times New Roman"/>
          <w:sz w:val="28"/>
          <w:szCs w:val="28"/>
          <w:lang w:val="kk-KZ"/>
        </w:rPr>
        <w:t xml:space="preserve"> а</w:t>
      </w:r>
      <w:r w:rsidR="00820180" w:rsidRPr="001B5949">
        <w:rPr>
          <w:rFonts w:ascii="Times New Roman" w:eastAsia="Times New Roman" w:hAnsi="Times New Roman" w:cs="Times New Roman"/>
          <w:sz w:val="28"/>
          <w:szCs w:val="28"/>
          <w:lang w:val="kk-KZ" w:eastAsia="ru-RU"/>
        </w:rPr>
        <w:t xml:space="preserve">ғындысыз тауалды зонасының </w:t>
      </w:r>
      <w:r w:rsidR="00820180" w:rsidRPr="001B5949">
        <w:rPr>
          <w:rFonts w:ascii="Times New Roman" w:hAnsi="Times New Roman" w:cs="Times New Roman"/>
          <w:sz w:val="28"/>
          <w:szCs w:val="28"/>
          <w:lang w:val="kk-KZ"/>
        </w:rPr>
        <w:t>ЖЦВК-нің ұзақтығы 240-255 күнге созылатыны анықталды.</w:t>
      </w:r>
    </w:p>
    <w:p w:rsidR="00820180" w:rsidRPr="001B5949" w:rsidRDefault="00314DBF" w:rsidP="001B5949">
      <w:pPr>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Ортаңғышарын</w:t>
      </w:r>
      <w:r w:rsidR="00820180" w:rsidRPr="001B5949">
        <w:rPr>
          <w:rFonts w:ascii="Times New Roman" w:hAnsi="Times New Roman" w:cs="Times New Roman"/>
          <w:sz w:val="28"/>
          <w:szCs w:val="28"/>
          <w:lang w:val="kk-KZ"/>
        </w:rPr>
        <w:t xml:space="preserve"> мезогеожүйесіндегі а</w:t>
      </w:r>
      <w:r w:rsidR="00820180" w:rsidRPr="001B5949">
        <w:rPr>
          <w:rFonts w:ascii="Times New Roman" w:eastAsia="Times New Roman" w:hAnsi="Times New Roman" w:cs="Times New Roman"/>
          <w:sz w:val="28"/>
          <w:szCs w:val="28"/>
          <w:lang w:val="kk-KZ" w:eastAsia="ru-RU"/>
        </w:rPr>
        <w:t xml:space="preserve">ккумулятивті және эрозиялық-аккумулятивті ландшафтты </w:t>
      </w:r>
      <w:r w:rsidR="00820180" w:rsidRPr="001B5949">
        <w:rPr>
          <w:rFonts w:ascii="Times New Roman" w:hAnsi="Times New Roman" w:cs="Times New Roman"/>
          <w:sz w:val="28"/>
          <w:szCs w:val="28"/>
          <w:lang w:val="kk-KZ"/>
        </w:rPr>
        <w:t>АТрЗ-мен (601-750</w:t>
      </w:r>
      <w:r w:rsidR="001B51CA">
        <w:rPr>
          <w:rFonts w:ascii="Times New Roman" w:hAnsi="Times New Roman" w:cs="Times New Roman"/>
          <w:sz w:val="28"/>
          <w:szCs w:val="28"/>
          <w:lang w:val="kk-KZ"/>
        </w:rPr>
        <w:t xml:space="preserve"> </w:t>
      </w:r>
      <w:r w:rsidR="00820180" w:rsidRPr="001B5949">
        <w:rPr>
          <w:rFonts w:ascii="Times New Roman" w:hAnsi="Times New Roman" w:cs="Times New Roman"/>
          <w:sz w:val="28"/>
          <w:szCs w:val="28"/>
          <w:lang w:val="kk-KZ"/>
        </w:rPr>
        <w:t>м),</w:t>
      </w:r>
      <w:r w:rsidR="00820180" w:rsidRPr="001B5949">
        <w:rPr>
          <w:rFonts w:ascii="Times New Roman" w:eastAsia="Times New Roman" w:hAnsi="Times New Roman" w:cs="Times New Roman"/>
          <w:sz w:val="28"/>
          <w:szCs w:val="28"/>
          <w:lang w:val="kk-KZ" w:eastAsia="ru-RU"/>
        </w:rPr>
        <w:t xml:space="preserve"> </w:t>
      </w:r>
      <w:r w:rsidR="00820180" w:rsidRPr="001B5949">
        <w:rPr>
          <w:rFonts w:ascii="Times New Roman" w:hAnsi="Times New Roman" w:cs="Times New Roman"/>
          <w:sz w:val="28"/>
          <w:szCs w:val="28"/>
          <w:lang w:val="kk-KZ"/>
        </w:rPr>
        <w:t>АСЗ-ның (1001-1300</w:t>
      </w:r>
      <w:r w:rsidR="001B51CA">
        <w:rPr>
          <w:rFonts w:ascii="Times New Roman" w:hAnsi="Times New Roman" w:cs="Times New Roman"/>
          <w:sz w:val="28"/>
          <w:szCs w:val="28"/>
          <w:lang w:val="kk-KZ"/>
        </w:rPr>
        <w:t xml:space="preserve"> </w:t>
      </w:r>
      <w:r w:rsidR="00820180" w:rsidRPr="001B5949">
        <w:rPr>
          <w:rFonts w:ascii="Times New Roman" w:hAnsi="Times New Roman" w:cs="Times New Roman"/>
          <w:sz w:val="28"/>
          <w:szCs w:val="28"/>
          <w:lang w:val="kk-KZ"/>
        </w:rPr>
        <w:t xml:space="preserve">м) жылдық циклдің маусымдарының құрылымдық ерекшеліктеріне сәйкес (Қосымша В), ЖЦВК-нің ұзақтығы 225-240 күнге созылатыны анықталды. </w:t>
      </w:r>
    </w:p>
    <w:p w:rsidR="00820180" w:rsidRPr="001B5949" w:rsidRDefault="00314DBF" w:rsidP="001B5949">
      <w:pPr>
        <w:ind w:firstLine="709"/>
        <w:jc w:val="both"/>
        <w:rPr>
          <w:rFonts w:ascii="Times New Roman" w:hAnsi="Times New Roman" w:cs="Times New Roman"/>
          <w:sz w:val="28"/>
          <w:szCs w:val="28"/>
          <w:lang w:val="kk-KZ"/>
        </w:rPr>
      </w:pPr>
      <w:r>
        <w:rPr>
          <w:rFonts w:ascii="Times New Roman" w:hAnsi="Times New Roman" w:cs="Times New Roman"/>
          <w:i/>
          <w:sz w:val="28"/>
          <w:szCs w:val="28"/>
          <w:lang w:val="kk-KZ"/>
        </w:rPr>
        <w:t>Төменгішарын</w:t>
      </w:r>
      <w:r w:rsidR="00820180" w:rsidRPr="009C25C8">
        <w:rPr>
          <w:rFonts w:ascii="Times New Roman" w:hAnsi="Times New Roman" w:cs="Times New Roman"/>
          <w:i/>
          <w:sz w:val="28"/>
          <w:szCs w:val="28"/>
          <w:lang w:val="kk-KZ"/>
        </w:rPr>
        <w:t xml:space="preserve"> мезогеожүйесіндегі ағындының таралу зонасының</w:t>
      </w:r>
      <w:r w:rsidR="001B51CA">
        <w:rPr>
          <w:rFonts w:ascii="Times New Roman" w:hAnsi="Times New Roman" w:cs="Times New Roman"/>
          <w:i/>
          <w:sz w:val="28"/>
          <w:szCs w:val="28"/>
          <w:lang w:val="kk-KZ"/>
        </w:rPr>
        <w:t xml:space="preserve">                                          </w:t>
      </w:r>
      <w:r w:rsidR="00820180" w:rsidRPr="009C25C8">
        <w:rPr>
          <w:rFonts w:ascii="Times New Roman" w:hAnsi="Times New Roman" w:cs="Times New Roman"/>
          <w:i/>
          <w:sz w:val="28"/>
          <w:szCs w:val="28"/>
          <w:lang w:val="kk-KZ"/>
        </w:rPr>
        <w:t xml:space="preserve"> (501-700 м) ландшафттарының жылдық циклдің маусымдарының құрылымдық ерекшеліктері</w:t>
      </w:r>
      <w:r w:rsidR="00820180" w:rsidRPr="001B5949">
        <w:rPr>
          <w:rFonts w:ascii="Times New Roman" w:hAnsi="Times New Roman" w:cs="Times New Roman"/>
          <w:sz w:val="28"/>
          <w:szCs w:val="28"/>
          <w:lang w:val="kk-KZ"/>
        </w:rPr>
        <w:t xml:space="preserve"> (Қосымша В). </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АТЗ-ның</w:t>
      </w:r>
      <w:r w:rsidRPr="001B5949">
        <w:rPr>
          <w:rFonts w:ascii="Times New Roman" w:hAnsi="Times New Roman" w:cs="Times New Roman"/>
          <w:b/>
          <w:sz w:val="28"/>
          <w:szCs w:val="28"/>
          <w:lang w:val="kk-KZ"/>
        </w:rPr>
        <w:t xml:space="preserve"> </w:t>
      </w:r>
      <w:r w:rsidRPr="001B5949">
        <w:rPr>
          <w:rFonts w:ascii="Times New Roman" w:hAnsi="Times New Roman" w:cs="Times New Roman"/>
          <w:sz w:val="28"/>
          <w:szCs w:val="28"/>
          <w:lang w:val="kk-KZ"/>
        </w:rPr>
        <w:t xml:space="preserve">аккумулятивті және эрозиялық-аккумулятивті ландшафттары </w:t>
      </w:r>
      <w:r w:rsidRPr="001B5949">
        <w:rPr>
          <w:rFonts w:ascii="Times New Roman" w:eastAsia="Times New Roman" w:hAnsi="Times New Roman" w:cs="Times New Roman"/>
          <w:sz w:val="28"/>
          <w:szCs w:val="28"/>
          <w:lang w:val="kk-KZ" w:eastAsia="ru-RU"/>
        </w:rPr>
        <w:t xml:space="preserve">ойпаң-еңісті жазығы, құмдақты-саздақты шөгінділермен жабындалған, ұсақ жұрнақтары мен уақытша ағын арналары бар, баялышты-эфемерлі-сораңды өсімдікті шалғынды-сортаң топырақты, қиыршықтасты-құмдақты-саздақты шөгінділермен жабындалған, ұсақ жұрнақтардың фрагменттері мен көптеген батпақты оймауыттары бар жазықтағы тоғайлы-қамысты-алуаншөпті аллювиалды-шалғынды және шалғынды-батпақты топырақтарымен </w:t>
      </w:r>
      <w:r w:rsidRPr="001B5949">
        <w:rPr>
          <w:rFonts w:ascii="Times New Roman" w:hAnsi="Times New Roman" w:cs="Times New Roman"/>
          <w:sz w:val="28"/>
          <w:szCs w:val="28"/>
          <w:lang w:val="kk-KZ"/>
        </w:rPr>
        <w:t>(№77-80)</w:t>
      </w:r>
      <w:r w:rsidRPr="001B5949">
        <w:rPr>
          <w:rFonts w:ascii="Times New Roman" w:hAnsi="Times New Roman" w:cs="Times New Roman"/>
          <w:b/>
          <w:sz w:val="28"/>
          <w:szCs w:val="28"/>
          <w:lang w:val="kk-KZ"/>
        </w:rPr>
        <w:t xml:space="preserve"> </w:t>
      </w:r>
      <w:r w:rsidRPr="001B5949">
        <w:rPr>
          <w:rFonts w:ascii="Times New Roman" w:hAnsi="Times New Roman" w:cs="Times New Roman"/>
          <w:sz w:val="28"/>
          <w:szCs w:val="28"/>
          <w:lang w:val="kk-KZ"/>
        </w:rPr>
        <w:t>сипатталады.</w:t>
      </w:r>
      <w:r w:rsidRPr="001B5949">
        <w:rPr>
          <w:szCs w:val="28"/>
          <w:lang w:val="kk-KZ"/>
        </w:rPr>
        <w:t xml:space="preserve"> </w:t>
      </w:r>
      <w:r w:rsidRPr="001B5949">
        <w:rPr>
          <w:rFonts w:ascii="Times New Roman" w:hAnsi="Times New Roman" w:cs="Times New Roman"/>
          <w:sz w:val="28"/>
          <w:szCs w:val="28"/>
          <w:lang w:val="kk-KZ"/>
        </w:rPr>
        <w:t>(№81-87)</w:t>
      </w:r>
      <w:r w:rsidRPr="001B51CA">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ландшафттар ойпаң-төбелі жазықтағы, тасмалталы-құмдақты-саздақты шөгінділермен жабындалған, ылғал оймауыттары мен ағынның уақытша арналары қамысты-жыңғылды-алуаншөпті өсімдікті аллювиальды-шалғынды және шалғынды-батпақты топырақты,  ойпаң-еңісті жазығы, қиыршықтасты-құмдақты-саздақты шөгінділермен жабындалған, ұсақ жұрнақтардың фрагменттері мен көптеген батпақты сайлары бар, тоғайлы-жыңғылды-алуаншөпті аллювиалды-шалғынды және шалғынды-батпақты топырақты.</w:t>
      </w:r>
    </w:p>
    <w:p w:rsidR="00820180" w:rsidRPr="001B5949" w:rsidRDefault="00820180" w:rsidP="001B5949">
      <w:pPr>
        <w:pStyle w:val="a3"/>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АТЗ-ның</w:t>
      </w:r>
      <w:r w:rsidRPr="001B5949">
        <w:rPr>
          <w:rFonts w:ascii="Times New Roman" w:hAnsi="Times New Roman" w:cs="Times New Roman"/>
          <w:b/>
          <w:sz w:val="28"/>
          <w:szCs w:val="28"/>
          <w:lang w:val="kk-KZ"/>
        </w:rPr>
        <w:t xml:space="preserve"> </w:t>
      </w:r>
      <w:r w:rsidRPr="001B5949">
        <w:rPr>
          <w:rFonts w:ascii="Times New Roman" w:hAnsi="Times New Roman" w:cs="Times New Roman"/>
          <w:sz w:val="28"/>
          <w:szCs w:val="28"/>
          <w:lang w:val="kk-KZ"/>
        </w:rPr>
        <w:t>ЖЦСҚК-нің</w:t>
      </w:r>
      <w:r w:rsidRPr="001B51CA">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көктемалды фазасының екінші онкүндігіндегі -3,17°С</w:t>
      </w:r>
      <w:r w:rsidRPr="001B5949">
        <w:rPr>
          <w:rFonts w:ascii="Times New Roman" w:hAnsi="Times New Roman" w:cs="Times New Roman"/>
          <w:b/>
          <w:sz w:val="28"/>
          <w:szCs w:val="28"/>
          <w:lang w:val="kk-KZ"/>
        </w:rPr>
        <w:t xml:space="preserve"> </w:t>
      </w:r>
      <w:r w:rsidRPr="001B5949">
        <w:rPr>
          <w:rFonts w:ascii="Times New Roman" w:hAnsi="Times New Roman" w:cs="Times New Roman"/>
          <w:sz w:val="28"/>
          <w:szCs w:val="28"/>
          <w:lang w:val="kk-KZ"/>
        </w:rPr>
        <w:t>ауа температурасының аз уақыт аралығында, үшінші онкүндіктің бас жағында 12-15°С арқылы күрт жоғарылағаны байқалады. Осы кездегі ауа температурасы минималды 0,95°С, максималды +18,52°С</w:t>
      </w:r>
      <w:r w:rsidRPr="001B5949">
        <w:rPr>
          <w:rFonts w:ascii="Times New Roman" w:hAnsi="Times New Roman" w:cs="Times New Roman"/>
          <w:bCs/>
          <w:sz w:val="28"/>
          <w:szCs w:val="28"/>
          <w:lang w:val="kk-KZ"/>
        </w:rPr>
        <w:t>, топырақтың беткі қабатының ылғалдылығы 11.97(%), өсімдіктің тамыры қабатындағы ылғалдылығы 10.47(%), ауаның ылғалдылығы 56.04%, жауын-шашын мөлшері 0</w:t>
      </w:r>
      <w:r w:rsidR="001B51CA">
        <w:rPr>
          <w:rFonts w:ascii="Times New Roman" w:hAnsi="Times New Roman" w:cs="Times New Roman"/>
          <w:bCs/>
          <w:sz w:val="28"/>
          <w:szCs w:val="28"/>
          <w:lang w:val="kk-KZ"/>
        </w:rPr>
        <w:t> </w:t>
      </w:r>
      <w:r w:rsidRPr="001B5949">
        <w:rPr>
          <w:rFonts w:ascii="Times New Roman" w:hAnsi="Times New Roman" w:cs="Times New Roman"/>
          <w:bCs/>
          <w:sz w:val="28"/>
          <w:szCs w:val="28"/>
          <w:lang w:val="kk-KZ"/>
        </w:rPr>
        <w:t>мм.</w:t>
      </w:r>
    </w:p>
    <w:p w:rsidR="00820180" w:rsidRPr="001B5949" w:rsidRDefault="00820180" w:rsidP="001B5949">
      <w:pPr>
        <w:ind w:firstLine="709"/>
        <w:contextualSpacing/>
        <w:jc w:val="both"/>
        <w:rPr>
          <w:rFonts w:ascii="Times New Roman" w:hAnsi="Times New Roman" w:cs="Times New Roman"/>
          <w:bCs/>
          <w:sz w:val="28"/>
          <w:szCs w:val="28"/>
          <w:lang w:val="kk-KZ"/>
        </w:rPr>
      </w:pPr>
      <w:r w:rsidRPr="001B5949">
        <w:rPr>
          <w:rFonts w:ascii="Times New Roman" w:hAnsi="Times New Roman" w:cs="Times New Roman"/>
          <w:sz w:val="28"/>
          <w:szCs w:val="28"/>
          <w:lang w:val="kk-KZ"/>
        </w:rPr>
        <w:t xml:space="preserve">Ауа температурасының келесі айтарлықтай жоғарылауы, сәйкесінше  NDVI мәнінің де оң динамикасы ЖЦВК-нің көктемнің басталу фазасында байқалады. АТЗ үшін бұл ауа температурасының күннен күнге тұрақты түрде жоғарылайтын фазасы. Осы фазада ауа температурасы күннен күнге тұрақты түрде жоғарылай бастайды. Бастапқы кезең көрсеткіштері орташа тәуліктік ауа температурасы тұрақты түрде  +7°С, минималды +1 – +3°С, максималды +13°С. </w:t>
      </w:r>
      <w:r w:rsidRPr="001B5949">
        <w:rPr>
          <w:rFonts w:ascii="Times New Roman" w:hAnsi="Times New Roman" w:cs="Times New Roman"/>
          <w:sz w:val="28"/>
          <w:szCs w:val="28"/>
          <w:lang w:val="kk-KZ"/>
        </w:rPr>
        <w:lastRenderedPageBreak/>
        <w:t xml:space="preserve">NDVI мәні жоғарылап 0.21, макс. </w:t>
      </w:r>
      <w:r w:rsidRPr="001B5949">
        <w:rPr>
          <w:rFonts w:ascii="Times New Roman" w:hAnsi="Times New Roman" w:cs="Times New Roman"/>
          <w:bCs/>
          <w:sz w:val="28"/>
          <w:szCs w:val="28"/>
          <w:lang w:val="kk-KZ"/>
        </w:rPr>
        <w:t>t°C 25.26, мин. t°C 13.57, топырақтың беткі қабатының ылғалдылығы 10.32 (%), өсімдіктің тамыры қабатындағы ылғалдылығы 11.04(%), ауаның ылғалдылығы 67.38%, жауын-шашын мөлшері 1.5</w:t>
      </w:r>
      <w:r w:rsidR="004E4412">
        <w:rPr>
          <w:rFonts w:ascii="Times New Roman" w:hAnsi="Times New Roman" w:cs="Times New Roman"/>
          <w:bCs/>
          <w:sz w:val="28"/>
          <w:szCs w:val="28"/>
          <w:lang w:val="kk-KZ"/>
        </w:rPr>
        <w:t> </w:t>
      </w:r>
      <w:r w:rsidRPr="001B5949">
        <w:rPr>
          <w:rFonts w:ascii="Times New Roman" w:hAnsi="Times New Roman" w:cs="Times New Roman"/>
          <w:bCs/>
          <w:sz w:val="28"/>
          <w:szCs w:val="28"/>
          <w:lang w:val="kk-KZ"/>
        </w:rPr>
        <w:t>мм құрайды.</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Жасалған талдаудан көріп отырғанымыздай, ауа температурасының жоғарылауымен NDVI мәні және климат көрсеткіштерінің сипаттамасы түгел өзгереді. Сондықтан, жоғарыда сипатталған, орташа тәуліктік ауа температурасының </w:t>
      </w:r>
      <w:r w:rsidRPr="001B5949">
        <w:rPr>
          <w:rFonts w:ascii="Times New Roman" w:eastAsia="Times New Roman" w:hAnsi="Times New Roman" w:cs="Times New Roman"/>
          <w:sz w:val="28"/>
          <w:szCs w:val="28"/>
          <w:lang w:val="kk-KZ"/>
        </w:rPr>
        <w:t>+7°С арқылы жоғарылауы,</w:t>
      </w:r>
      <w:r w:rsidRPr="001B5949">
        <w:rPr>
          <w:rFonts w:ascii="Times New Roman" w:hAnsi="Times New Roman" w:cs="Times New Roman"/>
          <w:sz w:val="28"/>
          <w:szCs w:val="28"/>
          <w:lang w:val="kk-KZ"/>
        </w:rPr>
        <w:t xml:space="preserve"> кеңістіктік-уақыттық қатарлардағы NDVI мәндерінің жоғарылауымен және басқада климат көрсеткіштерінің өзгеруімен сәйкес келгендіктен, ЖЦВК-гі көктем маусымының үшінші, жазалды фазасының басталғанын білдіреді.   </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Ауа температурасының жаңадан жоғарылауымен байланысты климат көрсеткіштері мен NDVI мәндері арқылы,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алабының АТЗ-ның геожүйелерінің сандық және сапалық өзгерістері байқалады. </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АТЗ-ның жазалды фазасының индикаторы ағашты-бұталы түрлердегі бүршіктердің ісінуі, бір жылдық өркендердің пайда болуы, көпжылдық шөптердің өсімдік жамылғысының вегетациясының жаңғыруы. Жазалды фазасында ландшафттар бастапқы қошқыл түстен, соңына қарай ашық-жасыл түске ауысады. Бұл үдеріс өсімдік жамылғысының вегетациясымен байланысты. орташа тәуліктік ауа температурасының </w:t>
      </w:r>
      <w:r w:rsidRPr="001B5949">
        <w:rPr>
          <w:rFonts w:ascii="Times New Roman" w:eastAsia="Times New Roman" w:hAnsi="Times New Roman" w:cs="Times New Roman"/>
          <w:sz w:val="28"/>
          <w:szCs w:val="28"/>
          <w:lang w:val="kk-KZ"/>
        </w:rPr>
        <w:t xml:space="preserve">+7°С арқылы тұрақты түрде жоғарылауымен ауылшаруашылық жұмыстары басталады. </w:t>
      </w:r>
    </w:p>
    <w:p w:rsidR="00820180" w:rsidRPr="001B5949" w:rsidRDefault="00820180" w:rsidP="001B5949">
      <w:pPr>
        <w:ind w:firstLine="709"/>
        <w:jc w:val="both"/>
        <w:rPr>
          <w:rFonts w:ascii="Times New Roman" w:hAnsi="Times New Roman" w:cs="Times New Roman"/>
          <w:bCs/>
          <w:sz w:val="28"/>
          <w:szCs w:val="28"/>
          <w:lang w:val="kk-KZ"/>
        </w:rPr>
      </w:pPr>
      <w:r w:rsidRPr="001B5949">
        <w:rPr>
          <w:rFonts w:ascii="Times New Roman" w:hAnsi="Times New Roman" w:cs="Times New Roman"/>
          <w:sz w:val="28"/>
          <w:szCs w:val="28"/>
          <w:lang w:val="kk-KZ"/>
        </w:rPr>
        <w:t xml:space="preserve">Ауа температурасының екінші айтарлықтай жоғарылауы, соған байланысты АТЗ-ғы кеңістіктік-уақыттық қатарлардағы NDVI мәндерінің жоғарылауы жаз маусымының екінші қоңыржай-жылы фазасына сәйкес келеді. Бұл фазаға орташа тәуліктік ауа температурасының +12°С арқылы, минималды +6 – +8°С, максималды +18 – +19°С өтуі сәйкес келеді. Осы кезеңдегі, маусым айының басындағы NDVI мәні 0.52, макс. </w:t>
      </w:r>
      <w:r w:rsidRPr="001B5949">
        <w:rPr>
          <w:rFonts w:ascii="Times New Roman" w:hAnsi="Times New Roman" w:cs="Times New Roman"/>
          <w:bCs/>
          <w:sz w:val="28"/>
          <w:szCs w:val="28"/>
          <w:lang w:val="kk-KZ"/>
        </w:rPr>
        <w:t>t°C 27.16, мин. t°C 14.77, топырақтың беткі қабатының ылғалдылығы 13.38(%), өсімдіктің тамыры қабатындағы ылғалдылығы 11.14(%), ауаның ылғалдылығы 51. 84%, жауын-шашын мөлшері 1.94</w:t>
      </w:r>
      <w:r w:rsidR="001B51CA">
        <w:rPr>
          <w:rFonts w:ascii="Times New Roman" w:hAnsi="Times New Roman" w:cs="Times New Roman"/>
          <w:bCs/>
          <w:sz w:val="28"/>
          <w:szCs w:val="28"/>
          <w:lang w:val="kk-KZ"/>
        </w:rPr>
        <w:t> </w:t>
      </w:r>
      <w:r w:rsidRPr="001B5949">
        <w:rPr>
          <w:rFonts w:ascii="Times New Roman" w:hAnsi="Times New Roman" w:cs="Times New Roman"/>
          <w:bCs/>
          <w:sz w:val="28"/>
          <w:szCs w:val="28"/>
          <w:lang w:val="kk-KZ"/>
        </w:rPr>
        <w:t>мм.</w:t>
      </w:r>
    </w:p>
    <w:p w:rsidR="00820180" w:rsidRPr="001B5949" w:rsidRDefault="00820180" w:rsidP="001B5949">
      <w:pPr>
        <w:ind w:firstLine="709"/>
        <w:jc w:val="both"/>
        <w:rPr>
          <w:rFonts w:ascii="Times New Roman" w:eastAsia="Times New Roman" w:hAnsi="Times New Roman" w:cs="Times New Roman"/>
          <w:sz w:val="28"/>
          <w:szCs w:val="28"/>
          <w:lang w:val="kk-KZ"/>
        </w:rPr>
      </w:pPr>
      <w:r w:rsidRPr="001B5949">
        <w:rPr>
          <w:rFonts w:ascii="Times New Roman" w:eastAsia="Times New Roman" w:hAnsi="Times New Roman" w:cs="Times New Roman"/>
          <w:sz w:val="28"/>
          <w:szCs w:val="28"/>
          <w:lang w:val="kk-KZ"/>
        </w:rPr>
        <w:t>Жаз маусымының қоңыржай-жылы кезеңінің басталуы өсімдіктің белсенді және үздіксіз тіршілік әрекетімен сипатталады. Масса-энергия алмасудың күшеюі және беткі қабаттың көрсеткіштерінің тез өзгеруі, жапырақтардың ағаштарда, бұталарда, шөптерде толық гүлденуі және өсінділердің қарқынды өсе бастауынан байқалады. Дәл осы кезеңде ландшафт құрылымы жазғы нұсқаға ие болады.</w:t>
      </w:r>
    </w:p>
    <w:p w:rsidR="00820180" w:rsidRPr="001B5949" w:rsidRDefault="00820180" w:rsidP="001B5949">
      <w:pPr>
        <w:ind w:firstLine="709"/>
        <w:jc w:val="both"/>
        <w:rPr>
          <w:rFonts w:ascii="Times New Roman" w:hAnsi="Times New Roman" w:cs="Times New Roman"/>
          <w:bCs/>
          <w:sz w:val="28"/>
          <w:szCs w:val="28"/>
          <w:lang w:val="kk-KZ"/>
        </w:rPr>
      </w:pPr>
      <w:r w:rsidRPr="001B5949">
        <w:rPr>
          <w:rFonts w:ascii="Times New Roman" w:hAnsi="Times New Roman" w:cs="Times New Roman"/>
          <w:sz w:val="28"/>
          <w:szCs w:val="28"/>
          <w:lang w:val="kk-KZ"/>
        </w:rPr>
        <w:t xml:space="preserve">Ауа температурасының қайтадан жоғарылауы ЖЦВК-нің АТЗ-дағы орталық, қоңыржай-ыстық фазасын айқындайды. Бұл фазаға орташа тәуліктік ауа температурасының +18°С арқылы, минималды +12 – +13°С, максималды +23°С арқылы өтуі сәйкес келеді. Осы кезеңдегі АТЗ-дағы NDVI ең жоғарғы 0.72 мәніне ие, макс. </w:t>
      </w:r>
      <w:r w:rsidRPr="001B5949">
        <w:rPr>
          <w:rFonts w:ascii="Times New Roman" w:hAnsi="Times New Roman" w:cs="Times New Roman"/>
          <w:bCs/>
          <w:sz w:val="28"/>
          <w:szCs w:val="28"/>
          <w:lang w:val="kk-KZ"/>
        </w:rPr>
        <w:t>t°C 36.31, мин. t°C 36.31. Топырақтың беткі қабатының ылғалдылығы 9.22(%), өсімдіктің тамыры қабатындағы ылғалдылығы 9.73(%), ауаның ылғалдылығы 48.01%, жауын-шашын мөлшері 0</w:t>
      </w:r>
      <w:r w:rsidR="001B51CA">
        <w:rPr>
          <w:rFonts w:ascii="Times New Roman" w:hAnsi="Times New Roman" w:cs="Times New Roman"/>
          <w:bCs/>
          <w:sz w:val="28"/>
          <w:szCs w:val="28"/>
          <w:lang w:val="kk-KZ"/>
        </w:rPr>
        <w:t xml:space="preserve"> </w:t>
      </w:r>
      <w:r w:rsidRPr="001B5949">
        <w:rPr>
          <w:rFonts w:ascii="Times New Roman" w:hAnsi="Times New Roman" w:cs="Times New Roman"/>
          <w:bCs/>
          <w:sz w:val="28"/>
          <w:szCs w:val="28"/>
          <w:lang w:val="kk-KZ"/>
        </w:rPr>
        <w:t>мм.</w:t>
      </w:r>
    </w:p>
    <w:p w:rsidR="00820180" w:rsidRPr="001B5949" w:rsidRDefault="00820180" w:rsidP="001B5949">
      <w:pPr>
        <w:ind w:firstLine="709"/>
        <w:jc w:val="both"/>
        <w:rPr>
          <w:rFonts w:ascii="Times New Roman" w:eastAsia="Times New Roman" w:hAnsi="Times New Roman" w:cs="Times New Roman"/>
          <w:b/>
          <w:sz w:val="28"/>
          <w:szCs w:val="28"/>
          <w:lang w:val="kk-KZ"/>
        </w:rPr>
      </w:pPr>
      <w:r w:rsidRPr="001B5949">
        <w:rPr>
          <w:rFonts w:ascii="Times New Roman" w:hAnsi="Times New Roman" w:cs="Times New Roman"/>
          <w:sz w:val="28"/>
          <w:szCs w:val="28"/>
          <w:lang w:val="kk-KZ"/>
        </w:rPr>
        <w:t>Өсімдік жамылғысы типіне сәйкес NDVI мәндерінің шкаласы бойынша</w:t>
      </w:r>
      <w:r w:rsidR="004341D9">
        <w:rPr>
          <w:rFonts w:ascii="Times New Roman" w:hAnsi="Times New Roman" w:cs="Times New Roman"/>
          <w:sz w:val="28"/>
          <w:szCs w:val="28"/>
          <w:lang w:val="kk-KZ"/>
        </w:rPr>
        <w:t xml:space="preserve"> </w:t>
      </w:r>
      <w:r w:rsidR="004341D9" w:rsidRPr="004341D9">
        <w:rPr>
          <w:rFonts w:ascii="Times New Roman" w:hAnsi="Times New Roman" w:cs="Times New Roman"/>
          <w:sz w:val="28"/>
          <w:szCs w:val="28"/>
          <w:lang w:val="kk-KZ"/>
        </w:rPr>
        <w:lastRenderedPageBreak/>
        <w:t>[46]</w:t>
      </w:r>
      <w:r w:rsidRPr="001B5949">
        <w:rPr>
          <w:rFonts w:ascii="Times New Roman" w:hAnsi="Times New Roman" w:cs="Times New Roman"/>
          <w:sz w:val="28"/>
          <w:szCs w:val="28"/>
          <w:lang w:val="kk-KZ"/>
        </w:rPr>
        <w:t xml:space="preserve"> 0,72 мәні максималды тығыз жамылғыны білдіреді. АТЗ-ғы кеңістіктік-уақыттық қатарлардағы өзеннің жайылмасында жаз маусымының қоңыржай-ыстық фазасында байқалады.</w:t>
      </w:r>
    </w:p>
    <w:p w:rsidR="00820180" w:rsidRPr="001B5949" w:rsidRDefault="00820180" w:rsidP="001B5949">
      <w:pPr>
        <w:ind w:firstLine="709"/>
        <w:jc w:val="both"/>
        <w:rPr>
          <w:rFonts w:ascii="Times New Roman" w:eastAsia="Times New Roman" w:hAnsi="Times New Roman" w:cs="Times New Roman"/>
          <w:sz w:val="28"/>
          <w:szCs w:val="28"/>
          <w:lang w:val="kk-KZ"/>
        </w:rPr>
      </w:pPr>
      <w:r w:rsidRPr="001B5949">
        <w:rPr>
          <w:rFonts w:ascii="Times New Roman" w:hAnsi="Times New Roman" w:cs="Times New Roman"/>
          <w:sz w:val="28"/>
          <w:szCs w:val="28"/>
          <w:lang w:val="kk-KZ"/>
        </w:rPr>
        <w:t xml:space="preserve">Осы фаза АТЗ-дағы өсімдіктің органикалық заттарды максималды өндіретін (маусымдық максималды биомасса) уақыты. Осы фазаның басында АТЗ-ғы өзен жайылмасының </w:t>
      </w:r>
      <w:r w:rsidRPr="001B5949">
        <w:rPr>
          <w:rFonts w:ascii="Times New Roman" w:eastAsia="Times New Roman" w:hAnsi="Times New Roman" w:cs="Times New Roman"/>
          <w:sz w:val="28"/>
          <w:szCs w:val="28"/>
          <w:lang w:val="kk-KZ" w:eastAsia="ru-RU"/>
        </w:rPr>
        <w:t>алуаншөпті-астық тұқымдасты-тоғай өсімдіктері гүлдейді. Фаза кезінде көптеген өсімдіктердің жемістері, тұқымдары және жидектер пісіп, жаздың баяулау фазасының соңына дейін созылады.</w:t>
      </w:r>
    </w:p>
    <w:p w:rsidR="00820180" w:rsidRPr="001B5949" w:rsidRDefault="00820180" w:rsidP="001B5949">
      <w:pPr>
        <w:ind w:firstLine="709"/>
        <w:jc w:val="both"/>
        <w:rPr>
          <w:rFonts w:ascii="Times New Roman" w:hAnsi="Times New Roman" w:cs="Times New Roman"/>
          <w:bCs/>
          <w:sz w:val="28"/>
          <w:szCs w:val="28"/>
          <w:lang w:val="kk-KZ"/>
        </w:rPr>
      </w:pPr>
      <w:r w:rsidRPr="001B5949">
        <w:rPr>
          <w:rFonts w:ascii="Times New Roman" w:eastAsia="Times New Roman" w:hAnsi="Times New Roman" w:cs="Times New Roman"/>
          <w:sz w:val="28"/>
          <w:szCs w:val="28"/>
          <w:lang w:val="kk-KZ"/>
        </w:rPr>
        <w:t>АТЗ-дағы күздің түсу фазасында</w:t>
      </w:r>
      <w:r w:rsidRPr="001B5949">
        <w:rPr>
          <w:rFonts w:ascii="Times New Roman" w:hAnsi="Times New Roman" w:cs="Times New Roman"/>
          <w:sz w:val="28"/>
          <w:szCs w:val="28"/>
          <w:lang w:val="kk-KZ"/>
        </w:rPr>
        <w:t xml:space="preserve"> орташа тәуліктік ауа температурасы +18°С-тан +15°С-қа, минималды +12°С-тан </w:t>
      </w:r>
      <w:r w:rsidRPr="001B5949">
        <w:rPr>
          <w:rFonts w:ascii="Times New Roman" w:eastAsia="Times New Roman" w:hAnsi="Times New Roman" w:cs="Times New Roman"/>
          <w:sz w:val="28"/>
          <w:szCs w:val="28"/>
          <w:lang w:val="kk-KZ"/>
        </w:rPr>
        <w:t>+10,5°С-қа</w:t>
      </w:r>
      <w:r w:rsidRPr="001B5949">
        <w:rPr>
          <w:rFonts w:ascii="Times New Roman" w:hAnsi="Times New Roman" w:cs="Times New Roman"/>
          <w:sz w:val="28"/>
          <w:szCs w:val="28"/>
          <w:lang w:val="kk-KZ"/>
        </w:rPr>
        <w:t xml:space="preserve">, максималды +24°С-тан </w:t>
      </w:r>
      <w:r w:rsidRPr="001B5949">
        <w:rPr>
          <w:rFonts w:ascii="Times New Roman" w:eastAsia="Times New Roman" w:hAnsi="Times New Roman" w:cs="Times New Roman"/>
          <w:sz w:val="28"/>
          <w:szCs w:val="28"/>
          <w:lang w:val="kk-KZ"/>
        </w:rPr>
        <w:t xml:space="preserve">+20,5°С-қа </w:t>
      </w:r>
      <w:r w:rsidRPr="001B5949">
        <w:rPr>
          <w:rFonts w:ascii="Times New Roman" w:hAnsi="Times New Roman" w:cs="Times New Roman"/>
          <w:sz w:val="28"/>
          <w:szCs w:val="28"/>
          <w:lang w:val="kk-KZ"/>
        </w:rPr>
        <w:t xml:space="preserve"> төмендегені байқалады. NDVI мәні төмендеп  0.55, макс. </w:t>
      </w:r>
      <w:r w:rsidRPr="001B5949">
        <w:rPr>
          <w:rFonts w:ascii="Times New Roman" w:hAnsi="Times New Roman" w:cs="Times New Roman"/>
          <w:bCs/>
          <w:sz w:val="28"/>
          <w:szCs w:val="28"/>
          <w:lang w:val="kk-KZ"/>
        </w:rPr>
        <w:t>t°C 29.46, мин. t°C 16.76. Топырақтың беткі қабатының ылғалдылығы 17.85(%), өсімдіктің тамыры қабатындағы ылғалдылығы 13.37(%), ауаның ылғалдылығы 51.43%, жауын-шашын мөлшері 0.3 мм.</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Келесі өзгерістер орташа тәуліктік ауа температурасының </w:t>
      </w:r>
      <w:r w:rsidRPr="001B5949">
        <w:rPr>
          <w:rFonts w:ascii="Times New Roman" w:eastAsia="Times New Roman" w:hAnsi="Times New Roman" w:cs="Times New Roman"/>
          <w:sz w:val="28"/>
          <w:szCs w:val="28"/>
          <w:lang w:val="kk-KZ"/>
        </w:rPr>
        <w:t xml:space="preserve">+12°С арқылы </w:t>
      </w:r>
      <w:r w:rsidRPr="001B5949">
        <w:rPr>
          <w:rFonts w:ascii="Times New Roman" w:hAnsi="Times New Roman" w:cs="Times New Roman"/>
          <w:sz w:val="28"/>
          <w:szCs w:val="28"/>
          <w:lang w:val="kk-KZ"/>
        </w:rPr>
        <w:t>күннен күнге төмендеуі</w:t>
      </w:r>
      <w:r w:rsidRPr="001B5949">
        <w:rPr>
          <w:rFonts w:ascii="Times New Roman" w:eastAsia="Times New Roman" w:hAnsi="Times New Roman" w:cs="Times New Roman"/>
          <w:sz w:val="28"/>
          <w:szCs w:val="28"/>
          <w:lang w:val="kk-KZ"/>
        </w:rPr>
        <w:t xml:space="preserve">нен басталады. Осы кезеңде, қазан айының басында </w:t>
      </w:r>
      <w:r w:rsidRPr="001B5949">
        <w:rPr>
          <w:rFonts w:ascii="Times New Roman" w:hAnsi="Times New Roman" w:cs="Times New Roman"/>
          <w:sz w:val="28"/>
          <w:szCs w:val="28"/>
          <w:lang w:val="kk-KZ"/>
        </w:rPr>
        <w:t xml:space="preserve">NDVI мәні әрі қарай төмендеп 0.48, макс. </w:t>
      </w:r>
      <w:r w:rsidRPr="001B5949">
        <w:rPr>
          <w:rFonts w:ascii="Times New Roman" w:hAnsi="Times New Roman" w:cs="Times New Roman"/>
          <w:bCs/>
          <w:sz w:val="28"/>
          <w:szCs w:val="28"/>
          <w:lang w:val="kk-KZ"/>
        </w:rPr>
        <w:t xml:space="preserve">t°C 21.62, мин. t°C 7.28, топырақтың беткі қабатының ылғалдылығы 9.15(%), өсімдіктің тамыры қабатындағы ылғалдылығы 9.92(%), ауаның ылғалдылығы 45.92%, жауын-шашын мөлшері 1.69 мм болып өзгереді. </w:t>
      </w:r>
      <w:r w:rsidRPr="001B5949">
        <w:rPr>
          <w:rFonts w:ascii="Times New Roman" w:hAnsi="Times New Roman" w:cs="Times New Roman"/>
          <w:sz w:val="28"/>
          <w:szCs w:val="28"/>
          <w:lang w:val="kk-KZ"/>
        </w:rPr>
        <w:t xml:space="preserve">Осы фазаның аяғында фенологиялық тұрғыдан алғанда ағаштар мен бұталылардың жапырақтары </w:t>
      </w:r>
      <w:r w:rsidRPr="001B5949">
        <w:rPr>
          <w:rFonts w:ascii="Times New Roman" w:hAnsi="Times New Roman" w:cs="Times New Roman"/>
          <w:bCs/>
          <w:sz w:val="28"/>
          <w:szCs w:val="28"/>
          <w:lang w:val="kk-KZ"/>
        </w:rPr>
        <w:t xml:space="preserve">сары түске еніп, </w:t>
      </w:r>
      <w:r w:rsidRPr="001B5949">
        <w:rPr>
          <w:rFonts w:ascii="Times New Roman" w:eastAsia="Times New Roman" w:hAnsi="Times New Roman" w:cs="Times New Roman"/>
          <w:sz w:val="28"/>
          <w:szCs w:val="28"/>
          <w:lang w:val="kk-KZ"/>
        </w:rPr>
        <w:t>өсімдіктер көмірқышқыл газын сіңіруді және органикалық заттарды жинауды тоқтата бастайды.</w:t>
      </w:r>
    </w:p>
    <w:p w:rsidR="00820180" w:rsidRPr="001B5949" w:rsidRDefault="00314DBF" w:rsidP="001B5949">
      <w:pPr>
        <w:ind w:firstLine="709"/>
        <w:jc w:val="both"/>
        <w:rPr>
          <w:rFonts w:ascii="Times New Roman" w:eastAsia="Times New Roman" w:hAnsi="Times New Roman" w:cs="Times New Roman"/>
          <w:sz w:val="28"/>
          <w:szCs w:val="28"/>
          <w:lang w:val="kk-KZ"/>
        </w:rPr>
      </w:pPr>
      <w:r>
        <w:rPr>
          <w:rFonts w:ascii="Times New Roman" w:hAnsi="Times New Roman" w:cs="Times New Roman"/>
          <w:sz w:val="28"/>
          <w:szCs w:val="28"/>
          <w:lang w:val="kk-KZ"/>
        </w:rPr>
        <w:t>Шарын</w:t>
      </w:r>
      <w:r w:rsidR="00820180" w:rsidRPr="001B5949">
        <w:rPr>
          <w:rFonts w:ascii="Times New Roman" w:hAnsi="Times New Roman" w:cs="Times New Roman"/>
          <w:sz w:val="28"/>
          <w:szCs w:val="28"/>
          <w:lang w:val="kk-KZ"/>
        </w:rPr>
        <w:t xml:space="preserve"> өзені алабының АТЗ-ның геожүйелерінің зат-энергия алмасуының ең төменгі дәрежесі ЖЦВК-нің соңғы фазасы - қоңыр күзден қысалды фазасының ортасына дейін созылады. Орташа тәуліктік ауа температурасы осы фазада бастапқы </w:t>
      </w:r>
      <w:r w:rsidR="00820180" w:rsidRPr="001B5949">
        <w:rPr>
          <w:rFonts w:ascii="Times New Roman" w:eastAsia="Times New Roman" w:hAnsi="Times New Roman" w:cs="Times New Roman"/>
          <w:sz w:val="28"/>
          <w:szCs w:val="28"/>
          <w:lang w:val="kk-KZ"/>
        </w:rPr>
        <w:t>+7°С-тан соңғы 0</w:t>
      </w:r>
      <w:r w:rsidR="00820180" w:rsidRPr="001B5949">
        <w:rPr>
          <w:rFonts w:ascii="Times New Roman" w:eastAsia="Times New Roman" w:hAnsi="Times New Roman" w:cs="Times New Roman"/>
          <w:sz w:val="28"/>
          <w:szCs w:val="28"/>
          <w:vertAlign w:val="superscript"/>
          <w:lang w:val="kk-KZ"/>
        </w:rPr>
        <w:t>о</w:t>
      </w:r>
      <w:r w:rsidR="00820180" w:rsidRPr="001B5949">
        <w:rPr>
          <w:rFonts w:ascii="Times New Roman" w:eastAsia="Times New Roman" w:hAnsi="Times New Roman" w:cs="Times New Roman"/>
          <w:sz w:val="28"/>
          <w:szCs w:val="28"/>
          <w:lang w:val="kk-KZ"/>
        </w:rPr>
        <w:t xml:space="preserve">С-қа дейін төмендейді. </w:t>
      </w:r>
      <w:r w:rsidR="00820180" w:rsidRPr="001B5949">
        <w:rPr>
          <w:rFonts w:ascii="Times New Roman" w:hAnsi="Times New Roman" w:cs="Times New Roman"/>
          <w:sz w:val="28"/>
          <w:szCs w:val="28"/>
          <w:lang w:val="kk-KZ"/>
        </w:rPr>
        <w:t xml:space="preserve">NDVI мәні әрі қарай төмендеп 0.21, макс. </w:t>
      </w:r>
      <w:r w:rsidR="00820180" w:rsidRPr="001B5949">
        <w:rPr>
          <w:rFonts w:ascii="Times New Roman" w:hAnsi="Times New Roman" w:cs="Times New Roman"/>
          <w:bCs/>
          <w:sz w:val="28"/>
          <w:szCs w:val="28"/>
          <w:lang w:val="kk-KZ"/>
        </w:rPr>
        <w:t xml:space="preserve">t°C 9.37, мин. t°C 1.63, топырақтың беткі қабатының ылғалдылығы 9.85(%), өсімдіктің тамыры қабатындағы ылғалдылығы 9.54(%), ауаның ылғалдылығы 61.1%, жауын-шашын мөлшері 0.44 мм. </w:t>
      </w:r>
      <w:r w:rsidR="00820180" w:rsidRPr="001B5949">
        <w:rPr>
          <w:rFonts w:ascii="Times New Roman" w:eastAsia="Times New Roman" w:hAnsi="Times New Roman" w:cs="Times New Roman"/>
          <w:sz w:val="28"/>
          <w:szCs w:val="28"/>
          <w:lang w:val="kk-KZ"/>
        </w:rPr>
        <w:t>Осы фазаның аяқталу критериі жапырақтүсудің тоқтауы және қар жамылғысының пайда болуы.</w:t>
      </w:r>
    </w:p>
    <w:p w:rsidR="00820180" w:rsidRPr="001B5949" w:rsidRDefault="00314DBF" w:rsidP="001B5949">
      <w:pPr>
        <w:ind w:firstLine="709"/>
        <w:jc w:val="both"/>
        <w:rPr>
          <w:rFonts w:ascii="Times New Roman" w:hAnsi="Times New Roman" w:cs="Times New Roman"/>
          <w:bCs/>
          <w:sz w:val="28"/>
          <w:szCs w:val="28"/>
          <w:lang w:val="kk-KZ"/>
        </w:rPr>
      </w:pPr>
      <w:r>
        <w:rPr>
          <w:rFonts w:ascii="Times New Roman" w:hAnsi="Times New Roman" w:cs="Times New Roman"/>
          <w:sz w:val="28"/>
          <w:szCs w:val="28"/>
          <w:lang w:val="kk-KZ"/>
        </w:rPr>
        <w:t>Төменгішарын</w:t>
      </w:r>
      <w:r w:rsidR="00820180" w:rsidRPr="001B5949">
        <w:rPr>
          <w:rFonts w:ascii="Times New Roman" w:hAnsi="Times New Roman" w:cs="Times New Roman"/>
          <w:sz w:val="28"/>
          <w:szCs w:val="28"/>
          <w:lang w:val="kk-KZ"/>
        </w:rPr>
        <w:t xml:space="preserve"> мезогеожүйесіндегі аккумулятивті және эрозиялық-аккумулятивті</w:t>
      </w:r>
      <w:r w:rsidR="00820180" w:rsidRPr="001B5949">
        <w:rPr>
          <w:rFonts w:ascii="Times New Roman" w:eastAsia="Times New Roman" w:hAnsi="Times New Roman" w:cs="Times New Roman"/>
          <w:sz w:val="28"/>
          <w:szCs w:val="28"/>
          <w:lang w:val="kk-KZ" w:eastAsia="ru-RU"/>
        </w:rPr>
        <w:t xml:space="preserve"> (501-700 м) ландшафтты,</w:t>
      </w:r>
      <w:r w:rsidR="00820180" w:rsidRPr="001B5949">
        <w:rPr>
          <w:rFonts w:ascii="Times New Roman" w:hAnsi="Times New Roman" w:cs="Times New Roman"/>
          <w:sz w:val="28"/>
          <w:szCs w:val="28"/>
          <w:lang w:val="kk-KZ"/>
        </w:rPr>
        <w:t xml:space="preserve"> а</w:t>
      </w:r>
      <w:r w:rsidR="00820180" w:rsidRPr="001B5949">
        <w:rPr>
          <w:rFonts w:ascii="Times New Roman" w:eastAsia="Times New Roman" w:hAnsi="Times New Roman" w:cs="Times New Roman"/>
          <w:sz w:val="28"/>
          <w:szCs w:val="28"/>
          <w:lang w:val="kk-KZ" w:eastAsia="ru-RU"/>
        </w:rPr>
        <w:t xml:space="preserve">ғындының таралу зонасының </w:t>
      </w:r>
      <w:r w:rsidR="00820180" w:rsidRPr="001B5949">
        <w:rPr>
          <w:rFonts w:ascii="Times New Roman" w:hAnsi="Times New Roman" w:cs="Times New Roman"/>
          <w:sz w:val="28"/>
          <w:szCs w:val="28"/>
          <w:lang w:val="kk-KZ"/>
        </w:rPr>
        <w:t>ЖЦВК-нің ұзақтығы 240-255 күнге созылатыны анықталды.</w:t>
      </w:r>
    </w:p>
    <w:p w:rsidR="00820180" w:rsidRPr="001B5949" w:rsidRDefault="00820180" w:rsidP="001B5949">
      <w:pPr>
        <w:ind w:firstLine="709"/>
        <w:contextualSpacing/>
        <w:jc w:val="both"/>
        <w:rPr>
          <w:rFonts w:ascii="Times New Roman" w:hAnsi="Times New Roman" w:cs="Times New Roman"/>
          <w:sz w:val="28"/>
          <w:szCs w:val="28"/>
          <w:lang w:val="kk-KZ"/>
        </w:rPr>
      </w:pPr>
      <w:r w:rsidRPr="001B51CA">
        <w:rPr>
          <w:rFonts w:ascii="Times New Roman" w:hAnsi="Times New Roman" w:cs="Times New Roman"/>
          <w:i/>
          <w:sz w:val="28"/>
          <w:szCs w:val="28"/>
          <w:lang w:val="kk-KZ"/>
        </w:rPr>
        <w:t>Талдау.</w:t>
      </w:r>
      <w:r w:rsidRPr="001B5949">
        <w:rPr>
          <w:rFonts w:ascii="Times New Roman" w:hAnsi="Times New Roman" w:cs="Times New Roman"/>
          <w:b/>
          <w:sz w:val="28"/>
          <w:szCs w:val="28"/>
          <w:lang w:val="kk-KZ"/>
        </w:rPr>
        <w:t xml:space="preserve"> </w:t>
      </w:r>
      <w:r w:rsidRPr="001B5949">
        <w:rPr>
          <w:rFonts w:ascii="Times New Roman" w:hAnsi="Times New Roman" w:cs="Times New Roman"/>
          <w:sz w:val="28"/>
          <w:szCs w:val="28"/>
          <w:lang w:val="kk-KZ"/>
        </w:rPr>
        <w:t>Осы мәліметтерден 2000-2019 жж. климаттық көрсеткіштерге сәйкес, биіктік теңіз деңгейінен 100 м жоғарылаған сайын, температура орта есеппен 0,4-0,8°С-қа төмендейтіні байқалады. 2500-3000</w:t>
      </w:r>
      <w:r w:rsidR="001B51CA">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м биіктікте ЖЦВК-гі қоңыржай ыстық жаз фазасының орташа температурасы +7</w:t>
      </w:r>
      <w:r w:rsidRPr="001B5949">
        <w:rPr>
          <w:rFonts w:ascii="Times New Roman" w:hAnsi="Times New Roman" w:cs="Times New Roman"/>
          <w:sz w:val="28"/>
          <w:szCs w:val="28"/>
          <w:vertAlign w:val="superscript"/>
          <w:lang w:val="kk-KZ"/>
        </w:rPr>
        <w:t>о</w:t>
      </w:r>
      <w:r w:rsidRPr="001B5949">
        <w:rPr>
          <w:rFonts w:ascii="Times New Roman" w:hAnsi="Times New Roman" w:cs="Times New Roman"/>
          <w:sz w:val="28"/>
          <w:szCs w:val="28"/>
          <w:lang w:val="kk-KZ"/>
        </w:rPr>
        <w:t>С - +10</w:t>
      </w:r>
      <w:r w:rsidRPr="001B5949">
        <w:rPr>
          <w:rFonts w:ascii="Times New Roman" w:hAnsi="Times New Roman" w:cs="Times New Roman"/>
          <w:sz w:val="28"/>
          <w:szCs w:val="28"/>
          <w:vertAlign w:val="superscript"/>
          <w:lang w:val="kk-KZ"/>
        </w:rPr>
        <w:t>о</w:t>
      </w:r>
      <w:r w:rsidRPr="001B5949">
        <w:rPr>
          <w:rFonts w:ascii="Times New Roman" w:hAnsi="Times New Roman" w:cs="Times New Roman"/>
          <w:sz w:val="28"/>
          <w:szCs w:val="28"/>
          <w:lang w:val="kk-KZ"/>
        </w:rPr>
        <w:t>С, максимумы +20</w:t>
      </w:r>
      <w:r w:rsidRPr="001B5949">
        <w:rPr>
          <w:rFonts w:ascii="Times New Roman" w:hAnsi="Times New Roman" w:cs="Times New Roman"/>
          <w:sz w:val="28"/>
          <w:szCs w:val="28"/>
          <w:vertAlign w:val="superscript"/>
          <w:lang w:val="kk-KZ"/>
        </w:rPr>
        <w:t>о</w:t>
      </w:r>
      <w:r w:rsidRPr="001B5949">
        <w:rPr>
          <w:rFonts w:ascii="Times New Roman" w:hAnsi="Times New Roman" w:cs="Times New Roman"/>
          <w:sz w:val="28"/>
          <w:szCs w:val="28"/>
          <w:lang w:val="kk-KZ"/>
        </w:rPr>
        <w:t>С жетеді. Температураның төмендеуі жаздың баяулауы фазасында басталады. Жазықта және тауалдында 5</w:t>
      </w:r>
      <w:r w:rsidRPr="001B5949">
        <w:rPr>
          <w:rFonts w:ascii="Times New Roman" w:hAnsi="Times New Roman" w:cs="Times New Roman"/>
          <w:sz w:val="28"/>
          <w:szCs w:val="28"/>
          <w:vertAlign w:val="superscript"/>
          <w:lang w:val="kk-KZ"/>
        </w:rPr>
        <w:t>о</w:t>
      </w:r>
      <w:r w:rsidRPr="001B5949">
        <w:rPr>
          <w:rFonts w:ascii="Times New Roman" w:hAnsi="Times New Roman" w:cs="Times New Roman"/>
          <w:sz w:val="28"/>
          <w:szCs w:val="28"/>
          <w:lang w:val="kk-KZ"/>
        </w:rPr>
        <w:t>С арқылы (теріс температураға) өтуі қысалды фазасының бірінші онкүндігінде, 2000-2500</w:t>
      </w:r>
      <w:r w:rsidR="00552865">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м биіктікте – қоңыр күз фазасының соңғы онкүндігінде, ал 3000</w:t>
      </w:r>
      <w:r w:rsidR="00552865">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м-ден жоғары </w:t>
      </w:r>
      <w:r w:rsidRPr="00552865">
        <w:rPr>
          <w:rFonts w:ascii="Times New Roman" w:hAnsi="Times New Roman" w:cs="Times New Roman"/>
          <w:sz w:val="28"/>
          <w:szCs w:val="28"/>
          <w:lang w:val="kk-KZ"/>
        </w:rPr>
        <w:t>биіктікте - қоңыр күз фазасының бірінші онкүндігінде жүреді [50</w:t>
      </w:r>
      <w:r w:rsidR="001B51CA" w:rsidRPr="00552865">
        <w:rPr>
          <w:rFonts w:ascii="Times New Roman" w:hAnsi="Times New Roman" w:cs="Times New Roman"/>
          <w:sz w:val="28"/>
          <w:szCs w:val="28"/>
          <w:lang w:val="kk-KZ"/>
        </w:rPr>
        <w:t xml:space="preserve">, </w:t>
      </w:r>
      <w:r w:rsidR="00552865" w:rsidRPr="00552865">
        <w:rPr>
          <w:rFonts w:ascii="Times New Roman" w:hAnsi="Times New Roman" w:cs="Times New Roman"/>
          <w:sz w:val="28"/>
          <w:szCs w:val="28"/>
          <w:lang w:val="kk-KZ"/>
        </w:rPr>
        <w:t xml:space="preserve">с. </w:t>
      </w:r>
      <w:r w:rsidR="00676F6E" w:rsidRPr="00552865">
        <w:rPr>
          <w:rFonts w:ascii="Times New Roman" w:hAnsi="Times New Roman" w:cs="Times New Roman"/>
          <w:sz w:val="28"/>
          <w:szCs w:val="28"/>
          <w:lang w:val="kk-KZ"/>
        </w:rPr>
        <w:t>3</w:t>
      </w:r>
      <w:r w:rsidRPr="00552865">
        <w:rPr>
          <w:rFonts w:ascii="Times New Roman" w:hAnsi="Times New Roman" w:cs="Times New Roman"/>
          <w:sz w:val="28"/>
          <w:szCs w:val="28"/>
          <w:lang w:val="kk-KZ"/>
        </w:rPr>
        <w:t>].</w:t>
      </w:r>
    </w:p>
    <w:p w:rsidR="00820180" w:rsidRPr="001B5949" w:rsidRDefault="00820180" w:rsidP="001B5949">
      <w:pPr>
        <w:jc w:val="center"/>
        <w:rPr>
          <w:rFonts w:ascii="Times New Roman" w:hAnsi="Times New Roman" w:cs="Times New Roman"/>
          <w:b/>
          <w:sz w:val="28"/>
          <w:szCs w:val="28"/>
          <w:lang w:val="kk-KZ"/>
        </w:rPr>
        <w:sectPr w:rsidR="00820180" w:rsidRPr="001B5949" w:rsidSect="001B5949">
          <w:footerReference w:type="default" r:id="rId21"/>
          <w:pgSz w:w="11906" w:h="16838" w:code="9"/>
          <w:pgMar w:top="1134" w:right="567" w:bottom="1134" w:left="1701" w:header="709" w:footer="709" w:gutter="0"/>
          <w:pgNumType w:start="1"/>
          <w:cols w:space="708"/>
          <w:docGrid w:linePitch="360"/>
        </w:sectPr>
      </w:pPr>
    </w:p>
    <w:p w:rsidR="00F66D5F" w:rsidRPr="001B5949" w:rsidRDefault="00820180" w:rsidP="001B51CA">
      <w:pPr>
        <w:jc w:val="both"/>
        <w:rPr>
          <w:rFonts w:ascii="Times New Roman" w:hAnsi="Times New Roman" w:cs="Times New Roman"/>
          <w:sz w:val="28"/>
          <w:szCs w:val="28"/>
          <w:lang w:val="kk-KZ"/>
        </w:rPr>
      </w:pPr>
      <w:r w:rsidRPr="009C25C8">
        <w:rPr>
          <w:rFonts w:ascii="Times New Roman" w:hAnsi="Times New Roman" w:cs="Times New Roman"/>
          <w:sz w:val="28"/>
          <w:szCs w:val="28"/>
          <w:lang w:val="kk-KZ"/>
        </w:rPr>
        <w:lastRenderedPageBreak/>
        <w:t>Кесте 4</w:t>
      </w:r>
      <w:r w:rsidR="002A7CBC" w:rsidRPr="009C25C8">
        <w:rPr>
          <w:rFonts w:ascii="Times New Roman" w:hAnsi="Times New Roman" w:cs="Times New Roman"/>
          <w:sz w:val="28"/>
          <w:szCs w:val="28"/>
          <w:lang w:val="kk-KZ"/>
        </w:rPr>
        <w:t>6</w:t>
      </w:r>
      <w:r w:rsidRPr="009C25C8">
        <w:rPr>
          <w:rFonts w:ascii="Times New Roman" w:hAnsi="Times New Roman" w:cs="Times New Roman"/>
          <w:sz w:val="28"/>
          <w:szCs w:val="28"/>
          <w:lang w:val="kk-KZ"/>
        </w:rPr>
        <w:t xml:space="preserve"> </w:t>
      </w:r>
      <w:r w:rsidR="009C25C8" w:rsidRPr="009C25C8">
        <w:rPr>
          <w:rFonts w:ascii="Times New Roman" w:hAnsi="Times New Roman" w:cs="Times New Roman"/>
          <w:sz w:val="28"/>
          <w:szCs w:val="28"/>
          <w:lang w:val="kk-KZ"/>
        </w:rPr>
        <w:t>–</w:t>
      </w:r>
      <w:r w:rsidRPr="009C25C8">
        <w:rPr>
          <w:rFonts w:ascii="Times New Roman" w:hAnsi="Times New Roman" w:cs="Times New Roman"/>
          <w:sz w:val="28"/>
          <w:szCs w:val="28"/>
          <w:lang w:val="kk-KZ"/>
        </w:rPr>
        <w:t xml:space="preserve"> </w:t>
      </w:r>
      <w:r w:rsidR="00314DBF">
        <w:rPr>
          <w:rFonts w:ascii="Times New Roman" w:hAnsi="Times New Roman" w:cs="Times New Roman"/>
          <w:sz w:val="28"/>
          <w:szCs w:val="28"/>
          <w:lang w:val="kk-KZ"/>
        </w:rPr>
        <w:t>Шарын</w:t>
      </w:r>
      <w:r w:rsidRPr="009C25C8">
        <w:rPr>
          <w:rFonts w:ascii="Times New Roman" w:hAnsi="Times New Roman" w:cs="Times New Roman"/>
          <w:sz w:val="28"/>
          <w:szCs w:val="28"/>
          <w:lang w:val="kk-KZ"/>
        </w:rPr>
        <w:t xml:space="preserve"> өзені алабының АҚЗ-ның геожүйелерінің жылдық циклдің маусымдық құрылымының жіктемесі</w:t>
      </w:r>
      <w:r w:rsidRPr="001B5949">
        <w:rPr>
          <w:rFonts w:ascii="Times New Roman" w:hAnsi="Times New Roman" w:cs="Times New Roman"/>
          <w:b/>
          <w:sz w:val="28"/>
          <w:szCs w:val="28"/>
          <w:lang w:val="kk-KZ"/>
        </w:rPr>
        <w:t xml:space="preserve"> </w:t>
      </w:r>
    </w:p>
    <w:p w:rsidR="00F66D5F" w:rsidRPr="001B51CA" w:rsidRDefault="00F66D5F" w:rsidP="001B5949">
      <w:pPr>
        <w:ind w:firstLine="709"/>
        <w:jc w:val="both"/>
        <w:rPr>
          <w:rFonts w:ascii="Times New Roman" w:hAnsi="Times New Roman" w:cs="Times New Roman"/>
          <w:sz w:val="16"/>
          <w:szCs w:val="16"/>
          <w:lang w:val="kk-KZ"/>
        </w:rPr>
      </w:pPr>
    </w:p>
    <w:tbl>
      <w:tblPr>
        <w:tblStyle w:val="ac"/>
        <w:tblW w:w="14530" w:type="dxa"/>
        <w:tblInd w:w="136" w:type="dxa"/>
        <w:tblLook w:val="04A0" w:firstRow="1" w:lastRow="0" w:firstColumn="1" w:lastColumn="0" w:noHBand="0" w:noVBand="1"/>
      </w:tblPr>
      <w:tblGrid>
        <w:gridCol w:w="2408"/>
        <w:gridCol w:w="3121"/>
        <w:gridCol w:w="2694"/>
        <w:gridCol w:w="2976"/>
        <w:gridCol w:w="3331"/>
      </w:tblGrid>
      <w:tr w:rsidR="001B51CA" w:rsidRPr="00314DBF" w:rsidTr="001B51CA">
        <w:trPr>
          <w:trHeight w:val="770"/>
        </w:trPr>
        <w:tc>
          <w:tcPr>
            <w:tcW w:w="2408" w:type="dxa"/>
            <w:tcBorders>
              <w:top w:val="single" w:sz="4" w:space="0" w:color="auto"/>
              <w:left w:val="single" w:sz="4" w:space="0" w:color="auto"/>
              <w:bottom w:val="single" w:sz="4" w:space="0" w:color="auto"/>
              <w:right w:val="single" w:sz="4" w:space="0" w:color="auto"/>
            </w:tcBorders>
            <w:vAlign w:val="center"/>
          </w:tcPr>
          <w:p w:rsidR="001B51CA" w:rsidRPr="001B5949" w:rsidRDefault="001B51CA" w:rsidP="001B51CA">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Жылдық циклдің</w:t>
            </w:r>
          </w:p>
          <w:p w:rsidR="001B51CA" w:rsidRPr="001B5949" w:rsidRDefault="001B51CA" w:rsidP="001B51CA">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фазалары</w:t>
            </w:r>
          </w:p>
        </w:tc>
        <w:tc>
          <w:tcPr>
            <w:tcW w:w="3121" w:type="dxa"/>
            <w:tcBorders>
              <w:top w:val="single" w:sz="4" w:space="0" w:color="auto"/>
              <w:left w:val="single" w:sz="4" w:space="0" w:color="auto"/>
              <w:bottom w:val="single" w:sz="4" w:space="0" w:color="auto"/>
              <w:right w:val="single" w:sz="4" w:space="0" w:color="auto"/>
            </w:tcBorders>
            <w:vAlign w:val="center"/>
            <w:hideMark/>
          </w:tcPr>
          <w:p w:rsidR="001B51CA" w:rsidRPr="001B5949" w:rsidRDefault="001B51CA" w:rsidP="001B51CA">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АҚЗ-ның биіктаулы нивал-гляциал белдеуі (3601-4100</w:t>
            </w:r>
            <w:r>
              <w:rPr>
                <w:rFonts w:ascii="Times New Roman" w:hAnsi="Times New Roman" w:cs="Times New Roman"/>
                <w:sz w:val="24"/>
                <w:szCs w:val="24"/>
                <w:lang w:val="kk-KZ"/>
              </w:rPr>
              <w:t xml:space="preserve"> </w:t>
            </w:r>
            <w:r w:rsidRPr="001B5949">
              <w:rPr>
                <w:rFonts w:ascii="Times New Roman" w:hAnsi="Times New Roman" w:cs="Times New Roman"/>
                <w:sz w:val="24"/>
                <w:szCs w:val="24"/>
                <w:lang w:val="kk-KZ"/>
              </w:rPr>
              <w:t>м)</w:t>
            </w:r>
          </w:p>
        </w:tc>
        <w:tc>
          <w:tcPr>
            <w:tcW w:w="2694" w:type="dxa"/>
            <w:tcBorders>
              <w:top w:val="single" w:sz="4" w:space="0" w:color="auto"/>
              <w:left w:val="single" w:sz="4" w:space="0" w:color="auto"/>
              <w:bottom w:val="single" w:sz="4" w:space="0" w:color="auto"/>
              <w:right w:val="single" w:sz="4" w:space="0" w:color="auto"/>
            </w:tcBorders>
            <w:vAlign w:val="center"/>
            <w:hideMark/>
          </w:tcPr>
          <w:p w:rsidR="001B51CA" w:rsidRPr="001B5949" w:rsidRDefault="001B51CA" w:rsidP="001B51CA">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АҚЗ-ның биіктаулы</w:t>
            </w:r>
          </w:p>
          <w:p w:rsidR="001B51CA" w:rsidRPr="001B5949" w:rsidRDefault="001B51CA" w:rsidP="001B51CA">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белдеуі</w:t>
            </w:r>
          </w:p>
          <w:p w:rsidR="001B51CA" w:rsidRPr="001B5949" w:rsidRDefault="001B51CA" w:rsidP="001B51CA">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(2601-3600)</w:t>
            </w:r>
          </w:p>
        </w:tc>
        <w:tc>
          <w:tcPr>
            <w:tcW w:w="2976" w:type="dxa"/>
            <w:tcBorders>
              <w:top w:val="single" w:sz="4" w:space="0" w:color="auto"/>
              <w:left w:val="single" w:sz="4" w:space="0" w:color="auto"/>
              <w:bottom w:val="single" w:sz="4" w:space="0" w:color="auto"/>
              <w:right w:val="single" w:sz="4" w:space="0" w:color="auto"/>
            </w:tcBorders>
            <w:vAlign w:val="center"/>
            <w:hideMark/>
          </w:tcPr>
          <w:p w:rsidR="001B51CA" w:rsidRPr="001B5949" w:rsidRDefault="001B51CA" w:rsidP="001B51CA">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АҚЗ-ның ортатаулы</w:t>
            </w:r>
          </w:p>
          <w:p w:rsidR="001B51CA" w:rsidRPr="001B5949" w:rsidRDefault="001B51CA" w:rsidP="001B51CA">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белдеуі</w:t>
            </w:r>
          </w:p>
          <w:p w:rsidR="001B51CA" w:rsidRPr="001B5949" w:rsidRDefault="001B51CA" w:rsidP="001B51CA">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(1801-2600 м)</w:t>
            </w:r>
          </w:p>
        </w:tc>
        <w:tc>
          <w:tcPr>
            <w:tcW w:w="3331" w:type="dxa"/>
            <w:tcBorders>
              <w:top w:val="single" w:sz="4" w:space="0" w:color="auto"/>
              <w:left w:val="single" w:sz="4" w:space="0" w:color="auto"/>
              <w:bottom w:val="single" w:sz="4" w:space="0" w:color="auto"/>
              <w:right w:val="single" w:sz="4" w:space="0" w:color="auto"/>
            </w:tcBorders>
            <w:vAlign w:val="center"/>
            <w:hideMark/>
          </w:tcPr>
          <w:p w:rsidR="001B51CA" w:rsidRPr="001B5949" w:rsidRDefault="001B51CA" w:rsidP="001B51CA">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АҚЗ-ның</w:t>
            </w:r>
          </w:p>
          <w:p w:rsidR="001B51CA" w:rsidRPr="001B5949" w:rsidRDefault="001B51CA" w:rsidP="001B51CA">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тауішілік жазығы</w:t>
            </w:r>
          </w:p>
          <w:p w:rsidR="001B51CA" w:rsidRPr="001B5949" w:rsidRDefault="001B51CA" w:rsidP="001B51CA">
            <w:pPr>
              <w:jc w:val="center"/>
              <w:rPr>
                <w:rFonts w:ascii="Times New Roman" w:hAnsi="Times New Roman" w:cs="Times New Roman"/>
                <w:color w:val="FF0000"/>
                <w:sz w:val="24"/>
                <w:szCs w:val="24"/>
                <w:lang w:val="kk-KZ"/>
              </w:rPr>
            </w:pPr>
            <w:r w:rsidRPr="001B5949">
              <w:rPr>
                <w:rFonts w:ascii="Times New Roman" w:hAnsi="Times New Roman" w:cs="Times New Roman"/>
                <w:sz w:val="24"/>
                <w:szCs w:val="24"/>
                <w:lang w:val="kk-KZ"/>
              </w:rPr>
              <w:t>(1201-1800</w:t>
            </w:r>
            <w:r>
              <w:rPr>
                <w:rFonts w:ascii="Times New Roman" w:hAnsi="Times New Roman" w:cs="Times New Roman"/>
                <w:sz w:val="24"/>
                <w:szCs w:val="24"/>
                <w:lang w:val="kk-KZ"/>
              </w:rPr>
              <w:t xml:space="preserve"> </w:t>
            </w:r>
            <w:r w:rsidRPr="001B5949">
              <w:rPr>
                <w:rFonts w:ascii="Times New Roman" w:hAnsi="Times New Roman" w:cs="Times New Roman"/>
                <w:sz w:val="24"/>
                <w:szCs w:val="24"/>
                <w:lang w:val="kk-KZ"/>
              </w:rPr>
              <w:t>м)</w:t>
            </w:r>
          </w:p>
        </w:tc>
      </w:tr>
      <w:tr w:rsidR="001B51CA" w:rsidRPr="00314DBF" w:rsidTr="001B51CA">
        <w:trPr>
          <w:trHeight w:val="383"/>
        </w:trPr>
        <w:tc>
          <w:tcPr>
            <w:tcW w:w="2408" w:type="dxa"/>
            <w:tcBorders>
              <w:top w:val="single" w:sz="4" w:space="0" w:color="auto"/>
              <w:left w:val="single" w:sz="4" w:space="0" w:color="auto"/>
              <w:bottom w:val="single" w:sz="4" w:space="0" w:color="auto"/>
              <w:right w:val="single" w:sz="4" w:space="0" w:color="auto"/>
            </w:tcBorders>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Қар еру</w:t>
            </w:r>
          </w:p>
        </w:tc>
        <w:tc>
          <w:tcPr>
            <w:tcW w:w="3121" w:type="dxa"/>
            <w:tcBorders>
              <w:top w:val="single" w:sz="4" w:space="0" w:color="auto"/>
              <w:left w:val="single" w:sz="4" w:space="0" w:color="auto"/>
              <w:bottom w:val="single" w:sz="4" w:space="0" w:color="auto"/>
              <w:right w:val="single" w:sz="4" w:space="0" w:color="auto"/>
            </w:tcBorders>
          </w:tcPr>
          <w:p w:rsidR="001B51CA" w:rsidRPr="001B5949" w:rsidRDefault="001B51CA" w:rsidP="001B5949">
            <w:pPr>
              <w:jc w:val="center"/>
              <w:rPr>
                <w:rFonts w:ascii="Times New Roman" w:hAnsi="Times New Roman" w:cs="Times New Roman"/>
                <w:sz w:val="24"/>
                <w:szCs w:val="24"/>
                <w:lang w:val="kk-KZ"/>
              </w:rPr>
            </w:pPr>
          </w:p>
          <w:p w:rsidR="001B51CA" w:rsidRPr="001B5949" w:rsidRDefault="001B51CA" w:rsidP="001B5949">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w:t>
            </w:r>
          </w:p>
        </w:tc>
        <w:tc>
          <w:tcPr>
            <w:tcW w:w="2694" w:type="dxa"/>
            <w:tcBorders>
              <w:top w:val="single" w:sz="4" w:space="0" w:color="auto"/>
              <w:left w:val="single" w:sz="4" w:space="0" w:color="auto"/>
              <w:bottom w:val="single" w:sz="4" w:space="0" w:color="auto"/>
              <w:right w:val="single" w:sz="4" w:space="0" w:color="auto"/>
            </w:tcBorders>
          </w:tcPr>
          <w:p w:rsidR="001B51CA" w:rsidRPr="001B5949" w:rsidRDefault="001B51CA" w:rsidP="001B5949">
            <w:pPr>
              <w:jc w:val="center"/>
              <w:rPr>
                <w:rFonts w:ascii="Times New Roman" w:hAnsi="Times New Roman" w:cs="Times New Roman"/>
                <w:sz w:val="24"/>
                <w:szCs w:val="24"/>
                <w:lang w:val="kk-KZ"/>
              </w:rPr>
            </w:pPr>
          </w:p>
          <w:p w:rsidR="001B51CA" w:rsidRPr="001B5949" w:rsidRDefault="001B51CA" w:rsidP="001B5949">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w:t>
            </w:r>
          </w:p>
        </w:tc>
        <w:tc>
          <w:tcPr>
            <w:tcW w:w="2976" w:type="dxa"/>
            <w:tcBorders>
              <w:top w:val="single" w:sz="4" w:space="0" w:color="auto"/>
              <w:left w:val="single" w:sz="4" w:space="0" w:color="auto"/>
              <w:bottom w:val="single" w:sz="4" w:space="0" w:color="auto"/>
              <w:right w:val="single" w:sz="4" w:space="0" w:color="auto"/>
            </w:tcBorders>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III декадада +5</w:t>
            </w:r>
            <w:r w:rsidRPr="001B5949">
              <w:rPr>
                <w:rFonts w:ascii="Times New Roman" w:hAnsi="Times New Roman" w:cs="Times New Roman"/>
                <w:sz w:val="24"/>
                <w:szCs w:val="24"/>
                <w:vertAlign w:val="superscript"/>
                <w:lang w:val="kk-KZ"/>
              </w:rPr>
              <w:t>0</w:t>
            </w:r>
            <w:r w:rsidRPr="001B5949">
              <w:rPr>
                <w:rFonts w:ascii="Times New Roman" w:hAnsi="Times New Roman" w:cs="Times New Roman"/>
                <w:sz w:val="24"/>
                <w:szCs w:val="24"/>
                <w:lang w:val="kk-KZ"/>
              </w:rPr>
              <w:t>-+7</w:t>
            </w:r>
            <w:r w:rsidRPr="001B5949">
              <w:rPr>
                <w:rFonts w:ascii="Times New Roman" w:hAnsi="Times New Roman" w:cs="Times New Roman"/>
                <w:sz w:val="24"/>
                <w:szCs w:val="24"/>
                <w:vertAlign w:val="superscript"/>
                <w:lang w:val="kk-KZ"/>
              </w:rPr>
              <w:t>0</w:t>
            </w:r>
            <w:r w:rsidRPr="001B5949">
              <w:rPr>
                <w:rFonts w:ascii="Times New Roman" w:hAnsi="Times New Roman" w:cs="Times New Roman"/>
                <w:sz w:val="24"/>
                <w:szCs w:val="24"/>
                <w:lang w:val="kk-KZ"/>
              </w:rPr>
              <w:t>С</w:t>
            </w:r>
          </w:p>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арқылы тұрақты</w:t>
            </w:r>
          </w:p>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жоғарылау</w:t>
            </w:r>
          </w:p>
        </w:tc>
        <w:tc>
          <w:tcPr>
            <w:tcW w:w="3331" w:type="dxa"/>
            <w:tcBorders>
              <w:top w:val="single" w:sz="4" w:space="0" w:color="auto"/>
              <w:left w:val="single" w:sz="4" w:space="0" w:color="auto"/>
              <w:bottom w:val="single" w:sz="4" w:space="0" w:color="auto"/>
              <w:right w:val="single" w:sz="4" w:space="0" w:color="auto"/>
            </w:tcBorders>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I декаданың</w:t>
            </w:r>
          </w:p>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соңғы күндері +5-+7°С арқылы жоғарылау</w:t>
            </w:r>
          </w:p>
        </w:tc>
      </w:tr>
      <w:tr w:rsidR="001B51CA" w:rsidRPr="00314DBF" w:rsidTr="001B51CA">
        <w:tc>
          <w:tcPr>
            <w:tcW w:w="2408" w:type="dxa"/>
            <w:tcBorders>
              <w:top w:val="single" w:sz="4" w:space="0" w:color="auto"/>
              <w:left w:val="single" w:sz="4" w:space="0" w:color="auto"/>
              <w:bottom w:val="single" w:sz="4" w:space="0" w:color="auto"/>
              <w:right w:val="single" w:sz="4" w:space="0" w:color="auto"/>
            </w:tcBorders>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Көктемнің</w:t>
            </w:r>
          </w:p>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басталу</w:t>
            </w:r>
          </w:p>
        </w:tc>
        <w:tc>
          <w:tcPr>
            <w:tcW w:w="3121" w:type="dxa"/>
            <w:tcBorders>
              <w:top w:val="single" w:sz="4" w:space="0" w:color="auto"/>
              <w:left w:val="single" w:sz="4" w:space="0" w:color="auto"/>
              <w:bottom w:val="single" w:sz="4" w:space="0" w:color="auto"/>
              <w:right w:val="single" w:sz="4" w:space="0" w:color="auto"/>
            </w:tcBorders>
          </w:tcPr>
          <w:p w:rsidR="001B51CA" w:rsidRPr="001B5949" w:rsidRDefault="001B51CA" w:rsidP="001B5949">
            <w:pPr>
              <w:jc w:val="center"/>
              <w:rPr>
                <w:rFonts w:ascii="Times New Roman" w:hAnsi="Times New Roman" w:cs="Times New Roman"/>
                <w:sz w:val="24"/>
                <w:szCs w:val="24"/>
                <w:lang w:val="kk-KZ"/>
              </w:rPr>
            </w:pPr>
          </w:p>
          <w:p w:rsidR="001B51CA" w:rsidRPr="001B5949" w:rsidRDefault="001B51CA" w:rsidP="001B5949">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w:t>
            </w:r>
          </w:p>
        </w:tc>
        <w:tc>
          <w:tcPr>
            <w:tcW w:w="2694" w:type="dxa"/>
            <w:tcBorders>
              <w:top w:val="single" w:sz="4" w:space="0" w:color="auto"/>
              <w:left w:val="single" w:sz="4" w:space="0" w:color="auto"/>
              <w:bottom w:val="single" w:sz="4" w:space="0" w:color="auto"/>
              <w:right w:val="single" w:sz="4" w:space="0" w:color="auto"/>
            </w:tcBorders>
          </w:tcPr>
          <w:p w:rsidR="001B51CA" w:rsidRPr="001B5949" w:rsidRDefault="001B51CA" w:rsidP="001B5949">
            <w:pPr>
              <w:jc w:val="center"/>
              <w:rPr>
                <w:rFonts w:ascii="Times New Roman" w:hAnsi="Times New Roman" w:cs="Times New Roman"/>
                <w:sz w:val="24"/>
                <w:szCs w:val="24"/>
                <w:lang w:val="kk-KZ"/>
              </w:rPr>
            </w:pPr>
          </w:p>
          <w:p w:rsidR="001B51CA" w:rsidRPr="001B5949" w:rsidRDefault="001B51CA" w:rsidP="001B5949">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w:t>
            </w:r>
          </w:p>
        </w:tc>
        <w:tc>
          <w:tcPr>
            <w:tcW w:w="2976" w:type="dxa"/>
            <w:tcBorders>
              <w:top w:val="single" w:sz="4" w:space="0" w:color="auto"/>
              <w:left w:val="single" w:sz="4" w:space="0" w:color="auto"/>
              <w:bottom w:val="single" w:sz="4" w:space="0" w:color="auto"/>
              <w:right w:val="single" w:sz="4" w:space="0" w:color="auto"/>
            </w:tcBorders>
            <w:hideMark/>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II декадада +5</w:t>
            </w:r>
            <w:r w:rsidRPr="001B5949">
              <w:rPr>
                <w:rFonts w:ascii="Times New Roman" w:hAnsi="Times New Roman" w:cs="Times New Roman"/>
                <w:sz w:val="24"/>
                <w:szCs w:val="24"/>
                <w:vertAlign w:val="superscript"/>
                <w:lang w:val="kk-KZ"/>
              </w:rPr>
              <w:t>0</w:t>
            </w:r>
            <w:r w:rsidRPr="001B5949">
              <w:rPr>
                <w:rFonts w:ascii="Times New Roman" w:hAnsi="Times New Roman" w:cs="Times New Roman"/>
                <w:sz w:val="24"/>
                <w:szCs w:val="24"/>
                <w:lang w:val="kk-KZ"/>
              </w:rPr>
              <w:t>С арқылы</w:t>
            </w:r>
          </w:p>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жоғарылау</w:t>
            </w:r>
          </w:p>
        </w:tc>
        <w:tc>
          <w:tcPr>
            <w:tcW w:w="3331" w:type="dxa"/>
            <w:tcBorders>
              <w:top w:val="single" w:sz="4" w:space="0" w:color="auto"/>
              <w:left w:val="single" w:sz="4" w:space="0" w:color="auto"/>
              <w:bottom w:val="single" w:sz="4" w:space="0" w:color="auto"/>
              <w:right w:val="single" w:sz="4" w:space="0" w:color="auto"/>
            </w:tcBorders>
            <w:hideMark/>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 xml:space="preserve">I декадада </w:t>
            </w:r>
            <w:r w:rsidRPr="001B5949">
              <w:rPr>
                <w:rFonts w:ascii="Times New Roman" w:eastAsia="Times New Roman" w:hAnsi="Times New Roman" w:cs="Times New Roman"/>
                <w:sz w:val="24"/>
                <w:szCs w:val="24"/>
                <w:lang w:val="kk-KZ"/>
              </w:rPr>
              <w:t xml:space="preserve">+8°С арқылы </w:t>
            </w:r>
            <w:r w:rsidRPr="001B5949">
              <w:rPr>
                <w:rFonts w:ascii="Times New Roman" w:hAnsi="Times New Roman" w:cs="Times New Roman"/>
                <w:sz w:val="24"/>
                <w:szCs w:val="24"/>
                <w:lang w:val="kk-KZ"/>
              </w:rPr>
              <w:t>күн</w:t>
            </w:r>
            <w:r>
              <w:rPr>
                <w:rFonts w:ascii="Times New Roman" w:hAnsi="Times New Roman" w:cs="Times New Roman"/>
                <w:sz w:val="24"/>
                <w:szCs w:val="24"/>
                <w:lang w:val="kk-KZ"/>
              </w:rPr>
              <w:t xml:space="preserve"> </w:t>
            </w:r>
            <w:r w:rsidRPr="001B5949">
              <w:rPr>
                <w:rFonts w:ascii="Times New Roman" w:hAnsi="Times New Roman" w:cs="Times New Roman"/>
                <w:sz w:val="24"/>
                <w:szCs w:val="24"/>
                <w:lang w:val="kk-KZ"/>
              </w:rPr>
              <w:t>нен-күнге тұрақты жоғарылау</w:t>
            </w:r>
          </w:p>
        </w:tc>
      </w:tr>
      <w:tr w:rsidR="001B51CA" w:rsidRPr="00314DBF" w:rsidTr="001B51CA">
        <w:tc>
          <w:tcPr>
            <w:tcW w:w="2408" w:type="dxa"/>
            <w:tcBorders>
              <w:top w:val="single" w:sz="4" w:space="0" w:color="auto"/>
              <w:left w:val="single" w:sz="4" w:space="0" w:color="auto"/>
              <w:bottom w:val="single" w:sz="4" w:space="0" w:color="auto"/>
              <w:right w:val="single" w:sz="4" w:space="0" w:color="auto"/>
            </w:tcBorders>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Жазалды</w:t>
            </w:r>
          </w:p>
        </w:tc>
        <w:tc>
          <w:tcPr>
            <w:tcW w:w="3121" w:type="dxa"/>
            <w:tcBorders>
              <w:top w:val="single" w:sz="4" w:space="0" w:color="auto"/>
              <w:left w:val="single" w:sz="4" w:space="0" w:color="auto"/>
              <w:bottom w:val="single" w:sz="4" w:space="0" w:color="auto"/>
              <w:right w:val="single" w:sz="4" w:space="0" w:color="auto"/>
            </w:tcBorders>
            <w:hideMark/>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III декадада +5</w:t>
            </w:r>
            <w:r w:rsidRPr="001B5949">
              <w:rPr>
                <w:rFonts w:ascii="Times New Roman" w:hAnsi="Times New Roman" w:cs="Times New Roman"/>
                <w:sz w:val="24"/>
                <w:szCs w:val="24"/>
                <w:vertAlign w:val="superscript"/>
                <w:lang w:val="kk-KZ"/>
              </w:rPr>
              <w:t>0</w:t>
            </w:r>
            <w:r w:rsidRPr="001B5949">
              <w:rPr>
                <w:rFonts w:ascii="Times New Roman" w:hAnsi="Times New Roman" w:cs="Times New Roman"/>
                <w:sz w:val="24"/>
                <w:szCs w:val="24"/>
                <w:lang w:val="kk-KZ"/>
              </w:rPr>
              <w:t>С арқы-</w:t>
            </w:r>
          </w:p>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лы тұрақты жоғарылау</w:t>
            </w:r>
          </w:p>
        </w:tc>
        <w:tc>
          <w:tcPr>
            <w:tcW w:w="2694" w:type="dxa"/>
            <w:tcBorders>
              <w:top w:val="single" w:sz="4" w:space="0" w:color="auto"/>
              <w:left w:val="single" w:sz="4" w:space="0" w:color="auto"/>
              <w:bottom w:val="single" w:sz="4" w:space="0" w:color="auto"/>
              <w:right w:val="single" w:sz="4" w:space="0" w:color="auto"/>
            </w:tcBorders>
            <w:hideMark/>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II декадада +5</w:t>
            </w:r>
            <w:r w:rsidRPr="001B5949">
              <w:rPr>
                <w:rFonts w:ascii="Times New Roman" w:hAnsi="Times New Roman" w:cs="Times New Roman"/>
                <w:sz w:val="24"/>
                <w:szCs w:val="24"/>
                <w:vertAlign w:val="superscript"/>
                <w:lang w:val="kk-KZ"/>
              </w:rPr>
              <w:t>0</w:t>
            </w:r>
            <w:r w:rsidRPr="001B5949">
              <w:rPr>
                <w:rFonts w:ascii="Times New Roman" w:hAnsi="Times New Roman" w:cs="Times New Roman"/>
                <w:sz w:val="24"/>
                <w:szCs w:val="24"/>
                <w:lang w:val="kk-KZ"/>
              </w:rPr>
              <w:t>С арқы- лы тұрақты жоғарылау</w:t>
            </w:r>
          </w:p>
        </w:tc>
        <w:tc>
          <w:tcPr>
            <w:tcW w:w="2976" w:type="dxa"/>
            <w:tcBorders>
              <w:top w:val="single" w:sz="4" w:space="0" w:color="auto"/>
              <w:left w:val="single" w:sz="4" w:space="0" w:color="auto"/>
              <w:bottom w:val="single" w:sz="4" w:space="0" w:color="auto"/>
              <w:right w:val="single" w:sz="4" w:space="0" w:color="auto"/>
            </w:tcBorders>
            <w:hideMark/>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+5°С-қа тұрақты  өту</w:t>
            </w:r>
          </w:p>
        </w:tc>
        <w:tc>
          <w:tcPr>
            <w:tcW w:w="3331" w:type="dxa"/>
            <w:tcBorders>
              <w:top w:val="single" w:sz="4" w:space="0" w:color="auto"/>
              <w:left w:val="single" w:sz="4" w:space="0" w:color="auto"/>
              <w:bottom w:val="single" w:sz="4" w:space="0" w:color="auto"/>
              <w:right w:val="single" w:sz="4" w:space="0" w:color="auto"/>
            </w:tcBorders>
            <w:hideMark/>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 xml:space="preserve"> III декадада +10</w:t>
            </w:r>
            <w:r w:rsidRPr="001B5949">
              <w:rPr>
                <w:rFonts w:ascii="Times New Roman" w:hAnsi="Times New Roman" w:cs="Times New Roman"/>
                <w:sz w:val="24"/>
                <w:szCs w:val="24"/>
                <w:vertAlign w:val="superscript"/>
                <w:lang w:val="kk-KZ"/>
              </w:rPr>
              <w:t>0</w:t>
            </w:r>
            <w:r w:rsidRPr="001B5949">
              <w:rPr>
                <w:rFonts w:ascii="Times New Roman" w:hAnsi="Times New Roman" w:cs="Times New Roman"/>
                <w:sz w:val="24"/>
                <w:szCs w:val="24"/>
                <w:lang w:val="kk-KZ"/>
              </w:rPr>
              <w:t>С арқылы жоғарылау</w:t>
            </w:r>
          </w:p>
        </w:tc>
      </w:tr>
      <w:tr w:rsidR="001B51CA" w:rsidRPr="00314DBF" w:rsidTr="001B51CA">
        <w:tc>
          <w:tcPr>
            <w:tcW w:w="2408" w:type="dxa"/>
            <w:tcBorders>
              <w:top w:val="single" w:sz="4" w:space="0" w:color="auto"/>
              <w:left w:val="single" w:sz="4" w:space="0" w:color="auto"/>
              <w:bottom w:val="single" w:sz="4" w:space="0" w:color="auto"/>
              <w:right w:val="single" w:sz="4" w:space="0" w:color="auto"/>
            </w:tcBorders>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 xml:space="preserve">Қоңыржай </w:t>
            </w:r>
          </w:p>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жылы жаз</w:t>
            </w:r>
          </w:p>
        </w:tc>
        <w:tc>
          <w:tcPr>
            <w:tcW w:w="3121" w:type="dxa"/>
            <w:tcBorders>
              <w:top w:val="single" w:sz="4" w:space="0" w:color="auto"/>
              <w:left w:val="single" w:sz="4" w:space="0" w:color="auto"/>
              <w:bottom w:val="single" w:sz="4" w:space="0" w:color="auto"/>
              <w:right w:val="single" w:sz="4" w:space="0" w:color="auto"/>
            </w:tcBorders>
            <w:hideMark/>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III декадада +10</w:t>
            </w:r>
            <w:r w:rsidRPr="001B5949">
              <w:rPr>
                <w:rFonts w:ascii="Times New Roman" w:hAnsi="Times New Roman" w:cs="Times New Roman"/>
                <w:sz w:val="24"/>
                <w:szCs w:val="24"/>
                <w:vertAlign w:val="superscript"/>
                <w:lang w:val="kk-KZ"/>
              </w:rPr>
              <w:t>0</w:t>
            </w:r>
            <w:r w:rsidRPr="001B5949">
              <w:rPr>
                <w:rFonts w:ascii="Times New Roman" w:hAnsi="Times New Roman" w:cs="Times New Roman"/>
                <w:sz w:val="24"/>
                <w:szCs w:val="24"/>
                <w:lang w:val="kk-KZ"/>
              </w:rPr>
              <w:t>С арқылы жоғарылау</w:t>
            </w:r>
          </w:p>
        </w:tc>
        <w:tc>
          <w:tcPr>
            <w:tcW w:w="2694" w:type="dxa"/>
            <w:tcBorders>
              <w:top w:val="single" w:sz="4" w:space="0" w:color="auto"/>
              <w:left w:val="single" w:sz="4" w:space="0" w:color="auto"/>
              <w:bottom w:val="single" w:sz="4" w:space="0" w:color="auto"/>
              <w:right w:val="single" w:sz="4" w:space="0" w:color="auto"/>
            </w:tcBorders>
            <w:hideMark/>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II декадада +10</w:t>
            </w:r>
            <w:r w:rsidRPr="001B5949">
              <w:rPr>
                <w:rFonts w:ascii="Times New Roman" w:hAnsi="Times New Roman" w:cs="Times New Roman"/>
                <w:sz w:val="24"/>
                <w:szCs w:val="24"/>
                <w:vertAlign w:val="superscript"/>
                <w:lang w:val="kk-KZ"/>
              </w:rPr>
              <w:t>0</w:t>
            </w:r>
            <w:r w:rsidRPr="001B5949">
              <w:rPr>
                <w:rFonts w:ascii="Times New Roman" w:hAnsi="Times New Roman" w:cs="Times New Roman"/>
                <w:sz w:val="24"/>
                <w:szCs w:val="24"/>
                <w:lang w:val="kk-KZ"/>
              </w:rPr>
              <w:t>С арқылы жоғарылау</w:t>
            </w:r>
          </w:p>
        </w:tc>
        <w:tc>
          <w:tcPr>
            <w:tcW w:w="2976" w:type="dxa"/>
            <w:tcBorders>
              <w:top w:val="single" w:sz="4" w:space="0" w:color="auto"/>
              <w:left w:val="single" w:sz="4" w:space="0" w:color="auto"/>
              <w:bottom w:val="single" w:sz="4" w:space="0" w:color="auto"/>
              <w:right w:val="single" w:sz="4" w:space="0" w:color="auto"/>
            </w:tcBorders>
            <w:hideMark/>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I декадада +10</w:t>
            </w:r>
            <w:r w:rsidRPr="001B5949">
              <w:rPr>
                <w:rFonts w:ascii="Times New Roman" w:hAnsi="Times New Roman" w:cs="Times New Roman"/>
                <w:sz w:val="24"/>
                <w:szCs w:val="24"/>
                <w:vertAlign w:val="superscript"/>
                <w:lang w:val="kk-KZ"/>
              </w:rPr>
              <w:t>0</w:t>
            </w:r>
            <w:r w:rsidRPr="001B5949">
              <w:rPr>
                <w:rFonts w:ascii="Times New Roman" w:hAnsi="Times New Roman" w:cs="Times New Roman"/>
                <w:sz w:val="24"/>
                <w:szCs w:val="24"/>
                <w:lang w:val="kk-KZ"/>
              </w:rPr>
              <w:t>С арқылы</w:t>
            </w:r>
          </w:p>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жоғарылау</w:t>
            </w:r>
          </w:p>
        </w:tc>
        <w:tc>
          <w:tcPr>
            <w:tcW w:w="3331" w:type="dxa"/>
            <w:tcBorders>
              <w:top w:val="single" w:sz="4" w:space="0" w:color="auto"/>
              <w:left w:val="single" w:sz="4" w:space="0" w:color="auto"/>
              <w:bottom w:val="single" w:sz="4" w:space="0" w:color="auto"/>
              <w:right w:val="single" w:sz="4" w:space="0" w:color="auto"/>
            </w:tcBorders>
            <w:hideMark/>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I декадада +12</w:t>
            </w:r>
            <w:r w:rsidRPr="001B5949">
              <w:rPr>
                <w:rFonts w:ascii="Times New Roman" w:hAnsi="Times New Roman" w:cs="Times New Roman"/>
                <w:sz w:val="24"/>
                <w:szCs w:val="24"/>
                <w:vertAlign w:val="superscript"/>
                <w:lang w:val="kk-KZ"/>
              </w:rPr>
              <w:t>0</w:t>
            </w:r>
            <w:r w:rsidRPr="001B5949">
              <w:rPr>
                <w:rFonts w:ascii="Times New Roman" w:hAnsi="Times New Roman" w:cs="Times New Roman"/>
                <w:sz w:val="24"/>
                <w:szCs w:val="24"/>
                <w:lang w:val="kk-KZ"/>
              </w:rPr>
              <w:t>С арқылы</w:t>
            </w:r>
          </w:p>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тұрақты жоғарылау</w:t>
            </w:r>
          </w:p>
        </w:tc>
      </w:tr>
      <w:tr w:rsidR="001B51CA" w:rsidRPr="00314DBF" w:rsidTr="001B51CA">
        <w:tc>
          <w:tcPr>
            <w:tcW w:w="2408" w:type="dxa"/>
            <w:tcBorders>
              <w:top w:val="single" w:sz="4" w:space="0" w:color="auto"/>
              <w:left w:val="single" w:sz="4" w:space="0" w:color="auto"/>
              <w:bottom w:val="single" w:sz="4" w:space="0" w:color="auto"/>
              <w:right w:val="single" w:sz="4" w:space="0" w:color="auto"/>
            </w:tcBorders>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Қоңыржай</w:t>
            </w:r>
          </w:p>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ыстық жаз</w:t>
            </w:r>
          </w:p>
        </w:tc>
        <w:tc>
          <w:tcPr>
            <w:tcW w:w="3121" w:type="dxa"/>
            <w:tcBorders>
              <w:top w:val="single" w:sz="4" w:space="0" w:color="auto"/>
              <w:left w:val="single" w:sz="4" w:space="0" w:color="auto"/>
              <w:bottom w:val="single" w:sz="4" w:space="0" w:color="auto"/>
              <w:right w:val="single" w:sz="4" w:space="0" w:color="auto"/>
            </w:tcBorders>
            <w:hideMark/>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III декадада +5</w:t>
            </w:r>
            <w:r w:rsidRPr="001B5949">
              <w:rPr>
                <w:rFonts w:ascii="Times New Roman" w:hAnsi="Times New Roman" w:cs="Times New Roman"/>
                <w:sz w:val="24"/>
                <w:szCs w:val="24"/>
                <w:vertAlign w:val="superscript"/>
                <w:lang w:val="kk-KZ"/>
              </w:rPr>
              <w:t>0</w:t>
            </w:r>
            <w:r w:rsidRPr="001B5949">
              <w:rPr>
                <w:rFonts w:ascii="Times New Roman" w:hAnsi="Times New Roman" w:cs="Times New Roman"/>
                <w:sz w:val="24"/>
                <w:szCs w:val="24"/>
                <w:lang w:val="kk-KZ"/>
              </w:rPr>
              <w:t xml:space="preserve">С арқылы төмендеу </w:t>
            </w:r>
          </w:p>
        </w:tc>
        <w:tc>
          <w:tcPr>
            <w:tcW w:w="2694" w:type="dxa"/>
            <w:tcBorders>
              <w:top w:val="single" w:sz="4" w:space="0" w:color="auto"/>
              <w:left w:val="single" w:sz="4" w:space="0" w:color="auto"/>
              <w:bottom w:val="single" w:sz="4" w:space="0" w:color="auto"/>
              <w:right w:val="single" w:sz="4" w:space="0" w:color="auto"/>
            </w:tcBorders>
            <w:hideMark/>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III декадада +5</w:t>
            </w:r>
            <w:r w:rsidRPr="001B5949">
              <w:rPr>
                <w:rFonts w:ascii="Times New Roman" w:hAnsi="Times New Roman" w:cs="Times New Roman"/>
                <w:sz w:val="24"/>
                <w:szCs w:val="24"/>
                <w:vertAlign w:val="superscript"/>
                <w:lang w:val="kk-KZ"/>
              </w:rPr>
              <w:t>0</w:t>
            </w:r>
            <w:r w:rsidRPr="001B5949">
              <w:rPr>
                <w:rFonts w:ascii="Times New Roman" w:hAnsi="Times New Roman" w:cs="Times New Roman"/>
                <w:sz w:val="24"/>
                <w:szCs w:val="24"/>
                <w:lang w:val="kk-KZ"/>
              </w:rPr>
              <w:t>С арқылы төмендеу</w:t>
            </w:r>
          </w:p>
        </w:tc>
        <w:tc>
          <w:tcPr>
            <w:tcW w:w="2976" w:type="dxa"/>
            <w:tcBorders>
              <w:top w:val="single" w:sz="4" w:space="0" w:color="auto"/>
              <w:left w:val="single" w:sz="4" w:space="0" w:color="auto"/>
              <w:bottom w:val="single" w:sz="4" w:space="0" w:color="auto"/>
              <w:right w:val="single" w:sz="4" w:space="0" w:color="auto"/>
            </w:tcBorders>
            <w:hideMark/>
          </w:tcPr>
          <w:p w:rsidR="001B51CA" w:rsidRPr="001B5949" w:rsidRDefault="001B51CA" w:rsidP="001B5949">
            <w:pPr>
              <w:jc w:val="both"/>
              <w:rPr>
                <w:rFonts w:ascii="Times New Roman" w:hAnsi="Times New Roman" w:cs="Times New Roman"/>
                <w:sz w:val="24"/>
                <w:szCs w:val="24"/>
                <w:lang w:val="kk-KZ"/>
              </w:rPr>
            </w:pPr>
            <w:r w:rsidRPr="001B5949">
              <w:rPr>
                <w:rFonts w:ascii="Times New Roman" w:eastAsia="Times New Roman" w:hAnsi="Times New Roman" w:cs="Times New Roman"/>
                <w:sz w:val="24"/>
                <w:szCs w:val="24"/>
                <w:lang w:val="kk-KZ"/>
              </w:rPr>
              <w:t>II декадада +15°С-қа тұрақты ауысу</w:t>
            </w:r>
          </w:p>
        </w:tc>
        <w:tc>
          <w:tcPr>
            <w:tcW w:w="3331" w:type="dxa"/>
            <w:tcBorders>
              <w:top w:val="single" w:sz="4" w:space="0" w:color="auto"/>
              <w:left w:val="single" w:sz="4" w:space="0" w:color="auto"/>
              <w:bottom w:val="single" w:sz="4" w:space="0" w:color="auto"/>
              <w:right w:val="single" w:sz="4" w:space="0" w:color="auto"/>
            </w:tcBorders>
            <w:hideMark/>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I декадада +17°С арқылы</w:t>
            </w:r>
          </w:p>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жоғарылау</w:t>
            </w:r>
          </w:p>
        </w:tc>
      </w:tr>
      <w:tr w:rsidR="001B51CA" w:rsidRPr="00314DBF" w:rsidTr="001B51CA">
        <w:tc>
          <w:tcPr>
            <w:tcW w:w="2408" w:type="dxa"/>
            <w:tcBorders>
              <w:top w:val="single" w:sz="4" w:space="0" w:color="auto"/>
              <w:left w:val="single" w:sz="4" w:space="0" w:color="auto"/>
              <w:bottom w:val="single" w:sz="4" w:space="0" w:color="auto"/>
              <w:right w:val="single" w:sz="4" w:space="0" w:color="auto"/>
            </w:tcBorders>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Жаздың</w:t>
            </w:r>
          </w:p>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баяулауы</w:t>
            </w:r>
          </w:p>
        </w:tc>
        <w:tc>
          <w:tcPr>
            <w:tcW w:w="3121" w:type="dxa"/>
            <w:tcBorders>
              <w:top w:val="single" w:sz="4" w:space="0" w:color="auto"/>
              <w:left w:val="single" w:sz="4" w:space="0" w:color="auto"/>
              <w:bottom w:val="single" w:sz="4" w:space="0" w:color="auto"/>
              <w:right w:val="single" w:sz="4" w:space="0" w:color="auto"/>
            </w:tcBorders>
            <w:hideMark/>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III декадада +10</w:t>
            </w:r>
            <w:r w:rsidRPr="001B5949">
              <w:rPr>
                <w:rFonts w:ascii="Times New Roman" w:hAnsi="Times New Roman" w:cs="Times New Roman"/>
                <w:sz w:val="24"/>
                <w:szCs w:val="24"/>
                <w:vertAlign w:val="superscript"/>
                <w:lang w:val="kk-KZ"/>
              </w:rPr>
              <w:t>0</w:t>
            </w:r>
            <w:r w:rsidRPr="001B5949">
              <w:rPr>
                <w:rFonts w:ascii="Times New Roman" w:hAnsi="Times New Roman" w:cs="Times New Roman"/>
                <w:sz w:val="24"/>
                <w:szCs w:val="24"/>
                <w:lang w:val="kk-KZ"/>
              </w:rPr>
              <w:t>С арқылы төмендеу</w:t>
            </w:r>
          </w:p>
        </w:tc>
        <w:tc>
          <w:tcPr>
            <w:tcW w:w="2694" w:type="dxa"/>
            <w:tcBorders>
              <w:top w:val="single" w:sz="4" w:space="0" w:color="auto"/>
              <w:left w:val="single" w:sz="4" w:space="0" w:color="auto"/>
              <w:bottom w:val="single" w:sz="4" w:space="0" w:color="auto"/>
              <w:right w:val="single" w:sz="4" w:space="0" w:color="auto"/>
            </w:tcBorders>
            <w:hideMark/>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III декадада +5</w:t>
            </w:r>
            <w:r w:rsidRPr="001B5949">
              <w:rPr>
                <w:rFonts w:ascii="Times New Roman" w:hAnsi="Times New Roman" w:cs="Times New Roman"/>
                <w:sz w:val="24"/>
                <w:szCs w:val="24"/>
                <w:vertAlign w:val="superscript"/>
                <w:lang w:val="kk-KZ"/>
              </w:rPr>
              <w:t>0</w:t>
            </w:r>
            <w:r w:rsidRPr="001B5949">
              <w:rPr>
                <w:rFonts w:ascii="Times New Roman" w:hAnsi="Times New Roman" w:cs="Times New Roman"/>
                <w:sz w:val="24"/>
                <w:szCs w:val="24"/>
                <w:lang w:val="kk-KZ"/>
              </w:rPr>
              <w:t>С арқылы төмендеу</w:t>
            </w:r>
          </w:p>
        </w:tc>
        <w:tc>
          <w:tcPr>
            <w:tcW w:w="2976" w:type="dxa"/>
            <w:tcBorders>
              <w:top w:val="single" w:sz="4" w:space="0" w:color="auto"/>
              <w:left w:val="single" w:sz="4" w:space="0" w:color="auto"/>
              <w:bottom w:val="single" w:sz="4" w:space="0" w:color="auto"/>
              <w:right w:val="single" w:sz="4" w:space="0" w:color="auto"/>
            </w:tcBorders>
            <w:hideMark/>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III декадада +5</w:t>
            </w:r>
            <w:r w:rsidRPr="001B5949">
              <w:rPr>
                <w:rFonts w:ascii="Times New Roman" w:hAnsi="Times New Roman" w:cs="Times New Roman"/>
                <w:sz w:val="24"/>
                <w:szCs w:val="24"/>
                <w:vertAlign w:val="superscript"/>
                <w:lang w:val="kk-KZ"/>
              </w:rPr>
              <w:t>0</w:t>
            </w:r>
            <w:r w:rsidRPr="001B5949">
              <w:rPr>
                <w:rFonts w:ascii="Times New Roman" w:hAnsi="Times New Roman" w:cs="Times New Roman"/>
                <w:sz w:val="24"/>
                <w:szCs w:val="24"/>
                <w:lang w:val="kk-KZ"/>
              </w:rPr>
              <w:t>С арқылы</w:t>
            </w:r>
          </w:p>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төмендеу</w:t>
            </w:r>
          </w:p>
        </w:tc>
        <w:tc>
          <w:tcPr>
            <w:tcW w:w="3331" w:type="dxa"/>
            <w:tcBorders>
              <w:top w:val="single" w:sz="4" w:space="0" w:color="auto"/>
              <w:left w:val="single" w:sz="4" w:space="0" w:color="auto"/>
              <w:bottom w:val="single" w:sz="4" w:space="0" w:color="auto"/>
              <w:right w:val="single" w:sz="4" w:space="0" w:color="auto"/>
            </w:tcBorders>
            <w:hideMark/>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Жаздың баяулау</w:t>
            </w:r>
          </w:p>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 xml:space="preserve">фазасының тұрақты  </w:t>
            </w:r>
            <w:r w:rsidRPr="001B5949">
              <w:rPr>
                <w:rFonts w:ascii="Times New Roman" w:hAnsi="Times New Roman" w:cs="Times New Roman"/>
                <w:sz w:val="24"/>
                <w:szCs w:val="24"/>
                <w:vertAlign w:val="superscript"/>
                <w:lang w:val="kk-KZ"/>
              </w:rPr>
              <w:t>0</w:t>
            </w:r>
            <w:r w:rsidRPr="001B5949">
              <w:rPr>
                <w:rFonts w:ascii="Times New Roman" w:hAnsi="Times New Roman" w:cs="Times New Roman"/>
                <w:sz w:val="24"/>
                <w:szCs w:val="24"/>
                <w:lang w:val="kk-KZ"/>
              </w:rPr>
              <w:t>С</w:t>
            </w:r>
          </w:p>
        </w:tc>
      </w:tr>
      <w:tr w:rsidR="001B51CA" w:rsidRPr="00314DBF" w:rsidTr="001B51CA">
        <w:tc>
          <w:tcPr>
            <w:tcW w:w="2408" w:type="dxa"/>
            <w:tcBorders>
              <w:top w:val="single" w:sz="4" w:space="0" w:color="auto"/>
              <w:left w:val="single" w:sz="4" w:space="0" w:color="auto"/>
              <w:bottom w:val="single" w:sz="4" w:space="0" w:color="auto"/>
              <w:right w:val="single" w:sz="4" w:space="0" w:color="auto"/>
            </w:tcBorders>
          </w:tcPr>
          <w:p w:rsidR="001B51CA" w:rsidRPr="001B5949" w:rsidRDefault="001B51CA" w:rsidP="001B51CA">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Күздің түсу</w:t>
            </w:r>
          </w:p>
        </w:tc>
        <w:tc>
          <w:tcPr>
            <w:tcW w:w="3121" w:type="dxa"/>
            <w:tcBorders>
              <w:top w:val="single" w:sz="4" w:space="0" w:color="auto"/>
              <w:left w:val="single" w:sz="4" w:space="0" w:color="auto"/>
              <w:bottom w:val="single" w:sz="4" w:space="0" w:color="auto"/>
              <w:right w:val="single" w:sz="4" w:space="0" w:color="auto"/>
            </w:tcBorders>
            <w:hideMark/>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I декадада -5</w:t>
            </w:r>
            <w:r w:rsidRPr="001B5949">
              <w:rPr>
                <w:rFonts w:ascii="Times New Roman" w:hAnsi="Times New Roman" w:cs="Times New Roman"/>
                <w:sz w:val="24"/>
                <w:szCs w:val="24"/>
                <w:vertAlign w:val="superscript"/>
                <w:lang w:val="kk-KZ"/>
              </w:rPr>
              <w:t>0</w:t>
            </w:r>
            <w:r w:rsidRPr="001B5949">
              <w:rPr>
                <w:rFonts w:ascii="Times New Roman" w:hAnsi="Times New Roman" w:cs="Times New Roman"/>
                <w:sz w:val="24"/>
                <w:szCs w:val="24"/>
                <w:lang w:val="kk-KZ"/>
              </w:rPr>
              <w:t>С арқылы</w:t>
            </w:r>
          </w:p>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төмендеу</w:t>
            </w:r>
          </w:p>
        </w:tc>
        <w:tc>
          <w:tcPr>
            <w:tcW w:w="2694" w:type="dxa"/>
            <w:tcBorders>
              <w:top w:val="single" w:sz="4" w:space="0" w:color="auto"/>
              <w:left w:val="single" w:sz="4" w:space="0" w:color="auto"/>
              <w:bottom w:val="single" w:sz="4" w:space="0" w:color="auto"/>
              <w:right w:val="single" w:sz="4" w:space="0" w:color="auto"/>
            </w:tcBorders>
            <w:hideMark/>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II декадада -5</w:t>
            </w:r>
            <w:r w:rsidRPr="001B5949">
              <w:rPr>
                <w:rFonts w:ascii="Times New Roman" w:hAnsi="Times New Roman" w:cs="Times New Roman"/>
                <w:sz w:val="24"/>
                <w:szCs w:val="24"/>
                <w:vertAlign w:val="superscript"/>
                <w:lang w:val="kk-KZ"/>
              </w:rPr>
              <w:t>0</w:t>
            </w:r>
            <w:r w:rsidRPr="001B5949">
              <w:rPr>
                <w:rFonts w:ascii="Times New Roman" w:hAnsi="Times New Roman" w:cs="Times New Roman"/>
                <w:sz w:val="24"/>
                <w:szCs w:val="24"/>
                <w:lang w:val="kk-KZ"/>
              </w:rPr>
              <w:t>С арқылы</w:t>
            </w:r>
          </w:p>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төмендеу</w:t>
            </w:r>
          </w:p>
        </w:tc>
        <w:tc>
          <w:tcPr>
            <w:tcW w:w="2976" w:type="dxa"/>
            <w:tcBorders>
              <w:top w:val="single" w:sz="4" w:space="0" w:color="auto"/>
              <w:left w:val="single" w:sz="4" w:space="0" w:color="auto"/>
              <w:bottom w:val="single" w:sz="4" w:space="0" w:color="auto"/>
              <w:right w:val="single" w:sz="4" w:space="0" w:color="auto"/>
            </w:tcBorders>
            <w:hideMark/>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II декадада -5</w:t>
            </w:r>
            <w:r w:rsidRPr="001B5949">
              <w:rPr>
                <w:rFonts w:ascii="Times New Roman" w:hAnsi="Times New Roman" w:cs="Times New Roman"/>
                <w:sz w:val="24"/>
                <w:szCs w:val="24"/>
                <w:vertAlign w:val="superscript"/>
                <w:lang w:val="kk-KZ"/>
              </w:rPr>
              <w:t>0</w:t>
            </w:r>
            <w:r w:rsidRPr="001B5949">
              <w:rPr>
                <w:rFonts w:ascii="Times New Roman" w:hAnsi="Times New Roman" w:cs="Times New Roman"/>
                <w:sz w:val="24"/>
                <w:szCs w:val="24"/>
                <w:lang w:val="kk-KZ"/>
              </w:rPr>
              <w:t>С арқылы</w:t>
            </w:r>
          </w:p>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төмендеу</w:t>
            </w:r>
          </w:p>
        </w:tc>
        <w:tc>
          <w:tcPr>
            <w:tcW w:w="3331" w:type="dxa"/>
            <w:tcBorders>
              <w:top w:val="single" w:sz="4" w:space="0" w:color="auto"/>
              <w:left w:val="single" w:sz="4" w:space="0" w:color="auto"/>
              <w:bottom w:val="single" w:sz="4" w:space="0" w:color="auto"/>
              <w:right w:val="single" w:sz="4" w:space="0" w:color="auto"/>
            </w:tcBorders>
            <w:hideMark/>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rPr>
              <w:t>III</w:t>
            </w:r>
            <w:r w:rsidRPr="001B5949">
              <w:rPr>
                <w:rFonts w:ascii="Times New Roman" w:hAnsi="Times New Roman" w:cs="Times New Roman"/>
                <w:sz w:val="24"/>
                <w:szCs w:val="24"/>
                <w:lang w:val="ru-RU"/>
              </w:rPr>
              <w:t xml:space="preserve"> </w:t>
            </w:r>
            <w:r w:rsidRPr="001B5949">
              <w:rPr>
                <w:rFonts w:ascii="Times New Roman" w:hAnsi="Times New Roman" w:cs="Times New Roman"/>
                <w:sz w:val="24"/>
                <w:szCs w:val="24"/>
                <w:lang w:val="kk-KZ"/>
              </w:rPr>
              <w:t>декадада +5</w:t>
            </w:r>
            <w:r w:rsidRPr="001B5949">
              <w:rPr>
                <w:rFonts w:ascii="Times New Roman" w:hAnsi="Times New Roman" w:cs="Times New Roman"/>
                <w:sz w:val="24"/>
                <w:szCs w:val="24"/>
                <w:vertAlign w:val="superscript"/>
                <w:lang w:val="kk-KZ"/>
              </w:rPr>
              <w:t>0</w:t>
            </w:r>
            <w:r w:rsidRPr="001B5949">
              <w:rPr>
                <w:rFonts w:ascii="Times New Roman" w:hAnsi="Times New Roman" w:cs="Times New Roman"/>
                <w:sz w:val="24"/>
                <w:szCs w:val="24"/>
                <w:lang w:val="kk-KZ"/>
              </w:rPr>
              <w:t>С арқылы</w:t>
            </w:r>
          </w:p>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төмендеу</w:t>
            </w:r>
          </w:p>
        </w:tc>
      </w:tr>
      <w:tr w:rsidR="001B51CA" w:rsidRPr="00314DBF" w:rsidTr="001B51CA">
        <w:trPr>
          <w:trHeight w:val="437"/>
        </w:trPr>
        <w:tc>
          <w:tcPr>
            <w:tcW w:w="2408" w:type="dxa"/>
            <w:tcBorders>
              <w:top w:val="single" w:sz="4" w:space="0" w:color="auto"/>
              <w:left w:val="single" w:sz="4" w:space="0" w:color="auto"/>
              <w:bottom w:val="single" w:sz="4" w:space="0" w:color="auto"/>
              <w:right w:val="single" w:sz="4" w:space="0" w:color="auto"/>
            </w:tcBorders>
            <w:hideMark/>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Қоңыр күз</w:t>
            </w:r>
          </w:p>
        </w:tc>
        <w:tc>
          <w:tcPr>
            <w:tcW w:w="3121" w:type="dxa"/>
            <w:tcBorders>
              <w:top w:val="single" w:sz="4" w:space="0" w:color="auto"/>
              <w:left w:val="single" w:sz="4" w:space="0" w:color="auto"/>
              <w:bottom w:val="single" w:sz="4" w:space="0" w:color="auto"/>
              <w:right w:val="single" w:sz="4" w:space="0" w:color="auto"/>
            </w:tcBorders>
            <w:hideMark/>
          </w:tcPr>
          <w:p w:rsidR="001B51CA" w:rsidRPr="001B5949" w:rsidRDefault="001B51CA" w:rsidP="001B5949">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w:t>
            </w:r>
          </w:p>
        </w:tc>
        <w:tc>
          <w:tcPr>
            <w:tcW w:w="2694" w:type="dxa"/>
            <w:tcBorders>
              <w:top w:val="single" w:sz="4" w:space="0" w:color="auto"/>
              <w:left w:val="single" w:sz="4" w:space="0" w:color="auto"/>
              <w:bottom w:val="single" w:sz="4" w:space="0" w:color="auto"/>
              <w:right w:val="single" w:sz="4" w:space="0" w:color="auto"/>
            </w:tcBorders>
            <w:hideMark/>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I декададан бастап</w:t>
            </w:r>
          </w:p>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вегетацияның тоқтауы</w:t>
            </w:r>
          </w:p>
        </w:tc>
        <w:tc>
          <w:tcPr>
            <w:tcW w:w="2976" w:type="dxa"/>
            <w:tcBorders>
              <w:top w:val="single" w:sz="4" w:space="0" w:color="auto"/>
              <w:left w:val="single" w:sz="4" w:space="0" w:color="auto"/>
              <w:bottom w:val="single" w:sz="4" w:space="0" w:color="auto"/>
              <w:right w:val="single" w:sz="4" w:space="0" w:color="auto"/>
            </w:tcBorders>
            <w:hideMark/>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II декададан бастап</w:t>
            </w:r>
          </w:p>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вегетацияның тоқтауы</w:t>
            </w:r>
          </w:p>
        </w:tc>
        <w:tc>
          <w:tcPr>
            <w:tcW w:w="3331" w:type="dxa"/>
            <w:tcBorders>
              <w:top w:val="single" w:sz="4" w:space="0" w:color="auto"/>
              <w:left w:val="single" w:sz="4" w:space="0" w:color="auto"/>
              <w:bottom w:val="single" w:sz="4" w:space="0" w:color="auto"/>
              <w:right w:val="single" w:sz="4" w:space="0" w:color="auto"/>
            </w:tcBorders>
            <w:hideMark/>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II</w:t>
            </w:r>
            <w:r w:rsidRPr="001B5949">
              <w:rPr>
                <w:rFonts w:ascii="Times New Roman" w:hAnsi="Times New Roman" w:cs="Times New Roman"/>
                <w:sz w:val="24"/>
                <w:szCs w:val="24"/>
              </w:rPr>
              <w:t>I</w:t>
            </w:r>
            <w:r w:rsidRPr="001B5949">
              <w:rPr>
                <w:rFonts w:ascii="Times New Roman" w:hAnsi="Times New Roman" w:cs="Times New Roman"/>
                <w:sz w:val="24"/>
                <w:szCs w:val="24"/>
                <w:lang w:val="kk-KZ"/>
              </w:rPr>
              <w:t xml:space="preserve"> декададан бастап </w:t>
            </w:r>
            <w:r w:rsidRPr="001B5949">
              <w:rPr>
                <w:rFonts w:ascii="Times New Roman" w:hAnsi="Times New Roman" w:cs="Times New Roman"/>
                <w:sz w:val="24"/>
                <w:szCs w:val="24"/>
                <w:vertAlign w:val="superscript"/>
                <w:lang w:val="kk-KZ"/>
              </w:rPr>
              <w:t>0</w:t>
            </w:r>
            <w:r w:rsidRPr="001B5949">
              <w:rPr>
                <w:rFonts w:ascii="Times New Roman" w:hAnsi="Times New Roman" w:cs="Times New Roman"/>
                <w:sz w:val="24"/>
                <w:szCs w:val="24"/>
                <w:lang w:val="kk-KZ"/>
              </w:rPr>
              <w:t>С</w:t>
            </w:r>
          </w:p>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әрі қарай</w:t>
            </w:r>
            <w:r w:rsidRPr="001B5949">
              <w:rPr>
                <w:rFonts w:ascii="Times New Roman" w:hAnsi="Times New Roman" w:cs="Times New Roman"/>
                <w:sz w:val="24"/>
                <w:szCs w:val="24"/>
                <w:lang w:val="ru-RU"/>
              </w:rPr>
              <w:t xml:space="preserve"> </w:t>
            </w:r>
            <w:r w:rsidRPr="001B5949">
              <w:rPr>
                <w:rFonts w:ascii="Times New Roman" w:hAnsi="Times New Roman" w:cs="Times New Roman"/>
                <w:sz w:val="24"/>
                <w:szCs w:val="24"/>
                <w:lang w:val="kk-KZ"/>
              </w:rPr>
              <w:t>төмендеуі</w:t>
            </w:r>
          </w:p>
        </w:tc>
      </w:tr>
      <w:tr w:rsidR="00820180" w:rsidRPr="001B5949" w:rsidTr="001B51CA">
        <w:trPr>
          <w:trHeight w:val="330"/>
        </w:trPr>
        <w:tc>
          <w:tcPr>
            <w:tcW w:w="2408" w:type="dxa"/>
            <w:tcBorders>
              <w:top w:val="single" w:sz="4" w:space="0" w:color="auto"/>
              <w:left w:val="single" w:sz="4" w:space="0" w:color="auto"/>
              <w:bottom w:val="single" w:sz="4" w:space="0" w:color="auto"/>
              <w:right w:val="single" w:sz="4" w:space="0" w:color="auto"/>
            </w:tcBorders>
            <w:hideMark/>
          </w:tcPr>
          <w:p w:rsidR="00820180" w:rsidRPr="001B5949" w:rsidRDefault="00820180" w:rsidP="001B51CA">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АҚЗ-ның геожүйе</w:t>
            </w:r>
            <w:r w:rsidR="001B51CA">
              <w:rPr>
                <w:rFonts w:ascii="Times New Roman" w:hAnsi="Times New Roman" w:cs="Times New Roman"/>
                <w:sz w:val="24"/>
                <w:szCs w:val="24"/>
                <w:lang w:val="kk-KZ"/>
              </w:rPr>
              <w:t xml:space="preserve"> </w:t>
            </w:r>
            <w:r w:rsidRPr="001B5949">
              <w:rPr>
                <w:rFonts w:ascii="Times New Roman" w:hAnsi="Times New Roman" w:cs="Times New Roman"/>
                <w:sz w:val="24"/>
                <w:szCs w:val="24"/>
                <w:lang w:val="kk-KZ"/>
              </w:rPr>
              <w:t>лерінің ЖЦВК-нің ұзақтығы</w:t>
            </w:r>
            <w:r w:rsidR="001B51CA">
              <w:rPr>
                <w:rFonts w:ascii="Times New Roman" w:hAnsi="Times New Roman" w:cs="Times New Roman"/>
                <w:sz w:val="24"/>
                <w:szCs w:val="24"/>
                <w:lang w:val="kk-KZ"/>
              </w:rPr>
              <w:t xml:space="preserve"> </w:t>
            </w:r>
            <w:r w:rsidRPr="001B5949">
              <w:rPr>
                <w:rFonts w:ascii="Times New Roman" w:hAnsi="Times New Roman" w:cs="Times New Roman"/>
                <w:sz w:val="24"/>
                <w:szCs w:val="24"/>
                <w:lang w:val="kk-KZ"/>
              </w:rPr>
              <w:t>(тәулікпен)</w:t>
            </w:r>
          </w:p>
        </w:tc>
        <w:tc>
          <w:tcPr>
            <w:tcW w:w="3121" w:type="dxa"/>
            <w:tcBorders>
              <w:top w:val="single" w:sz="4" w:space="0" w:color="auto"/>
              <w:left w:val="single" w:sz="4" w:space="0" w:color="auto"/>
              <w:bottom w:val="single" w:sz="4" w:space="0" w:color="auto"/>
              <w:right w:val="single" w:sz="4" w:space="0" w:color="auto"/>
            </w:tcBorders>
            <w:vAlign w:val="center"/>
            <w:hideMark/>
          </w:tcPr>
          <w:p w:rsidR="00820180" w:rsidRPr="001B5949" w:rsidRDefault="00820180" w:rsidP="001B51CA">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155-165</w:t>
            </w:r>
          </w:p>
        </w:tc>
        <w:tc>
          <w:tcPr>
            <w:tcW w:w="2694" w:type="dxa"/>
            <w:tcBorders>
              <w:top w:val="single" w:sz="4" w:space="0" w:color="auto"/>
              <w:left w:val="single" w:sz="4" w:space="0" w:color="auto"/>
              <w:bottom w:val="single" w:sz="4" w:space="0" w:color="auto"/>
              <w:right w:val="single" w:sz="4" w:space="0" w:color="auto"/>
            </w:tcBorders>
            <w:vAlign w:val="center"/>
            <w:hideMark/>
          </w:tcPr>
          <w:p w:rsidR="00820180" w:rsidRPr="001B5949" w:rsidRDefault="00820180" w:rsidP="001B51CA">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165-180</w:t>
            </w:r>
          </w:p>
        </w:tc>
        <w:tc>
          <w:tcPr>
            <w:tcW w:w="2976" w:type="dxa"/>
            <w:tcBorders>
              <w:top w:val="single" w:sz="4" w:space="0" w:color="auto"/>
              <w:left w:val="single" w:sz="4" w:space="0" w:color="auto"/>
              <w:bottom w:val="single" w:sz="4" w:space="0" w:color="auto"/>
              <w:right w:val="single" w:sz="4" w:space="0" w:color="auto"/>
            </w:tcBorders>
            <w:vAlign w:val="center"/>
            <w:hideMark/>
          </w:tcPr>
          <w:p w:rsidR="00820180" w:rsidRPr="001B5949" w:rsidRDefault="00820180" w:rsidP="001B51CA">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180-210</w:t>
            </w:r>
          </w:p>
        </w:tc>
        <w:tc>
          <w:tcPr>
            <w:tcW w:w="3331" w:type="dxa"/>
            <w:tcBorders>
              <w:top w:val="single" w:sz="4" w:space="0" w:color="auto"/>
              <w:left w:val="single" w:sz="4" w:space="0" w:color="auto"/>
              <w:bottom w:val="single" w:sz="4" w:space="0" w:color="auto"/>
              <w:right w:val="single" w:sz="4" w:space="0" w:color="auto"/>
            </w:tcBorders>
            <w:vAlign w:val="center"/>
            <w:hideMark/>
          </w:tcPr>
          <w:p w:rsidR="00820180" w:rsidRPr="001B5949" w:rsidRDefault="00820180" w:rsidP="001B51CA">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210-225</w:t>
            </w:r>
          </w:p>
        </w:tc>
      </w:tr>
      <w:tr w:rsidR="001B51CA" w:rsidRPr="001B5949" w:rsidTr="001B51CA">
        <w:trPr>
          <w:trHeight w:val="330"/>
        </w:trPr>
        <w:tc>
          <w:tcPr>
            <w:tcW w:w="14530" w:type="dxa"/>
            <w:gridSpan w:val="5"/>
            <w:tcBorders>
              <w:top w:val="single" w:sz="4" w:space="0" w:color="auto"/>
              <w:left w:val="single" w:sz="4" w:space="0" w:color="auto"/>
              <w:bottom w:val="single" w:sz="4" w:space="0" w:color="auto"/>
              <w:right w:val="single" w:sz="4" w:space="0" w:color="auto"/>
            </w:tcBorders>
          </w:tcPr>
          <w:p w:rsidR="001B51CA" w:rsidRPr="00552865" w:rsidRDefault="001B51CA" w:rsidP="001B51CA">
            <w:pPr>
              <w:ind w:firstLine="715"/>
              <w:jc w:val="both"/>
              <w:rPr>
                <w:rFonts w:ascii="Times New Roman" w:hAnsi="Times New Roman" w:cs="Times New Roman"/>
                <w:sz w:val="24"/>
                <w:szCs w:val="24"/>
                <w:lang w:val="kk-KZ"/>
              </w:rPr>
            </w:pPr>
            <w:r w:rsidRPr="00552865">
              <w:rPr>
                <w:rFonts w:ascii="Times New Roman" w:hAnsi="Times New Roman" w:cs="Times New Roman"/>
                <w:sz w:val="24"/>
                <w:szCs w:val="24"/>
                <w:lang w:val="kk-KZ"/>
              </w:rPr>
              <w:t xml:space="preserve">Ескерту – </w:t>
            </w:r>
            <w:r w:rsidR="000A6591" w:rsidRPr="00552865">
              <w:rPr>
                <w:rFonts w:ascii="Times New Roman" w:hAnsi="Times New Roman" w:cs="Times New Roman"/>
                <w:sz w:val="24"/>
                <w:szCs w:val="24"/>
                <w:lang w:val="kk-KZ"/>
              </w:rPr>
              <w:t xml:space="preserve">Автор </w:t>
            </w:r>
            <w:r w:rsidRPr="00552865">
              <w:rPr>
                <w:rFonts w:ascii="Times New Roman" w:hAnsi="Times New Roman" w:cs="Times New Roman"/>
                <w:sz w:val="24"/>
                <w:szCs w:val="24"/>
                <w:lang w:val="kk-KZ"/>
              </w:rPr>
              <w:t>EOS с.п. «Analytics-Time series» модулінің және</w:t>
            </w:r>
            <w:r w:rsidRPr="00552865">
              <w:rPr>
                <w:rFonts w:ascii="Times New Roman" w:hAnsi="Times New Roman" w:cs="Times New Roman"/>
                <w:bCs/>
                <w:sz w:val="24"/>
                <w:szCs w:val="24"/>
                <w:lang w:val="kk-KZ"/>
              </w:rPr>
              <w:t xml:space="preserve"> бедердің сандық үлгісінің мәліметтері негізінде  орындады</w:t>
            </w:r>
          </w:p>
        </w:tc>
      </w:tr>
    </w:tbl>
    <w:p w:rsidR="00820180" w:rsidRPr="001B5949" w:rsidRDefault="00820180" w:rsidP="001B5949">
      <w:pPr>
        <w:ind w:firstLine="709"/>
        <w:jc w:val="both"/>
        <w:rPr>
          <w:rFonts w:ascii="Times New Roman" w:eastAsiaTheme="minorHAnsi" w:hAnsi="Times New Roman" w:cs="Times New Roman"/>
          <w:sz w:val="28"/>
          <w:szCs w:val="28"/>
          <w:lang w:val="kk-KZ"/>
        </w:rPr>
      </w:pPr>
    </w:p>
    <w:p w:rsidR="00820180" w:rsidRDefault="00820180" w:rsidP="001B5949">
      <w:pPr>
        <w:rPr>
          <w:rFonts w:asciiTheme="minorHAnsi" w:hAnsiTheme="minorHAnsi" w:cstheme="minorBidi"/>
          <w:lang w:val="kk-KZ"/>
        </w:rPr>
      </w:pPr>
    </w:p>
    <w:p w:rsidR="001B51CA" w:rsidRDefault="001B51CA" w:rsidP="001B5949">
      <w:pPr>
        <w:rPr>
          <w:rFonts w:asciiTheme="minorHAnsi" w:hAnsiTheme="minorHAnsi" w:cstheme="minorBidi"/>
          <w:lang w:val="kk-KZ"/>
        </w:rPr>
      </w:pPr>
    </w:p>
    <w:p w:rsidR="001B51CA" w:rsidRPr="001B51CA" w:rsidRDefault="001B51CA" w:rsidP="001B5949">
      <w:pPr>
        <w:rPr>
          <w:rFonts w:asciiTheme="minorHAnsi" w:hAnsiTheme="minorHAnsi" w:cstheme="minorBidi"/>
          <w:lang w:val="kk-KZ"/>
        </w:rPr>
      </w:pPr>
    </w:p>
    <w:p w:rsidR="00820180" w:rsidRPr="001B51CA" w:rsidRDefault="00820180" w:rsidP="001B5949">
      <w:pPr>
        <w:rPr>
          <w:rFonts w:asciiTheme="minorHAnsi" w:hAnsiTheme="minorHAnsi" w:cstheme="minorBidi"/>
        </w:rPr>
      </w:pPr>
    </w:p>
    <w:p w:rsidR="00AA39F0" w:rsidRPr="001B5949" w:rsidRDefault="00820180" w:rsidP="009C25C8">
      <w:pPr>
        <w:jc w:val="both"/>
        <w:rPr>
          <w:rFonts w:ascii="Times New Roman" w:hAnsi="Times New Roman" w:cs="Times New Roman"/>
          <w:sz w:val="28"/>
          <w:szCs w:val="28"/>
          <w:lang w:val="kk-KZ"/>
        </w:rPr>
      </w:pPr>
      <w:r w:rsidRPr="009C25C8">
        <w:rPr>
          <w:rFonts w:ascii="Times New Roman" w:hAnsi="Times New Roman" w:cs="Times New Roman"/>
          <w:sz w:val="28"/>
          <w:szCs w:val="28"/>
          <w:lang w:val="kk-KZ"/>
        </w:rPr>
        <w:lastRenderedPageBreak/>
        <w:t>Кесте 4</w:t>
      </w:r>
      <w:r w:rsidR="002A7CBC" w:rsidRPr="009C25C8">
        <w:rPr>
          <w:rFonts w:ascii="Times New Roman" w:hAnsi="Times New Roman" w:cs="Times New Roman"/>
          <w:sz w:val="28"/>
          <w:szCs w:val="28"/>
          <w:lang w:val="kk-KZ"/>
        </w:rPr>
        <w:t>7</w:t>
      </w:r>
      <w:r w:rsidRPr="009C25C8">
        <w:rPr>
          <w:rFonts w:ascii="Times New Roman" w:hAnsi="Times New Roman" w:cs="Times New Roman"/>
          <w:sz w:val="28"/>
          <w:szCs w:val="28"/>
          <w:lang w:val="kk-KZ"/>
        </w:rPr>
        <w:t xml:space="preserve"> </w:t>
      </w:r>
      <w:r w:rsidR="001B51CA">
        <w:rPr>
          <w:rFonts w:ascii="Times New Roman" w:hAnsi="Times New Roman" w:cs="Times New Roman"/>
          <w:sz w:val="28"/>
          <w:szCs w:val="28"/>
          <w:lang w:val="kk-KZ"/>
        </w:rPr>
        <w:t>–</w:t>
      </w:r>
      <w:r w:rsidRPr="009C25C8">
        <w:rPr>
          <w:rFonts w:ascii="Times New Roman" w:hAnsi="Times New Roman" w:cs="Times New Roman"/>
          <w:sz w:val="28"/>
          <w:szCs w:val="28"/>
          <w:lang w:val="kk-KZ"/>
        </w:rPr>
        <w:t xml:space="preserve"> </w:t>
      </w:r>
      <w:r w:rsidR="00314DBF">
        <w:rPr>
          <w:rFonts w:ascii="Times New Roman" w:hAnsi="Times New Roman" w:cs="Times New Roman"/>
          <w:sz w:val="28"/>
          <w:szCs w:val="28"/>
          <w:lang w:val="kk-KZ"/>
        </w:rPr>
        <w:t>Шарын</w:t>
      </w:r>
      <w:r w:rsidRPr="009C25C8">
        <w:rPr>
          <w:rFonts w:ascii="Times New Roman" w:hAnsi="Times New Roman" w:cs="Times New Roman"/>
          <w:sz w:val="28"/>
          <w:szCs w:val="28"/>
          <w:lang w:val="kk-KZ"/>
        </w:rPr>
        <w:t xml:space="preserve"> өзені алабының АТрЗ, АСЗ, ағындысыз және АТЗ-ның геожүйелерінің жылдық циклдің маусымдық құрылымының жіктемесі</w:t>
      </w:r>
    </w:p>
    <w:p w:rsidR="00820180" w:rsidRPr="001B51CA" w:rsidRDefault="00820180" w:rsidP="0086097B">
      <w:pPr>
        <w:jc w:val="right"/>
        <w:rPr>
          <w:rFonts w:ascii="Times New Roman" w:hAnsi="Times New Roman" w:cs="Times New Roman"/>
          <w:sz w:val="16"/>
          <w:szCs w:val="16"/>
          <w:lang w:val="kk-KZ"/>
        </w:rPr>
      </w:pPr>
    </w:p>
    <w:tbl>
      <w:tblPr>
        <w:tblStyle w:val="ac"/>
        <w:tblW w:w="14544" w:type="dxa"/>
        <w:tblInd w:w="122" w:type="dxa"/>
        <w:tblLook w:val="04A0" w:firstRow="1" w:lastRow="0" w:firstColumn="1" w:lastColumn="0" w:noHBand="0" w:noVBand="1"/>
      </w:tblPr>
      <w:tblGrid>
        <w:gridCol w:w="2850"/>
        <w:gridCol w:w="2945"/>
        <w:gridCol w:w="2954"/>
        <w:gridCol w:w="2897"/>
        <w:gridCol w:w="2898"/>
      </w:tblGrid>
      <w:tr w:rsidR="001B51CA" w:rsidRPr="00314DBF" w:rsidTr="0086097B">
        <w:trPr>
          <w:trHeight w:val="576"/>
        </w:trPr>
        <w:tc>
          <w:tcPr>
            <w:tcW w:w="2850" w:type="dxa"/>
            <w:tcBorders>
              <w:top w:val="single" w:sz="4" w:space="0" w:color="auto"/>
              <w:left w:val="single" w:sz="4" w:space="0" w:color="auto"/>
              <w:bottom w:val="single" w:sz="4" w:space="0" w:color="auto"/>
              <w:right w:val="single" w:sz="4" w:space="0" w:color="auto"/>
            </w:tcBorders>
            <w:vAlign w:val="center"/>
          </w:tcPr>
          <w:p w:rsidR="001B51CA" w:rsidRPr="001B5949" w:rsidRDefault="001B51CA" w:rsidP="001B51CA">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Жылдық циклдің</w:t>
            </w:r>
          </w:p>
          <w:p w:rsidR="001B51CA" w:rsidRPr="001B5949" w:rsidRDefault="001B51CA" w:rsidP="001B51CA">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фазалары</w:t>
            </w:r>
          </w:p>
        </w:tc>
        <w:tc>
          <w:tcPr>
            <w:tcW w:w="2945" w:type="dxa"/>
            <w:tcBorders>
              <w:top w:val="single" w:sz="4" w:space="0" w:color="auto"/>
              <w:left w:val="single" w:sz="4" w:space="0" w:color="auto"/>
              <w:bottom w:val="single" w:sz="4" w:space="0" w:color="auto"/>
              <w:right w:val="single" w:sz="4" w:space="0" w:color="auto"/>
            </w:tcBorders>
            <w:vAlign w:val="center"/>
          </w:tcPr>
          <w:p w:rsidR="001B51CA" w:rsidRPr="001B5949" w:rsidRDefault="001B51CA" w:rsidP="001B51CA">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АТрЗ-ның</w:t>
            </w:r>
          </w:p>
          <w:p w:rsidR="001B51CA" w:rsidRPr="001B5949" w:rsidRDefault="001B51CA" w:rsidP="001B51CA">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(601-750</w:t>
            </w:r>
            <w:r w:rsidR="001950B6">
              <w:rPr>
                <w:rFonts w:ascii="Times New Roman" w:hAnsi="Times New Roman" w:cs="Times New Roman"/>
                <w:sz w:val="24"/>
                <w:szCs w:val="24"/>
                <w:lang w:val="kk-KZ"/>
              </w:rPr>
              <w:t xml:space="preserve"> </w:t>
            </w:r>
            <w:r w:rsidRPr="001B5949">
              <w:rPr>
                <w:rFonts w:ascii="Times New Roman" w:hAnsi="Times New Roman" w:cs="Times New Roman"/>
                <w:sz w:val="24"/>
                <w:szCs w:val="24"/>
                <w:lang w:val="kk-KZ"/>
              </w:rPr>
              <w:t>м)</w:t>
            </w:r>
          </w:p>
        </w:tc>
        <w:tc>
          <w:tcPr>
            <w:tcW w:w="2954" w:type="dxa"/>
            <w:tcBorders>
              <w:top w:val="single" w:sz="4" w:space="0" w:color="auto"/>
              <w:left w:val="single" w:sz="4" w:space="0" w:color="auto"/>
              <w:bottom w:val="single" w:sz="4" w:space="0" w:color="auto"/>
              <w:right w:val="single" w:sz="4" w:space="0" w:color="auto"/>
            </w:tcBorders>
            <w:vAlign w:val="center"/>
          </w:tcPr>
          <w:p w:rsidR="001B51CA" w:rsidRPr="001B5949" w:rsidRDefault="001B51CA" w:rsidP="001B51CA">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АСЗ-ның</w:t>
            </w:r>
          </w:p>
          <w:p w:rsidR="001B51CA" w:rsidRPr="001B5949" w:rsidRDefault="001B51CA" w:rsidP="001B51CA">
            <w:pPr>
              <w:jc w:val="center"/>
              <w:rPr>
                <w:rFonts w:ascii="Times New Roman" w:hAnsi="Times New Roman" w:cs="Times New Roman"/>
                <w:color w:val="FF0000"/>
                <w:sz w:val="24"/>
                <w:szCs w:val="24"/>
                <w:lang w:val="kk-KZ"/>
              </w:rPr>
            </w:pPr>
            <w:r w:rsidRPr="001B5949">
              <w:rPr>
                <w:rFonts w:ascii="Times New Roman" w:hAnsi="Times New Roman" w:cs="Times New Roman"/>
                <w:sz w:val="24"/>
                <w:szCs w:val="24"/>
                <w:lang w:val="kk-KZ"/>
              </w:rPr>
              <w:t>(1001-1300</w:t>
            </w:r>
            <w:r w:rsidR="001950B6">
              <w:rPr>
                <w:rFonts w:ascii="Times New Roman" w:hAnsi="Times New Roman" w:cs="Times New Roman"/>
                <w:sz w:val="24"/>
                <w:szCs w:val="24"/>
                <w:lang w:val="kk-KZ"/>
              </w:rPr>
              <w:t xml:space="preserve"> </w:t>
            </w:r>
            <w:r w:rsidRPr="001B5949">
              <w:rPr>
                <w:rFonts w:ascii="Times New Roman" w:hAnsi="Times New Roman" w:cs="Times New Roman"/>
                <w:sz w:val="24"/>
                <w:szCs w:val="24"/>
                <w:lang w:val="kk-KZ"/>
              </w:rPr>
              <w:t>м)</w:t>
            </w:r>
          </w:p>
        </w:tc>
        <w:tc>
          <w:tcPr>
            <w:tcW w:w="2897" w:type="dxa"/>
            <w:tcBorders>
              <w:top w:val="single" w:sz="4" w:space="0" w:color="auto"/>
              <w:left w:val="single" w:sz="4" w:space="0" w:color="auto"/>
              <w:bottom w:val="single" w:sz="4" w:space="0" w:color="auto"/>
              <w:right w:val="single" w:sz="4" w:space="0" w:color="auto"/>
            </w:tcBorders>
            <w:vAlign w:val="center"/>
            <w:hideMark/>
          </w:tcPr>
          <w:p w:rsidR="001B51CA" w:rsidRPr="001B5949" w:rsidRDefault="001B51CA" w:rsidP="001B51CA">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Ағындысыз тауалды</w:t>
            </w:r>
          </w:p>
          <w:p w:rsidR="001B51CA" w:rsidRPr="001B5949" w:rsidRDefault="001B51CA" w:rsidP="001B51CA">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зонасы (1101-1200 м)</w:t>
            </w:r>
          </w:p>
        </w:tc>
        <w:tc>
          <w:tcPr>
            <w:tcW w:w="2898" w:type="dxa"/>
            <w:tcBorders>
              <w:top w:val="single" w:sz="4" w:space="0" w:color="auto"/>
              <w:left w:val="single" w:sz="4" w:space="0" w:color="auto"/>
              <w:bottom w:val="single" w:sz="4" w:space="0" w:color="auto"/>
              <w:right w:val="single" w:sz="4" w:space="0" w:color="auto"/>
            </w:tcBorders>
            <w:vAlign w:val="center"/>
            <w:hideMark/>
          </w:tcPr>
          <w:p w:rsidR="001B51CA" w:rsidRPr="001B5949" w:rsidRDefault="001B51CA" w:rsidP="001B51CA">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АТЗ-ның шөлді жазығы</w:t>
            </w:r>
          </w:p>
          <w:p w:rsidR="001B51CA" w:rsidRPr="001B5949" w:rsidRDefault="001B51CA" w:rsidP="001B51CA">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(501-700 м)</w:t>
            </w:r>
          </w:p>
        </w:tc>
      </w:tr>
      <w:tr w:rsidR="001B51CA" w:rsidRPr="00314DBF" w:rsidTr="0086097B">
        <w:trPr>
          <w:trHeight w:val="383"/>
        </w:trPr>
        <w:tc>
          <w:tcPr>
            <w:tcW w:w="2850" w:type="dxa"/>
            <w:tcBorders>
              <w:top w:val="single" w:sz="4" w:space="0" w:color="auto"/>
              <w:left w:val="single" w:sz="4" w:space="0" w:color="auto"/>
              <w:bottom w:val="single" w:sz="4" w:space="0" w:color="auto"/>
              <w:right w:val="single" w:sz="4" w:space="0" w:color="auto"/>
            </w:tcBorders>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Қар еру</w:t>
            </w:r>
          </w:p>
        </w:tc>
        <w:tc>
          <w:tcPr>
            <w:tcW w:w="2945" w:type="dxa"/>
            <w:tcBorders>
              <w:top w:val="single" w:sz="4" w:space="0" w:color="auto"/>
              <w:left w:val="single" w:sz="4" w:space="0" w:color="auto"/>
              <w:bottom w:val="single" w:sz="4" w:space="0" w:color="auto"/>
              <w:right w:val="single" w:sz="4" w:space="0" w:color="auto"/>
            </w:tcBorders>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I декаданың</w:t>
            </w:r>
          </w:p>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соңғы күндері +5-+7°С арқылы жоғарылау</w:t>
            </w:r>
          </w:p>
        </w:tc>
        <w:tc>
          <w:tcPr>
            <w:tcW w:w="2954" w:type="dxa"/>
            <w:tcBorders>
              <w:top w:val="single" w:sz="4" w:space="0" w:color="auto"/>
              <w:left w:val="single" w:sz="4" w:space="0" w:color="auto"/>
              <w:bottom w:val="single" w:sz="4" w:space="0" w:color="auto"/>
              <w:right w:val="single" w:sz="4" w:space="0" w:color="auto"/>
            </w:tcBorders>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I декаданың</w:t>
            </w:r>
          </w:p>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соңғы күндері +5-+7°С арқылы жоғарылау</w:t>
            </w:r>
          </w:p>
        </w:tc>
        <w:tc>
          <w:tcPr>
            <w:tcW w:w="2897" w:type="dxa"/>
            <w:tcBorders>
              <w:top w:val="single" w:sz="4" w:space="0" w:color="auto"/>
              <w:left w:val="single" w:sz="4" w:space="0" w:color="auto"/>
              <w:bottom w:val="single" w:sz="4" w:space="0" w:color="auto"/>
              <w:right w:val="single" w:sz="4" w:space="0" w:color="auto"/>
            </w:tcBorders>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I декаданың</w:t>
            </w:r>
          </w:p>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басында +10</w:t>
            </w:r>
            <w:r w:rsidRPr="001B5949">
              <w:rPr>
                <w:rFonts w:ascii="Times New Roman" w:hAnsi="Times New Roman" w:cs="Times New Roman"/>
                <w:sz w:val="24"/>
                <w:szCs w:val="24"/>
                <w:vertAlign w:val="superscript"/>
                <w:lang w:val="kk-KZ"/>
              </w:rPr>
              <w:t>0</w:t>
            </w:r>
            <w:r w:rsidRPr="001B5949">
              <w:rPr>
                <w:rFonts w:ascii="Times New Roman" w:hAnsi="Times New Roman" w:cs="Times New Roman"/>
                <w:sz w:val="24"/>
                <w:szCs w:val="24"/>
                <w:lang w:val="kk-KZ"/>
              </w:rPr>
              <w:t xml:space="preserve"> -+15°С</w:t>
            </w:r>
          </w:p>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 xml:space="preserve">арқылы күрт жоғарылау </w:t>
            </w:r>
          </w:p>
        </w:tc>
        <w:tc>
          <w:tcPr>
            <w:tcW w:w="2898" w:type="dxa"/>
            <w:tcBorders>
              <w:top w:val="single" w:sz="4" w:space="0" w:color="auto"/>
              <w:left w:val="single" w:sz="4" w:space="0" w:color="auto"/>
              <w:bottom w:val="single" w:sz="4" w:space="0" w:color="auto"/>
              <w:right w:val="single" w:sz="4" w:space="0" w:color="auto"/>
            </w:tcBorders>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I декаданың</w:t>
            </w:r>
          </w:p>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басында +10</w:t>
            </w:r>
            <w:r w:rsidRPr="001B5949">
              <w:rPr>
                <w:rFonts w:ascii="Times New Roman" w:hAnsi="Times New Roman" w:cs="Times New Roman"/>
                <w:sz w:val="24"/>
                <w:szCs w:val="24"/>
                <w:vertAlign w:val="superscript"/>
                <w:lang w:val="kk-KZ"/>
              </w:rPr>
              <w:t>0</w:t>
            </w:r>
            <w:r w:rsidRPr="001B5949">
              <w:rPr>
                <w:rFonts w:ascii="Times New Roman" w:hAnsi="Times New Roman" w:cs="Times New Roman"/>
                <w:sz w:val="24"/>
                <w:szCs w:val="24"/>
                <w:lang w:val="kk-KZ"/>
              </w:rPr>
              <w:t xml:space="preserve"> -+15°С арқылы күрт жоғарылау </w:t>
            </w:r>
          </w:p>
        </w:tc>
      </w:tr>
      <w:tr w:rsidR="001B51CA" w:rsidRPr="00314DBF" w:rsidTr="0086097B">
        <w:tc>
          <w:tcPr>
            <w:tcW w:w="2850" w:type="dxa"/>
            <w:tcBorders>
              <w:top w:val="single" w:sz="4" w:space="0" w:color="auto"/>
              <w:left w:val="single" w:sz="4" w:space="0" w:color="auto"/>
              <w:bottom w:val="single" w:sz="4" w:space="0" w:color="auto"/>
              <w:right w:val="single" w:sz="4" w:space="0" w:color="auto"/>
            </w:tcBorders>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Көктемнің</w:t>
            </w:r>
          </w:p>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басталу</w:t>
            </w:r>
          </w:p>
        </w:tc>
        <w:tc>
          <w:tcPr>
            <w:tcW w:w="2945" w:type="dxa"/>
            <w:tcBorders>
              <w:top w:val="single" w:sz="4" w:space="0" w:color="auto"/>
              <w:left w:val="single" w:sz="4" w:space="0" w:color="auto"/>
              <w:bottom w:val="single" w:sz="4" w:space="0" w:color="auto"/>
              <w:right w:val="single" w:sz="4" w:space="0" w:color="auto"/>
            </w:tcBorders>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 xml:space="preserve">I декадада </w:t>
            </w:r>
            <w:r w:rsidRPr="001B5949">
              <w:rPr>
                <w:rFonts w:ascii="Times New Roman" w:eastAsia="Times New Roman" w:hAnsi="Times New Roman" w:cs="Times New Roman"/>
                <w:sz w:val="24"/>
                <w:szCs w:val="24"/>
                <w:lang w:val="kk-KZ"/>
              </w:rPr>
              <w:t xml:space="preserve">+8°С арқылы </w:t>
            </w:r>
            <w:r w:rsidRPr="001B5949">
              <w:rPr>
                <w:rFonts w:ascii="Times New Roman" w:hAnsi="Times New Roman" w:cs="Times New Roman"/>
                <w:sz w:val="24"/>
                <w:szCs w:val="24"/>
                <w:lang w:val="kk-KZ"/>
              </w:rPr>
              <w:t xml:space="preserve">күннен-күнге тұрақты жоғарылау </w:t>
            </w:r>
          </w:p>
        </w:tc>
        <w:tc>
          <w:tcPr>
            <w:tcW w:w="2954" w:type="dxa"/>
            <w:tcBorders>
              <w:top w:val="single" w:sz="4" w:space="0" w:color="auto"/>
              <w:left w:val="single" w:sz="4" w:space="0" w:color="auto"/>
              <w:bottom w:val="single" w:sz="4" w:space="0" w:color="auto"/>
              <w:right w:val="single" w:sz="4" w:space="0" w:color="auto"/>
            </w:tcBorders>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 xml:space="preserve">I декадада </w:t>
            </w:r>
            <w:r w:rsidRPr="001B5949">
              <w:rPr>
                <w:rFonts w:ascii="Times New Roman" w:eastAsia="Times New Roman" w:hAnsi="Times New Roman" w:cs="Times New Roman"/>
                <w:sz w:val="24"/>
                <w:szCs w:val="24"/>
                <w:lang w:val="kk-KZ"/>
              </w:rPr>
              <w:t xml:space="preserve">+8°С арқылы </w:t>
            </w:r>
            <w:r w:rsidRPr="001B5949">
              <w:rPr>
                <w:rFonts w:ascii="Times New Roman" w:hAnsi="Times New Roman" w:cs="Times New Roman"/>
                <w:sz w:val="24"/>
                <w:szCs w:val="24"/>
                <w:lang w:val="kk-KZ"/>
              </w:rPr>
              <w:t>күннен-күнге тұрақты жоғарылау</w:t>
            </w:r>
          </w:p>
        </w:tc>
        <w:tc>
          <w:tcPr>
            <w:tcW w:w="2897" w:type="dxa"/>
            <w:tcBorders>
              <w:top w:val="single" w:sz="4" w:space="0" w:color="auto"/>
              <w:left w:val="single" w:sz="4" w:space="0" w:color="auto"/>
              <w:bottom w:val="single" w:sz="4" w:space="0" w:color="auto"/>
              <w:right w:val="single" w:sz="4" w:space="0" w:color="auto"/>
            </w:tcBorders>
            <w:hideMark/>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II декадада +22</w:t>
            </w:r>
            <w:r w:rsidRPr="001B5949">
              <w:rPr>
                <w:rFonts w:ascii="Times New Roman" w:hAnsi="Times New Roman" w:cs="Times New Roman"/>
                <w:sz w:val="24"/>
                <w:szCs w:val="24"/>
                <w:vertAlign w:val="superscript"/>
                <w:lang w:val="kk-KZ"/>
              </w:rPr>
              <w:t>0</w:t>
            </w:r>
            <w:r w:rsidRPr="001B5949">
              <w:rPr>
                <w:rFonts w:ascii="Times New Roman" w:hAnsi="Times New Roman" w:cs="Times New Roman"/>
                <w:sz w:val="24"/>
                <w:szCs w:val="24"/>
                <w:lang w:val="kk-KZ"/>
              </w:rPr>
              <w:t>-+25°С</w:t>
            </w:r>
          </w:p>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арқылы жоғарылау</w:t>
            </w:r>
          </w:p>
        </w:tc>
        <w:tc>
          <w:tcPr>
            <w:tcW w:w="2898" w:type="dxa"/>
            <w:tcBorders>
              <w:top w:val="single" w:sz="4" w:space="0" w:color="auto"/>
              <w:left w:val="single" w:sz="4" w:space="0" w:color="auto"/>
              <w:bottom w:val="single" w:sz="4" w:space="0" w:color="auto"/>
              <w:right w:val="single" w:sz="4" w:space="0" w:color="auto"/>
            </w:tcBorders>
            <w:hideMark/>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II декадада +22</w:t>
            </w:r>
            <w:r w:rsidRPr="001B5949">
              <w:rPr>
                <w:rFonts w:ascii="Times New Roman" w:hAnsi="Times New Roman" w:cs="Times New Roman"/>
                <w:sz w:val="24"/>
                <w:szCs w:val="24"/>
                <w:vertAlign w:val="superscript"/>
                <w:lang w:val="kk-KZ"/>
              </w:rPr>
              <w:t>0</w:t>
            </w:r>
            <w:r w:rsidRPr="001B5949">
              <w:rPr>
                <w:rFonts w:ascii="Times New Roman" w:hAnsi="Times New Roman" w:cs="Times New Roman"/>
                <w:sz w:val="24"/>
                <w:szCs w:val="24"/>
                <w:lang w:val="kk-KZ"/>
              </w:rPr>
              <w:t>-+25°С арқылы жоғарылау</w:t>
            </w:r>
          </w:p>
        </w:tc>
      </w:tr>
      <w:tr w:rsidR="001B51CA" w:rsidRPr="00314DBF" w:rsidTr="0086097B">
        <w:tc>
          <w:tcPr>
            <w:tcW w:w="2850" w:type="dxa"/>
            <w:tcBorders>
              <w:top w:val="single" w:sz="4" w:space="0" w:color="auto"/>
              <w:left w:val="single" w:sz="4" w:space="0" w:color="auto"/>
              <w:bottom w:val="single" w:sz="4" w:space="0" w:color="auto"/>
              <w:right w:val="single" w:sz="4" w:space="0" w:color="auto"/>
            </w:tcBorders>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Жазалды</w:t>
            </w:r>
          </w:p>
        </w:tc>
        <w:tc>
          <w:tcPr>
            <w:tcW w:w="2945" w:type="dxa"/>
            <w:tcBorders>
              <w:top w:val="single" w:sz="4" w:space="0" w:color="auto"/>
              <w:left w:val="single" w:sz="4" w:space="0" w:color="auto"/>
              <w:bottom w:val="single" w:sz="4" w:space="0" w:color="auto"/>
              <w:right w:val="single" w:sz="4" w:space="0" w:color="auto"/>
            </w:tcBorders>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III декадада +10</w:t>
            </w:r>
            <w:r w:rsidRPr="001B5949">
              <w:rPr>
                <w:rFonts w:ascii="Times New Roman" w:hAnsi="Times New Roman" w:cs="Times New Roman"/>
                <w:sz w:val="24"/>
                <w:szCs w:val="24"/>
                <w:vertAlign w:val="superscript"/>
                <w:lang w:val="kk-KZ"/>
              </w:rPr>
              <w:t>0</w:t>
            </w:r>
            <w:r w:rsidRPr="001B5949">
              <w:rPr>
                <w:rFonts w:ascii="Times New Roman" w:hAnsi="Times New Roman" w:cs="Times New Roman"/>
                <w:sz w:val="24"/>
                <w:szCs w:val="24"/>
                <w:lang w:val="kk-KZ"/>
              </w:rPr>
              <w:t>С арқылы жоғарылау</w:t>
            </w:r>
          </w:p>
        </w:tc>
        <w:tc>
          <w:tcPr>
            <w:tcW w:w="2954" w:type="dxa"/>
            <w:tcBorders>
              <w:top w:val="single" w:sz="4" w:space="0" w:color="auto"/>
              <w:left w:val="single" w:sz="4" w:space="0" w:color="auto"/>
              <w:bottom w:val="single" w:sz="4" w:space="0" w:color="auto"/>
              <w:right w:val="single" w:sz="4" w:space="0" w:color="auto"/>
            </w:tcBorders>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III декадада +10</w:t>
            </w:r>
            <w:r w:rsidRPr="001B5949">
              <w:rPr>
                <w:rFonts w:ascii="Times New Roman" w:hAnsi="Times New Roman" w:cs="Times New Roman"/>
                <w:sz w:val="24"/>
                <w:szCs w:val="24"/>
                <w:vertAlign w:val="superscript"/>
                <w:lang w:val="kk-KZ"/>
              </w:rPr>
              <w:t>0</w:t>
            </w:r>
            <w:r w:rsidRPr="001B5949">
              <w:rPr>
                <w:rFonts w:ascii="Times New Roman" w:hAnsi="Times New Roman" w:cs="Times New Roman"/>
                <w:sz w:val="24"/>
                <w:szCs w:val="24"/>
                <w:lang w:val="kk-KZ"/>
              </w:rPr>
              <w:t>С арқылы жоғарылау</w:t>
            </w:r>
          </w:p>
        </w:tc>
        <w:tc>
          <w:tcPr>
            <w:tcW w:w="2897" w:type="dxa"/>
            <w:tcBorders>
              <w:top w:val="single" w:sz="4" w:space="0" w:color="auto"/>
              <w:left w:val="single" w:sz="4" w:space="0" w:color="auto"/>
              <w:bottom w:val="single" w:sz="4" w:space="0" w:color="auto"/>
              <w:right w:val="single" w:sz="4" w:space="0" w:color="auto"/>
            </w:tcBorders>
            <w:hideMark/>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I декададан бастап</w:t>
            </w:r>
          </w:p>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тұрақты жоғарылау</w:t>
            </w:r>
          </w:p>
        </w:tc>
        <w:tc>
          <w:tcPr>
            <w:tcW w:w="2898" w:type="dxa"/>
            <w:tcBorders>
              <w:top w:val="single" w:sz="4" w:space="0" w:color="auto"/>
              <w:left w:val="single" w:sz="4" w:space="0" w:color="auto"/>
              <w:bottom w:val="single" w:sz="4" w:space="0" w:color="auto"/>
              <w:right w:val="single" w:sz="4" w:space="0" w:color="auto"/>
            </w:tcBorders>
            <w:hideMark/>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I декададан бастап</w:t>
            </w:r>
          </w:p>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тұрақты жоғарылау</w:t>
            </w:r>
          </w:p>
        </w:tc>
      </w:tr>
      <w:tr w:rsidR="001B51CA" w:rsidRPr="00314DBF" w:rsidTr="0086097B">
        <w:tc>
          <w:tcPr>
            <w:tcW w:w="2850" w:type="dxa"/>
            <w:tcBorders>
              <w:top w:val="single" w:sz="4" w:space="0" w:color="auto"/>
              <w:left w:val="single" w:sz="4" w:space="0" w:color="auto"/>
              <w:bottom w:val="single" w:sz="4" w:space="0" w:color="auto"/>
              <w:right w:val="single" w:sz="4" w:space="0" w:color="auto"/>
            </w:tcBorders>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 xml:space="preserve">Қоңыржай </w:t>
            </w:r>
          </w:p>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жылы жаз</w:t>
            </w:r>
          </w:p>
        </w:tc>
        <w:tc>
          <w:tcPr>
            <w:tcW w:w="2945" w:type="dxa"/>
            <w:tcBorders>
              <w:top w:val="single" w:sz="4" w:space="0" w:color="auto"/>
              <w:left w:val="single" w:sz="4" w:space="0" w:color="auto"/>
              <w:bottom w:val="single" w:sz="4" w:space="0" w:color="auto"/>
              <w:right w:val="single" w:sz="4" w:space="0" w:color="auto"/>
            </w:tcBorders>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I декадада +12</w:t>
            </w:r>
            <w:r w:rsidRPr="001B5949">
              <w:rPr>
                <w:rFonts w:ascii="Times New Roman" w:hAnsi="Times New Roman" w:cs="Times New Roman"/>
                <w:sz w:val="24"/>
                <w:szCs w:val="24"/>
                <w:vertAlign w:val="superscript"/>
                <w:lang w:val="kk-KZ"/>
              </w:rPr>
              <w:t>0</w:t>
            </w:r>
            <w:r w:rsidRPr="001B5949">
              <w:rPr>
                <w:rFonts w:ascii="Times New Roman" w:hAnsi="Times New Roman" w:cs="Times New Roman"/>
                <w:sz w:val="24"/>
                <w:szCs w:val="24"/>
                <w:lang w:val="kk-KZ"/>
              </w:rPr>
              <w:t>С арқылы тұрақты</w:t>
            </w:r>
          </w:p>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жоғарылау</w:t>
            </w:r>
          </w:p>
        </w:tc>
        <w:tc>
          <w:tcPr>
            <w:tcW w:w="2954" w:type="dxa"/>
            <w:tcBorders>
              <w:top w:val="single" w:sz="4" w:space="0" w:color="auto"/>
              <w:left w:val="single" w:sz="4" w:space="0" w:color="auto"/>
              <w:bottom w:val="single" w:sz="4" w:space="0" w:color="auto"/>
              <w:right w:val="single" w:sz="4" w:space="0" w:color="auto"/>
            </w:tcBorders>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I декадада +12</w:t>
            </w:r>
            <w:r w:rsidRPr="001B5949">
              <w:rPr>
                <w:rFonts w:ascii="Times New Roman" w:hAnsi="Times New Roman" w:cs="Times New Roman"/>
                <w:sz w:val="24"/>
                <w:szCs w:val="24"/>
                <w:vertAlign w:val="superscript"/>
                <w:lang w:val="kk-KZ"/>
              </w:rPr>
              <w:t>0</w:t>
            </w:r>
            <w:r w:rsidRPr="001B5949">
              <w:rPr>
                <w:rFonts w:ascii="Times New Roman" w:hAnsi="Times New Roman" w:cs="Times New Roman"/>
                <w:sz w:val="24"/>
                <w:szCs w:val="24"/>
                <w:lang w:val="kk-KZ"/>
              </w:rPr>
              <w:t>С арқылы тұрақты</w:t>
            </w:r>
          </w:p>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жоғарылау</w:t>
            </w:r>
          </w:p>
        </w:tc>
        <w:tc>
          <w:tcPr>
            <w:tcW w:w="2897" w:type="dxa"/>
            <w:tcBorders>
              <w:top w:val="single" w:sz="4" w:space="0" w:color="auto"/>
              <w:left w:val="single" w:sz="4" w:space="0" w:color="auto"/>
              <w:bottom w:val="single" w:sz="4" w:space="0" w:color="auto"/>
              <w:right w:val="single" w:sz="4" w:space="0" w:color="auto"/>
            </w:tcBorders>
            <w:hideMark/>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I декадада бастап</w:t>
            </w:r>
          </w:p>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тұрақты жоғарылау</w:t>
            </w:r>
            <w:r w:rsidRPr="001B5949">
              <w:rPr>
                <w:rFonts w:ascii="Times New Roman" w:hAnsi="Times New Roman" w:cs="Times New Roman"/>
                <w:bCs/>
                <w:sz w:val="24"/>
                <w:szCs w:val="24"/>
                <w:lang w:val="kk-KZ"/>
              </w:rPr>
              <w:t xml:space="preserve"> </w:t>
            </w:r>
          </w:p>
        </w:tc>
        <w:tc>
          <w:tcPr>
            <w:tcW w:w="2898" w:type="dxa"/>
            <w:tcBorders>
              <w:top w:val="single" w:sz="4" w:space="0" w:color="auto"/>
              <w:left w:val="single" w:sz="4" w:space="0" w:color="auto"/>
              <w:bottom w:val="single" w:sz="4" w:space="0" w:color="auto"/>
              <w:right w:val="single" w:sz="4" w:space="0" w:color="auto"/>
            </w:tcBorders>
            <w:hideMark/>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I декададан бастап</w:t>
            </w:r>
          </w:p>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тұрақты жоғарылау</w:t>
            </w:r>
            <w:r w:rsidRPr="001B5949">
              <w:rPr>
                <w:rFonts w:ascii="Times New Roman" w:hAnsi="Times New Roman" w:cs="Times New Roman"/>
                <w:bCs/>
                <w:sz w:val="24"/>
                <w:szCs w:val="24"/>
                <w:lang w:val="kk-KZ"/>
              </w:rPr>
              <w:t xml:space="preserve"> </w:t>
            </w:r>
          </w:p>
        </w:tc>
      </w:tr>
      <w:tr w:rsidR="001B51CA" w:rsidRPr="00314DBF" w:rsidTr="0086097B">
        <w:tc>
          <w:tcPr>
            <w:tcW w:w="2850" w:type="dxa"/>
            <w:tcBorders>
              <w:top w:val="single" w:sz="4" w:space="0" w:color="auto"/>
              <w:left w:val="single" w:sz="4" w:space="0" w:color="auto"/>
              <w:bottom w:val="single" w:sz="4" w:space="0" w:color="auto"/>
              <w:right w:val="single" w:sz="4" w:space="0" w:color="auto"/>
            </w:tcBorders>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Қоңыржай</w:t>
            </w:r>
          </w:p>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ыстық жаз</w:t>
            </w:r>
          </w:p>
        </w:tc>
        <w:tc>
          <w:tcPr>
            <w:tcW w:w="2945" w:type="dxa"/>
            <w:tcBorders>
              <w:top w:val="single" w:sz="4" w:space="0" w:color="auto"/>
              <w:left w:val="single" w:sz="4" w:space="0" w:color="auto"/>
              <w:bottom w:val="single" w:sz="4" w:space="0" w:color="auto"/>
              <w:right w:val="single" w:sz="4" w:space="0" w:color="auto"/>
            </w:tcBorders>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I декадада +17°С арқылы жоғарылау</w:t>
            </w:r>
          </w:p>
        </w:tc>
        <w:tc>
          <w:tcPr>
            <w:tcW w:w="2954" w:type="dxa"/>
            <w:tcBorders>
              <w:top w:val="single" w:sz="4" w:space="0" w:color="auto"/>
              <w:left w:val="single" w:sz="4" w:space="0" w:color="auto"/>
              <w:bottom w:val="single" w:sz="4" w:space="0" w:color="auto"/>
              <w:right w:val="single" w:sz="4" w:space="0" w:color="auto"/>
            </w:tcBorders>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I декадада +17°С арқылы жоғарылау</w:t>
            </w:r>
          </w:p>
        </w:tc>
        <w:tc>
          <w:tcPr>
            <w:tcW w:w="2897" w:type="dxa"/>
            <w:tcBorders>
              <w:top w:val="single" w:sz="4" w:space="0" w:color="auto"/>
              <w:left w:val="single" w:sz="4" w:space="0" w:color="auto"/>
              <w:bottom w:val="single" w:sz="4" w:space="0" w:color="auto"/>
              <w:right w:val="single" w:sz="4" w:space="0" w:color="auto"/>
            </w:tcBorders>
            <w:hideMark/>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I декададан бастап</w:t>
            </w:r>
          </w:p>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тұрақты жоғарылау</w:t>
            </w:r>
          </w:p>
        </w:tc>
        <w:tc>
          <w:tcPr>
            <w:tcW w:w="2898" w:type="dxa"/>
            <w:tcBorders>
              <w:top w:val="single" w:sz="4" w:space="0" w:color="auto"/>
              <w:left w:val="single" w:sz="4" w:space="0" w:color="auto"/>
              <w:bottom w:val="single" w:sz="4" w:space="0" w:color="auto"/>
              <w:right w:val="single" w:sz="4" w:space="0" w:color="auto"/>
            </w:tcBorders>
            <w:hideMark/>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I декададан бастап</w:t>
            </w:r>
          </w:p>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тұрақты жоғарылау</w:t>
            </w:r>
          </w:p>
        </w:tc>
      </w:tr>
      <w:tr w:rsidR="001B51CA" w:rsidRPr="00314DBF" w:rsidTr="0086097B">
        <w:tc>
          <w:tcPr>
            <w:tcW w:w="2850" w:type="dxa"/>
            <w:tcBorders>
              <w:top w:val="single" w:sz="4" w:space="0" w:color="auto"/>
              <w:left w:val="single" w:sz="4" w:space="0" w:color="auto"/>
              <w:bottom w:val="single" w:sz="4" w:space="0" w:color="auto"/>
              <w:right w:val="single" w:sz="4" w:space="0" w:color="auto"/>
            </w:tcBorders>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Жаздың</w:t>
            </w:r>
          </w:p>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баяулауы</w:t>
            </w:r>
          </w:p>
        </w:tc>
        <w:tc>
          <w:tcPr>
            <w:tcW w:w="2945" w:type="dxa"/>
            <w:tcBorders>
              <w:top w:val="single" w:sz="4" w:space="0" w:color="auto"/>
              <w:left w:val="single" w:sz="4" w:space="0" w:color="auto"/>
              <w:bottom w:val="single" w:sz="4" w:space="0" w:color="auto"/>
              <w:right w:val="single" w:sz="4" w:space="0" w:color="auto"/>
            </w:tcBorders>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 xml:space="preserve">Жаздың баяулау фазасының тұрақты  </w:t>
            </w:r>
            <w:r w:rsidRPr="001B5949">
              <w:rPr>
                <w:rFonts w:ascii="Times New Roman" w:hAnsi="Times New Roman" w:cs="Times New Roman"/>
                <w:sz w:val="24"/>
                <w:szCs w:val="24"/>
                <w:vertAlign w:val="superscript"/>
                <w:lang w:val="kk-KZ"/>
              </w:rPr>
              <w:t>0</w:t>
            </w:r>
            <w:r w:rsidRPr="001B5949">
              <w:rPr>
                <w:rFonts w:ascii="Times New Roman" w:hAnsi="Times New Roman" w:cs="Times New Roman"/>
                <w:sz w:val="24"/>
                <w:szCs w:val="24"/>
                <w:lang w:val="kk-KZ"/>
              </w:rPr>
              <w:t xml:space="preserve">С </w:t>
            </w:r>
          </w:p>
        </w:tc>
        <w:tc>
          <w:tcPr>
            <w:tcW w:w="2954" w:type="dxa"/>
            <w:tcBorders>
              <w:top w:val="single" w:sz="4" w:space="0" w:color="auto"/>
              <w:left w:val="single" w:sz="4" w:space="0" w:color="auto"/>
              <w:bottom w:val="single" w:sz="4" w:space="0" w:color="auto"/>
              <w:right w:val="single" w:sz="4" w:space="0" w:color="auto"/>
            </w:tcBorders>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 xml:space="preserve">Жаздың баяулау фазасының тұрақты  </w:t>
            </w:r>
            <w:r w:rsidRPr="001B5949">
              <w:rPr>
                <w:rFonts w:ascii="Times New Roman" w:hAnsi="Times New Roman" w:cs="Times New Roman"/>
                <w:sz w:val="24"/>
                <w:szCs w:val="24"/>
                <w:vertAlign w:val="superscript"/>
                <w:lang w:val="kk-KZ"/>
              </w:rPr>
              <w:t>0</w:t>
            </w:r>
            <w:r w:rsidRPr="001B5949">
              <w:rPr>
                <w:rFonts w:ascii="Times New Roman" w:hAnsi="Times New Roman" w:cs="Times New Roman"/>
                <w:sz w:val="24"/>
                <w:szCs w:val="24"/>
                <w:lang w:val="kk-KZ"/>
              </w:rPr>
              <w:t>С</w:t>
            </w:r>
          </w:p>
        </w:tc>
        <w:tc>
          <w:tcPr>
            <w:tcW w:w="2897" w:type="dxa"/>
            <w:tcBorders>
              <w:top w:val="single" w:sz="4" w:space="0" w:color="auto"/>
              <w:left w:val="single" w:sz="4" w:space="0" w:color="auto"/>
              <w:bottom w:val="single" w:sz="4" w:space="0" w:color="auto"/>
              <w:right w:val="single" w:sz="4" w:space="0" w:color="auto"/>
            </w:tcBorders>
            <w:hideMark/>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Жаздың баяулау</w:t>
            </w:r>
          </w:p>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 xml:space="preserve">фазасының тұрақты  </w:t>
            </w:r>
            <w:r w:rsidRPr="001B5949">
              <w:rPr>
                <w:rFonts w:ascii="Times New Roman" w:hAnsi="Times New Roman" w:cs="Times New Roman"/>
                <w:sz w:val="24"/>
                <w:szCs w:val="24"/>
                <w:vertAlign w:val="superscript"/>
                <w:lang w:val="kk-KZ"/>
              </w:rPr>
              <w:t>0</w:t>
            </w:r>
            <w:r w:rsidRPr="001B5949">
              <w:rPr>
                <w:rFonts w:ascii="Times New Roman" w:hAnsi="Times New Roman" w:cs="Times New Roman"/>
                <w:sz w:val="24"/>
                <w:szCs w:val="24"/>
                <w:lang w:val="kk-KZ"/>
              </w:rPr>
              <w:t>С</w:t>
            </w:r>
          </w:p>
        </w:tc>
        <w:tc>
          <w:tcPr>
            <w:tcW w:w="2898" w:type="dxa"/>
            <w:tcBorders>
              <w:top w:val="single" w:sz="4" w:space="0" w:color="auto"/>
              <w:left w:val="single" w:sz="4" w:space="0" w:color="auto"/>
              <w:bottom w:val="single" w:sz="4" w:space="0" w:color="auto"/>
              <w:right w:val="single" w:sz="4" w:space="0" w:color="auto"/>
            </w:tcBorders>
            <w:hideMark/>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Жаздың баяулау</w:t>
            </w:r>
          </w:p>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 xml:space="preserve">фазасының тұрақты  </w:t>
            </w:r>
            <w:r w:rsidRPr="001B5949">
              <w:rPr>
                <w:rFonts w:ascii="Times New Roman" w:hAnsi="Times New Roman" w:cs="Times New Roman"/>
                <w:sz w:val="24"/>
                <w:szCs w:val="24"/>
                <w:vertAlign w:val="superscript"/>
                <w:lang w:val="kk-KZ"/>
              </w:rPr>
              <w:t>0</w:t>
            </w:r>
            <w:r w:rsidRPr="001B5949">
              <w:rPr>
                <w:rFonts w:ascii="Times New Roman" w:hAnsi="Times New Roman" w:cs="Times New Roman"/>
                <w:sz w:val="24"/>
                <w:szCs w:val="24"/>
                <w:lang w:val="kk-KZ"/>
              </w:rPr>
              <w:t>С</w:t>
            </w:r>
          </w:p>
        </w:tc>
      </w:tr>
      <w:tr w:rsidR="001B51CA" w:rsidRPr="001B5949" w:rsidTr="0086097B">
        <w:tc>
          <w:tcPr>
            <w:tcW w:w="2850" w:type="dxa"/>
            <w:tcBorders>
              <w:top w:val="single" w:sz="4" w:space="0" w:color="auto"/>
              <w:left w:val="single" w:sz="4" w:space="0" w:color="auto"/>
              <w:bottom w:val="single" w:sz="4" w:space="0" w:color="auto"/>
              <w:right w:val="single" w:sz="4" w:space="0" w:color="auto"/>
            </w:tcBorders>
          </w:tcPr>
          <w:p w:rsidR="001B51CA" w:rsidRPr="001B5949" w:rsidRDefault="001B51CA" w:rsidP="001B51CA">
            <w:pPr>
              <w:rPr>
                <w:rFonts w:ascii="Times New Roman" w:hAnsi="Times New Roman" w:cs="Times New Roman"/>
                <w:sz w:val="24"/>
                <w:szCs w:val="24"/>
                <w:lang w:val="kk-KZ"/>
              </w:rPr>
            </w:pPr>
            <w:r w:rsidRPr="001B5949">
              <w:rPr>
                <w:rFonts w:ascii="Times New Roman" w:hAnsi="Times New Roman" w:cs="Times New Roman"/>
                <w:sz w:val="24"/>
                <w:szCs w:val="24"/>
                <w:lang w:val="kk-KZ"/>
              </w:rPr>
              <w:t>Күздің түсу</w:t>
            </w:r>
          </w:p>
        </w:tc>
        <w:tc>
          <w:tcPr>
            <w:tcW w:w="2945" w:type="dxa"/>
            <w:tcBorders>
              <w:top w:val="single" w:sz="4" w:space="0" w:color="auto"/>
              <w:left w:val="single" w:sz="4" w:space="0" w:color="auto"/>
              <w:bottom w:val="single" w:sz="4" w:space="0" w:color="auto"/>
              <w:right w:val="single" w:sz="4" w:space="0" w:color="auto"/>
            </w:tcBorders>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rPr>
              <w:t>III</w:t>
            </w:r>
            <w:r w:rsidRPr="001B5949">
              <w:rPr>
                <w:rFonts w:ascii="Times New Roman" w:hAnsi="Times New Roman" w:cs="Times New Roman"/>
                <w:sz w:val="24"/>
                <w:szCs w:val="24"/>
                <w:lang w:val="ru-RU"/>
              </w:rPr>
              <w:t xml:space="preserve"> </w:t>
            </w:r>
            <w:r w:rsidRPr="001B5949">
              <w:rPr>
                <w:rFonts w:ascii="Times New Roman" w:hAnsi="Times New Roman" w:cs="Times New Roman"/>
                <w:sz w:val="24"/>
                <w:szCs w:val="24"/>
                <w:lang w:val="kk-KZ"/>
              </w:rPr>
              <w:t>декадада -5</w:t>
            </w:r>
            <w:r w:rsidRPr="001B5949">
              <w:rPr>
                <w:rFonts w:ascii="Times New Roman" w:hAnsi="Times New Roman" w:cs="Times New Roman"/>
                <w:sz w:val="24"/>
                <w:szCs w:val="24"/>
                <w:vertAlign w:val="superscript"/>
                <w:lang w:val="kk-KZ"/>
              </w:rPr>
              <w:t>0</w:t>
            </w:r>
            <w:r w:rsidRPr="001B5949">
              <w:rPr>
                <w:rFonts w:ascii="Times New Roman" w:hAnsi="Times New Roman" w:cs="Times New Roman"/>
                <w:sz w:val="24"/>
                <w:szCs w:val="24"/>
                <w:lang w:val="kk-KZ"/>
              </w:rPr>
              <w:t>С арқылы төмендеу</w:t>
            </w:r>
          </w:p>
        </w:tc>
        <w:tc>
          <w:tcPr>
            <w:tcW w:w="2954" w:type="dxa"/>
            <w:tcBorders>
              <w:top w:val="single" w:sz="4" w:space="0" w:color="auto"/>
              <w:left w:val="single" w:sz="4" w:space="0" w:color="auto"/>
              <w:bottom w:val="single" w:sz="4" w:space="0" w:color="auto"/>
              <w:right w:val="single" w:sz="4" w:space="0" w:color="auto"/>
            </w:tcBorders>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rPr>
              <w:t>III</w:t>
            </w:r>
            <w:r w:rsidRPr="001B5949">
              <w:rPr>
                <w:rFonts w:ascii="Times New Roman" w:hAnsi="Times New Roman" w:cs="Times New Roman"/>
                <w:sz w:val="24"/>
                <w:szCs w:val="24"/>
                <w:lang w:val="ru-RU"/>
              </w:rPr>
              <w:t xml:space="preserve"> </w:t>
            </w:r>
            <w:r w:rsidRPr="001B5949">
              <w:rPr>
                <w:rFonts w:ascii="Times New Roman" w:hAnsi="Times New Roman" w:cs="Times New Roman"/>
                <w:sz w:val="24"/>
                <w:szCs w:val="24"/>
                <w:lang w:val="kk-KZ"/>
              </w:rPr>
              <w:t>декадада -5</w:t>
            </w:r>
            <w:r w:rsidRPr="001B5949">
              <w:rPr>
                <w:rFonts w:ascii="Times New Roman" w:hAnsi="Times New Roman" w:cs="Times New Roman"/>
                <w:sz w:val="24"/>
                <w:szCs w:val="24"/>
                <w:vertAlign w:val="superscript"/>
                <w:lang w:val="kk-KZ"/>
              </w:rPr>
              <w:t>0</w:t>
            </w:r>
            <w:r w:rsidRPr="001B5949">
              <w:rPr>
                <w:rFonts w:ascii="Times New Roman" w:hAnsi="Times New Roman" w:cs="Times New Roman"/>
                <w:sz w:val="24"/>
                <w:szCs w:val="24"/>
                <w:lang w:val="kk-KZ"/>
              </w:rPr>
              <w:t>С арқылы төмендеу</w:t>
            </w:r>
          </w:p>
        </w:tc>
        <w:tc>
          <w:tcPr>
            <w:tcW w:w="2897" w:type="dxa"/>
            <w:tcBorders>
              <w:top w:val="single" w:sz="4" w:space="0" w:color="auto"/>
              <w:left w:val="single" w:sz="4" w:space="0" w:color="auto"/>
              <w:bottom w:val="single" w:sz="4" w:space="0" w:color="auto"/>
              <w:right w:val="single" w:sz="4" w:space="0" w:color="auto"/>
            </w:tcBorders>
            <w:hideMark/>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vertAlign w:val="superscript"/>
                <w:lang w:val="kk-KZ"/>
              </w:rPr>
              <w:t>0</w:t>
            </w:r>
            <w:r w:rsidRPr="001B5949">
              <w:rPr>
                <w:rFonts w:ascii="Times New Roman" w:hAnsi="Times New Roman" w:cs="Times New Roman"/>
                <w:sz w:val="24"/>
                <w:szCs w:val="24"/>
                <w:lang w:val="kk-KZ"/>
              </w:rPr>
              <w:t>С тұрақты</w:t>
            </w:r>
          </w:p>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төмендей бастауы</w:t>
            </w:r>
          </w:p>
        </w:tc>
        <w:tc>
          <w:tcPr>
            <w:tcW w:w="2898" w:type="dxa"/>
            <w:tcBorders>
              <w:top w:val="single" w:sz="4" w:space="0" w:color="auto"/>
              <w:left w:val="single" w:sz="4" w:space="0" w:color="auto"/>
              <w:bottom w:val="single" w:sz="4" w:space="0" w:color="auto"/>
              <w:right w:val="single" w:sz="4" w:space="0" w:color="auto"/>
            </w:tcBorders>
            <w:hideMark/>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vertAlign w:val="superscript"/>
                <w:lang w:val="kk-KZ"/>
              </w:rPr>
              <w:t>0</w:t>
            </w:r>
            <w:r w:rsidRPr="001B5949">
              <w:rPr>
                <w:rFonts w:ascii="Times New Roman" w:hAnsi="Times New Roman" w:cs="Times New Roman"/>
                <w:sz w:val="24"/>
                <w:szCs w:val="24"/>
                <w:lang w:val="kk-KZ"/>
              </w:rPr>
              <w:t>С тұрақты төмендей бастауы</w:t>
            </w:r>
          </w:p>
        </w:tc>
      </w:tr>
      <w:tr w:rsidR="001B51CA" w:rsidRPr="00314DBF" w:rsidTr="0086097B">
        <w:trPr>
          <w:trHeight w:val="437"/>
        </w:trPr>
        <w:tc>
          <w:tcPr>
            <w:tcW w:w="2850" w:type="dxa"/>
            <w:tcBorders>
              <w:top w:val="single" w:sz="4" w:space="0" w:color="auto"/>
              <w:left w:val="single" w:sz="4" w:space="0" w:color="auto"/>
              <w:bottom w:val="single" w:sz="4" w:space="0" w:color="auto"/>
              <w:right w:val="single" w:sz="4" w:space="0" w:color="auto"/>
            </w:tcBorders>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Қоңыр күз</w:t>
            </w:r>
          </w:p>
        </w:tc>
        <w:tc>
          <w:tcPr>
            <w:tcW w:w="2945" w:type="dxa"/>
            <w:tcBorders>
              <w:top w:val="single" w:sz="4" w:space="0" w:color="auto"/>
              <w:left w:val="single" w:sz="4" w:space="0" w:color="auto"/>
              <w:bottom w:val="single" w:sz="4" w:space="0" w:color="auto"/>
              <w:right w:val="single" w:sz="4" w:space="0" w:color="auto"/>
            </w:tcBorders>
          </w:tcPr>
          <w:p w:rsidR="001B51CA" w:rsidRPr="001B5949" w:rsidRDefault="001B51CA" w:rsidP="0086097B">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III декададан бастап +5</w:t>
            </w:r>
            <w:r w:rsidRPr="001B5949">
              <w:rPr>
                <w:rFonts w:ascii="Times New Roman" w:hAnsi="Times New Roman" w:cs="Times New Roman"/>
                <w:sz w:val="24"/>
                <w:szCs w:val="24"/>
                <w:vertAlign w:val="superscript"/>
                <w:lang w:val="kk-KZ"/>
              </w:rPr>
              <w:t>0</w:t>
            </w:r>
            <w:r w:rsidRPr="001B5949">
              <w:rPr>
                <w:rFonts w:ascii="Times New Roman" w:hAnsi="Times New Roman" w:cs="Times New Roman"/>
                <w:sz w:val="24"/>
                <w:szCs w:val="24"/>
                <w:lang w:val="kk-KZ"/>
              </w:rPr>
              <w:t>С арқылы әрі қарай</w:t>
            </w:r>
            <w:r w:rsidR="0086097B">
              <w:rPr>
                <w:rFonts w:ascii="Times New Roman" w:hAnsi="Times New Roman" w:cs="Times New Roman"/>
                <w:sz w:val="24"/>
                <w:szCs w:val="24"/>
                <w:lang w:val="kk-KZ"/>
              </w:rPr>
              <w:t xml:space="preserve"> </w:t>
            </w:r>
            <w:r w:rsidRPr="001B5949">
              <w:rPr>
                <w:rFonts w:ascii="Times New Roman" w:hAnsi="Times New Roman" w:cs="Times New Roman"/>
                <w:sz w:val="24"/>
                <w:szCs w:val="24"/>
                <w:lang w:val="kk-KZ"/>
              </w:rPr>
              <w:t>төмендеуі</w:t>
            </w:r>
          </w:p>
        </w:tc>
        <w:tc>
          <w:tcPr>
            <w:tcW w:w="2954" w:type="dxa"/>
            <w:tcBorders>
              <w:top w:val="single" w:sz="4" w:space="0" w:color="auto"/>
              <w:left w:val="single" w:sz="4" w:space="0" w:color="auto"/>
              <w:bottom w:val="single" w:sz="4" w:space="0" w:color="auto"/>
              <w:right w:val="single" w:sz="4" w:space="0" w:color="auto"/>
            </w:tcBorders>
          </w:tcPr>
          <w:p w:rsidR="001B51CA" w:rsidRPr="001B5949" w:rsidRDefault="001B51CA" w:rsidP="0086097B">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 xml:space="preserve">III </w:t>
            </w:r>
            <w:r w:rsidRPr="0086097B">
              <w:rPr>
                <w:rFonts w:ascii="Times New Roman" w:hAnsi="Times New Roman" w:cs="Times New Roman"/>
                <w:sz w:val="24"/>
                <w:szCs w:val="24"/>
                <w:lang w:val="kk-KZ"/>
              </w:rPr>
              <w:t xml:space="preserve"> </w:t>
            </w:r>
            <w:r w:rsidRPr="001B5949">
              <w:rPr>
                <w:rFonts w:ascii="Times New Roman" w:hAnsi="Times New Roman" w:cs="Times New Roman"/>
                <w:sz w:val="24"/>
                <w:szCs w:val="24"/>
                <w:lang w:val="kk-KZ"/>
              </w:rPr>
              <w:t>декададан бастап +5</w:t>
            </w:r>
            <w:r w:rsidRPr="001B5949">
              <w:rPr>
                <w:rFonts w:ascii="Times New Roman" w:hAnsi="Times New Roman" w:cs="Times New Roman"/>
                <w:sz w:val="24"/>
                <w:szCs w:val="24"/>
                <w:vertAlign w:val="superscript"/>
                <w:lang w:val="kk-KZ"/>
              </w:rPr>
              <w:t>0</w:t>
            </w:r>
            <w:r w:rsidRPr="001B5949">
              <w:rPr>
                <w:rFonts w:ascii="Times New Roman" w:hAnsi="Times New Roman" w:cs="Times New Roman"/>
                <w:sz w:val="24"/>
                <w:szCs w:val="24"/>
                <w:lang w:val="kk-KZ"/>
              </w:rPr>
              <w:t>С арқылы әрі қарай</w:t>
            </w:r>
            <w:r w:rsidR="0086097B">
              <w:rPr>
                <w:rFonts w:ascii="Times New Roman" w:hAnsi="Times New Roman" w:cs="Times New Roman"/>
                <w:sz w:val="24"/>
                <w:szCs w:val="24"/>
                <w:lang w:val="kk-KZ"/>
              </w:rPr>
              <w:t xml:space="preserve"> </w:t>
            </w:r>
            <w:r w:rsidRPr="001B5949">
              <w:rPr>
                <w:rFonts w:ascii="Times New Roman" w:hAnsi="Times New Roman" w:cs="Times New Roman"/>
                <w:sz w:val="24"/>
                <w:szCs w:val="24"/>
                <w:lang w:val="kk-KZ"/>
              </w:rPr>
              <w:t>төмендеуі</w:t>
            </w:r>
          </w:p>
        </w:tc>
        <w:tc>
          <w:tcPr>
            <w:tcW w:w="2897" w:type="dxa"/>
            <w:tcBorders>
              <w:top w:val="single" w:sz="4" w:space="0" w:color="auto"/>
              <w:left w:val="single" w:sz="4" w:space="0" w:color="auto"/>
              <w:bottom w:val="single" w:sz="4" w:space="0" w:color="auto"/>
              <w:right w:val="single" w:sz="4" w:space="0" w:color="auto"/>
            </w:tcBorders>
            <w:hideMark/>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III декаданың ең соңғы</w:t>
            </w:r>
          </w:p>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 xml:space="preserve">күндерінен бастап +10-+15 </w:t>
            </w:r>
            <w:r w:rsidRPr="001B5949">
              <w:rPr>
                <w:rFonts w:ascii="Times New Roman" w:hAnsi="Times New Roman" w:cs="Times New Roman"/>
                <w:sz w:val="24"/>
                <w:szCs w:val="24"/>
                <w:vertAlign w:val="superscript"/>
                <w:lang w:val="kk-KZ"/>
              </w:rPr>
              <w:t>0</w:t>
            </w:r>
            <w:r w:rsidRPr="001B5949">
              <w:rPr>
                <w:rFonts w:ascii="Times New Roman" w:hAnsi="Times New Roman" w:cs="Times New Roman"/>
                <w:sz w:val="24"/>
                <w:szCs w:val="24"/>
                <w:lang w:val="kk-KZ"/>
              </w:rPr>
              <w:t>С төмендеуі</w:t>
            </w:r>
          </w:p>
        </w:tc>
        <w:tc>
          <w:tcPr>
            <w:tcW w:w="2898" w:type="dxa"/>
            <w:tcBorders>
              <w:top w:val="single" w:sz="4" w:space="0" w:color="auto"/>
              <w:left w:val="single" w:sz="4" w:space="0" w:color="auto"/>
              <w:bottom w:val="single" w:sz="4" w:space="0" w:color="auto"/>
              <w:right w:val="single" w:sz="4" w:space="0" w:color="auto"/>
            </w:tcBorders>
            <w:hideMark/>
          </w:tcPr>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III декаданың ең соңғы</w:t>
            </w:r>
          </w:p>
          <w:p w:rsidR="001B51CA" w:rsidRPr="001B5949" w:rsidRDefault="001B51C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 xml:space="preserve">күндерінен бастап +10-+15 </w:t>
            </w:r>
            <w:r w:rsidRPr="001B5949">
              <w:rPr>
                <w:rFonts w:ascii="Times New Roman" w:hAnsi="Times New Roman" w:cs="Times New Roman"/>
                <w:sz w:val="24"/>
                <w:szCs w:val="24"/>
                <w:vertAlign w:val="superscript"/>
                <w:lang w:val="kk-KZ"/>
              </w:rPr>
              <w:t>0</w:t>
            </w:r>
            <w:r w:rsidRPr="001B5949">
              <w:rPr>
                <w:rFonts w:ascii="Times New Roman" w:hAnsi="Times New Roman" w:cs="Times New Roman"/>
                <w:sz w:val="24"/>
                <w:szCs w:val="24"/>
                <w:lang w:val="kk-KZ"/>
              </w:rPr>
              <w:t>С төмендеуі</w:t>
            </w:r>
          </w:p>
        </w:tc>
      </w:tr>
      <w:tr w:rsidR="00820180" w:rsidRPr="001B5949" w:rsidTr="0086097B">
        <w:trPr>
          <w:trHeight w:val="330"/>
        </w:trPr>
        <w:tc>
          <w:tcPr>
            <w:tcW w:w="2850" w:type="dxa"/>
            <w:tcBorders>
              <w:top w:val="single" w:sz="4" w:space="0" w:color="auto"/>
              <w:left w:val="single" w:sz="4" w:space="0" w:color="auto"/>
              <w:bottom w:val="single" w:sz="4" w:space="0" w:color="auto"/>
              <w:right w:val="single" w:sz="4" w:space="0" w:color="auto"/>
            </w:tcBorders>
            <w:hideMark/>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АТрЗ, АСЗ, ағындысыз және АТЗ-ның геожүйе- лерінің ЖЦВК-нің</w:t>
            </w:r>
          </w:p>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ұзақтығы (тәулікпен)</w:t>
            </w:r>
          </w:p>
        </w:tc>
        <w:tc>
          <w:tcPr>
            <w:tcW w:w="2945" w:type="dxa"/>
            <w:tcBorders>
              <w:top w:val="single" w:sz="4" w:space="0" w:color="auto"/>
              <w:left w:val="single" w:sz="4" w:space="0" w:color="auto"/>
              <w:bottom w:val="single" w:sz="4" w:space="0" w:color="auto"/>
              <w:right w:val="single" w:sz="4" w:space="0" w:color="auto"/>
            </w:tcBorders>
            <w:vAlign w:val="center"/>
          </w:tcPr>
          <w:p w:rsidR="00820180" w:rsidRPr="001B5949" w:rsidRDefault="00820180" w:rsidP="001B51CA">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225-240</w:t>
            </w:r>
          </w:p>
        </w:tc>
        <w:tc>
          <w:tcPr>
            <w:tcW w:w="2954" w:type="dxa"/>
            <w:tcBorders>
              <w:top w:val="single" w:sz="4" w:space="0" w:color="auto"/>
              <w:left w:val="single" w:sz="4" w:space="0" w:color="auto"/>
              <w:bottom w:val="single" w:sz="4" w:space="0" w:color="auto"/>
              <w:right w:val="single" w:sz="4" w:space="0" w:color="auto"/>
            </w:tcBorders>
            <w:vAlign w:val="center"/>
          </w:tcPr>
          <w:p w:rsidR="00820180" w:rsidRPr="001B5949" w:rsidRDefault="00820180" w:rsidP="001B51CA">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225-240</w:t>
            </w:r>
          </w:p>
        </w:tc>
        <w:tc>
          <w:tcPr>
            <w:tcW w:w="2897" w:type="dxa"/>
            <w:tcBorders>
              <w:top w:val="single" w:sz="4" w:space="0" w:color="auto"/>
              <w:left w:val="single" w:sz="4" w:space="0" w:color="auto"/>
              <w:bottom w:val="single" w:sz="4" w:space="0" w:color="auto"/>
              <w:right w:val="single" w:sz="4" w:space="0" w:color="auto"/>
            </w:tcBorders>
            <w:vAlign w:val="center"/>
            <w:hideMark/>
          </w:tcPr>
          <w:p w:rsidR="00820180" w:rsidRPr="001B5949" w:rsidRDefault="00820180" w:rsidP="001B51CA">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240-255</w:t>
            </w:r>
          </w:p>
        </w:tc>
        <w:tc>
          <w:tcPr>
            <w:tcW w:w="2898" w:type="dxa"/>
            <w:tcBorders>
              <w:top w:val="single" w:sz="4" w:space="0" w:color="auto"/>
              <w:left w:val="single" w:sz="4" w:space="0" w:color="auto"/>
              <w:bottom w:val="single" w:sz="4" w:space="0" w:color="auto"/>
              <w:right w:val="single" w:sz="4" w:space="0" w:color="auto"/>
            </w:tcBorders>
            <w:vAlign w:val="center"/>
            <w:hideMark/>
          </w:tcPr>
          <w:p w:rsidR="00820180" w:rsidRPr="001B5949" w:rsidRDefault="00820180" w:rsidP="001B51CA">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240-255</w:t>
            </w:r>
          </w:p>
        </w:tc>
      </w:tr>
      <w:tr w:rsidR="001B51CA" w:rsidRPr="00552865" w:rsidTr="0086097B">
        <w:trPr>
          <w:trHeight w:val="330"/>
        </w:trPr>
        <w:tc>
          <w:tcPr>
            <w:tcW w:w="14544" w:type="dxa"/>
            <w:gridSpan w:val="5"/>
            <w:tcBorders>
              <w:top w:val="single" w:sz="4" w:space="0" w:color="auto"/>
              <w:left w:val="single" w:sz="4" w:space="0" w:color="auto"/>
              <w:bottom w:val="single" w:sz="4" w:space="0" w:color="auto"/>
              <w:right w:val="single" w:sz="4" w:space="0" w:color="auto"/>
            </w:tcBorders>
          </w:tcPr>
          <w:p w:rsidR="001B51CA" w:rsidRPr="00552865" w:rsidRDefault="001B51CA" w:rsidP="001B51CA">
            <w:pPr>
              <w:ind w:firstLine="709"/>
              <w:jc w:val="both"/>
              <w:rPr>
                <w:rFonts w:ascii="Times New Roman" w:hAnsi="Times New Roman" w:cs="Times New Roman"/>
                <w:sz w:val="24"/>
                <w:szCs w:val="24"/>
                <w:lang w:val="kk-KZ"/>
              </w:rPr>
            </w:pPr>
            <w:r w:rsidRPr="00552865">
              <w:rPr>
                <w:rFonts w:ascii="Times New Roman" w:hAnsi="Times New Roman" w:cs="Times New Roman"/>
                <w:sz w:val="24"/>
                <w:szCs w:val="24"/>
                <w:lang w:val="kk-KZ"/>
              </w:rPr>
              <w:t xml:space="preserve">Ескерту – </w:t>
            </w:r>
            <w:r w:rsidR="000A6591" w:rsidRPr="00552865">
              <w:rPr>
                <w:rFonts w:ascii="Times New Roman" w:hAnsi="Times New Roman" w:cs="Times New Roman"/>
                <w:sz w:val="24"/>
                <w:szCs w:val="24"/>
                <w:lang w:val="kk-KZ"/>
              </w:rPr>
              <w:t xml:space="preserve">Автор </w:t>
            </w:r>
            <w:r w:rsidRPr="00552865">
              <w:rPr>
                <w:rFonts w:ascii="Times New Roman" w:hAnsi="Times New Roman" w:cs="Times New Roman"/>
                <w:sz w:val="24"/>
                <w:szCs w:val="24"/>
                <w:lang w:val="kk-KZ"/>
              </w:rPr>
              <w:t>EOS с.п. «Analytics-Time series» модулінің және</w:t>
            </w:r>
            <w:r w:rsidRPr="00552865">
              <w:rPr>
                <w:rFonts w:ascii="Times New Roman" w:hAnsi="Times New Roman" w:cs="Times New Roman"/>
                <w:bCs/>
                <w:sz w:val="24"/>
                <w:szCs w:val="24"/>
                <w:lang w:val="kk-KZ"/>
              </w:rPr>
              <w:t xml:space="preserve"> бедердің сандық үлгісінің мәліметтері негізінде орындады</w:t>
            </w:r>
          </w:p>
        </w:tc>
      </w:tr>
    </w:tbl>
    <w:p w:rsidR="00820180" w:rsidRPr="001B5949" w:rsidRDefault="00820180" w:rsidP="001B5949">
      <w:pPr>
        <w:ind w:firstLine="709"/>
        <w:jc w:val="both"/>
        <w:rPr>
          <w:rFonts w:ascii="Times New Roman" w:eastAsiaTheme="minorHAnsi" w:hAnsi="Times New Roman" w:cs="Times New Roman"/>
          <w:b/>
          <w:color w:val="FF0000"/>
          <w:sz w:val="28"/>
          <w:szCs w:val="28"/>
          <w:lang w:val="kk-KZ"/>
        </w:rPr>
        <w:sectPr w:rsidR="00820180" w:rsidRPr="001B5949" w:rsidSect="00552865">
          <w:pgSz w:w="16838" w:h="11906" w:orient="landscape" w:code="9"/>
          <w:pgMar w:top="1701" w:right="1134" w:bottom="567" w:left="1134" w:header="709" w:footer="709" w:gutter="0"/>
          <w:cols w:space="708"/>
          <w:docGrid w:linePitch="360"/>
        </w:sectPr>
      </w:pPr>
    </w:p>
    <w:p w:rsidR="001B51CA" w:rsidRDefault="00314DBF" w:rsidP="001950B6">
      <w:pPr>
        <w:ind w:firstLine="709"/>
        <w:jc w:val="both"/>
        <w:rPr>
          <w:rFonts w:ascii="Times New Roman" w:hAnsi="Times New Roman" w:cs="Times New Roman"/>
          <w:sz w:val="28"/>
          <w:szCs w:val="28"/>
          <w:lang w:val="kk-KZ"/>
        </w:rPr>
      </w:pPr>
      <w:r>
        <w:rPr>
          <w:rFonts w:ascii="Times New Roman" w:eastAsiaTheme="minorHAnsi" w:hAnsi="Times New Roman" w:cs="Times New Roman"/>
          <w:sz w:val="28"/>
          <w:szCs w:val="28"/>
          <w:lang w:val="kk-KZ"/>
        </w:rPr>
        <w:lastRenderedPageBreak/>
        <w:t>Шарын</w:t>
      </w:r>
      <w:r w:rsidR="001B51CA" w:rsidRPr="001B5949">
        <w:rPr>
          <w:rFonts w:ascii="Times New Roman" w:eastAsiaTheme="minorHAnsi" w:hAnsi="Times New Roman" w:cs="Times New Roman"/>
          <w:sz w:val="28"/>
          <w:szCs w:val="28"/>
          <w:lang w:val="kk-KZ"/>
        </w:rPr>
        <w:t xml:space="preserve"> өзені алабында ағындының әр түрлі зоналарында орналасқан геожүйелердің жылдық циклдің маусымдық құрылымының айырмашылықтары, жыл маусымдары мен фазаларының басталу (аяқталу) күндерінің табиғи ырғаққа тәуелділігі, күнтізбелік мерзімдермен сәйкес келмейтіндігі анықталды. </w:t>
      </w:r>
      <w:r w:rsidR="001B51CA" w:rsidRPr="001B5949">
        <w:rPr>
          <w:rFonts w:ascii="Times New Roman" w:hAnsi="Times New Roman" w:cs="Times New Roman"/>
          <w:sz w:val="28"/>
          <w:szCs w:val="28"/>
          <w:lang w:val="kk-KZ"/>
        </w:rPr>
        <w:t>Алап геожүйелерінің маусымдық құрылымының ЖЦВК-гі инварианттылығына сәйкес жіктемесі 46 және 47-ші кестелерде келтірілді.</w:t>
      </w:r>
    </w:p>
    <w:p w:rsidR="001950B6" w:rsidRDefault="001950B6" w:rsidP="001950B6">
      <w:pPr>
        <w:ind w:firstLine="709"/>
        <w:jc w:val="both"/>
        <w:rPr>
          <w:rFonts w:ascii="Times New Roman" w:hAnsi="Times New Roman" w:cs="Times New Roman"/>
          <w:sz w:val="28"/>
          <w:szCs w:val="28"/>
          <w:lang w:val="kk-KZ"/>
        </w:rPr>
      </w:pPr>
    </w:p>
    <w:p w:rsidR="00BD3BD5" w:rsidRPr="009C25C8" w:rsidRDefault="00BD3BD5" w:rsidP="001950B6">
      <w:pPr>
        <w:ind w:firstLine="709"/>
        <w:jc w:val="both"/>
        <w:rPr>
          <w:rFonts w:ascii="Times New Roman" w:hAnsi="Times New Roman" w:cs="Times New Roman"/>
          <w:sz w:val="28"/>
          <w:szCs w:val="28"/>
          <w:lang w:val="kk-KZ"/>
        </w:rPr>
      </w:pPr>
      <w:r w:rsidRPr="009C25C8">
        <w:rPr>
          <w:rFonts w:ascii="Times New Roman" w:hAnsi="Times New Roman" w:cs="Times New Roman"/>
          <w:sz w:val="28"/>
          <w:szCs w:val="28"/>
          <w:lang w:val="kk-KZ"/>
        </w:rPr>
        <w:t>3.1.3 Геожүйелердің тіршілігінің салыстырмалы қарқындылық дәрежесі</w:t>
      </w:r>
    </w:p>
    <w:p w:rsidR="00BD3BD5" w:rsidRPr="001B5949" w:rsidRDefault="00BD3BD5" w:rsidP="001950B6">
      <w:pPr>
        <w:ind w:firstLine="709"/>
        <w:jc w:val="both"/>
        <w:rPr>
          <w:rFonts w:ascii="Times New Roman" w:hAnsi="Times New Roman" w:cs="Times New Roman"/>
          <w:sz w:val="28"/>
          <w:szCs w:val="28"/>
          <w:lang w:val="kk-KZ"/>
        </w:rPr>
      </w:pPr>
      <w:r w:rsidRPr="00552865">
        <w:rPr>
          <w:rFonts w:ascii="Times New Roman" w:eastAsia="Times New Roman" w:hAnsi="Times New Roman" w:cs="Times New Roman"/>
          <w:sz w:val="28"/>
          <w:szCs w:val="28"/>
          <w:lang w:val="kk-KZ" w:eastAsia="ru-RU"/>
        </w:rPr>
        <w:t>В.Б. Сочава [</w:t>
      </w:r>
      <w:r w:rsidR="00B8292C" w:rsidRPr="00552865">
        <w:rPr>
          <w:rFonts w:ascii="Times New Roman" w:eastAsia="Times New Roman" w:hAnsi="Times New Roman" w:cs="Times New Roman"/>
          <w:sz w:val="28"/>
          <w:szCs w:val="28"/>
          <w:lang w:val="kk-KZ" w:eastAsia="ru-RU"/>
        </w:rPr>
        <w:t>7</w:t>
      </w:r>
      <w:r w:rsidR="001950B6" w:rsidRPr="00552865">
        <w:rPr>
          <w:rFonts w:ascii="Times New Roman" w:eastAsia="Times New Roman" w:hAnsi="Times New Roman" w:cs="Times New Roman"/>
          <w:sz w:val="28"/>
          <w:szCs w:val="28"/>
          <w:lang w:val="kk-KZ" w:eastAsia="ru-RU"/>
        </w:rPr>
        <w:t xml:space="preserve">, </w:t>
      </w:r>
      <w:r w:rsidR="00552865" w:rsidRPr="00552865">
        <w:rPr>
          <w:rFonts w:ascii="Times New Roman" w:eastAsia="Times New Roman" w:hAnsi="Times New Roman" w:cs="Times New Roman"/>
          <w:sz w:val="28"/>
          <w:szCs w:val="28"/>
          <w:lang w:val="kk-KZ" w:eastAsia="ru-RU"/>
        </w:rPr>
        <w:t xml:space="preserve">с. </w:t>
      </w:r>
      <w:r w:rsidR="00676F6E" w:rsidRPr="00552865">
        <w:rPr>
          <w:rFonts w:ascii="Times New Roman" w:eastAsia="Times New Roman" w:hAnsi="Times New Roman" w:cs="Times New Roman"/>
          <w:sz w:val="28"/>
          <w:szCs w:val="28"/>
          <w:lang w:val="kk-KZ" w:eastAsia="ru-RU"/>
        </w:rPr>
        <w:t>150</w:t>
      </w:r>
      <w:r w:rsidRPr="00552865">
        <w:rPr>
          <w:rFonts w:ascii="Times New Roman" w:eastAsia="Times New Roman" w:hAnsi="Times New Roman" w:cs="Times New Roman"/>
          <w:sz w:val="28"/>
          <w:szCs w:val="28"/>
          <w:lang w:val="kk-KZ" w:eastAsia="ru-RU"/>
        </w:rPr>
        <w:t xml:space="preserve">] геожүйенің өзгергіштігінің үш деңгейінің бірі - тіршілік етуі, </w:t>
      </w:r>
      <w:r w:rsidRPr="00552865">
        <w:rPr>
          <w:rFonts w:ascii="Times New Roman" w:hAnsi="Times New Roman" w:cs="Times New Roman"/>
          <w:sz w:val="28"/>
          <w:szCs w:val="28"/>
          <w:lang w:val="kk-KZ"/>
        </w:rPr>
        <w:t>бұл геожүйенің циклдік өзгерістері, яғни тәуліктік, маусымдық және жылдық ырғақтар деп анықтайды. А.Г.</w:t>
      </w:r>
      <w:r w:rsidR="00A92CE4" w:rsidRPr="00552865">
        <w:rPr>
          <w:rFonts w:ascii="Times New Roman" w:hAnsi="Times New Roman" w:cs="Times New Roman"/>
          <w:sz w:val="28"/>
          <w:szCs w:val="28"/>
          <w:lang w:val="kk-KZ"/>
        </w:rPr>
        <w:t xml:space="preserve"> </w:t>
      </w:r>
      <w:r w:rsidRPr="00552865">
        <w:rPr>
          <w:rFonts w:ascii="Times New Roman" w:hAnsi="Times New Roman" w:cs="Times New Roman"/>
          <w:sz w:val="28"/>
          <w:lang w:val="kk-KZ"/>
        </w:rPr>
        <w:t>Исаченко [1</w:t>
      </w:r>
      <w:r w:rsidR="006375DE" w:rsidRPr="00552865">
        <w:rPr>
          <w:rFonts w:ascii="Times New Roman" w:hAnsi="Times New Roman" w:cs="Times New Roman"/>
          <w:sz w:val="28"/>
          <w:lang w:val="kk-KZ"/>
        </w:rPr>
        <w:t>2</w:t>
      </w:r>
      <w:r w:rsidR="001950B6" w:rsidRPr="00552865">
        <w:rPr>
          <w:rFonts w:ascii="Times New Roman" w:hAnsi="Times New Roman" w:cs="Times New Roman"/>
          <w:sz w:val="28"/>
          <w:lang w:val="kk-KZ"/>
        </w:rPr>
        <w:t xml:space="preserve">, </w:t>
      </w:r>
      <w:r w:rsidR="00552865" w:rsidRPr="00552865">
        <w:rPr>
          <w:rFonts w:ascii="Times New Roman" w:hAnsi="Times New Roman" w:cs="Times New Roman"/>
          <w:sz w:val="28"/>
          <w:lang w:val="kk-KZ"/>
        </w:rPr>
        <w:t xml:space="preserve">с. </w:t>
      </w:r>
      <w:r w:rsidR="00EB7588" w:rsidRPr="00552865">
        <w:rPr>
          <w:rFonts w:ascii="Times New Roman" w:hAnsi="Times New Roman" w:cs="Times New Roman"/>
          <w:sz w:val="28"/>
          <w:lang w:val="kk-KZ"/>
        </w:rPr>
        <w:t>135</w:t>
      </w:r>
      <w:r w:rsidRPr="00552865">
        <w:rPr>
          <w:rFonts w:ascii="Times New Roman" w:hAnsi="Times New Roman" w:cs="Times New Roman"/>
          <w:sz w:val="28"/>
          <w:lang w:val="kk-KZ"/>
        </w:rPr>
        <w:t>]</w:t>
      </w:r>
      <w:r w:rsidRPr="00552865">
        <w:rPr>
          <w:lang w:val="kk-KZ"/>
        </w:rPr>
        <w:t xml:space="preserve"> </w:t>
      </w:r>
      <w:r w:rsidRPr="00552865">
        <w:rPr>
          <w:rFonts w:ascii="Times New Roman" w:hAnsi="Times New Roman" w:cs="Times New Roman"/>
          <w:sz w:val="28"/>
          <w:szCs w:val="28"/>
          <w:lang w:val="kk-KZ"/>
        </w:rPr>
        <w:t>г</w:t>
      </w:r>
      <w:r w:rsidRPr="00552865">
        <w:rPr>
          <w:rFonts w:ascii="Times New Roman" w:hAnsi="Times New Roman" w:cs="Times New Roman"/>
          <w:sz w:val="28"/>
          <w:lang w:val="kk-KZ"/>
        </w:rPr>
        <w:t xml:space="preserve">еожүйелердің тіршілік етуі дегеніміз - ондағы энергия мен зат алмасу, </w:t>
      </w:r>
      <w:r w:rsidRPr="001B5949">
        <w:rPr>
          <w:rFonts w:ascii="Times New Roman" w:hAnsi="Times New Roman" w:cs="Times New Roman"/>
          <w:sz w:val="28"/>
          <w:lang w:val="kk-KZ"/>
        </w:rPr>
        <w:t xml:space="preserve">қозғалыс және өзгеру үдерістерінің жиынтығын білдіреді деп анықтама береді. </w:t>
      </w:r>
      <w:r w:rsidRPr="001B5949">
        <w:rPr>
          <w:rFonts w:ascii="Times New Roman" w:hAnsi="Times New Roman" w:cs="Times New Roman"/>
          <w:sz w:val="28"/>
          <w:szCs w:val="28"/>
          <w:lang w:val="kk-KZ"/>
        </w:rPr>
        <w:t>Геожүйелердің тіршілігінің маңызды үдерістері маусымдық динамика: ылғал айналымы, топырақ түзілуі, заттардың биологиялық айналымы - ең алдымен жылумен және ылғалмен қамтамасыз етілуімен, яғни геожүйелерге күн жылуы мен белсенді ылғалдың енуімен анықталады.  Жылдық циклдің климаттық жағдайлары ландшафттардың бет-бейнесін, олардың маусымдық ырғағына сәйкес динамикасын құрайды. Демек, маусымдық климаттық ырғақ, әсіресе ЖЦВК-нің ырғағы олардың дамуындағы жетекші үрдіс болып табылады.</w:t>
      </w:r>
    </w:p>
    <w:p w:rsidR="00BD3BD5" w:rsidRPr="00552865" w:rsidRDefault="00BD3BD5" w:rsidP="001950B6">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ҚР бойынша, климаттың жылыну қарқыны 1976-2019 жж. аралығында орта есеппен 0,31ºС/10 жыл. Ең жоғары өсу қарқыны көктемде байқалады (0,60ºС/10 жыл), ең төмені - қыста (0,11ºС/10 жыл). 2000-2019 жылдар аралығындағы атмосфералық жауын-шашынның жылдық мөлшерінің ұлғаю </w:t>
      </w:r>
      <w:r w:rsidRPr="00552865">
        <w:rPr>
          <w:rFonts w:ascii="Times New Roman" w:hAnsi="Times New Roman" w:cs="Times New Roman"/>
          <w:sz w:val="28"/>
          <w:szCs w:val="28"/>
          <w:lang w:val="kk-KZ"/>
        </w:rPr>
        <w:t>тенденциясы 4,3</w:t>
      </w:r>
      <w:r w:rsidR="001950B6" w:rsidRPr="00552865">
        <w:rPr>
          <w:rFonts w:ascii="Times New Roman" w:hAnsi="Times New Roman" w:cs="Times New Roman"/>
          <w:sz w:val="28"/>
          <w:szCs w:val="28"/>
          <w:lang w:val="kk-KZ"/>
        </w:rPr>
        <w:t xml:space="preserve"> </w:t>
      </w:r>
      <w:r w:rsidRPr="00552865">
        <w:rPr>
          <w:rFonts w:ascii="Times New Roman" w:hAnsi="Times New Roman" w:cs="Times New Roman"/>
          <w:sz w:val="28"/>
          <w:szCs w:val="28"/>
          <w:lang w:val="kk-KZ"/>
        </w:rPr>
        <w:t>мм/10 жыл. Күзден басқа барлық маусымда атмосфералық жауын-шашын мөлшерін</w:t>
      </w:r>
      <w:r w:rsidR="00676F6E" w:rsidRPr="00552865">
        <w:rPr>
          <w:rFonts w:ascii="Times New Roman" w:hAnsi="Times New Roman" w:cs="Times New Roman"/>
          <w:sz w:val="28"/>
          <w:szCs w:val="28"/>
          <w:lang w:val="kk-KZ"/>
        </w:rPr>
        <w:t>ің артуы 1,9 - 3,2 мм/10 жыл [</w:t>
      </w:r>
      <w:r w:rsidRPr="00552865">
        <w:rPr>
          <w:rFonts w:ascii="Times New Roman" w:hAnsi="Times New Roman" w:cs="Times New Roman"/>
          <w:sz w:val="28"/>
          <w:szCs w:val="28"/>
          <w:lang w:val="kk-KZ"/>
        </w:rPr>
        <w:t>50</w:t>
      </w:r>
      <w:r w:rsidR="001950B6" w:rsidRPr="00552865">
        <w:rPr>
          <w:rFonts w:ascii="Times New Roman" w:hAnsi="Times New Roman" w:cs="Times New Roman"/>
          <w:sz w:val="28"/>
          <w:szCs w:val="28"/>
          <w:lang w:val="kk-KZ"/>
        </w:rPr>
        <w:t xml:space="preserve">, </w:t>
      </w:r>
      <w:r w:rsidR="00552865" w:rsidRPr="00552865">
        <w:rPr>
          <w:rFonts w:ascii="Times New Roman" w:hAnsi="Times New Roman" w:cs="Times New Roman"/>
          <w:sz w:val="28"/>
          <w:szCs w:val="28"/>
          <w:lang w:val="kk-KZ"/>
        </w:rPr>
        <w:t xml:space="preserve">с. </w:t>
      </w:r>
      <w:r w:rsidR="00676F6E" w:rsidRPr="00552865">
        <w:rPr>
          <w:rFonts w:ascii="Times New Roman" w:hAnsi="Times New Roman" w:cs="Times New Roman"/>
          <w:sz w:val="28"/>
          <w:szCs w:val="28"/>
          <w:lang w:val="kk-KZ"/>
        </w:rPr>
        <w:t>3</w:t>
      </w:r>
      <w:r w:rsidRPr="00552865">
        <w:rPr>
          <w:rFonts w:ascii="Times New Roman" w:hAnsi="Times New Roman" w:cs="Times New Roman"/>
          <w:sz w:val="28"/>
          <w:szCs w:val="28"/>
          <w:lang w:val="kk-KZ"/>
        </w:rPr>
        <w:t xml:space="preserve">].   </w:t>
      </w:r>
    </w:p>
    <w:p w:rsidR="00BD3BD5" w:rsidRPr="00552865" w:rsidRDefault="00314DBF" w:rsidP="001950B6">
      <w:pPr>
        <w:ind w:firstLine="709"/>
        <w:contextualSpacing/>
        <w:jc w:val="both"/>
        <w:rPr>
          <w:rFonts w:ascii="Times New Roman" w:eastAsia="Times New Roman" w:hAnsi="Times New Roman" w:cs="Times New Roman"/>
          <w:sz w:val="28"/>
          <w:szCs w:val="28"/>
          <w:lang w:val="kk-KZ" w:eastAsia="ru-RU"/>
        </w:rPr>
      </w:pPr>
      <w:r>
        <w:rPr>
          <w:rFonts w:ascii="Times New Roman" w:hAnsi="Times New Roman" w:cs="Times New Roman"/>
          <w:sz w:val="28"/>
          <w:szCs w:val="28"/>
          <w:lang w:val="kk-KZ"/>
        </w:rPr>
        <w:t>Шарын</w:t>
      </w:r>
      <w:r w:rsidR="00BD3BD5" w:rsidRPr="00552865">
        <w:rPr>
          <w:rFonts w:ascii="Times New Roman" w:hAnsi="Times New Roman" w:cs="Times New Roman"/>
          <w:sz w:val="28"/>
          <w:szCs w:val="28"/>
          <w:lang w:val="kk-KZ"/>
        </w:rPr>
        <w:t xml:space="preserve"> өзені алабының Қырғызсай, Кеген және Нарынқол метеостанцияларынан алынған </w:t>
      </w:r>
      <w:r w:rsidR="00BD3BD5" w:rsidRPr="00552865">
        <w:rPr>
          <w:rFonts w:ascii="Times New Roman" w:eastAsia="Times New Roman" w:hAnsi="Times New Roman" w:cs="Times New Roman"/>
          <w:sz w:val="28"/>
          <w:szCs w:val="28"/>
          <w:lang w:val="kk-KZ" w:eastAsia="ru-RU"/>
        </w:rPr>
        <w:t>орташа декадалық ауа температурасы және жауын-шашын мөлшерінің</w:t>
      </w:r>
      <w:r w:rsidR="00BD3BD5" w:rsidRPr="00552865">
        <w:rPr>
          <w:rFonts w:ascii="Times New Roman" w:hAnsi="Times New Roman" w:cs="Times New Roman"/>
          <w:sz w:val="28"/>
          <w:szCs w:val="28"/>
          <w:lang w:val="kk-KZ"/>
        </w:rPr>
        <w:t xml:space="preserve"> кестелері құрылды</w:t>
      </w:r>
      <w:r w:rsidR="002A7CBC" w:rsidRPr="00552865">
        <w:rPr>
          <w:rFonts w:ascii="Times New Roman" w:hAnsi="Times New Roman" w:cs="Times New Roman"/>
          <w:sz w:val="28"/>
          <w:szCs w:val="28"/>
          <w:lang w:val="kk-KZ"/>
        </w:rPr>
        <w:t xml:space="preserve">. </w:t>
      </w:r>
      <w:r w:rsidR="00BD3BD5" w:rsidRPr="00552865">
        <w:rPr>
          <w:rFonts w:ascii="Times New Roman" w:hAnsi="Times New Roman" w:cs="Times New Roman"/>
          <w:sz w:val="28"/>
          <w:szCs w:val="28"/>
          <w:lang w:val="kk-KZ"/>
        </w:rPr>
        <w:t>ТАК-дің табиғи үдерістерінің маусымдық ырғағын анықтау әдісіне сәйкес жылдық циклдің суық-қарлы кезеңінің (</w:t>
      </w:r>
      <w:r w:rsidR="00BD3BD5" w:rsidRPr="00552865">
        <w:rPr>
          <w:rFonts w:ascii="Times New Roman" w:eastAsia="Times New Roman" w:hAnsi="Times New Roman" w:cs="Times New Roman"/>
          <w:sz w:val="28"/>
          <w:szCs w:val="28"/>
          <w:lang w:val="kk-KZ" w:eastAsia="ru-RU"/>
        </w:rPr>
        <w:t>ЖЦСҚК) және жылдық циклдің вегетация кезеңінің (ЖЦВК) фазалары бойынша құрылды (</w:t>
      </w:r>
      <w:r w:rsidR="001950B6" w:rsidRPr="00552865">
        <w:rPr>
          <w:rFonts w:ascii="Times New Roman" w:eastAsia="Times New Roman" w:hAnsi="Times New Roman" w:cs="Times New Roman"/>
          <w:sz w:val="28"/>
          <w:szCs w:val="28"/>
          <w:lang w:val="kk-KZ" w:eastAsia="ru-RU"/>
        </w:rPr>
        <w:t>48, 47, 49, 50, 51, 52, 53, 54, 55, 56, 57-</w:t>
      </w:r>
      <w:r w:rsidR="00BD3BD5" w:rsidRPr="00552865">
        <w:rPr>
          <w:rFonts w:ascii="Times New Roman" w:eastAsia="Times New Roman" w:hAnsi="Times New Roman" w:cs="Times New Roman"/>
          <w:sz w:val="28"/>
          <w:szCs w:val="28"/>
          <w:lang w:val="kk-KZ" w:eastAsia="ru-RU"/>
        </w:rPr>
        <w:t>кестелер).</w:t>
      </w:r>
      <w:r w:rsidR="002A7CBC" w:rsidRPr="00552865">
        <w:rPr>
          <w:rFonts w:ascii="Times New Roman" w:eastAsia="Times New Roman" w:hAnsi="Times New Roman" w:cs="Times New Roman"/>
          <w:sz w:val="28"/>
          <w:szCs w:val="28"/>
          <w:lang w:val="kk-KZ" w:eastAsia="ru-RU"/>
        </w:rPr>
        <w:t xml:space="preserve"> </w:t>
      </w:r>
      <w:r w:rsidR="002A7CBC" w:rsidRPr="00552865">
        <w:rPr>
          <w:rFonts w:ascii="Times New Roman" w:hAnsi="Times New Roman" w:cs="Times New Roman"/>
          <w:sz w:val="28"/>
          <w:szCs w:val="28"/>
          <w:lang w:val="kk-KZ"/>
        </w:rPr>
        <w:t>Осы кестелердегі мәліметтер «Қазгидромет» РММ-нен алынды [</w:t>
      </w:r>
      <w:r w:rsidR="00E67E0E" w:rsidRPr="00552865">
        <w:rPr>
          <w:rFonts w:ascii="Times New Roman" w:hAnsi="Times New Roman" w:cs="Times New Roman"/>
          <w:sz w:val="28"/>
          <w:szCs w:val="28"/>
          <w:lang w:val="kk-KZ"/>
        </w:rPr>
        <w:t>50</w:t>
      </w:r>
      <w:r w:rsidR="001950B6" w:rsidRPr="00552865">
        <w:rPr>
          <w:rFonts w:ascii="Times New Roman" w:hAnsi="Times New Roman" w:cs="Times New Roman"/>
          <w:sz w:val="28"/>
          <w:szCs w:val="28"/>
          <w:lang w:val="kk-KZ"/>
        </w:rPr>
        <w:t xml:space="preserve">, </w:t>
      </w:r>
      <w:r w:rsidR="00552865" w:rsidRPr="00552865">
        <w:rPr>
          <w:rFonts w:ascii="Times New Roman" w:hAnsi="Times New Roman" w:cs="Times New Roman"/>
          <w:sz w:val="28"/>
          <w:szCs w:val="28"/>
          <w:lang w:val="kk-KZ"/>
        </w:rPr>
        <w:t xml:space="preserve">с. </w:t>
      </w:r>
      <w:r w:rsidR="00E67E0E" w:rsidRPr="00552865">
        <w:rPr>
          <w:rFonts w:ascii="Times New Roman" w:hAnsi="Times New Roman" w:cs="Times New Roman"/>
          <w:sz w:val="28"/>
          <w:szCs w:val="28"/>
          <w:lang w:val="kk-KZ"/>
        </w:rPr>
        <w:t>3</w:t>
      </w:r>
      <w:r w:rsidR="002A7CBC" w:rsidRPr="00552865">
        <w:rPr>
          <w:rFonts w:ascii="Times New Roman" w:hAnsi="Times New Roman" w:cs="Times New Roman"/>
          <w:sz w:val="28"/>
          <w:szCs w:val="28"/>
          <w:lang w:val="kk-KZ"/>
        </w:rPr>
        <w:t>].</w:t>
      </w:r>
    </w:p>
    <w:p w:rsidR="00BD3BD5" w:rsidRPr="00552865" w:rsidRDefault="00BD3BD5" w:rsidP="001950B6">
      <w:pPr>
        <w:ind w:firstLine="709"/>
        <w:jc w:val="both"/>
        <w:rPr>
          <w:rFonts w:ascii="Times New Roman" w:eastAsia="Times New Roman" w:hAnsi="Times New Roman" w:cs="Times New Roman"/>
          <w:sz w:val="28"/>
          <w:szCs w:val="28"/>
          <w:lang w:val="kk-KZ" w:eastAsia="ru-RU"/>
        </w:rPr>
      </w:pPr>
    </w:p>
    <w:p w:rsidR="00BD3BD5" w:rsidRPr="001B5949" w:rsidRDefault="00BD3BD5" w:rsidP="001950B6">
      <w:pPr>
        <w:jc w:val="both"/>
        <w:rPr>
          <w:rFonts w:ascii="Times New Roman" w:hAnsi="Times New Roman" w:cs="Times New Roman"/>
          <w:sz w:val="28"/>
          <w:szCs w:val="28"/>
          <w:lang w:val="kk-KZ"/>
        </w:rPr>
      </w:pPr>
      <w:r w:rsidRPr="001B5949">
        <w:rPr>
          <w:rFonts w:ascii="Times New Roman" w:eastAsia="Times New Roman" w:hAnsi="Times New Roman" w:cs="Times New Roman"/>
          <w:sz w:val="28"/>
          <w:szCs w:val="28"/>
          <w:lang w:val="kk-KZ" w:eastAsia="ru-RU"/>
        </w:rPr>
        <w:t xml:space="preserve">Кесте </w:t>
      </w:r>
      <w:r w:rsidR="002A7CBC" w:rsidRPr="001B5949">
        <w:rPr>
          <w:rFonts w:ascii="Times New Roman" w:eastAsia="Times New Roman" w:hAnsi="Times New Roman" w:cs="Times New Roman"/>
          <w:sz w:val="28"/>
          <w:szCs w:val="28"/>
          <w:lang w:val="kk-KZ" w:eastAsia="ru-RU"/>
        </w:rPr>
        <w:t>48</w:t>
      </w:r>
      <w:r w:rsidRPr="001B5949">
        <w:rPr>
          <w:rFonts w:ascii="Times New Roman" w:eastAsia="Times New Roman" w:hAnsi="Times New Roman" w:cs="Times New Roman"/>
          <w:sz w:val="28"/>
          <w:szCs w:val="28"/>
          <w:lang w:val="kk-KZ" w:eastAsia="ru-RU"/>
        </w:rPr>
        <w:t xml:space="preserve"> </w:t>
      </w:r>
      <w:r w:rsidR="001950B6">
        <w:rPr>
          <w:rFonts w:ascii="Times New Roman" w:eastAsia="Times New Roman" w:hAnsi="Times New Roman" w:cs="Times New Roman"/>
          <w:sz w:val="28"/>
          <w:szCs w:val="28"/>
          <w:lang w:val="kk-KZ" w:eastAsia="ru-RU"/>
        </w:rPr>
        <w:t xml:space="preserve">– </w:t>
      </w:r>
      <w:r w:rsidR="00314DBF">
        <w:rPr>
          <w:rFonts w:ascii="Times New Roman" w:eastAsia="Times New Roman" w:hAnsi="Times New Roman" w:cs="Times New Roman"/>
          <w:sz w:val="28"/>
          <w:szCs w:val="28"/>
          <w:lang w:val="kk-KZ" w:eastAsia="ru-RU"/>
        </w:rPr>
        <w:t>Шарын</w:t>
      </w:r>
      <w:r w:rsidRPr="001B5949">
        <w:rPr>
          <w:rFonts w:ascii="Times New Roman" w:eastAsia="Times New Roman" w:hAnsi="Times New Roman" w:cs="Times New Roman"/>
          <w:sz w:val="28"/>
          <w:szCs w:val="28"/>
          <w:lang w:val="kk-KZ" w:eastAsia="ru-RU"/>
        </w:rPr>
        <w:t xml:space="preserve"> өзені алабының ЖЦСҚК-нің </w:t>
      </w:r>
      <w:r w:rsidRPr="001B5949">
        <w:rPr>
          <w:rFonts w:ascii="Times New Roman" w:hAnsi="Times New Roman" w:cs="Times New Roman"/>
          <w:sz w:val="28"/>
          <w:szCs w:val="28"/>
          <w:lang w:val="kk-KZ"/>
        </w:rPr>
        <w:t>қысалды, қоңыржай-аязды, аязды қыс</w:t>
      </w:r>
      <w:r w:rsidRPr="001B5949">
        <w:rPr>
          <w:rFonts w:ascii="Times New Roman" w:hAnsi="Times New Roman" w:cs="Times New Roman"/>
          <w:sz w:val="24"/>
          <w:szCs w:val="24"/>
          <w:lang w:val="kk-KZ"/>
        </w:rPr>
        <w:t xml:space="preserve"> </w:t>
      </w:r>
      <w:r w:rsidRPr="001B5949">
        <w:rPr>
          <w:rFonts w:ascii="Times New Roman" w:eastAsia="Times New Roman" w:hAnsi="Times New Roman" w:cs="Times New Roman"/>
          <w:sz w:val="28"/>
          <w:szCs w:val="28"/>
          <w:lang w:val="kk-KZ" w:eastAsia="ru-RU"/>
        </w:rPr>
        <w:t>фазаларының орта</w:t>
      </w:r>
      <w:r w:rsidR="00A2253F" w:rsidRPr="001B5949">
        <w:rPr>
          <w:rFonts w:ascii="Times New Roman" w:eastAsia="Times New Roman" w:hAnsi="Times New Roman" w:cs="Times New Roman"/>
          <w:sz w:val="28"/>
          <w:szCs w:val="28"/>
          <w:lang w:val="kk-KZ" w:eastAsia="ru-RU"/>
        </w:rPr>
        <w:t>ша декадалық ауа температурасы,</w:t>
      </w:r>
      <w:r w:rsidRPr="001B5949">
        <w:rPr>
          <w:rFonts w:ascii="Times New Roman" w:hAnsi="Times New Roman" w:cs="Times New Roman"/>
          <w:sz w:val="28"/>
          <w:szCs w:val="28"/>
          <w:lang w:val="kk-KZ"/>
        </w:rPr>
        <w:t>°С</w:t>
      </w:r>
    </w:p>
    <w:p w:rsidR="00B6527C" w:rsidRPr="009C25C8" w:rsidRDefault="00B6527C" w:rsidP="001950B6">
      <w:pPr>
        <w:jc w:val="right"/>
        <w:rPr>
          <w:rFonts w:ascii="Times New Roman" w:hAnsi="Times New Roman" w:cs="Times New Roman"/>
          <w:strike/>
          <w:sz w:val="16"/>
          <w:szCs w:val="16"/>
          <w:lang w:val="kk-KZ"/>
        </w:rPr>
      </w:pPr>
    </w:p>
    <w:tbl>
      <w:tblPr>
        <w:tblStyle w:val="ac"/>
        <w:tblW w:w="9617" w:type="dxa"/>
        <w:tblInd w:w="136" w:type="dxa"/>
        <w:tblLayout w:type="fixed"/>
        <w:tblLook w:val="04A0" w:firstRow="1" w:lastRow="0" w:firstColumn="1" w:lastColumn="0" w:noHBand="0" w:noVBand="1"/>
      </w:tblPr>
      <w:tblGrid>
        <w:gridCol w:w="1355"/>
        <w:gridCol w:w="750"/>
        <w:gridCol w:w="798"/>
        <w:gridCol w:w="625"/>
        <w:gridCol w:w="1162"/>
        <w:gridCol w:w="1161"/>
        <w:gridCol w:w="1428"/>
        <w:gridCol w:w="756"/>
        <w:gridCol w:w="756"/>
        <w:gridCol w:w="826"/>
      </w:tblGrid>
      <w:tr w:rsidR="00BD3BD5" w:rsidRPr="001B5949" w:rsidTr="001950B6">
        <w:trPr>
          <w:trHeight w:val="262"/>
        </w:trPr>
        <w:tc>
          <w:tcPr>
            <w:tcW w:w="1355" w:type="dxa"/>
            <w:vMerge w:val="restart"/>
            <w:vAlign w:val="center"/>
          </w:tcPr>
          <w:p w:rsidR="00BD3BD5" w:rsidRPr="001B5949" w:rsidRDefault="00BD3BD5" w:rsidP="001950B6">
            <w:pPr>
              <w:jc w:val="center"/>
              <w:rPr>
                <w:rFonts w:ascii="Times New Roman" w:hAnsi="Times New Roman" w:cs="Times New Roman"/>
                <w:sz w:val="24"/>
                <w:szCs w:val="24"/>
                <w:lang w:val="kk-KZ"/>
              </w:rPr>
            </w:pPr>
            <w:r w:rsidRPr="001B5949">
              <w:rPr>
                <w:rFonts w:ascii="Times New Roman" w:hAnsi="Times New Roman" w:cs="Times New Roman"/>
                <w:sz w:val="24"/>
                <w:szCs w:val="24"/>
              </w:rPr>
              <w:t>Станция</w:t>
            </w:r>
          </w:p>
        </w:tc>
        <w:tc>
          <w:tcPr>
            <w:tcW w:w="2173" w:type="dxa"/>
            <w:gridSpan w:val="3"/>
            <w:vAlign w:val="center"/>
          </w:tcPr>
          <w:p w:rsidR="00BD3BD5" w:rsidRPr="001B5949" w:rsidRDefault="00BD3BD5" w:rsidP="001950B6">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Қысалды (қараша)</w:t>
            </w:r>
          </w:p>
        </w:tc>
        <w:tc>
          <w:tcPr>
            <w:tcW w:w="3751" w:type="dxa"/>
            <w:gridSpan w:val="3"/>
            <w:vAlign w:val="center"/>
          </w:tcPr>
          <w:p w:rsidR="00BD3BD5" w:rsidRPr="001B5949" w:rsidRDefault="00BD3BD5" w:rsidP="001950B6">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Қоңыржай аязды қыс</w:t>
            </w:r>
            <w:r w:rsidR="001950B6">
              <w:rPr>
                <w:rFonts w:ascii="Times New Roman" w:hAnsi="Times New Roman" w:cs="Times New Roman"/>
                <w:sz w:val="24"/>
                <w:szCs w:val="24"/>
                <w:lang w:val="kk-KZ"/>
              </w:rPr>
              <w:t xml:space="preserve"> </w:t>
            </w:r>
            <w:r w:rsidRPr="001B5949">
              <w:rPr>
                <w:rFonts w:ascii="Times New Roman" w:hAnsi="Times New Roman" w:cs="Times New Roman"/>
                <w:sz w:val="24"/>
                <w:szCs w:val="24"/>
                <w:lang w:val="kk-KZ"/>
              </w:rPr>
              <w:t>(желтоқсан)</w:t>
            </w:r>
          </w:p>
        </w:tc>
        <w:tc>
          <w:tcPr>
            <w:tcW w:w="2338" w:type="dxa"/>
            <w:gridSpan w:val="3"/>
            <w:vAlign w:val="center"/>
          </w:tcPr>
          <w:p w:rsidR="00BD3BD5" w:rsidRPr="001B5949" w:rsidRDefault="00BD3BD5" w:rsidP="001950B6">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Аязды қыс (қаңтар)</w:t>
            </w:r>
          </w:p>
        </w:tc>
      </w:tr>
      <w:tr w:rsidR="00BD3BD5" w:rsidRPr="001B5949" w:rsidTr="001950B6">
        <w:trPr>
          <w:trHeight w:val="72"/>
        </w:trPr>
        <w:tc>
          <w:tcPr>
            <w:tcW w:w="1355" w:type="dxa"/>
            <w:vMerge/>
            <w:vAlign w:val="center"/>
          </w:tcPr>
          <w:p w:rsidR="00BD3BD5" w:rsidRPr="001B5949" w:rsidRDefault="00BD3BD5" w:rsidP="001950B6">
            <w:pPr>
              <w:jc w:val="center"/>
              <w:rPr>
                <w:rFonts w:ascii="Times New Roman" w:hAnsi="Times New Roman" w:cs="Times New Roman"/>
                <w:sz w:val="24"/>
                <w:szCs w:val="24"/>
              </w:rPr>
            </w:pPr>
          </w:p>
        </w:tc>
        <w:tc>
          <w:tcPr>
            <w:tcW w:w="2173" w:type="dxa"/>
            <w:gridSpan w:val="3"/>
            <w:vAlign w:val="center"/>
          </w:tcPr>
          <w:p w:rsidR="00BD3BD5" w:rsidRPr="001B5949" w:rsidRDefault="00BD3BD5" w:rsidP="001950B6">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декадалар</w:t>
            </w:r>
          </w:p>
        </w:tc>
        <w:tc>
          <w:tcPr>
            <w:tcW w:w="3751" w:type="dxa"/>
            <w:gridSpan w:val="3"/>
            <w:vAlign w:val="center"/>
          </w:tcPr>
          <w:p w:rsidR="00BD3BD5" w:rsidRPr="001B5949" w:rsidRDefault="00BD3BD5" w:rsidP="001950B6">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декадалар</w:t>
            </w:r>
          </w:p>
        </w:tc>
        <w:tc>
          <w:tcPr>
            <w:tcW w:w="2338" w:type="dxa"/>
            <w:gridSpan w:val="3"/>
            <w:vAlign w:val="center"/>
          </w:tcPr>
          <w:p w:rsidR="00BD3BD5" w:rsidRPr="001B5949" w:rsidRDefault="00BD3BD5" w:rsidP="001950B6">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декадалар</w:t>
            </w:r>
          </w:p>
        </w:tc>
      </w:tr>
      <w:tr w:rsidR="001950B6" w:rsidRPr="001B5949" w:rsidTr="001950B6">
        <w:trPr>
          <w:trHeight w:val="202"/>
        </w:trPr>
        <w:tc>
          <w:tcPr>
            <w:tcW w:w="1355" w:type="dxa"/>
            <w:vMerge/>
          </w:tcPr>
          <w:p w:rsidR="00BD3BD5" w:rsidRPr="001B5949" w:rsidRDefault="00BD3BD5" w:rsidP="001B5949">
            <w:pPr>
              <w:jc w:val="both"/>
              <w:rPr>
                <w:rFonts w:ascii="Times New Roman" w:hAnsi="Times New Roman" w:cs="Times New Roman"/>
                <w:sz w:val="24"/>
                <w:szCs w:val="24"/>
              </w:rPr>
            </w:pPr>
          </w:p>
        </w:tc>
        <w:tc>
          <w:tcPr>
            <w:tcW w:w="750" w:type="dxa"/>
          </w:tcPr>
          <w:p w:rsidR="00BD3BD5" w:rsidRPr="001B5949" w:rsidRDefault="00BD3BD5" w:rsidP="001950B6">
            <w:pPr>
              <w:jc w:val="center"/>
              <w:rPr>
                <w:rFonts w:ascii="Times New Roman" w:hAnsi="Times New Roman" w:cs="Times New Roman"/>
                <w:sz w:val="24"/>
                <w:szCs w:val="24"/>
              </w:rPr>
            </w:pPr>
            <w:r w:rsidRPr="001B5949">
              <w:rPr>
                <w:rFonts w:ascii="Times New Roman" w:hAnsi="Times New Roman" w:cs="Times New Roman"/>
                <w:sz w:val="24"/>
                <w:szCs w:val="24"/>
              </w:rPr>
              <w:t>I</w:t>
            </w:r>
          </w:p>
        </w:tc>
        <w:tc>
          <w:tcPr>
            <w:tcW w:w="798" w:type="dxa"/>
          </w:tcPr>
          <w:p w:rsidR="00BD3BD5" w:rsidRPr="001B5949" w:rsidRDefault="00BD3BD5" w:rsidP="001950B6">
            <w:pPr>
              <w:jc w:val="center"/>
              <w:rPr>
                <w:rFonts w:ascii="Times New Roman" w:hAnsi="Times New Roman" w:cs="Times New Roman"/>
                <w:sz w:val="24"/>
                <w:szCs w:val="24"/>
              </w:rPr>
            </w:pPr>
            <w:r w:rsidRPr="001B5949">
              <w:rPr>
                <w:rFonts w:ascii="Times New Roman" w:hAnsi="Times New Roman" w:cs="Times New Roman"/>
                <w:sz w:val="24"/>
                <w:szCs w:val="24"/>
              </w:rPr>
              <w:t>II</w:t>
            </w:r>
          </w:p>
        </w:tc>
        <w:tc>
          <w:tcPr>
            <w:tcW w:w="625" w:type="dxa"/>
          </w:tcPr>
          <w:p w:rsidR="00BD3BD5" w:rsidRPr="001B5949" w:rsidRDefault="00BD3BD5" w:rsidP="001950B6">
            <w:pPr>
              <w:jc w:val="center"/>
              <w:rPr>
                <w:rFonts w:ascii="Times New Roman" w:hAnsi="Times New Roman" w:cs="Times New Roman"/>
                <w:sz w:val="24"/>
                <w:szCs w:val="24"/>
              </w:rPr>
            </w:pPr>
            <w:r w:rsidRPr="001B5949">
              <w:rPr>
                <w:rFonts w:ascii="Times New Roman" w:hAnsi="Times New Roman" w:cs="Times New Roman"/>
                <w:sz w:val="24"/>
                <w:szCs w:val="24"/>
              </w:rPr>
              <w:t>III</w:t>
            </w:r>
          </w:p>
        </w:tc>
        <w:tc>
          <w:tcPr>
            <w:tcW w:w="1162" w:type="dxa"/>
          </w:tcPr>
          <w:p w:rsidR="00BD3BD5" w:rsidRPr="001B5949" w:rsidRDefault="00BD3BD5" w:rsidP="001950B6">
            <w:pPr>
              <w:jc w:val="center"/>
              <w:rPr>
                <w:rFonts w:ascii="Times New Roman" w:hAnsi="Times New Roman" w:cs="Times New Roman"/>
                <w:sz w:val="24"/>
                <w:szCs w:val="24"/>
              </w:rPr>
            </w:pPr>
            <w:r w:rsidRPr="001B5949">
              <w:rPr>
                <w:rFonts w:ascii="Times New Roman" w:hAnsi="Times New Roman" w:cs="Times New Roman"/>
                <w:sz w:val="24"/>
                <w:szCs w:val="24"/>
              </w:rPr>
              <w:t>I</w:t>
            </w:r>
          </w:p>
        </w:tc>
        <w:tc>
          <w:tcPr>
            <w:tcW w:w="1161" w:type="dxa"/>
          </w:tcPr>
          <w:p w:rsidR="00BD3BD5" w:rsidRPr="001B5949" w:rsidRDefault="00BD3BD5" w:rsidP="001950B6">
            <w:pPr>
              <w:jc w:val="center"/>
              <w:rPr>
                <w:rFonts w:ascii="Times New Roman" w:hAnsi="Times New Roman" w:cs="Times New Roman"/>
                <w:sz w:val="24"/>
                <w:szCs w:val="24"/>
              </w:rPr>
            </w:pPr>
            <w:r w:rsidRPr="001B5949">
              <w:rPr>
                <w:rFonts w:ascii="Times New Roman" w:hAnsi="Times New Roman" w:cs="Times New Roman"/>
                <w:sz w:val="24"/>
                <w:szCs w:val="24"/>
              </w:rPr>
              <w:t>II</w:t>
            </w:r>
          </w:p>
        </w:tc>
        <w:tc>
          <w:tcPr>
            <w:tcW w:w="1428" w:type="dxa"/>
          </w:tcPr>
          <w:p w:rsidR="00BD3BD5" w:rsidRPr="001B5949" w:rsidRDefault="00BD3BD5" w:rsidP="001950B6">
            <w:pPr>
              <w:jc w:val="center"/>
              <w:rPr>
                <w:rFonts w:ascii="Times New Roman" w:hAnsi="Times New Roman" w:cs="Times New Roman"/>
                <w:sz w:val="24"/>
                <w:szCs w:val="24"/>
              </w:rPr>
            </w:pPr>
            <w:r w:rsidRPr="001B5949">
              <w:rPr>
                <w:rFonts w:ascii="Times New Roman" w:hAnsi="Times New Roman" w:cs="Times New Roman"/>
                <w:sz w:val="24"/>
                <w:szCs w:val="24"/>
              </w:rPr>
              <w:t>III</w:t>
            </w:r>
          </w:p>
        </w:tc>
        <w:tc>
          <w:tcPr>
            <w:tcW w:w="756" w:type="dxa"/>
          </w:tcPr>
          <w:p w:rsidR="00BD3BD5" w:rsidRPr="001B5949" w:rsidRDefault="00BD3BD5" w:rsidP="001950B6">
            <w:pPr>
              <w:jc w:val="center"/>
              <w:rPr>
                <w:rFonts w:ascii="Times New Roman" w:hAnsi="Times New Roman" w:cs="Times New Roman"/>
                <w:sz w:val="24"/>
                <w:szCs w:val="24"/>
              </w:rPr>
            </w:pPr>
            <w:r w:rsidRPr="001B5949">
              <w:rPr>
                <w:rFonts w:ascii="Times New Roman" w:hAnsi="Times New Roman" w:cs="Times New Roman"/>
                <w:sz w:val="24"/>
                <w:szCs w:val="24"/>
              </w:rPr>
              <w:t>I</w:t>
            </w:r>
          </w:p>
        </w:tc>
        <w:tc>
          <w:tcPr>
            <w:tcW w:w="756" w:type="dxa"/>
          </w:tcPr>
          <w:p w:rsidR="00BD3BD5" w:rsidRPr="001B5949" w:rsidRDefault="00BD3BD5" w:rsidP="001950B6">
            <w:pPr>
              <w:jc w:val="center"/>
              <w:rPr>
                <w:rFonts w:ascii="Times New Roman" w:hAnsi="Times New Roman" w:cs="Times New Roman"/>
                <w:sz w:val="24"/>
                <w:szCs w:val="24"/>
              </w:rPr>
            </w:pPr>
            <w:r w:rsidRPr="001B5949">
              <w:rPr>
                <w:rFonts w:ascii="Times New Roman" w:hAnsi="Times New Roman" w:cs="Times New Roman"/>
                <w:sz w:val="24"/>
                <w:szCs w:val="24"/>
              </w:rPr>
              <w:t>II</w:t>
            </w:r>
          </w:p>
        </w:tc>
        <w:tc>
          <w:tcPr>
            <w:tcW w:w="826" w:type="dxa"/>
          </w:tcPr>
          <w:p w:rsidR="00BD3BD5" w:rsidRPr="001B5949" w:rsidRDefault="00BD3BD5" w:rsidP="001950B6">
            <w:pPr>
              <w:jc w:val="center"/>
              <w:rPr>
                <w:rFonts w:ascii="Times New Roman" w:hAnsi="Times New Roman" w:cs="Times New Roman"/>
                <w:sz w:val="24"/>
                <w:szCs w:val="24"/>
              </w:rPr>
            </w:pPr>
            <w:r w:rsidRPr="001B5949">
              <w:rPr>
                <w:rFonts w:ascii="Times New Roman" w:hAnsi="Times New Roman" w:cs="Times New Roman"/>
                <w:sz w:val="24"/>
                <w:szCs w:val="24"/>
              </w:rPr>
              <w:t>III</w:t>
            </w:r>
          </w:p>
        </w:tc>
      </w:tr>
      <w:tr w:rsidR="001950B6" w:rsidRPr="001B5949" w:rsidTr="001950B6">
        <w:tc>
          <w:tcPr>
            <w:tcW w:w="1355" w:type="dxa"/>
          </w:tcPr>
          <w:p w:rsidR="00BD3BD5" w:rsidRPr="001B5949" w:rsidRDefault="00BD3BD5"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Қырғызсай</w:t>
            </w:r>
          </w:p>
        </w:tc>
        <w:tc>
          <w:tcPr>
            <w:tcW w:w="750" w:type="dxa"/>
          </w:tcPr>
          <w:p w:rsidR="00BD3BD5" w:rsidRPr="001B5949" w:rsidRDefault="00BD3BD5" w:rsidP="001950B6">
            <w:pPr>
              <w:jc w:val="center"/>
              <w:rPr>
                <w:rFonts w:ascii="Times New Roman" w:hAnsi="Times New Roman" w:cs="Times New Roman"/>
                <w:sz w:val="24"/>
                <w:szCs w:val="24"/>
              </w:rPr>
            </w:pPr>
            <w:r w:rsidRPr="001B5949">
              <w:rPr>
                <w:rFonts w:ascii="Times New Roman" w:hAnsi="Times New Roman" w:cs="Times New Roman"/>
                <w:sz w:val="24"/>
                <w:szCs w:val="24"/>
              </w:rPr>
              <w:t>2.7</w:t>
            </w:r>
          </w:p>
        </w:tc>
        <w:tc>
          <w:tcPr>
            <w:tcW w:w="798" w:type="dxa"/>
          </w:tcPr>
          <w:p w:rsidR="00BD3BD5" w:rsidRPr="001B5949" w:rsidRDefault="00BD3BD5" w:rsidP="001950B6">
            <w:pPr>
              <w:jc w:val="center"/>
              <w:rPr>
                <w:rFonts w:ascii="Times New Roman" w:hAnsi="Times New Roman" w:cs="Times New Roman"/>
                <w:sz w:val="24"/>
                <w:szCs w:val="24"/>
              </w:rPr>
            </w:pPr>
            <w:r w:rsidRPr="001B5949">
              <w:rPr>
                <w:rFonts w:ascii="Times New Roman" w:hAnsi="Times New Roman" w:cs="Times New Roman"/>
                <w:sz w:val="24"/>
                <w:szCs w:val="24"/>
              </w:rPr>
              <w:t>0.4</w:t>
            </w:r>
          </w:p>
        </w:tc>
        <w:tc>
          <w:tcPr>
            <w:tcW w:w="625" w:type="dxa"/>
          </w:tcPr>
          <w:p w:rsidR="00BD3BD5" w:rsidRPr="001B5949" w:rsidRDefault="00BD3BD5" w:rsidP="001950B6">
            <w:pPr>
              <w:jc w:val="center"/>
              <w:rPr>
                <w:rFonts w:ascii="Times New Roman" w:hAnsi="Times New Roman" w:cs="Times New Roman"/>
                <w:sz w:val="24"/>
                <w:szCs w:val="24"/>
              </w:rPr>
            </w:pPr>
            <w:r w:rsidRPr="001B5949">
              <w:rPr>
                <w:rFonts w:ascii="Times New Roman" w:hAnsi="Times New Roman" w:cs="Times New Roman"/>
                <w:sz w:val="24"/>
                <w:szCs w:val="24"/>
              </w:rPr>
              <w:t>-1.6</w:t>
            </w:r>
          </w:p>
        </w:tc>
        <w:tc>
          <w:tcPr>
            <w:tcW w:w="1162" w:type="dxa"/>
          </w:tcPr>
          <w:p w:rsidR="00BD3BD5" w:rsidRPr="001B5949" w:rsidRDefault="00BD3BD5" w:rsidP="001950B6">
            <w:pPr>
              <w:jc w:val="center"/>
              <w:rPr>
                <w:rFonts w:ascii="Times New Roman" w:hAnsi="Times New Roman" w:cs="Times New Roman"/>
                <w:sz w:val="24"/>
                <w:szCs w:val="24"/>
              </w:rPr>
            </w:pPr>
            <w:r w:rsidRPr="001B5949">
              <w:rPr>
                <w:rFonts w:ascii="Times New Roman" w:hAnsi="Times New Roman" w:cs="Times New Roman"/>
                <w:sz w:val="24"/>
                <w:szCs w:val="24"/>
              </w:rPr>
              <w:t>-2.0</w:t>
            </w:r>
          </w:p>
        </w:tc>
        <w:tc>
          <w:tcPr>
            <w:tcW w:w="1161" w:type="dxa"/>
          </w:tcPr>
          <w:p w:rsidR="00BD3BD5" w:rsidRPr="001B5949" w:rsidRDefault="00BD3BD5" w:rsidP="001950B6">
            <w:pPr>
              <w:jc w:val="center"/>
              <w:rPr>
                <w:rFonts w:ascii="Times New Roman" w:hAnsi="Times New Roman" w:cs="Times New Roman"/>
                <w:sz w:val="24"/>
                <w:szCs w:val="24"/>
              </w:rPr>
            </w:pPr>
            <w:r w:rsidRPr="001B5949">
              <w:rPr>
                <w:rFonts w:ascii="Times New Roman" w:hAnsi="Times New Roman" w:cs="Times New Roman"/>
                <w:sz w:val="24"/>
                <w:szCs w:val="24"/>
              </w:rPr>
              <w:t>-3.7</w:t>
            </w:r>
          </w:p>
        </w:tc>
        <w:tc>
          <w:tcPr>
            <w:tcW w:w="1428" w:type="dxa"/>
          </w:tcPr>
          <w:p w:rsidR="00BD3BD5" w:rsidRPr="001B5949" w:rsidRDefault="00BD3BD5" w:rsidP="001950B6">
            <w:pPr>
              <w:jc w:val="center"/>
              <w:rPr>
                <w:rFonts w:ascii="Times New Roman" w:hAnsi="Times New Roman" w:cs="Times New Roman"/>
                <w:sz w:val="24"/>
                <w:szCs w:val="24"/>
              </w:rPr>
            </w:pPr>
            <w:r w:rsidRPr="001B5949">
              <w:rPr>
                <w:rFonts w:ascii="Times New Roman" w:hAnsi="Times New Roman" w:cs="Times New Roman"/>
                <w:sz w:val="24"/>
                <w:szCs w:val="24"/>
              </w:rPr>
              <w:t>-5.0</w:t>
            </w:r>
          </w:p>
        </w:tc>
        <w:tc>
          <w:tcPr>
            <w:tcW w:w="756" w:type="dxa"/>
          </w:tcPr>
          <w:p w:rsidR="00BD3BD5" w:rsidRPr="001B5949" w:rsidRDefault="00BD3BD5" w:rsidP="001950B6">
            <w:pPr>
              <w:jc w:val="center"/>
              <w:rPr>
                <w:rFonts w:ascii="Times New Roman" w:hAnsi="Times New Roman" w:cs="Times New Roman"/>
                <w:sz w:val="24"/>
                <w:szCs w:val="24"/>
              </w:rPr>
            </w:pPr>
            <w:r w:rsidRPr="001B5949">
              <w:rPr>
                <w:rFonts w:ascii="Times New Roman" w:hAnsi="Times New Roman" w:cs="Times New Roman"/>
                <w:sz w:val="24"/>
                <w:szCs w:val="24"/>
              </w:rPr>
              <w:t>-5,4</w:t>
            </w:r>
          </w:p>
        </w:tc>
        <w:tc>
          <w:tcPr>
            <w:tcW w:w="756" w:type="dxa"/>
          </w:tcPr>
          <w:p w:rsidR="00BD3BD5" w:rsidRPr="001B5949" w:rsidRDefault="00BD3BD5" w:rsidP="001950B6">
            <w:pPr>
              <w:jc w:val="center"/>
              <w:rPr>
                <w:rFonts w:ascii="Times New Roman" w:hAnsi="Times New Roman" w:cs="Times New Roman"/>
                <w:sz w:val="24"/>
                <w:szCs w:val="24"/>
              </w:rPr>
            </w:pPr>
            <w:r w:rsidRPr="001B5949">
              <w:rPr>
                <w:rFonts w:ascii="Times New Roman" w:hAnsi="Times New Roman" w:cs="Times New Roman"/>
                <w:sz w:val="24"/>
                <w:szCs w:val="24"/>
              </w:rPr>
              <w:t>-5,6</w:t>
            </w:r>
          </w:p>
        </w:tc>
        <w:tc>
          <w:tcPr>
            <w:tcW w:w="826" w:type="dxa"/>
          </w:tcPr>
          <w:p w:rsidR="00BD3BD5" w:rsidRPr="001B5949" w:rsidRDefault="00BD3BD5" w:rsidP="001950B6">
            <w:pPr>
              <w:jc w:val="center"/>
              <w:rPr>
                <w:rFonts w:ascii="Times New Roman" w:hAnsi="Times New Roman" w:cs="Times New Roman"/>
                <w:sz w:val="24"/>
                <w:szCs w:val="24"/>
              </w:rPr>
            </w:pPr>
            <w:r w:rsidRPr="001B5949">
              <w:rPr>
                <w:rFonts w:ascii="Times New Roman" w:hAnsi="Times New Roman" w:cs="Times New Roman"/>
                <w:sz w:val="24"/>
                <w:szCs w:val="24"/>
              </w:rPr>
              <w:t>-5,8</w:t>
            </w:r>
          </w:p>
        </w:tc>
      </w:tr>
      <w:tr w:rsidR="001950B6" w:rsidRPr="001B5949" w:rsidTr="001950B6">
        <w:tc>
          <w:tcPr>
            <w:tcW w:w="1355" w:type="dxa"/>
          </w:tcPr>
          <w:p w:rsidR="00BD3BD5" w:rsidRPr="001B5949" w:rsidRDefault="00BD3BD5" w:rsidP="001B5949">
            <w:pPr>
              <w:jc w:val="both"/>
              <w:rPr>
                <w:rFonts w:ascii="Times New Roman" w:hAnsi="Times New Roman" w:cs="Times New Roman"/>
                <w:sz w:val="24"/>
                <w:szCs w:val="24"/>
              </w:rPr>
            </w:pPr>
            <w:r w:rsidRPr="001B5949">
              <w:rPr>
                <w:rFonts w:ascii="Times New Roman" w:hAnsi="Times New Roman" w:cs="Times New Roman"/>
                <w:sz w:val="24"/>
                <w:szCs w:val="24"/>
              </w:rPr>
              <w:t>Кеген</w:t>
            </w:r>
          </w:p>
        </w:tc>
        <w:tc>
          <w:tcPr>
            <w:tcW w:w="750" w:type="dxa"/>
          </w:tcPr>
          <w:p w:rsidR="00BD3BD5" w:rsidRPr="001B5949" w:rsidRDefault="00BD3BD5" w:rsidP="001950B6">
            <w:pPr>
              <w:jc w:val="center"/>
              <w:rPr>
                <w:rFonts w:ascii="Times New Roman" w:hAnsi="Times New Roman" w:cs="Times New Roman"/>
                <w:sz w:val="24"/>
                <w:szCs w:val="24"/>
              </w:rPr>
            </w:pPr>
            <w:r w:rsidRPr="001B5949">
              <w:rPr>
                <w:rFonts w:ascii="Times New Roman" w:hAnsi="Times New Roman" w:cs="Times New Roman"/>
                <w:sz w:val="24"/>
                <w:szCs w:val="24"/>
              </w:rPr>
              <w:t>-1.3</w:t>
            </w:r>
          </w:p>
        </w:tc>
        <w:tc>
          <w:tcPr>
            <w:tcW w:w="798" w:type="dxa"/>
          </w:tcPr>
          <w:p w:rsidR="00BD3BD5" w:rsidRPr="001B5949" w:rsidRDefault="00BD3BD5" w:rsidP="001950B6">
            <w:pPr>
              <w:jc w:val="center"/>
              <w:rPr>
                <w:rFonts w:ascii="Times New Roman" w:hAnsi="Times New Roman" w:cs="Times New Roman"/>
                <w:sz w:val="24"/>
                <w:szCs w:val="24"/>
              </w:rPr>
            </w:pPr>
            <w:r w:rsidRPr="001B5949">
              <w:rPr>
                <w:rFonts w:ascii="Times New Roman" w:hAnsi="Times New Roman" w:cs="Times New Roman"/>
                <w:sz w:val="24"/>
                <w:szCs w:val="24"/>
              </w:rPr>
              <w:t>-3.8</w:t>
            </w:r>
          </w:p>
        </w:tc>
        <w:tc>
          <w:tcPr>
            <w:tcW w:w="625" w:type="dxa"/>
          </w:tcPr>
          <w:p w:rsidR="00BD3BD5" w:rsidRPr="001B5949" w:rsidRDefault="00BD3BD5" w:rsidP="001950B6">
            <w:pPr>
              <w:jc w:val="center"/>
              <w:rPr>
                <w:rFonts w:ascii="Times New Roman" w:hAnsi="Times New Roman" w:cs="Times New Roman"/>
                <w:sz w:val="24"/>
                <w:szCs w:val="24"/>
              </w:rPr>
            </w:pPr>
            <w:r w:rsidRPr="001B5949">
              <w:rPr>
                <w:rFonts w:ascii="Times New Roman" w:hAnsi="Times New Roman" w:cs="Times New Roman"/>
                <w:sz w:val="24"/>
                <w:szCs w:val="24"/>
              </w:rPr>
              <w:t>-6.3</w:t>
            </w:r>
          </w:p>
        </w:tc>
        <w:tc>
          <w:tcPr>
            <w:tcW w:w="1162" w:type="dxa"/>
          </w:tcPr>
          <w:p w:rsidR="00BD3BD5" w:rsidRPr="001B5949" w:rsidRDefault="00BD3BD5" w:rsidP="001950B6">
            <w:pPr>
              <w:jc w:val="center"/>
              <w:rPr>
                <w:rFonts w:ascii="Times New Roman" w:hAnsi="Times New Roman" w:cs="Times New Roman"/>
                <w:sz w:val="24"/>
                <w:szCs w:val="24"/>
              </w:rPr>
            </w:pPr>
            <w:r w:rsidRPr="001B5949">
              <w:rPr>
                <w:rFonts w:ascii="Times New Roman" w:hAnsi="Times New Roman" w:cs="Times New Roman"/>
                <w:sz w:val="24"/>
                <w:szCs w:val="24"/>
              </w:rPr>
              <w:t>-7.0</w:t>
            </w:r>
          </w:p>
        </w:tc>
        <w:tc>
          <w:tcPr>
            <w:tcW w:w="1161" w:type="dxa"/>
          </w:tcPr>
          <w:p w:rsidR="00BD3BD5" w:rsidRPr="001B5949" w:rsidRDefault="00BD3BD5" w:rsidP="001950B6">
            <w:pPr>
              <w:jc w:val="center"/>
              <w:rPr>
                <w:rFonts w:ascii="Times New Roman" w:hAnsi="Times New Roman" w:cs="Times New Roman"/>
                <w:sz w:val="24"/>
                <w:szCs w:val="24"/>
              </w:rPr>
            </w:pPr>
            <w:r w:rsidRPr="001B5949">
              <w:rPr>
                <w:rFonts w:ascii="Times New Roman" w:hAnsi="Times New Roman" w:cs="Times New Roman"/>
                <w:sz w:val="24"/>
                <w:szCs w:val="24"/>
              </w:rPr>
              <w:t>-8.6</w:t>
            </w:r>
          </w:p>
        </w:tc>
        <w:tc>
          <w:tcPr>
            <w:tcW w:w="1428" w:type="dxa"/>
          </w:tcPr>
          <w:p w:rsidR="00BD3BD5" w:rsidRPr="001B5949" w:rsidRDefault="00BD3BD5" w:rsidP="001950B6">
            <w:pPr>
              <w:jc w:val="center"/>
              <w:rPr>
                <w:rFonts w:ascii="Times New Roman" w:hAnsi="Times New Roman" w:cs="Times New Roman"/>
                <w:sz w:val="24"/>
                <w:szCs w:val="24"/>
              </w:rPr>
            </w:pPr>
            <w:r w:rsidRPr="001B5949">
              <w:rPr>
                <w:rFonts w:ascii="Times New Roman" w:hAnsi="Times New Roman" w:cs="Times New Roman"/>
                <w:sz w:val="24"/>
                <w:szCs w:val="24"/>
              </w:rPr>
              <w:t>-10.4</w:t>
            </w:r>
          </w:p>
        </w:tc>
        <w:tc>
          <w:tcPr>
            <w:tcW w:w="756" w:type="dxa"/>
          </w:tcPr>
          <w:p w:rsidR="00BD3BD5" w:rsidRPr="001B5949" w:rsidRDefault="00BD3BD5" w:rsidP="001950B6">
            <w:pPr>
              <w:jc w:val="center"/>
              <w:rPr>
                <w:rFonts w:ascii="Times New Roman" w:hAnsi="Times New Roman" w:cs="Times New Roman"/>
                <w:sz w:val="24"/>
                <w:szCs w:val="24"/>
              </w:rPr>
            </w:pPr>
            <w:r w:rsidRPr="001B5949">
              <w:rPr>
                <w:rFonts w:ascii="Times New Roman" w:hAnsi="Times New Roman" w:cs="Times New Roman"/>
                <w:sz w:val="24"/>
                <w:szCs w:val="24"/>
              </w:rPr>
              <w:t>-11.4</w:t>
            </w:r>
          </w:p>
        </w:tc>
        <w:tc>
          <w:tcPr>
            <w:tcW w:w="756" w:type="dxa"/>
          </w:tcPr>
          <w:p w:rsidR="00BD3BD5" w:rsidRPr="001B5949" w:rsidRDefault="00BD3BD5" w:rsidP="001950B6">
            <w:pPr>
              <w:jc w:val="center"/>
              <w:rPr>
                <w:rFonts w:ascii="Times New Roman" w:hAnsi="Times New Roman" w:cs="Times New Roman"/>
                <w:sz w:val="24"/>
                <w:szCs w:val="24"/>
              </w:rPr>
            </w:pPr>
            <w:r w:rsidRPr="001B5949">
              <w:rPr>
                <w:rFonts w:ascii="Times New Roman" w:hAnsi="Times New Roman" w:cs="Times New Roman"/>
                <w:sz w:val="24"/>
                <w:szCs w:val="24"/>
              </w:rPr>
              <w:t>-11.3</w:t>
            </w:r>
          </w:p>
        </w:tc>
        <w:tc>
          <w:tcPr>
            <w:tcW w:w="826" w:type="dxa"/>
          </w:tcPr>
          <w:p w:rsidR="00BD3BD5" w:rsidRPr="001B5949" w:rsidRDefault="00BD3BD5" w:rsidP="001950B6">
            <w:pPr>
              <w:jc w:val="center"/>
              <w:rPr>
                <w:rFonts w:ascii="Times New Roman" w:hAnsi="Times New Roman" w:cs="Times New Roman"/>
                <w:sz w:val="24"/>
                <w:szCs w:val="24"/>
              </w:rPr>
            </w:pPr>
            <w:r w:rsidRPr="001B5949">
              <w:rPr>
                <w:rFonts w:ascii="Times New Roman" w:hAnsi="Times New Roman" w:cs="Times New Roman"/>
                <w:sz w:val="24"/>
                <w:szCs w:val="24"/>
              </w:rPr>
              <w:t>-11.3</w:t>
            </w:r>
          </w:p>
        </w:tc>
      </w:tr>
      <w:tr w:rsidR="001950B6" w:rsidRPr="001B5949" w:rsidTr="001950B6">
        <w:tc>
          <w:tcPr>
            <w:tcW w:w="1355" w:type="dxa"/>
          </w:tcPr>
          <w:p w:rsidR="00BD3BD5" w:rsidRPr="001B5949" w:rsidRDefault="00BD3BD5" w:rsidP="001B5949">
            <w:pPr>
              <w:jc w:val="both"/>
              <w:rPr>
                <w:rFonts w:ascii="Times New Roman" w:hAnsi="Times New Roman" w:cs="Times New Roman"/>
                <w:sz w:val="24"/>
                <w:szCs w:val="24"/>
              </w:rPr>
            </w:pPr>
            <w:r w:rsidRPr="001B5949">
              <w:rPr>
                <w:rFonts w:ascii="Times New Roman" w:hAnsi="Times New Roman" w:cs="Times New Roman"/>
                <w:sz w:val="24"/>
                <w:szCs w:val="24"/>
              </w:rPr>
              <w:t>Нарын</w:t>
            </w:r>
            <w:r w:rsidRPr="001B5949">
              <w:rPr>
                <w:rFonts w:ascii="Times New Roman" w:hAnsi="Times New Roman" w:cs="Times New Roman"/>
                <w:sz w:val="24"/>
                <w:szCs w:val="24"/>
                <w:lang w:val="kk-KZ"/>
              </w:rPr>
              <w:t>қ</w:t>
            </w:r>
            <w:r w:rsidRPr="001B5949">
              <w:rPr>
                <w:rFonts w:ascii="Times New Roman" w:hAnsi="Times New Roman" w:cs="Times New Roman"/>
                <w:sz w:val="24"/>
                <w:szCs w:val="24"/>
              </w:rPr>
              <w:t>ол</w:t>
            </w:r>
          </w:p>
        </w:tc>
        <w:tc>
          <w:tcPr>
            <w:tcW w:w="750" w:type="dxa"/>
          </w:tcPr>
          <w:p w:rsidR="00BD3BD5" w:rsidRPr="001B5949" w:rsidRDefault="00BD3BD5" w:rsidP="001950B6">
            <w:pPr>
              <w:jc w:val="center"/>
              <w:rPr>
                <w:rFonts w:ascii="Times New Roman" w:hAnsi="Times New Roman" w:cs="Times New Roman"/>
                <w:sz w:val="24"/>
                <w:szCs w:val="24"/>
              </w:rPr>
            </w:pPr>
            <w:r w:rsidRPr="001B5949">
              <w:rPr>
                <w:rFonts w:ascii="Times New Roman" w:hAnsi="Times New Roman" w:cs="Times New Roman"/>
                <w:sz w:val="24"/>
                <w:szCs w:val="24"/>
              </w:rPr>
              <w:t>-1.0</w:t>
            </w:r>
          </w:p>
        </w:tc>
        <w:tc>
          <w:tcPr>
            <w:tcW w:w="798" w:type="dxa"/>
          </w:tcPr>
          <w:p w:rsidR="00BD3BD5" w:rsidRPr="001B5949" w:rsidRDefault="00BD3BD5" w:rsidP="001950B6">
            <w:pPr>
              <w:jc w:val="center"/>
              <w:rPr>
                <w:rFonts w:ascii="Times New Roman" w:hAnsi="Times New Roman" w:cs="Times New Roman"/>
                <w:sz w:val="24"/>
                <w:szCs w:val="24"/>
              </w:rPr>
            </w:pPr>
            <w:r w:rsidRPr="001B5949">
              <w:rPr>
                <w:rFonts w:ascii="Times New Roman" w:hAnsi="Times New Roman" w:cs="Times New Roman"/>
                <w:sz w:val="24"/>
                <w:szCs w:val="24"/>
              </w:rPr>
              <w:t>-3.7</w:t>
            </w:r>
          </w:p>
        </w:tc>
        <w:tc>
          <w:tcPr>
            <w:tcW w:w="625" w:type="dxa"/>
          </w:tcPr>
          <w:p w:rsidR="00BD3BD5" w:rsidRPr="001B5949" w:rsidRDefault="00BD3BD5" w:rsidP="001950B6">
            <w:pPr>
              <w:jc w:val="center"/>
              <w:rPr>
                <w:rFonts w:ascii="Times New Roman" w:hAnsi="Times New Roman" w:cs="Times New Roman"/>
                <w:sz w:val="24"/>
                <w:szCs w:val="24"/>
              </w:rPr>
            </w:pPr>
            <w:r w:rsidRPr="001B5949">
              <w:rPr>
                <w:rFonts w:ascii="Times New Roman" w:hAnsi="Times New Roman" w:cs="Times New Roman"/>
                <w:sz w:val="24"/>
                <w:szCs w:val="24"/>
              </w:rPr>
              <w:t>-6.7</w:t>
            </w:r>
          </w:p>
        </w:tc>
        <w:tc>
          <w:tcPr>
            <w:tcW w:w="1162" w:type="dxa"/>
          </w:tcPr>
          <w:p w:rsidR="00BD3BD5" w:rsidRPr="001B5949" w:rsidRDefault="00BD3BD5" w:rsidP="001950B6">
            <w:pPr>
              <w:jc w:val="center"/>
              <w:rPr>
                <w:rFonts w:ascii="Times New Roman" w:hAnsi="Times New Roman" w:cs="Times New Roman"/>
                <w:sz w:val="24"/>
                <w:szCs w:val="24"/>
              </w:rPr>
            </w:pPr>
            <w:r w:rsidRPr="001B5949">
              <w:rPr>
                <w:rFonts w:ascii="Times New Roman" w:hAnsi="Times New Roman" w:cs="Times New Roman"/>
                <w:sz w:val="24"/>
                <w:szCs w:val="24"/>
              </w:rPr>
              <w:t>-8.1</w:t>
            </w:r>
          </w:p>
        </w:tc>
        <w:tc>
          <w:tcPr>
            <w:tcW w:w="1161" w:type="dxa"/>
          </w:tcPr>
          <w:p w:rsidR="00BD3BD5" w:rsidRPr="001B5949" w:rsidRDefault="00BD3BD5" w:rsidP="001950B6">
            <w:pPr>
              <w:jc w:val="center"/>
              <w:rPr>
                <w:rFonts w:ascii="Times New Roman" w:hAnsi="Times New Roman" w:cs="Times New Roman"/>
                <w:sz w:val="24"/>
                <w:szCs w:val="24"/>
              </w:rPr>
            </w:pPr>
            <w:r w:rsidRPr="001B5949">
              <w:rPr>
                <w:rFonts w:ascii="Times New Roman" w:hAnsi="Times New Roman" w:cs="Times New Roman"/>
                <w:sz w:val="24"/>
                <w:szCs w:val="24"/>
              </w:rPr>
              <w:t>-9.6</w:t>
            </w:r>
          </w:p>
        </w:tc>
        <w:tc>
          <w:tcPr>
            <w:tcW w:w="1428" w:type="dxa"/>
          </w:tcPr>
          <w:p w:rsidR="00BD3BD5" w:rsidRPr="001B5949" w:rsidRDefault="00BD3BD5" w:rsidP="001950B6">
            <w:pPr>
              <w:jc w:val="center"/>
              <w:rPr>
                <w:rFonts w:ascii="Times New Roman" w:hAnsi="Times New Roman" w:cs="Times New Roman"/>
                <w:sz w:val="24"/>
                <w:szCs w:val="24"/>
              </w:rPr>
            </w:pPr>
            <w:r w:rsidRPr="001B5949">
              <w:rPr>
                <w:rFonts w:ascii="Times New Roman" w:hAnsi="Times New Roman" w:cs="Times New Roman"/>
                <w:sz w:val="24"/>
                <w:szCs w:val="24"/>
              </w:rPr>
              <w:t>-11.4</w:t>
            </w:r>
          </w:p>
        </w:tc>
        <w:tc>
          <w:tcPr>
            <w:tcW w:w="756" w:type="dxa"/>
          </w:tcPr>
          <w:p w:rsidR="00BD3BD5" w:rsidRPr="001B5949" w:rsidRDefault="00BD3BD5" w:rsidP="001950B6">
            <w:pPr>
              <w:jc w:val="center"/>
              <w:rPr>
                <w:rFonts w:ascii="Times New Roman" w:hAnsi="Times New Roman" w:cs="Times New Roman"/>
                <w:sz w:val="24"/>
                <w:szCs w:val="24"/>
              </w:rPr>
            </w:pPr>
            <w:r w:rsidRPr="001B5949">
              <w:rPr>
                <w:rFonts w:ascii="Times New Roman" w:hAnsi="Times New Roman" w:cs="Times New Roman"/>
                <w:sz w:val="24"/>
                <w:szCs w:val="24"/>
              </w:rPr>
              <w:t>-12.3</w:t>
            </w:r>
          </w:p>
        </w:tc>
        <w:tc>
          <w:tcPr>
            <w:tcW w:w="756" w:type="dxa"/>
          </w:tcPr>
          <w:p w:rsidR="00BD3BD5" w:rsidRPr="001B5949" w:rsidRDefault="00BD3BD5" w:rsidP="001950B6">
            <w:pPr>
              <w:jc w:val="center"/>
              <w:rPr>
                <w:rFonts w:ascii="Times New Roman" w:hAnsi="Times New Roman" w:cs="Times New Roman"/>
                <w:sz w:val="24"/>
                <w:szCs w:val="24"/>
              </w:rPr>
            </w:pPr>
            <w:r w:rsidRPr="001B5949">
              <w:rPr>
                <w:rFonts w:ascii="Times New Roman" w:hAnsi="Times New Roman" w:cs="Times New Roman"/>
                <w:sz w:val="24"/>
                <w:szCs w:val="24"/>
              </w:rPr>
              <w:t>-12.5</w:t>
            </w:r>
          </w:p>
        </w:tc>
        <w:tc>
          <w:tcPr>
            <w:tcW w:w="826" w:type="dxa"/>
          </w:tcPr>
          <w:p w:rsidR="00BD3BD5" w:rsidRPr="001B5949" w:rsidRDefault="00BD3BD5" w:rsidP="001950B6">
            <w:pPr>
              <w:jc w:val="center"/>
              <w:rPr>
                <w:rFonts w:ascii="Times New Roman" w:hAnsi="Times New Roman" w:cs="Times New Roman"/>
                <w:sz w:val="24"/>
                <w:szCs w:val="24"/>
              </w:rPr>
            </w:pPr>
            <w:r w:rsidRPr="001B5949">
              <w:rPr>
                <w:rFonts w:ascii="Times New Roman" w:hAnsi="Times New Roman" w:cs="Times New Roman"/>
                <w:sz w:val="24"/>
                <w:szCs w:val="24"/>
              </w:rPr>
              <w:t>-12.6</w:t>
            </w:r>
          </w:p>
        </w:tc>
      </w:tr>
      <w:tr w:rsidR="001950B6" w:rsidRPr="00552865" w:rsidTr="001950B6">
        <w:tc>
          <w:tcPr>
            <w:tcW w:w="9617" w:type="dxa"/>
            <w:gridSpan w:val="10"/>
          </w:tcPr>
          <w:p w:rsidR="001950B6" w:rsidRPr="00552865" w:rsidRDefault="001950B6" w:rsidP="001950B6">
            <w:pPr>
              <w:ind w:firstLine="573"/>
              <w:jc w:val="both"/>
              <w:rPr>
                <w:rFonts w:ascii="Times New Roman" w:hAnsi="Times New Roman" w:cs="Times New Roman"/>
                <w:sz w:val="24"/>
                <w:szCs w:val="24"/>
              </w:rPr>
            </w:pPr>
            <w:r w:rsidRPr="00552865">
              <w:rPr>
                <w:rFonts w:ascii="Times New Roman" w:hAnsi="Times New Roman" w:cs="Times New Roman"/>
                <w:sz w:val="24"/>
                <w:szCs w:val="24"/>
                <w:lang w:val="kk-KZ"/>
              </w:rPr>
              <w:t>Ескерту – «Қазгидромет» РММ мәліметтері негізінде орындалды</w:t>
            </w:r>
          </w:p>
        </w:tc>
      </w:tr>
    </w:tbl>
    <w:p w:rsidR="00BD3BD5" w:rsidRPr="001B5949" w:rsidRDefault="00BD3BD5" w:rsidP="001B5949">
      <w:pPr>
        <w:ind w:firstLine="709"/>
        <w:jc w:val="both"/>
        <w:rPr>
          <w:rFonts w:ascii="Times New Roman" w:hAnsi="Times New Roman" w:cs="Times New Roman"/>
          <w:sz w:val="28"/>
          <w:szCs w:val="28"/>
          <w:lang w:val="kk-KZ"/>
        </w:rPr>
      </w:pPr>
    </w:p>
    <w:p w:rsidR="00BD3BD5" w:rsidRPr="001B5949" w:rsidRDefault="00BD3BD5" w:rsidP="001B5949">
      <w:pPr>
        <w:jc w:val="both"/>
        <w:rPr>
          <w:rFonts w:ascii="Times New Roman" w:hAnsi="Times New Roman" w:cs="Times New Roman"/>
          <w:sz w:val="28"/>
          <w:szCs w:val="28"/>
          <w:lang w:val="kk-KZ"/>
        </w:rPr>
      </w:pPr>
      <w:r w:rsidRPr="001B5949">
        <w:rPr>
          <w:rFonts w:ascii="Times New Roman" w:eastAsia="Times New Roman" w:hAnsi="Times New Roman" w:cs="Times New Roman"/>
          <w:sz w:val="28"/>
          <w:szCs w:val="28"/>
          <w:lang w:val="kk-KZ" w:eastAsia="ru-RU"/>
        </w:rPr>
        <w:lastRenderedPageBreak/>
        <w:t xml:space="preserve">Кесте </w:t>
      </w:r>
      <w:r w:rsidR="002A7CBC" w:rsidRPr="001B5949">
        <w:rPr>
          <w:rFonts w:ascii="Times New Roman" w:eastAsia="Times New Roman" w:hAnsi="Times New Roman" w:cs="Times New Roman"/>
          <w:sz w:val="28"/>
          <w:szCs w:val="28"/>
          <w:lang w:val="kk-KZ" w:eastAsia="ru-RU"/>
        </w:rPr>
        <w:t>49</w:t>
      </w:r>
      <w:r w:rsidRPr="001B5949">
        <w:rPr>
          <w:rFonts w:ascii="Times New Roman" w:eastAsia="Times New Roman" w:hAnsi="Times New Roman" w:cs="Times New Roman"/>
          <w:sz w:val="28"/>
          <w:szCs w:val="28"/>
          <w:lang w:val="kk-KZ" w:eastAsia="ru-RU"/>
        </w:rPr>
        <w:t xml:space="preserve"> </w:t>
      </w:r>
      <w:r w:rsidR="001950B6">
        <w:rPr>
          <w:rFonts w:ascii="Times New Roman" w:eastAsia="Times New Roman" w:hAnsi="Times New Roman" w:cs="Times New Roman"/>
          <w:sz w:val="28"/>
          <w:szCs w:val="28"/>
          <w:lang w:val="kk-KZ" w:eastAsia="ru-RU"/>
        </w:rPr>
        <w:t xml:space="preserve">– </w:t>
      </w:r>
      <w:r w:rsidR="00314DBF">
        <w:rPr>
          <w:rFonts w:ascii="Times New Roman" w:eastAsia="Times New Roman" w:hAnsi="Times New Roman" w:cs="Times New Roman"/>
          <w:sz w:val="28"/>
          <w:szCs w:val="28"/>
          <w:lang w:val="kk-KZ" w:eastAsia="ru-RU"/>
        </w:rPr>
        <w:t>Шарын</w:t>
      </w:r>
      <w:r w:rsidRPr="001B5949">
        <w:rPr>
          <w:rFonts w:ascii="Times New Roman" w:eastAsia="Times New Roman" w:hAnsi="Times New Roman" w:cs="Times New Roman"/>
          <w:sz w:val="28"/>
          <w:szCs w:val="28"/>
          <w:lang w:val="kk-KZ" w:eastAsia="ru-RU"/>
        </w:rPr>
        <w:t xml:space="preserve"> өзені алабының ЖЦСҚК-нің </w:t>
      </w:r>
      <w:r w:rsidRPr="001B5949">
        <w:rPr>
          <w:rFonts w:ascii="Times New Roman" w:hAnsi="Times New Roman" w:cs="Times New Roman"/>
          <w:sz w:val="28"/>
          <w:szCs w:val="28"/>
          <w:lang w:val="kk-KZ"/>
        </w:rPr>
        <w:t>көктемалды, қар еру</w:t>
      </w:r>
      <w:r w:rsidRPr="001B5949">
        <w:rPr>
          <w:rFonts w:ascii="Times New Roman" w:eastAsia="Times New Roman" w:hAnsi="Times New Roman" w:cs="Times New Roman"/>
          <w:sz w:val="28"/>
          <w:szCs w:val="28"/>
          <w:lang w:val="kk-KZ" w:eastAsia="ru-RU"/>
        </w:rPr>
        <w:t xml:space="preserve"> фазаларының орташа дек</w:t>
      </w:r>
      <w:r w:rsidR="00A2253F" w:rsidRPr="001B5949">
        <w:rPr>
          <w:rFonts w:ascii="Times New Roman" w:eastAsia="Times New Roman" w:hAnsi="Times New Roman" w:cs="Times New Roman"/>
          <w:sz w:val="28"/>
          <w:szCs w:val="28"/>
          <w:lang w:val="kk-KZ" w:eastAsia="ru-RU"/>
        </w:rPr>
        <w:t>адалық ауа температурасы,</w:t>
      </w:r>
      <w:r w:rsidRPr="001B5949">
        <w:rPr>
          <w:rFonts w:ascii="Times New Roman" w:hAnsi="Times New Roman" w:cs="Times New Roman"/>
          <w:sz w:val="28"/>
          <w:szCs w:val="28"/>
          <w:lang w:val="kk-KZ"/>
        </w:rPr>
        <w:t>°С</w:t>
      </w:r>
    </w:p>
    <w:p w:rsidR="00B6527C" w:rsidRPr="009C25C8" w:rsidRDefault="00B6527C" w:rsidP="001B5949">
      <w:pPr>
        <w:jc w:val="both"/>
        <w:rPr>
          <w:rFonts w:ascii="Times New Roman" w:hAnsi="Times New Roman" w:cs="Times New Roman"/>
          <w:sz w:val="16"/>
          <w:szCs w:val="16"/>
          <w:lang w:val="kk-KZ"/>
        </w:rPr>
      </w:pPr>
    </w:p>
    <w:tbl>
      <w:tblPr>
        <w:tblStyle w:val="ac"/>
        <w:tblW w:w="9611" w:type="dxa"/>
        <w:tblInd w:w="136" w:type="dxa"/>
        <w:tblLayout w:type="fixed"/>
        <w:tblLook w:val="04A0" w:firstRow="1" w:lastRow="0" w:firstColumn="1" w:lastColumn="0" w:noHBand="0" w:noVBand="1"/>
      </w:tblPr>
      <w:tblGrid>
        <w:gridCol w:w="1638"/>
        <w:gridCol w:w="1316"/>
        <w:gridCol w:w="1386"/>
        <w:gridCol w:w="1459"/>
        <w:gridCol w:w="1412"/>
        <w:gridCol w:w="848"/>
        <w:gridCol w:w="1552"/>
      </w:tblGrid>
      <w:tr w:rsidR="00BD3BD5" w:rsidRPr="001B5949" w:rsidTr="001950B6">
        <w:trPr>
          <w:trHeight w:val="262"/>
        </w:trPr>
        <w:tc>
          <w:tcPr>
            <w:tcW w:w="1638" w:type="dxa"/>
            <w:vMerge w:val="restart"/>
            <w:vAlign w:val="center"/>
          </w:tcPr>
          <w:p w:rsidR="00BD3BD5" w:rsidRPr="001B5949" w:rsidRDefault="001950B6" w:rsidP="001950B6">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Станция</w:t>
            </w:r>
          </w:p>
        </w:tc>
        <w:tc>
          <w:tcPr>
            <w:tcW w:w="4161" w:type="dxa"/>
            <w:gridSpan w:val="3"/>
            <w:vAlign w:val="center"/>
          </w:tcPr>
          <w:p w:rsidR="00BD3BD5" w:rsidRPr="001B5949" w:rsidRDefault="00BD3BD5" w:rsidP="001950B6">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Көктемалды (ақпан)</w:t>
            </w:r>
          </w:p>
        </w:tc>
        <w:tc>
          <w:tcPr>
            <w:tcW w:w="3812" w:type="dxa"/>
            <w:gridSpan w:val="3"/>
            <w:vAlign w:val="center"/>
          </w:tcPr>
          <w:p w:rsidR="00BD3BD5" w:rsidRPr="001B5949" w:rsidRDefault="00BD3BD5" w:rsidP="001950B6">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Қар еру (наурыз)</w:t>
            </w:r>
          </w:p>
        </w:tc>
      </w:tr>
      <w:tr w:rsidR="00BD3BD5" w:rsidRPr="001B5949" w:rsidTr="001950B6">
        <w:trPr>
          <w:trHeight w:val="342"/>
        </w:trPr>
        <w:tc>
          <w:tcPr>
            <w:tcW w:w="1638" w:type="dxa"/>
            <w:vMerge/>
            <w:vAlign w:val="center"/>
          </w:tcPr>
          <w:p w:rsidR="00BD3BD5" w:rsidRPr="001B5949" w:rsidRDefault="00BD3BD5" w:rsidP="001950B6">
            <w:pPr>
              <w:jc w:val="center"/>
              <w:rPr>
                <w:rFonts w:ascii="Times New Roman" w:hAnsi="Times New Roman" w:cs="Times New Roman"/>
                <w:sz w:val="24"/>
                <w:szCs w:val="24"/>
                <w:lang w:val="kk-KZ"/>
              </w:rPr>
            </w:pPr>
          </w:p>
        </w:tc>
        <w:tc>
          <w:tcPr>
            <w:tcW w:w="4161" w:type="dxa"/>
            <w:gridSpan w:val="3"/>
            <w:vAlign w:val="center"/>
          </w:tcPr>
          <w:p w:rsidR="00BD3BD5" w:rsidRPr="001B5949" w:rsidRDefault="00BD3BD5" w:rsidP="001950B6">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декадалар</w:t>
            </w:r>
          </w:p>
        </w:tc>
        <w:tc>
          <w:tcPr>
            <w:tcW w:w="3812" w:type="dxa"/>
            <w:gridSpan w:val="3"/>
            <w:vAlign w:val="center"/>
          </w:tcPr>
          <w:p w:rsidR="00BD3BD5" w:rsidRPr="001B5949" w:rsidRDefault="00BD3BD5" w:rsidP="001950B6">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декадалар</w:t>
            </w:r>
          </w:p>
        </w:tc>
      </w:tr>
      <w:tr w:rsidR="00BD3BD5" w:rsidRPr="001B5949" w:rsidTr="001950B6">
        <w:trPr>
          <w:trHeight w:val="202"/>
        </w:trPr>
        <w:tc>
          <w:tcPr>
            <w:tcW w:w="1638" w:type="dxa"/>
            <w:vMerge/>
            <w:vAlign w:val="center"/>
          </w:tcPr>
          <w:p w:rsidR="00BD3BD5" w:rsidRPr="001B5949" w:rsidRDefault="00BD3BD5" w:rsidP="001950B6">
            <w:pPr>
              <w:jc w:val="center"/>
              <w:rPr>
                <w:rFonts w:ascii="Times New Roman" w:hAnsi="Times New Roman" w:cs="Times New Roman"/>
                <w:sz w:val="24"/>
                <w:szCs w:val="24"/>
                <w:lang w:val="kk-KZ"/>
              </w:rPr>
            </w:pPr>
          </w:p>
        </w:tc>
        <w:tc>
          <w:tcPr>
            <w:tcW w:w="1316" w:type="dxa"/>
            <w:vAlign w:val="center"/>
          </w:tcPr>
          <w:p w:rsidR="00BD3BD5" w:rsidRPr="001B5949" w:rsidRDefault="00BD3BD5" w:rsidP="001950B6">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I</w:t>
            </w:r>
          </w:p>
        </w:tc>
        <w:tc>
          <w:tcPr>
            <w:tcW w:w="1386" w:type="dxa"/>
            <w:vAlign w:val="center"/>
          </w:tcPr>
          <w:p w:rsidR="00BD3BD5" w:rsidRPr="001B5949" w:rsidRDefault="00BD3BD5" w:rsidP="001950B6">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II</w:t>
            </w:r>
          </w:p>
        </w:tc>
        <w:tc>
          <w:tcPr>
            <w:tcW w:w="1459" w:type="dxa"/>
            <w:vAlign w:val="center"/>
          </w:tcPr>
          <w:p w:rsidR="00BD3BD5" w:rsidRPr="001B5949" w:rsidRDefault="00BD3BD5" w:rsidP="001950B6">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III</w:t>
            </w:r>
          </w:p>
        </w:tc>
        <w:tc>
          <w:tcPr>
            <w:tcW w:w="1412" w:type="dxa"/>
            <w:vAlign w:val="center"/>
          </w:tcPr>
          <w:p w:rsidR="00BD3BD5" w:rsidRPr="001B5949" w:rsidRDefault="00BD3BD5" w:rsidP="001950B6">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I</w:t>
            </w:r>
          </w:p>
        </w:tc>
        <w:tc>
          <w:tcPr>
            <w:tcW w:w="848" w:type="dxa"/>
            <w:vAlign w:val="center"/>
          </w:tcPr>
          <w:p w:rsidR="00BD3BD5" w:rsidRPr="001B5949" w:rsidRDefault="00BD3BD5" w:rsidP="001950B6">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II</w:t>
            </w:r>
          </w:p>
        </w:tc>
        <w:tc>
          <w:tcPr>
            <w:tcW w:w="1552" w:type="dxa"/>
            <w:vAlign w:val="center"/>
          </w:tcPr>
          <w:p w:rsidR="00BD3BD5" w:rsidRPr="001B5949" w:rsidRDefault="00BD3BD5" w:rsidP="001950B6">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III</w:t>
            </w:r>
          </w:p>
        </w:tc>
      </w:tr>
      <w:tr w:rsidR="00BD3BD5" w:rsidRPr="001B5949" w:rsidTr="001950B6">
        <w:tc>
          <w:tcPr>
            <w:tcW w:w="1638" w:type="dxa"/>
          </w:tcPr>
          <w:p w:rsidR="00BD3BD5" w:rsidRPr="001B5949" w:rsidRDefault="00BD3BD5"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Қырғызсай</w:t>
            </w:r>
          </w:p>
        </w:tc>
        <w:tc>
          <w:tcPr>
            <w:tcW w:w="1316" w:type="dxa"/>
          </w:tcPr>
          <w:p w:rsidR="00BD3BD5" w:rsidRPr="001B5949" w:rsidRDefault="00BD3BD5"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-5,1</w:t>
            </w:r>
          </w:p>
        </w:tc>
        <w:tc>
          <w:tcPr>
            <w:tcW w:w="1386" w:type="dxa"/>
          </w:tcPr>
          <w:p w:rsidR="00BD3BD5" w:rsidRPr="001B5949" w:rsidRDefault="00BD3BD5"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-4,7</w:t>
            </w:r>
          </w:p>
        </w:tc>
        <w:tc>
          <w:tcPr>
            <w:tcW w:w="1459" w:type="dxa"/>
          </w:tcPr>
          <w:p w:rsidR="00BD3BD5" w:rsidRPr="001B5949" w:rsidRDefault="00BD3BD5"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3,4</w:t>
            </w:r>
          </w:p>
        </w:tc>
        <w:tc>
          <w:tcPr>
            <w:tcW w:w="1412" w:type="dxa"/>
          </w:tcPr>
          <w:p w:rsidR="00BD3BD5" w:rsidRPr="001B5949" w:rsidRDefault="00BD3BD5"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-2,0</w:t>
            </w:r>
          </w:p>
        </w:tc>
        <w:tc>
          <w:tcPr>
            <w:tcW w:w="848" w:type="dxa"/>
          </w:tcPr>
          <w:p w:rsidR="00BD3BD5" w:rsidRPr="001B5949" w:rsidRDefault="00BD3BD5"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1.1</w:t>
            </w:r>
          </w:p>
        </w:tc>
        <w:tc>
          <w:tcPr>
            <w:tcW w:w="1552" w:type="dxa"/>
          </w:tcPr>
          <w:p w:rsidR="00BD3BD5" w:rsidRPr="001B5949" w:rsidRDefault="00BD3BD5"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4.4</w:t>
            </w:r>
          </w:p>
        </w:tc>
      </w:tr>
      <w:tr w:rsidR="00BD3BD5" w:rsidRPr="001B5949" w:rsidTr="001950B6">
        <w:tc>
          <w:tcPr>
            <w:tcW w:w="1638" w:type="dxa"/>
          </w:tcPr>
          <w:p w:rsidR="00BD3BD5" w:rsidRPr="001B5949" w:rsidRDefault="00BD3BD5" w:rsidP="001B5949">
            <w:pPr>
              <w:jc w:val="both"/>
              <w:rPr>
                <w:rFonts w:ascii="Times New Roman" w:hAnsi="Times New Roman" w:cs="Times New Roman"/>
                <w:sz w:val="24"/>
                <w:szCs w:val="24"/>
              </w:rPr>
            </w:pPr>
            <w:r w:rsidRPr="001B5949">
              <w:rPr>
                <w:rFonts w:ascii="Times New Roman" w:hAnsi="Times New Roman" w:cs="Times New Roman"/>
                <w:sz w:val="24"/>
                <w:szCs w:val="24"/>
              </w:rPr>
              <w:t>Кеген</w:t>
            </w:r>
          </w:p>
        </w:tc>
        <w:tc>
          <w:tcPr>
            <w:tcW w:w="1316" w:type="dxa"/>
          </w:tcPr>
          <w:p w:rsidR="00BD3BD5" w:rsidRPr="001B5949" w:rsidRDefault="00BD3BD5" w:rsidP="001B5949">
            <w:pPr>
              <w:jc w:val="both"/>
              <w:rPr>
                <w:rFonts w:ascii="Times New Roman" w:hAnsi="Times New Roman" w:cs="Times New Roman"/>
                <w:sz w:val="24"/>
                <w:szCs w:val="24"/>
              </w:rPr>
            </w:pPr>
            <w:r w:rsidRPr="001B5949">
              <w:rPr>
                <w:rFonts w:ascii="Times New Roman" w:hAnsi="Times New Roman" w:cs="Times New Roman"/>
                <w:sz w:val="24"/>
                <w:szCs w:val="24"/>
              </w:rPr>
              <w:t>-10.2</w:t>
            </w:r>
          </w:p>
        </w:tc>
        <w:tc>
          <w:tcPr>
            <w:tcW w:w="1386" w:type="dxa"/>
          </w:tcPr>
          <w:p w:rsidR="00BD3BD5" w:rsidRPr="001B5949" w:rsidRDefault="00BD3BD5" w:rsidP="001B5949">
            <w:pPr>
              <w:jc w:val="both"/>
              <w:rPr>
                <w:rFonts w:ascii="Times New Roman" w:hAnsi="Times New Roman" w:cs="Times New Roman"/>
                <w:sz w:val="24"/>
                <w:szCs w:val="24"/>
              </w:rPr>
            </w:pPr>
            <w:r w:rsidRPr="001B5949">
              <w:rPr>
                <w:rFonts w:ascii="Times New Roman" w:hAnsi="Times New Roman" w:cs="Times New Roman"/>
                <w:sz w:val="24"/>
                <w:szCs w:val="24"/>
              </w:rPr>
              <w:t>-9.7</w:t>
            </w:r>
          </w:p>
        </w:tc>
        <w:tc>
          <w:tcPr>
            <w:tcW w:w="1459" w:type="dxa"/>
          </w:tcPr>
          <w:p w:rsidR="00BD3BD5" w:rsidRPr="001B5949" w:rsidRDefault="00BD3BD5" w:rsidP="001B5949">
            <w:pPr>
              <w:jc w:val="both"/>
              <w:rPr>
                <w:rFonts w:ascii="Times New Roman" w:hAnsi="Times New Roman" w:cs="Times New Roman"/>
                <w:sz w:val="24"/>
                <w:szCs w:val="24"/>
              </w:rPr>
            </w:pPr>
            <w:r w:rsidRPr="001B5949">
              <w:rPr>
                <w:rFonts w:ascii="Times New Roman" w:hAnsi="Times New Roman" w:cs="Times New Roman"/>
                <w:sz w:val="24"/>
                <w:szCs w:val="24"/>
              </w:rPr>
              <w:t>-8.3</w:t>
            </w:r>
          </w:p>
        </w:tc>
        <w:tc>
          <w:tcPr>
            <w:tcW w:w="1412" w:type="dxa"/>
          </w:tcPr>
          <w:p w:rsidR="00BD3BD5" w:rsidRPr="001B5949" w:rsidRDefault="00BD3BD5" w:rsidP="001B5949">
            <w:pPr>
              <w:jc w:val="both"/>
              <w:rPr>
                <w:rFonts w:ascii="Times New Roman" w:hAnsi="Times New Roman" w:cs="Times New Roman"/>
                <w:sz w:val="24"/>
                <w:szCs w:val="24"/>
              </w:rPr>
            </w:pPr>
            <w:r w:rsidRPr="001B5949">
              <w:rPr>
                <w:rFonts w:ascii="Times New Roman" w:hAnsi="Times New Roman" w:cs="Times New Roman"/>
                <w:sz w:val="24"/>
                <w:szCs w:val="24"/>
              </w:rPr>
              <w:t>-5.8</w:t>
            </w:r>
          </w:p>
        </w:tc>
        <w:tc>
          <w:tcPr>
            <w:tcW w:w="848" w:type="dxa"/>
          </w:tcPr>
          <w:p w:rsidR="00BD3BD5" w:rsidRPr="001B5949" w:rsidRDefault="00BD3BD5" w:rsidP="001B5949">
            <w:pPr>
              <w:jc w:val="both"/>
              <w:rPr>
                <w:rFonts w:ascii="Times New Roman" w:hAnsi="Times New Roman" w:cs="Times New Roman"/>
                <w:sz w:val="24"/>
                <w:szCs w:val="24"/>
              </w:rPr>
            </w:pPr>
            <w:r w:rsidRPr="001B5949">
              <w:rPr>
                <w:rFonts w:ascii="Times New Roman" w:hAnsi="Times New Roman" w:cs="Times New Roman"/>
                <w:sz w:val="24"/>
                <w:szCs w:val="24"/>
              </w:rPr>
              <w:t>-3.1</w:t>
            </w:r>
          </w:p>
        </w:tc>
        <w:tc>
          <w:tcPr>
            <w:tcW w:w="1552" w:type="dxa"/>
          </w:tcPr>
          <w:p w:rsidR="00BD3BD5" w:rsidRPr="001B5949" w:rsidRDefault="00BD3BD5" w:rsidP="001B5949">
            <w:pPr>
              <w:jc w:val="both"/>
              <w:rPr>
                <w:rFonts w:ascii="Times New Roman" w:hAnsi="Times New Roman" w:cs="Times New Roman"/>
                <w:sz w:val="24"/>
                <w:szCs w:val="24"/>
              </w:rPr>
            </w:pPr>
            <w:r w:rsidRPr="001B5949">
              <w:rPr>
                <w:rFonts w:ascii="Times New Roman" w:hAnsi="Times New Roman" w:cs="Times New Roman"/>
                <w:sz w:val="24"/>
                <w:szCs w:val="24"/>
              </w:rPr>
              <w:t>0.1</w:t>
            </w:r>
          </w:p>
        </w:tc>
      </w:tr>
      <w:tr w:rsidR="00BD3BD5" w:rsidRPr="001B5949" w:rsidTr="001950B6">
        <w:tc>
          <w:tcPr>
            <w:tcW w:w="1638" w:type="dxa"/>
          </w:tcPr>
          <w:p w:rsidR="00BD3BD5" w:rsidRPr="001B5949" w:rsidRDefault="00BD3BD5" w:rsidP="001B5949">
            <w:pPr>
              <w:jc w:val="both"/>
              <w:rPr>
                <w:rFonts w:ascii="Times New Roman" w:hAnsi="Times New Roman" w:cs="Times New Roman"/>
                <w:sz w:val="24"/>
                <w:szCs w:val="24"/>
              </w:rPr>
            </w:pPr>
            <w:r w:rsidRPr="001B5949">
              <w:rPr>
                <w:rFonts w:ascii="Times New Roman" w:hAnsi="Times New Roman" w:cs="Times New Roman"/>
                <w:sz w:val="24"/>
                <w:szCs w:val="24"/>
              </w:rPr>
              <w:t>Нарын</w:t>
            </w:r>
            <w:r w:rsidRPr="001B5949">
              <w:rPr>
                <w:rFonts w:ascii="Times New Roman" w:hAnsi="Times New Roman" w:cs="Times New Roman"/>
                <w:sz w:val="24"/>
                <w:szCs w:val="24"/>
                <w:lang w:val="kk-KZ"/>
              </w:rPr>
              <w:t>қ</w:t>
            </w:r>
            <w:r w:rsidRPr="001B5949">
              <w:rPr>
                <w:rFonts w:ascii="Times New Roman" w:hAnsi="Times New Roman" w:cs="Times New Roman"/>
                <w:sz w:val="24"/>
                <w:szCs w:val="24"/>
              </w:rPr>
              <w:t>ол</w:t>
            </w:r>
          </w:p>
        </w:tc>
        <w:tc>
          <w:tcPr>
            <w:tcW w:w="1316" w:type="dxa"/>
          </w:tcPr>
          <w:p w:rsidR="00BD3BD5" w:rsidRPr="001B5949" w:rsidRDefault="00BD3BD5" w:rsidP="001B5949">
            <w:pPr>
              <w:jc w:val="both"/>
              <w:rPr>
                <w:rFonts w:ascii="Times New Roman" w:hAnsi="Times New Roman" w:cs="Times New Roman"/>
                <w:sz w:val="24"/>
                <w:szCs w:val="24"/>
              </w:rPr>
            </w:pPr>
            <w:r w:rsidRPr="001B5949">
              <w:rPr>
                <w:rFonts w:ascii="Times New Roman" w:hAnsi="Times New Roman" w:cs="Times New Roman"/>
                <w:sz w:val="24"/>
                <w:szCs w:val="24"/>
              </w:rPr>
              <w:t>-11.5</w:t>
            </w:r>
          </w:p>
        </w:tc>
        <w:tc>
          <w:tcPr>
            <w:tcW w:w="1386" w:type="dxa"/>
          </w:tcPr>
          <w:p w:rsidR="00BD3BD5" w:rsidRPr="001B5949" w:rsidRDefault="00BD3BD5" w:rsidP="001B5949">
            <w:pPr>
              <w:jc w:val="both"/>
              <w:rPr>
                <w:rFonts w:ascii="Times New Roman" w:hAnsi="Times New Roman" w:cs="Times New Roman"/>
                <w:sz w:val="24"/>
                <w:szCs w:val="24"/>
              </w:rPr>
            </w:pPr>
            <w:r w:rsidRPr="001B5949">
              <w:rPr>
                <w:rFonts w:ascii="Times New Roman" w:hAnsi="Times New Roman" w:cs="Times New Roman"/>
                <w:sz w:val="24"/>
                <w:szCs w:val="24"/>
              </w:rPr>
              <w:t>-10.6</w:t>
            </w:r>
          </w:p>
        </w:tc>
        <w:tc>
          <w:tcPr>
            <w:tcW w:w="1459" w:type="dxa"/>
          </w:tcPr>
          <w:p w:rsidR="00BD3BD5" w:rsidRPr="001B5949" w:rsidRDefault="00BD3BD5" w:rsidP="001B5949">
            <w:pPr>
              <w:jc w:val="both"/>
              <w:rPr>
                <w:rFonts w:ascii="Times New Roman" w:hAnsi="Times New Roman" w:cs="Times New Roman"/>
                <w:sz w:val="24"/>
                <w:szCs w:val="24"/>
              </w:rPr>
            </w:pPr>
            <w:r w:rsidRPr="001B5949">
              <w:rPr>
                <w:rFonts w:ascii="Times New Roman" w:hAnsi="Times New Roman" w:cs="Times New Roman"/>
                <w:sz w:val="24"/>
                <w:szCs w:val="24"/>
              </w:rPr>
              <w:t>-9.5</w:t>
            </w:r>
          </w:p>
        </w:tc>
        <w:tc>
          <w:tcPr>
            <w:tcW w:w="1412" w:type="dxa"/>
          </w:tcPr>
          <w:p w:rsidR="00BD3BD5" w:rsidRPr="001B5949" w:rsidRDefault="00BD3BD5" w:rsidP="001B5949">
            <w:pPr>
              <w:jc w:val="both"/>
              <w:rPr>
                <w:rFonts w:ascii="Times New Roman" w:hAnsi="Times New Roman" w:cs="Times New Roman"/>
                <w:sz w:val="24"/>
                <w:szCs w:val="24"/>
              </w:rPr>
            </w:pPr>
            <w:r w:rsidRPr="001B5949">
              <w:rPr>
                <w:rFonts w:ascii="Times New Roman" w:hAnsi="Times New Roman" w:cs="Times New Roman"/>
                <w:sz w:val="24"/>
                <w:szCs w:val="24"/>
              </w:rPr>
              <w:t>-6.7</w:t>
            </w:r>
          </w:p>
        </w:tc>
        <w:tc>
          <w:tcPr>
            <w:tcW w:w="848" w:type="dxa"/>
          </w:tcPr>
          <w:p w:rsidR="00BD3BD5" w:rsidRPr="001950B6" w:rsidRDefault="001950B6" w:rsidP="001950B6">
            <w:pPr>
              <w:jc w:val="both"/>
              <w:rPr>
                <w:rFonts w:ascii="Times New Roman" w:hAnsi="Times New Roman" w:cs="Times New Roman"/>
                <w:sz w:val="24"/>
                <w:szCs w:val="24"/>
                <w:lang w:val="kk-KZ"/>
              </w:rPr>
            </w:pPr>
            <w:r>
              <w:rPr>
                <w:rFonts w:ascii="Times New Roman" w:hAnsi="Times New Roman" w:cs="Times New Roman"/>
                <w:sz w:val="24"/>
                <w:szCs w:val="24"/>
              </w:rPr>
              <w:t>-3.4</w:t>
            </w:r>
          </w:p>
        </w:tc>
        <w:tc>
          <w:tcPr>
            <w:tcW w:w="1552" w:type="dxa"/>
          </w:tcPr>
          <w:p w:rsidR="00BD3BD5" w:rsidRPr="001B5949" w:rsidRDefault="00BD3BD5" w:rsidP="001B5949">
            <w:pPr>
              <w:jc w:val="both"/>
              <w:rPr>
                <w:rFonts w:ascii="Times New Roman" w:hAnsi="Times New Roman" w:cs="Times New Roman"/>
                <w:sz w:val="24"/>
                <w:szCs w:val="24"/>
              </w:rPr>
            </w:pPr>
            <w:r w:rsidRPr="001B5949">
              <w:rPr>
                <w:rFonts w:ascii="Times New Roman" w:hAnsi="Times New Roman" w:cs="Times New Roman"/>
                <w:sz w:val="24"/>
                <w:szCs w:val="24"/>
              </w:rPr>
              <w:t>0.4</w:t>
            </w:r>
          </w:p>
        </w:tc>
      </w:tr>
      <w:tr w:rsidR="001950B6" w:rsidRPr="00552865" w:rsidTr="001950B6">
        <w:tc>
          <w:tcPr>
            <w:tcW w:w="9611" w:type="dxa"/>
            <w:gridSpan w:val="7"/>
          </w:tcPr>
          <w:p w:rsidR="001950B6" w:rsidRPr="00552865" w:rsidRDefault="001950B6" w:rsidP="001950B6">
            <w:pPr>
              <w:ind w:firstLine="709"/>
              <w:jc w:val="both"/>
              <w:rPr>
                <w:rFonts w:ascii="Times New Roman" w:hAnsi="Times New Roman" w:cs="Times New Roman"/>
                <w:sz w:val="24"/>
                <w:szCs w:val="24"/>
              </w:rPr>
            </w:pPr>
            <w:r w:rsidRPr="00552865">
              <w:rPr>
                <w:rFonts w:ascii="Times New Roman" w:hAnsi="Times New Roman" w:cs="Times New Roman"/>
                <w:sz w:val="24"/>
                <w:szCs w:val="24"/>
                <w:lang w:val="kk-KZ"/>
              </w:rPr>
              <w:t>Ескерту – «Қазгидромет» РММ мәліметтері негізінде орындалды</w:t>
            </w:r>
          </w:p>
        </w:tc>
      </w:tr>
    </w:tbl>
    <w:p w:rsidR="00BD3BD5" w:rsidRPr="001B5949" w:rsidRDefault="00BD3BD5" w:rsidP="001B5949">
      <w:pPr>
        <w:jc w:val="both"/>
        <w:rPr>
          <w:rFonts w:ascii="Times New Roman" w:eastAsia="Times New Roman" w:hAnsi="Times New Roman" w:cs="Times New Roman"/>
          <w:sz w:val="28"/>
          <w:szCs w:val="28"/>
          <w:lang w:val="kk-KZ" w:eastAsia="ru-RU"/>
        </w:rPr>
      </w:pPr>
    </w:p>
    <w:p w:rsidR="00BD3BD5" w:rsidRPr="001B5949" w:rsidRDefault="00BD3BD5" w:rsidP="001B5949">
      <w:pPr>
        <w:jc w:val="both"/>
        <w:rPr>
          <w:rFonts w:ascii="Times New Roman" w:hAnsi="Times New Roman" w:cs="Times New Roman"/>
          <w:sz w:val="28"/>
          <w:szCs w:val="28"/>
          <w:lang w:val="kk-KZ"/>
        </w:rPr>
      </w:pPr>
      <w:r w:rsidRPr="001B5949">
        <w:rPr>
          <w:rFonts w:ascii="Times New Roman" w:eastAsia="Times New Roman" w:hAnsi="Times New Roman" w:cs="Times New Roman"/>
          <w:sz w:val="28"/>
          <w:szCs w:val="28"/>
          <w:lang w:val="kk-KZ" w:eastAsia="ru-RU"/>
        </w:rPr>
        <w:t>Кесте 5</w:t>
      </w:r>
      <w:r w:rsidR="002A7CBC" w:rsidRPr="001B5949">
        <w:rPr>
          <w:rFonts w:ascii="Times New Roman" w:eastAsia="Times New Roman" w:hAnsi="Times New Roman" w:cs="Times New Roman"/>
          <w:sz w:val="28"/>
          <w:szCs w:val="28"/>
          <w:lang w:val="kk-KZ" w:eastAsia="ru-RU"/>
        </w:rPr>
        <w:t>0</w:t>
      </w:r>
      <w:r w:rsidRPr="001B5949">
        <w:rPr>
          <w:rFonts w:ascii="Times New Roman" w:eastAsia="Times New Roman" w:hAnsi="Times New Roman" w:cs="Times New Roman"/>
          <w:sz w:val="28"/>
          <w:szCs w:val="28"/>
          <w:lang w:val="kk-KZ" w:eastAsia="ru-RU"/>
        </w:rPr>
        <w:t xml:space="preserve"> </w:t>
      </w:r>
      <w:r w:rsidR="001950B6">
        <w:rPr>
          <w:rFonts w:ascii="Times New Roman" w:eastAsia="Times New Roman" w:hAnsi="Times New Roman" w:cs="Times New Roman"/>
          <w:sz w:val="28"/>
          <w:szCs w:val="28"/>
          <w:lang w:val="kk-KZ" w:eastAsia="ru-RU"/>
        </w:rPr>
        <w:t xml:space="preserve">– </w:t>
      </w:r>
      <w:r w:rsidR="00314DBF">
        <w:rPr>
          <w:rFonts w:ascii="Times New Roman" w:eastAsia="Times New Roman" w:hAnsi="Times New Roman" w:cs="Times New Roman"/>
          <w:sz w:val="28"/>
          <w:szCs w:val="28"/>
          <w:lang w:val="kk-KZ" w:eastAsia="ru-RU"/>
        </w:rPr>
        <w:t>Шарын</w:t>
      </w:r>
      <w:r w:rsidRPr="001B5949">
        <w:rPr>
          <w:rFonts w:ascii="Times New Roman" w:eastAsia="Times New Roman" w:hAnsi="Times New Roman" w:cs="Times New Roman"/>
          <w:sz w:val="28"/>
          <w:szCs w:val="28"/>
          <w:lang w:val="kk-KZ" w:eastAsia="ru-RU"/>
        </w:rPr>
        <w:t xml:space="preserve"> өзені алабының ЖЦВК-нің </w:t>
      </w:r>
      <w:r w:rsidRPr="001B5949">
        <w:rPr>
          <w:rFonts w:ascii="Times New Roman" w:hAnsi="Times New Roman" w:cs="Times New Roman"/>
          <w:sz w:val="28"/>
          <w:szCs w:val="28"/>
          <w:lang w:val="kk-KZ"/>
        </w:rPr>
        <w:t>көктемнің басталуы, жазалды</w:t>
      </w:r>
      <w:r w:rsidRPr="001B5949">
        <w:rPr>
          <w:rFonts w:ascii="Times New Roman" w:eastAsia="Times New Roman" w:hAnsi="Times New Roman" w:cs="Times New Roman"/>
          <w:sz w:val="28"/>
          <w:szCs w:val="28"/>
          <w:lang w:val="kk-KZ" w:eastAsia="ru-RU"/>
        </w:rPr>
        <w:t xml:space="preserve"> фазаларының орта</w:t>
      </w:r>
      <w:r w:rsidR="00A2253F" w:rsidRPr="001B5949">
        <w:rPr>
          <w:rFonts w:ascii="Times New Roman" w:eastAsia="Times New Roman" w:hAnsi="Times New Roman" w:cs="Times New Roman"/>
          <w:sz w:val="28"/>
          <w:szCs w:val="28"/>
          <w:lang w:val="kk-KZ" w:eastAsia="ru-RU"/>
        </w:rPr>
        <w:t>ша декадалық ауа температурасы,</w:t>
      </w:r>
      <w:r w:rsidRPr="001B5949">
        <w:rPr>
          <w:rFonts w:ascii="Times New Roman" w:hAnsi="Times New Roman" w:cs="Times New Roman"/>
          <w:sz w:val="28"/>
          <w:szCs w:val="28"/>
          <w:lang w:val="kk-KZ"/>
        </w:rPr>
        <w:t>°С</w:t>
      </w:r>
    </w:p>
    <w:p w:rsidR="00B6527C" w:rsidRPr="009C25C8" w:rsidRDefault="00B6527C" w:rsidP="001B5949">
      <w:pPr>
        <w:jc w:val="both"/>
        <w:rPr>
          <w:rFonts w:ascii="Times New Roman" w:hAnsi="Times New Roman" w:cs="Times New Roman"/>
          <w:sz w:val="16"/>
          <w:szCs w:val="16"/>
          <w:lang w:val="kk-KZ"/>
        </w:rPr>
      </w:pPr>
    </w:p>
    <w:tbl>
      <w:tblPr>
        <w:tblStyle w:val="ac"/>
        <w:tblW w:w="9603" w:type="dxa"/>
        <w:tblInd w:w="136" w:type="dxa"/>
        <w:tblLook w:val="04A0" w:firstRow="1" w:lastRow="0" w:firstColumn="1" w:lastColumn="0" w:noHBand="0" w:noVBand="1"/>
      </w:tblPr>
      <w:tblGrid>
        <w:gridCol w:w="1986"/>
        <w:gridCol w:w="1134"/>
        <w:gridCol w:w="1780"/>
        <w:gridCol w:w="1203"/>
        <w:gridCol w:w="1246"/>
        <w:gridCol w:w="1050"/>
        <w:gridCol w:w="1204"/>
      </w:tblGrid>
      <w:tr w:rsidR="00BD3BD5" w:rsidRPr="001B5949" w:rsidTr="001950B6">
        <w:trPr>
          <w:trHeight w:val="262"/>
        </w:trPr>
        <w:tc>
          <w:tcPr>
            <w:tcW w:w="1986" w:type="dxa"/>
            <w:vMerge w:val="restart"/>
            <w:vAlign w:val="center"/>
          </w:tcPr>
          <w:p w:rsidR="00BD3BD5" w:rsidRPr="001B5949" w:rsidRDefault="001950B6" w:rsidP="001950B6">
            <w:pPr>
              <w:jc w:val="center"/>
              <w:rPr>
                <w:rFonts w:ascii="Times New Roman" w:hAnsi="Times New Roman" w:cs="Times New Roman"/>
                <w:sz w:val="24"/>
                <w:szCs w:val="24"/>
              </w:rPr>
            </w:pPr>
            <w:r w:rsidRPr="001B5949">
              <w:rPr>
                <w:rFonts w:ascii="Times New Roman" w:hAnsi="Times New Roman" w:cs="Times New Roman"/>
                <w:sz w:val="24"/>
                <w:szCs w:val="24"/>
              </w:rPr>
              <w:t>Станция</w:t>
            </w:r>
          </w:p>
        </w:tc>
        <w:tc>
          <w:tcPr>
            <w:tcW w:w="4117" w:type="dxa"/>
            <w:gridSpan w:val="3"/>
            <w:vAlign w:val="center"/>
          </w:tcPr>
          <w:p w:rsidR="00BD3BD5" w:rsidRPr="001B5949" w:rsidRDefault="00BD3BD5" w:rsidP="001950B6">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Көктемнің басталуы (сәуір)</w:t>
            </w:r>
          </w:p>
        </w:tc>
        <w:tc>
          <w:tcPr>
            <w:tcW w:w="3500" w:type="dxa"/>
            <w:gridSpan w:val="3"/>
            <w:vAlign w:val="center"/>
          </w:tcPr>
          <w:p w:rsidR="00BD3BD5" w:rsidRPr="001B5949" w:rsidRDefault="00BD3BD5" w:rsidP="001950B6">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Жазалды (мамыр)</w:t>
            </w:r>
          </w:p>
        </w:tc>
      </w:tr>
      <w:tr w:rsidR="00BD3BD5" w:rsidRPr="001B5949" w:rsidTr="001950B6">
        <w:trPr>
          <w:trHeight w:val="342"/>
        </w:trPr>
        <w:tc>
          <w:tcPr>
            <w:tcW w:w="1986" w:type="dxa"/>
            <w:vMerge/>
            <w:vAlign w:val="center"/>
          </w:tcPr>
          <w:p w:rsidR="00BD3BD5" w:rsidRPr="001B5949" w:rsidRDefault="00BD3BD5" w:rsidP="001950B6">
            <w:pPr>
              <w:jc w:val="center"/>
              <w:rPr>
                <w:rFonts w:ascii="Times New Roman" w:hAnsi="Times New Roman" w:cs="Times New Roman"/>
                <w:sz w:val="24"/>
                <w:szCs w:val="24"/>
                <w:lang w:val="kk-KZ"/>
              </w:rPr>
            </w:pPr>
          </w:p>
        </w:tc>
        <w:tc>
          <w:tcPr>
            <w:tcW w:w="4117" w:type="dxa"/>
            <w:gridSpan w:val="3"/>
            <w:vAlign w:val="center"/>
          </w:tcPr>
          <w:p w:rsidR="00BD3BD5" w:rsidRPr="001B5949" w:rsidRDefault="00BD3BD5" w:rsidP="001950B6">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декадалар</w:t>
            </w:r>
          </w:p>
        </w:tc>
        <w:tc>
          <w:tcPr>
            <w:tcW w:w="3500" w:type="dxa"/>
            <w:gridSpan w:val="3"/>
            <w:vAlign w:val="center"/>
          </w:tcPr>
          <w:p w:rsidR="00BD3BD5" w:rsidRPr="001B5949" w:rsidRDefault="00BD3BD5" w:rsidP="001950B6">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декадалар</w:t>
            </w:r>
          </w:p>
        </w:tc>
      </w:tr>
      <w:tr w:rsidR="00BD3BD5" w:rsidRPr="001B5949" w:rsidTr="001950B6">
        <w:trPr>
          <w:trHeight w:val="202"/>
        </w:trPr>
        <w:tc>
          <w:tcPr>
            <w:tcW w:w="1986" w:type="dxa"/>
            <w:vMerge/>
            <w:vAlign w:val="center"/>
          </w:tcPr>
          <w:p w:rsidR="00BD3BD5" w:rsidRPr="001B5949" w:rsidRDefault="00BD3BD5" w:rsidP="001950B6">
            <w:pPr>
              <w:jc w:val="center"/>
              <w:rPr>
                <w:rFonts w:ascii="Times New Roman" w:hAnsi="Times New Roman" w:cs="Times New Roman"/>
                <w:sz w:val="24"/>
                <w:szCs w:val="24"/>
              </w:rPr>
            </w:pPr>
          </w:p>
        </w:tc>
        <w:tc>
          <w:tcPr>
            <w:tcW w:w="1134" w:type="dxa"/>
            <w:vAlign w:val="center"/>
          </w:tcPr>
          <w:p w:rsidR="00BD3BD5" w:rsidRPr="001B5949" w:rsidRDefault="00BD3BD5" w:rsidP="001950B6">
            <w:pPr>
              <w:jc w:val="center"/>
              <w:rPr>
                <w:rFonts w:ascii="Times New Roman" w:hAnsi="Times New Roman" w:cs="Times New Roman"/>
                <w:sz w:val="24"/>
                <w:szCs w:val="24"/>
              </w:rPr>
            </w:pPr>
            <w:r w:rsidRPr="001B5949">
              <w:rPr>
                <w:rFonts w:ascii="Times New Roman" w:hAnsi="Times New Roman" w:cs="Times New Roman"/>
                <w:sz w:val="24"/>
                <w:szCs w:val="24"/>
              </w:rPr>
              <w:t>I</w:t>
            </w:r>
          </w:p>
        </w:tc>
        <w:tc>
          <w:tcPr>
            <w:tcW w:w="1780" w:type="dxa"/>
            <w:vAlign w:val="center"/>
          </w:tcPr>
          <w:p w:rsidR="00BD3BD5" w:rsidRPr="001B5949" w:rsidRDefault="00BD3BD5" w:rsidP="001950B6">
            <w:pPr>
              <w:jc w:val="center"/>
              <w:rPr>
                <w:rFonts w:ascii="Times New Roman" w:hAnsi="Times New Roman" w:cs="Times New Roman"/>
                <w:sz w:val="24"/>
                <w:szCs w:val="24"/>
              </w:rPr>
            </w:pPr>
            <w:r w:rsidRPr="001B5949">
              <w:rPr>
                <w:rFonts w:ascii="Times New Roman" w:hAnsi="Times New Roman" w:cs="Times New Roman"/>
                <w:sz w:val="24"/>
                <w:szCs w:val="24"/>
              </w:rPr>
              <w:t>II</w:t>
            </w:r>
          </w:p>
        </w:tc>
        <w:tc>
          <w:tcPr>
            <w:tcW w:w="1203" w:type="dxa"/>
            <w:vAlign w:val="center"/>
          </w:tcPr>
          <w:p w:rsidR="00BD3BD5" w:rsidRPr="001B5949" w:rsidRDefault="00BD3BD5" w:rsidP="001950B6">
            <w:pPr>
              <w:jc w:val="center"/>
              <w:rPr>
                <w:rFonts w:ascii="Times New Roman" w:hAnsi="Times New Roman" w:cs="Times New Roman"/>
                <w:sz w:val="24"/>
                <w:szCs w:val="24"/>
              </w:rPr>
            </w:pPr>
            <w:r w:rsidRPr="001B5949">
              <w:rPr>
                <w:rFonts w:ascii="Times New Roman" w:hAnsi="Times New Roman" w:cs="Times New Roman"/>
                <w:sz w:val="24"/>
                <w:szCs w:val="24"/>
              </w:rPr>
              <w:t>III</w:t>
            </w:r>
          </w:p>
        </w:tc>
        <w:tc>
          <w:tcPr>
            <w:tcW w:w="1246" w:type="dxa"/>
            <w:vAlign w:val="center"/>
          </w:tcPr>
          <w:p w:rsidR="00BD3BD5" w:rsidRPr="001B5949" w:rsidRDefault="00BD3BD5" w:rsidP="001950B6">
            <w:pPr>
              <w:jc w:val="center"/>
              <w:rPr>
                <w:rFonts w:ascii="Times New Roman" w:hAnsi="Times New Roman" w:cs="Times New Roman"/>
                <w:sz w:val="24"/>
                <w:szCs w:val="24"/>
              </w:rPr>
            </w:pPr>
            <w:r w:rsidRPr="001B5949">
              <w:rPr>
                <w:rFonts w:ascii="Times New Roman" w:hAnsi="Times New Roman" w:cs="Times New Roman"/>
                <w:sz w:val="24"/>
                <w:szCs w:val="24"/>
              </w:rPr>
              <w:t>I</w:t>
            </w:r>
          </w:p>
        </w:tc>
        <w:tc>
          <w:tcPr>
            <w:tcW w:w="1050" w:type="dxa"/>
            <w:vAlign w:val="center"/>
          </w:tcPr>
          <w:p w:rsidR="00BD3BD5" w:rsidRPr="001B5949" w:rsidRDefault="00BD3BD5" w:rsidP="001950B6">
            <w:pPr>
              <w:jc w:val="center"/>
              <w:rPr>
                <w:rFonts w:ascii="Times New Roman" w:hAnsi="Times New Roman" w:cs="Times New Roman"/>
                <w:sz w:val="24"/>
                <w:szCs w:val="24"/>
              </w:rPr>
            </w:pPr>
            <w:r w:rsidRPr="001B5949">
              <w:rPr>
                <w:rFonts w:ascii="Times New Roman" w:hAnsi="Times New Roman" w:cs="Times New Roman"/>
                <w:sz w:val="24"/>
                <w:szCs w:val="24"/>
              </w:rPr>
              <w:t>II</w:t>
            </w:r>
          </w:p>
        </w:tc>
        <w:tc>
          <w:tcPr>
            <w:tcW w:w="1204" w:type="dxa"/>
            <w:vAlign w:val="center"/>
          </w:tcPr>
          <w:p w:rsidR="00BD3BD5" w:rsidRPr="001B5949" w:rsidRDefault="00BD3BD5" w:rsidP="001950B6">
            <w:pPr>
              <w:jc w:val="center"/>
              <w:rPr>
                <w:rFonts w:ascii="Times New Roman" w:hAnsi="Times New Roman" w:cs="Times New Roman"/>
                <w:sz w:val="24"/>
                <w:szCs w:val="24"/>
              </w:rPr>
            </w:pPr>
            <w:r w:rsidRPr="001B5949">
              <w:rPr>
                <w:rFonts w:ascii="Times New Roman" w:hAnsi="Times New Roman" w:cs="Times New Roman"/>
                <w:sz w:val="24"/>
                <w:szCs w:val="24"/>
              </w:rPr>
              <w:t>III</w:t>
            </w:r>
          </w:p>
        </w:tc>
      </w:tr>
      <w:tr w:rsidR="00BD3BD5" w:rsidRPr="001B5949" w:rsidTr="001950B6">
        <w:tc>
          <w:tcPr>
            <w:tcW w:w="1986" w:type="dxa"/>
          </w:tcPr>
          <w:p w:rsidR="00BD3BD5" w:rsidRPr="001B5949" w:rsidRDefault="00BD3BD5"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Қырғызсай</w:t>
            </w:r>
          </w:p>
        </w:tc>
        <w:tc>
          <w:tcPr>
            <w:tcW w:w="1134" w:type="dxa"/>
          </w:tcPr>
          <w:p w:rsidR="00BD3BD5" w:rsidRPr="001B5949" w:rsidRDefault="00BD3BD5" w:rsidP="001B5949">
            <w:pPr>
              <w:jc w:val="both"/>
              <w:rPr>
                <w:rFonts w:ascii="Times New Roman" w:hAnsi="Times New Roman" w:cs="Times New Roman"/>
                <w:sz w:val="24"/>
                <w:szCs w:val="24"/>
              </w:rPr>
            </w:pPr>
            <w:r w:rsidRPr="001B5949">
              <w:rPr>
                <w:rFonts w:ascii="Times New Roman" w:hAnsi="Times New Roman" w:cs="Times New Roman"/>
                <w:sz w:val="24"/>
                <w:szCs w:val="24"/>
              </w:rPr>
              <w:t>6.8</w:t>
            </w:r>
          </w:p>
        </w:tc>
        <w:tc>
          <w:tcPr>
            <w:tcW w:w="1780" w:type="dxa"/>
          </w:tcPr>
          <w:p w:rsidR="00BD3BD5" w:rsidRPr="001B5949" w:rsidRDefault="00BD3BD5" w:rsidP="001B5949">
            <w:pPr>
              <w:jc w:val="both"/>
              <w:rPr>
                <w:rFonts w:ascii="Times New Roman" w:hAnsi="Times New Roman" w:cs="Times New Roman"/>
                <w:sz w:val="24"/>
                <w:szCs w:val="24"/>
              </w:rPr>
            </w:pPr>
            <w:r w:rsidRPr="001B5949">
              <w:rPr>
                <w:rFonts w:ascii="Times New Roman" w:hAnsi="Times New Roman" w:cs="Times New Roman"/>
                <w:sz w:val="24"/>
                <w:szCs w:val="24"/>
              </w:rPr>
              <w:t>10.1</w:t>
            </w:r>
          </w:p>
        </w:tc>
        <w:tc>
          <w:tcPr>
            <w:tcW w:w="1203" w:type="dxa"/>
          </w:tcPr>
          <w:p w:rsidR="00BD3BD5" w:rsidRPr="001B5949" w:rsidRDefault="00BD3BD5" w:rsidP="001B5949">
            <w:pPr>
              <w:jc w:val="both"/>
              <w:rPr>
                <w:rFonts w:ascii="Times New Roman" w:hAnsi="Times New Roman" w:cs="Times New Roman"/>
                <w:sz w:val="24"/>
                <w:szCs w:val="24"/>
              </w:rPr>
            </w:pPr>
            <w:r w:rsidRPr="001B5949">
              <w:rPr>
                <w:rFonts w:ascii="Times New Roman" w:hAnsi="Times New Roman" w:cs="Times New Roman"/>
                <w:sz w:val="24"/>
                <w:szCs w:val="24"/>
              </w:rPr>
              <w:t>11.3</w:t>
            </w:r>
          </w:p>
        </w:tc>
        <w:tc>
          <w:tcPr>
            <w:tcW w:w="1246" w:type="dxa"/>
          </w:tcPr>
          <w:p w:rsidR="00BD3BD5" w:rsidRPr="001B5949" w:rsidRDefault="00BD3BD5" w:rsidP="001B5949">
            <w:pPr>
              <w:jc w:val="both"/>
              <w:rPr>
                <w:rFonts w:ascii="Times New Roman" w:hAnsi="Times New Roman" w:cs="Times New Roman"/>
                <w:sz w:val="24"/>
                <w:szCs w:val="24"/>
              </w:rPr>
            </w:pPr>
            <w:r w:rsidRPr="001B5949">
              <w:rPr>
                <w:rFonts w:ascii="Times New Roman" w:hAnsi="Times New Roman" w:cs="Times New Roman"/>
                <w:sz w:val="24"/>
                <w:szCs w:val="24"/>
              </w:rPr>
              <w:t>13.3</w:t>
            </w:r>
          </w:p>
        </w:tc>
        <w:tc>
          <w:tcPr>
            <w:tcW w:w="1050" w:type="dxa"/>
          </w:tcPr>
          <w:p w:rsidR="00BD3BD5" w:rsidRPr="001B5949" w:rsidRDefault="00BD3BD5" w:rsidP="001B5949">
            <w:pPr>
              <w:jc w:val="both"/>
              <w:rPr>
                <w:rFonts w:ascii="Times New Roman" w:hAnsi="Times New Roman" w:cs="Times New Roman"/>
                <w:sz w:val="24"/>
                <w:szCs w:val="24"/>
              </w:rPr>
            </w:pPr>
            <w:r w:rsidRPr="001B5949">
              <w:rPr>
                <w:rFonts w:ascii="Times New Roman" w:hAnsi="Times New Roman" w:cs="Times New Roman"/>
                <w:sz w:val="24"/>
                <w:szCs w:val="24"/>
              </w:rPr>
              <w:t>14.2</w:t>
            </w:r>
          </w:p>
        </w:tc>
        <w:tc>
          <w:tcPr>
            <w:tcW w:w="1204" w:type="dxa"/>
          </w:tcPr>
          <w:p w:rsidR="00BD3BD5" w:rsidRPr="001B5949" w:rsidRDefault="00BD3BD5" w:rsidP="001B5949">
            <w:pPr>
              <w:jc w:val="both"/>
              <w:rPr>
                <w:rFonts w:ascii="Times New Roman" w:hAnsi="Times New Roman" w:cs="Times New Roman"/>
                <w:sz w:val="24"/>
                <w:szCs w:val="24"/>
              </w:rPr>
            </w:pPr>
            <w:r w:rsidRPr="001B5949">
              <w:rPr>
                <w:rFonts w:ascii="Times New Roman" w:hAnsi="Times New Roman" w:cs="Times New Roman"/>
                <w:sz w:val="24"/>
                <w:szCs w:val="24"/>
              </w:rPr>
              <w:t>15.9</w:t>
            </w:r>
          </w:p>
        </w:tc>
      </w:tr>
      <w:tr w:rsidR="00BD3BD5" w:rsidRPr="001B5949" w:rsidTr="001950B6">
        <w:tc>
          <w:tcPr>
            <w:tcW w:w="1986" w:type="dxa"/>
          </w:tcPr>
          <w:p w:rsidR="00BD3BD5" w:rsidRPr="001B5949" w:rsidRDefault="00BD3BD5" w:rsidP="001B5949">
            <w:pPr>
              <w:jc w:val="both"/>
              <w:rPr>
                <w:rFonts w:ascii="Times New Roman" w:hAnsi="Times New Roman" w:cs="Times New Roman"/>
                <w:sz w:val="24"/>
                <w:szCs w:val="24"/>
              </w:rPr>
            </w:pPr>
            <w:r w:rsidRPr="001B5949">
              <w:rPr>
                <w:rFonts w:ascii="Times New Roman" w:hAnsi="Times New Roman" w:cs="Times New Roman"/>
                <w:sz w:val="24"/>
                <w:szCs w:val="24"/>
              </w:rPr>
              <w:t>Кеген</w:t>
            </w:r>
          </w:p>
        </w:tc>
        <w:tc>
          <w:tcPr>
            <w:tcW w:w="1134" w:type="dxa"/>
          </w:tcPr>
          <w:p w:rsidR="00BD3BD5" w:rsidRPr="001B5949" w:rsidRDefault="00BD3BD5" w:rsidP="001B5949">
            <w:pPr>
              <w:jc w:val="both"/>
              <w:rPr>
                <w:rFonts w:ascii="Times New Roman" w:hAnsi="Times New Roman" w:cs="Times New Roman"/>
                <w:sz w:val="24"/>
                <w:szCs w:val="24"/>
              </w:rPr>
            </w:pPr>
            <w:r w:rsidRPr="001B5949">
              <w:rPr>
                <w:rFonts w:ascii="Times New Roman" w:hAnsi="Times New Roman" w:cs="Times New Roman"/>
                <w:sz w:val="24"/>
                <w:szCs w:val="24"/>
              </w:rPr>
              <w:t>2.1</w:t>
            </w:r>
          </w:p>
        </w:tc>
        <w:tc>
          <w:tcPr>
            <w:tcW w:w="1780" w:type="dxa"/>
          </w:tcPr>
          <w:p w:rsidR="00BD3BD5" w:rsidRPr="001B5949" w:rsidRDefault="00BD3BD5" w:rsidP="001B5949">
            <w:pPr>
              <w:jc w:val="both"/>
              <w:rPr>
                <w:rFonts w:ascii="Times New Roman" w:hAnsi="Times New Roman" w:cs="Times New Roman"/>
                <w:sz w:val="24"/>
                <w:szCs w:val="24"/>
              </w:rPr>
            </w:pPr>
            <w:r w:rsidRPr="001B5949">
              <w:rPr>
                <w:rFonts w:ascii="Times New Roman" w:hAnsi="Times New Roman" w:cs="Times New Roman"/>
                <w:sz w:val="24"/>
                <w:szCs w:val="24"/>
              </w:rPr>
              <w:t>5.1</w:t>
            </w:r>
          </w:p>
        </w:tc>
        <w:tc>
          <w:tcPr>
            <w:tcW w:w="1203" w:type="dxa"/>
          </w:tcPr>
          <w:p w:rsidR="00BD3BD5" w:rsidRPr="001B5949" w:rsidRDefault="00BD3BD5" w:rsidP="001B5949">
            <w:pPr>
              <w:jc w:val="both"/>
              <w:rPr>
                <w:rFonts w:ascii="Times New Roman" w:hAnsi="Times New Roman" w:cs="Times New Roman"/>
                <w:sz w:val="24"/>
                <w:szCs w:val="24"/>
              </w:rPr>
            </w:pPr>
            <w:r w:rsidRPr="001B5949">
              <w:rPr>
                <w:rFonts w:ascii="Times New Roman" w:hAnsi="Times New Roman" w:cs="Times New Roman"/>
                <w:sz w:val="24"/>
                <w:szCs w:val="24"/>
              </w:rPr>
              <w:t>6.5</w:t>
            </w:r>
          </w:p>
        </w:tc>
        <w:tc>
          <w:tcPr>
            <w:tcW w:w="1246" w:type="dxa"/>
          </w:tcPr>
          <w:p w:rsidR="00BD3BD5" w:rsidRPr="001B5949" w:rsidRDefault="00BD3BD5" w:rsidP="001B5949">
            <w:pPr>
              <w:jc w:val="both"/>
              <w:rPr>
                <w:rFonts w:ascii="Times New Roman" w:hAnsi="Times New Roman" w:cs="Times New Roman"/>
                <w:sz w:val="24"/>
                <w:szCs w:val="24"/>
              </w:rPr>
            </w:pPr>
            <w:r w:rsidRPr="001B5949">
              <w:rPr>
                <w:rFonts w:ascii="Times New Roman" w:hAnsi="Times New Roman" w:cs="Times New Roman"/>
                <w:sz w:val="24"/>
                <w:szCs w:val="24"/>
              </w:rPr>
              <w:t>8.1</w:t>
            </w:r>
          </w:p>
        </w:tc>
        <w:tc>
          <w:tcPr>
            <w:tcW w:w="1050" w:type="dxa"/>
          </w:tcPr>
          <w:p w:rsidR="00BD3BD5" w:rsidRPr="001B5949" w:rsidRDefault="00BD3BD5" w:rsidP="001B5949">
            <w:pPr>
              <w:jc w:val="both"/>
              <w:rPr>
                <w:rFonts w:ascii="Times New Roman" w:hAnsi="Times New Roman" w:cs="Times New Roman"/>
                <w:sz w:val="24"/>
                <w:szCs w:val="24"/>
              </w:rPr>
            </w:pPr>
            <w:r w:rsidRPr="001B5949">
              <w:rPr>
                <w:rFonts w:ascii="Times New Roman" w:hAnsi="Times New Roman" w:cs="Times New Roman"/>
                <w:sz w:val="24"/>
                <w:szCs w:val="24"/>
              </w:rPr>
              <w:t>9.1</w:t>
            </w:r>
          </w:p>
        </w:tc>
        <w:tc>
          <w:tcPr>
            <w:tcW w:w="1204" w:type="dxa"/>
          </w:tcPr>
          <w:p w:rsidR="00BD3BD5" w:rsidRPr="001B5949" w:rsidRDefault="00BD3BD5" w:rsidP="001B5949">
            <w:pPr>
              <w:jc w:val="both"/>
              <w:rPr>
                <w:rFonts w:ascii="Times New Roman" w:hAnsi="Times New Roman" w:cs="Times New Roman"/>
                <w:sz w:val="24"/>
                <w:szCs w:val="24"/>
              </w:rPr>
            </w:pPr>
            <w:r w:rsidRPr="001B5949">
              <w:rPr>
                <w:rFonts w:ascii="Times New Roman" w:hAnsi="Times New Roman" w:cs="Times New Roman"/>
                <w:sz w:val="24"/>
                <w:szCs w:val="24"/>
              </w:rPr>
              <w:t>10.8</w:t>
            </w:r>
          </w:p>
        </w:tc>
      </w:tr>
      <w:tr w:rsidR="00BD3BD5" w:rsidRPr="001B5949" w:rsidTr="001950B6">
        <w:tc>
          <w:tcPr>
            <w:tcW w:w="1986" w:type="dxa"/>
          </w:tcPr>
          <w:p w:rsidR="00BD3BD5" w:rsidRPr="001B5949" w:rsidRDefault="00BD3BD5" w:rsidP="001B5949">
            <w:pPr>
              <w:jc w:val="both"/>
              <w:rPr>
                <w:rFonts w:ascii="Times New Roman" w:hAnsi="Times New Roman" w:cs="Times New Roman"/>
                <w:sz w:val="24"/>
                <w:szCs w:val="24"/>
              </w:rPr>
            </w:pPr>
            <w:r w:rsidRPr="001B5949">
              <w:rPr>
                <w:rFonts w:ascii="Times New Roman" w:hAnsi="Times New Roman" w:cs="Times New Roman"/>
                <w:sz w:val="24"/>
                <w:szCs w:val="24"/>
              </w:rPr>
              <w:t>Нарын</w:t>
            </w:r>
            <w:r w:rsidRPr="001B5949">
              <w:rPr>
                <w:rFonts w:ascii="Times New Roman" w:hAnsi="Times New Roman" w:cs="Times New Roman"/>
                <w:sz w:val="24"/>
                <w:szCs w:val="24"/>
                <w:lang w:val="kk-KZ"/>
              </w:rPr>
              <w:t>қ</w:t>
            </w:r>
            <w:r w:rsidRPr="001B5949">
              <w:rPr>
                <w:rFonts w:ascii="Times New Roman" w:hAnsi="Times New Roman" w:cs="Times New Roman"/>
                <w:sz w:val="24"/>
                <w:szCs w:val="24"/>
              </w:rPr>
              <w:t>ол</w:t>
            </w:r>
          </w:p>
        </w:tc>
        <w:tc>
          <w:tcPr>
            <w:tcW w:w="1134" w:type="dxa"/>
          </w:tcPr>
          <w:p w:rsidR="00BD3BD5" w:rsidRPr="001B5949" w:rsidRDefault="00BD3BD5" w:rsidP="001B5949">
            <w:pPr>
              <w:jc w:val="both"/>
              <w:rPr>
                <w:rFonts w:ascii="Times New Roman" w:hAnsi="Times New Roman" w:cs="Times New Roman"/>
                <w:sz w:val="24"/>
                <w:szCs w:val="24"/>
              </w:rPr>
            </w:pPr>
            <w:r w:rsidRPr="001B5949">
              <w:rPr>
                <w:rFonts w:ascii="Times New Roman" w:hAnsi="Times New Roman" w:cs="Times New Roman"/>
                <w:sz w:val="24"/>
                <w:szCs w:val="24"/>
              </w:rPr>
              <w:t>3.3</w:t>
            </w:r>
          </w:p>
        </w:tc>
        <w:tc>
          <w:tcPr>
            <w:tcW w:w="1780" w:type="dxa"/>
          </w:tcPr>
          <w:p w:rsidR="00BD3BD5" w:rsidRPr="001B5949" w:rsidRDefault="00BD3BD5" w:rsidP="001B5949">
            <w:pPr>
              <w:jc w:val="both"/>
              <w:rPr>
                <w:rFonts w:ascii="Times New Roman" w:hAnsi="Times New Roman" w:cs="Times New Roman"/>
                <w:sz w:val="24"/>
                <w:szCs w:val="24"/>
              </w:rPr>
            </w:pPr>
            <w:r w:rsidRPr="001B5949">
              <w:rPr>
                <w:rFonts w:ascii="Times New Roman" w:hAnsi="Times New Roman" w:cs="Times New Roman"/>
                <w:sz w:val="24"/>
                <w:szCs w:val="24"/>
              </w:rPr>
              <w:t>6.6</w:t>
            </w:r>
          </w:p>
        </w:tc>
        <w:tc>
          <w:tcPr>
            <w:tcW w:w="1203" w:type="dxa"/>
          </w:tcPr>
          <w:p w:rsidR="00BD3BD5" w:rsidRPr="001B5949" w:rsidRDefault="00BD3BD5" w:rsidP="001B5949">
            <w:pPr>
              <w:jc w:val="both"/>
              <w:rPr>
                <w:rFonts w:ascii="Times New Roman" w:hAnsi="Times New Roman" w:cs="Times New Roman"/>
                <w:sz w:val="24"/>
                <w:szCs w:val="24"/>
              </w:rPr>
            </w:pPr>
            <w:r w:rsidRPr="001B5949">
              <w:rPr>
                <w:rFonts w:ascii="Times New Roman" w:hAnsi="Times New Roman" w:cs="Times New Roman"/>
                <w:sz w:val="24"/>
                <w:szCs w:val="24"/>
              </w:rPr>
              <w:t>8.2</w:t>
            </w:r>
          </w:p>
        </w:tc>
        <w:tc>
          <w:tcPr>
            <w:tcW w:w="1246" w:type="dxa"/>
          </w:tcPr>
          <w:p w:rsidR="00BD3BD5" w:rsidRPr="001B5949" w:rsidRDefault="00BD3BD5" w:rsidP="001B5949">
            <w:pPr>
              <w:jc w:val="both"/>
              <w:rPr>
                <w:rFonts w:ascii="Times New Roman" w:hAnsi="Times New Roman" w:cs="Times New Roman"/>
                <w:sz w:val="24"/>
                <w:szCs w:val="24"/>
              </w:rPr>
            </w:pPr>
            <w:r w:rsidRPr="001B5949">
              <w:rPr>
                <w:rFonts w:ascii="Times New Roman" w:hAnsi="Times New Roman" w:cs="Times New Roman"/>
                <w:sz w:val="24"/>
                <w:szCs w:val="24"/>
              </w:rPr>
              <w:t>9.7</w:t>
            </w:r>
          </w:p>
        </w:tc>
        <w:tc>
          <w:tcPr>
            <w:tcW w:w="1050" w:type="dxa"/>
          </w:tcPr>
          <w:p w:rsidR="00BD3BD5" w:rsidRPr="001B5949" w:rsidRDefault="00BD3BD5" w:rsidP="001B5949">
            <w:pPr>
              <w:jc w:val="both"/>
              <w:rPr>
                <w:rFonts w:ascii="Times New Roman" w:hAnsi="Times New Roman" w:cs="Times New Roman"/>
                <w:sz w:val="24"/>
                <w:szCs w:val="24"/>
              </w:rPr>
            </w:pPr>
            <w:r w:rsidRPr="001B5949">
              <w:rPr>
                <w:rFonts w:ascii="Times New Roman" w:hAnsi="Times New Roman" w:cs="Times New Roman"/>
                <w:sz w:val="24"/>
                <w:szCs w:val="24"/>
              </w:rPr>
              <w:t>10.3</w:t>
            </w:r>
          </w:p>
        </w:tc>
        <w:tc>
          <w:tcPr>
            <w:tcW w:w="1204" w:type="dxa"/>
          </w:tcPr>
          <w:p w:rsidR="00BD3BD5" w:rsidRPr="001B5949" w:rsidRDefault="00BD3BD5" w:rsidP="001B5949">
            <w:pPr>
              <w:jc w:val="both"/>
              <w:rPr>
                <w:rFonts w:ascii="Times New Roman" w:hAnsi="Times New Roman" w:cs="Times New Roman"/>
                <w:sz w:val="24"/>
                <w:szCs w:val="24"/>
              </w:rPr>
            </w:pPr>
            <w:r w:rsidRPr="001B5949">
              <w:rPr>
                <w:rFonts w:ascii="Times New Roman" w:hAnsi="Times New Roman" w:cs="Times New Roman"/>
                <w:sz w:val="24"/>
                <w:szCs w:val="24"/>
              </w:rPr>
              <w:t>11.8</w:t>
            </w:r>
          </w:p>
        </w:tc>
      </w:tr>
      <w:tr w:rsidR="001950B6" w:rsidRPr="00552865" w:rsidTr="001950B6">
        <w:tc>
          <w:tcPr>
            <w:tcW w:w="9603" w:type="dxa"/>
            <w:gridSpan w:val="7"/>
          </w:tcPr>
          <w:p w:rsidR="001950B6" w:rsidRPr="00552865" w:rsidRDefault="001950B6" w:rsidP="001950B6">
            <w:pPr>
              <w:ind w:firstLine="715"/>
              <w:jc w:val="both"/>
              <w:rPr>
                <w:rFonts w:ascii="Times New Roman" w:hAnsi="Times New Roman" w:cs="Times New Roman"/>
                <w:sz w:val="24"/>
                <w:szCs w:val="24"/>
              </w:rPr>
            </w:pPr>
            <w:r w:rsidRPr="00552865">
              <w:rPr>
                <w:rFonts w:ascii="Times New Roman" w:hAnsi="Times New Roman" w:cs="Times New Roman"/>
                <w:sz w:val="24"/>
                <w:szCs w:val="24"/>
                <w:lang w:val="kk-KZ"/>
              </w:rPr>
              <w:t>Ескерту – «Қазгидромет» РММ мәліметтері негізінде орындалды</w:t>
            </w:r>
          </w:p>
        </w:tc>
      </w:tr>
    </w:tbl>
    <w:p w:rsidR="00BD3BD5" w:rsidRPr="001B5949" w:rsidRDefault="00BD3BD5" w:rsidP="001B5949">
      <w:pPr>
        <w:ind w:firstLine="709"/>
        <w:jc w:val="both"/>
        <w:rPr>
          <w:rFonts w:ascii="Times New Roman" w:eastAsia="Times New Roman" w:hAnsi="Times New Roman" w:cs="Times New Roman"/>
          <w:sz w:val="28"/>
          <w:szCs w:val="28"/>
          <w:lang w:val="kk-KZ" w:eastAsia="ru-RU"/>
        </w:rPr>
      </w:pPr>
    </w:p>
    <w:p w:rsidR="00BD3BD5" w:rsidRPr="001B5949" w:rsidRDefault="00BD3BD5" w:rsidP="001B5949">
      <w:pPr>
        <w:jc w:val="both"/>
        <w:rPr>
          <w:rFonts w:ascii="Times New Roman" w:hAnsi="Times New Roman" w:cs="Times New Roman"/>
          <w:sz w:val="28"/>
          <w:szCs w:val="28"/>
          <w:lang w:val="kk-KZ"/>
        </w:rPr>
      </w:pPr>
      <w:r w:rsidRPr="001B5949">
        <w:rPr>
          <w:rFonts w:ascii="Times New Roman" w:eastAsia="Times New Roman" w:hAnsi="Times New Roman" w:cs="Times New Roman"/>
          <w:sz w:val="28"/>
          <w:szCs w:val="28"/>
          <w:lang w:val="kk-KZ" w:eastAsia="ru-RU"/>
        </w:rPr>
        <w:t>Кесте 5</w:t>
      </w:r>
      <w:r w:rsidR="002A7CBC" w:rsidRPr="001B5949">
        <w:rPr>
          <w:rFonts w:ascii="Times New Roman" w:eastAsia="Times New Roman" w:hAnsi="Times New Roman" w:cs="Times New Roman"/>
          <w:sz w:val="28"/>
          <w:szCs w:val="28"/>
          <w:lang w:val="kk-KZ" w:eastAsia="ru-RU"/>
        </w:rPr>
        <w:t>1</w:t>
      </w:r>
      <w:r w:rsidRPr="001B5949">
        <w:rPr>
          <w:rFonts w:ascii="Times New Roman" w:eastAsia="Times New Roman" w:hAnsi="Times New Roman" w:cs="Times New Roman"/>
          <w:sz w:val="28"/>
          <w:szCs w:val="28"/>
          <w:lang w:val="kk-KZ" w:eastAsia="ru-RU"/>
        </w:rPr>
        <w:t xml:space="preserve"> </w:t>
      </w:r>
      <w:r w:rsidR="001950B6">
        <w:rPr>
          <w:rFonts w:ascii="Times New Roman" w:eastAsia="Times New Roman" w:hAnsi="Times New Roman" w:cs="Times New Roman"/>
          <w:sz w:val="28"/>
          <w:szCs w:val="28"/>
          <w:lang w:val="kk-KZ" w:eastAsia="ru-RU"/>
        </w:rPr>
        <w:t xml:space="preserve">– </w:t>
      </w:r>
      <w:r w:rsidR="00314DBF">
        <w:rPr>
          <w:rFonts w:ascii="Times New Roman" w:eastAsia="Times New Roman" w:hAnsi="Times New Roman" w:cs="Times New Roman"/>
          <w:sz w:val="28"/>
          <w:szCs w:val="28"/>
          <w:lang w:val="kk-KZ" w:eastAsia="ru-RU"/>
        </w:rPr>
        <w:t>Шарын</w:t>
      </w:r>
      <w:r w:rsidRPr="001B5949">
        <w:rPr>
          <w:rFonts w:ascii="Times New Roman" w:eastAsia="Times New Roman" w:hAnsi="Times New Roman" w:cs="Times New Roman"/>
          <w:sz w:val="28"/>
          <w:szCs w:val="28"/>
          <w:lang w:val="kk-KZ" w:eastAsia="ru-RU"/>
        </w:rPr>
        <w:t xml:space="preserve"> өзені алабының ЖЦВК-нің </w:t>
      </w:r>
      <w:r w:rsidRPr="001B5949">
        <w:rPr>
          <w:rFonts w:ascii="Times New Roman" w:hAnsi="Times New Roman" w:cs="Times New Roman"/>
          <w:sz w:val="28"/>
          <w:szCs w:val="28"/>
          <w:lang w:val="kk-KZ"/>
        </w:rPr>
        <w:t>қоңыржай-жылы, қоңыржай-ыстық</w:t>
      </w:r>
      <w:r w:rsidRPr="001B5949">
        <w:rPr>
          <w:rFonts w:ascii="Times New Roman" w:eastAsia="Times New Roman" w:hAnsi="Times New Roman" w:cs="Times New Roman"/>
          <w:sz w:val="28"/>
          <w:szCs w:val="28"/>
          <w:lang w:val="kk-KZ" w:eastAsia="ru-RU"/>
        </w:rPr>
        <w:t xml:space="preserve">, </w:t>
      </w:r>
      <w:r w:rsidRPr="001B5949">
        <w:rPr>
          <w:rFonts w:ascii="Times New Roman" w:hAnsi="Times New Roman" w:cs="Times New Roman"/>
          <w:sz w:val="28"/>
          <w:szCs w:val="28"/>
          <w:lang w:val="kk-KZ"/>
        </w:rPr>
        <w:t xml:space="preserve">жаздың баяулауы </w:t>
      </w:r>
      <w:r w:rsidRPr="001B5949">
        <w:rPr>
          <w:rFonts w:ascii="Times New Roman" w:eastAsia="Times New Roman" w:hAnsi="Times New Roman" w:cs="Times New Roman"/>
          <w:sz w:val="28"/>
          <w:szCs w:val="28"/>
          <w:lang w:val="kk-KZ" w:eastAsia="ru-RU"/>
        </w:rPr>
        <w:t>фазаларының орта</w:t>
      </w:r>
      <w:r w:rsidR="00A2253F" w:rsidRPr="001B5949">
        <w:rPr>
          <w:rFonts w:ascii="Times New Roman" w:eastAsia="Times New Roman" w:hAnsi="Times New Roman" w:cs="Times New Roman"/>
          <w:sz w:val="28"/>
          <w:szCs w:val="28"/>
          <w:lang w:val="kk-KZ" w:eastAsia="ru-RU"/>
        </w:rPr>
        <w:t>ша декадалық ауа температурасы,</w:t>
      </w:r>
      <w:r w:rsidRPr="001B5949">
        <w:rPr>
          <w:rFonts w:ascii="Times New Roman" w:hAnsi="Times New Roman" w:cs="Times New Roman"/>
          <w:sz w:val="28"/>
          <w:szCs w:val="28"/>
          <w:lang w:val="kk-KZ"/>
        </w:rPr>
        <w:t>°С</w:t>
      </w:r>
    </w:p>
    <w:p w:rsidR="00B6527C" w:rsidRPr="009C25C8" w:rsidRDefault="00B6527C" w:rsidP="001B5949">
      <w:pPr>
        <w:jc w:val="both"/>
        <w:rPr>
          <w:rFonts w:ascii="Times New Roman" w:hAnsi="Times New Roman" w:cs="Times New Roman"/>
          <w:sz w:val="16"/>
          <w:szCs w:val="16"/>
          <w:lang w:val="kk-KZ"/>
        </w:rPr>
      </w:pPr>
    </w:p>
    <w:tbl>
      <w:tblPr>
        <w:tblStyle w:val="ac"/>
        <w:tblW w:w="9617" w:type="dxa"/>
        <w:tblInd w:w="136" w:type="dxa"/>
        <w:tblLayout w:type="fixed"/>
        <w:tblLook w:val="04A0" w:firstRow="1" w:lastRow="0" w:firstColumn="1" w:lastColumn="0" w:noHBand="0" w:noVBand="1"/>
      </w:tblPr>
      <w:tblGrid>
        <w:gridCol w:w="1354"/>
        <w:gridCol w:w="970"/>
        <w:gridCol w:w="854"/>
        <w:gridCol w:w="994"/>
        <w:gridCol w:w="1120"/>
        <w:gridCol w:w="783"/>
        <w:gridCol w:w="924"/>
        <w:gridCol w:w="854"/>
        <w:gridCol w:w="742"/>
        <w:gridCol w:w="1022"/>
      </w:tblGrid>
      <w:tr w:rsidR="00BD3BD5" w:rsidRPr="001B5949" w:rsidTr="004E4412">
        <w:trPr>
          <w:trHeight w:val="262"/>
        </w:trPr>
        <w:tc>
          <w:tcPr>
            <w:tcW w:w="1354" w:type="dxa"/>
            <w:vMerge w:val="restart"/>
            <w:vAlign w:val="center"/>
          </w:tcPr>
          <w:p w:rsidR="00BD3BD5" w:rsidRPr="001B5949" w:rsidRDefault="004E4412" w:rsidP="004E4412">
            <w:pPr>
              <w:jc w:val="center"/>
              <w:rPr>
                <w:rFonts w:ascii="Times New Roman" w:hAnsi="Times New Roman" w:cs="Times New Roman"/>
                <w:sz w:val="24"/>
                <w:szCs w:val="24"/>
              </w:rPr>
            </w:pPr>
            <w:r w:rsidRPr="001B5949">
              <w:rPr>
                <w:rFonts w:ascii="Times New Roman" w:hAnsi="Times New Roman" w:cs="Times New Roman"/>
                <w:sz w:val="24"/>
                <w:szCs w:val="24"/>
              </w:rPr>
              <w:t>Станция</w:t>
            </w:r>
          </w:p>
        </w:tc>
        <w:tc>
          <w:tcPr>
            <w:tcW w:w="2818" w:type="dxa"/>
            <w:gridSpan w:val="3"/>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Қоңыржай жылы жаз</w:t>
            </w:r>
          </w:p>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(маусым)</w:t>
            </w:r>
          </w:p>
        </w:tc>
        <w:tc>
          <w:tcPr>
            <w:tcW w:w="2827" w:type="dxa"/>
            <w:gridSpan w:val="3"/>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Қоңыржай ыстық жаз</w:t>
            </w:r>
          </w:p>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(шілде)</w:t>
            </w:r>
          </w:p>
        </w:tc>
        <w:tc>
          <w:tcPr>
            <w:tcW w:w="2618" w:type="dxa"/>
            <w:gridSpan w:val="3"/>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Жаздың баяулауы</w:t>
            </w:r>
          </w:p>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(тамыз)</w:t>
            </w:r>
          </w:p>
        </w:tc>
      </w:tr>
      <w:tr w:rsidR="00BD3BD5" w:rsidRPr="001B5949" w:rsidTr="004E4412">
        <w:trPr>
          <w:trHeight w:val="342"/>
        </w:trPr>
        <w:tc>
          <w:tcPr>
            <w:tcW w:w="1354" w:type="dxa"/>
            <w:vMerge/>
            <w:vAlign w:val="center"/>
          </w:tcPr>
          <w:p w:rsidR="00BD3BD5" w:rsidRPr="001B5949" w:rsidRDefault="00BD3BD5" w:rsidP="004E4412">
            <w:pPr>
              <w:jc w:val="center"/>
              <w:rPr>
                <w:rFonts w:ascii="Times New Roman" w:hAnsi="Times New Roman" w:cs="Times New Roman"/>
                <w:sz w:val="24"/>
                <w:szCs w:val="24"/>
              </w:rPr>
            </w:pPr>
          </w:p>
        </w:tc>
        <w:tc>
          <w:tcPr>
            <w:tcW w:w="2818" w:type="dxa"/>
            <w:gridSpan w:val="3"/>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декадалар</w:t>
            </w:r>
          </w:p>
        </w:tc>
        <w:tc>
          <w:tcPr>
            <w:tcW w:w="2827" w:type="dxa"/>
            <w:gridSpan w:val="3"/>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декадалар</w:t>
            </w:r>
          </w:p>
        </w:tc>
        <w:tc>
          <w:tcPr>
            <w:tcW w:w="2618" w:type="dxa"/>
            <w:gridSpan w:val="3"/>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декадалар</w:t>
            </w:r>
          </w:p>
        </w:tc>
      </w:tr>
      <w:tr w:rsidR="00BD3BD5" w:rsidRPr="001B5949" w:rsidTr="004E4412">
        <w:trPr>
          <w:trHeight w:val="202"/>
        </w:trPr>
        <w:tc>
          <w:tcPr>
            <w:tcW w:w="1354" w:type="dxa"/>
            <w:vMerge/>
          </w:tcPr>
          <w:p w:rsidR="00BD3BD5" w:rsidRPr="001B5949" w:rsidRDefault="00BD3BD5" w:rsidP="001B5949">
            <w:pPr>
              <w:jc w:val="both"/>
              <w:rPr>
                <w:rFonts w:ascii="Times New Roman" w:hAnsi="Times New Roman" w:cs="Times New Roman"/>
                <w:sz w:val="24"/>
                <w:szCs w:val="24"/>
              </w:rPr>
            </w:pPr>
          </w:p>
        </w:tc>
        <w:tc>
          <w:tcPr>
            <w:tcW w:w="970"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I</w:t>
            </w:r>
          </w:p>
        </w:tc>
        <w:tc>
          <w:tcPr>
            <w:tcW w:w="854"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II</w:t>
            </w:r>
          </w:p>
        </w:tc>
        <w:tc>
          <w:tcPr>
            <w:tcW w:w="994"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III</w:t>
            </w:r>
          </w:p>
        </w:tc>
        <w:tc>
          <w:tcPr>
            <w:tcW w:w="1120"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I</w:t>
            </w:r>
          </w:p>
        </w:tc>
        <w:tc>
          <w:tcPr>
            <w:tcW w:w="783"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II</w:t>
            </w:r>
          </w:p>
        </w:tc>
        <w:tc>
          <w:tcPr>
            <w:tcW w:w="924"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III</w:t>
            </w:r>
          </w:p>
        </w:tc>
        <w:tc>
          <w:tcPr>
            <w:tcW w:w="854"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I</w:t>
            </w:r>
          </w:p>
        </w:tc>
        <w:tc>
          <w:tcPr>
            <w:tcW w:w="742"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II</w:t>
            </w:r>
          </w:p>
        </w:tc>
        <w:tc>
          <w:tcPr>
            <w:tcW w:w="1022"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III</w:t>
            </w:r>
          </w:p>
        </w:tc>
      </w:tr>
      <w:tr w:rsidR="00BD3BD5" w:rsidRPr="001B5949" w:rsidTr="004E4412">
        <w:tc>
          <w:tcPr>
            <w:tcW w:w="1354" w:type="dxa"/>
          </w:tcPr>
          <w:p w:rsidR="00BD3BD5" w:rsidRPr="001B5949" w:rsidRDefault="00BD3BD5"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Қырғызсай</w:t>
            </w:r>
          </w:p>
        </w:tc>
        <w:tc>
          <w:tcPr>
            <w:tcW w:w="970"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17.6</w:t>
            </w:r>
          </w:p>
        </w:tc>
        <w:tc>
          <w:tcPr>
            <w:tcW w:w="854"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18.6</w:t>
            </w:r>
          </w:p>
        </w:tc>
        <w:tc>
          <w:tcPr>
            <w:tcW w:w="994"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20.2</w:t>
            </w:r>
          </w:p>
        </w:tc>
        <w:tc>
          <w:tcPr>
            <w:tcW w:w="1120"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21.2</w:t>
            </w:r>
          </w:p>
        </w:tc>
        <w:tc>
          <w:tcPr>
            <w:tcW w:w="783"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21.5</w:t>
            </w:r>
          </w:p>
        </w:tc>
        <w:tc>
          <w:tcPr>
            <w:tcW w:w="924"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22.0</w:t>
            </w:r>
          </w:p>
        </w:tc>
        <w:tc>
          <w:tcPr>
            <w:tcW w:w="854"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21.7</w:t>
            </w:r>
          </w:p>
        </w:tc>
        <w:tc>
          <w:tcPr>
            <w:tcW w:w="742"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21.5</w:t>
            </w:r>
          </w:p>
        </w:tc>
        <w:tc>
          <w:tcPr>
            <w:tcW w:w="1022"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19.6</w:t>
            </w:r>
          </w:p>
        </w:tc>
      </w:tr>
      <w:tr w:rsidR="00BD3BD5" w:rsidRPr="001B5949" w:rsidTr="004E4412">
        <w:tc>
          <w:tcPr>
            <w:tcW w:w="1354" w:type="dxa"/>
          </w:tcPr>
          <w:p w:rsidR="00BD3BD5" w:rsidRPr="001B5949" w:rsidRDefault="00BD3BD5" w:rsidP="001B5949">
            <w:pPr>
              <w:jc w:val="both"/>
              <w:rPr>
                <w:rFonts w:ascii="Times New Roman" w:hAnsi="Times New Roman" w:cs="Times New Roman"/>
                <w:sz w:val="24"/>
                <w:szCs w:val="24"/>
              </w:rPr>
            </w:pPr>
            <w:r w:rsidRPr="001B5949">
              <w:rPr>
                <w:rFonts w:ascii="Times New Roman" w:hAnsi="Times New Roman" w:cs="Times New Roman"/>
                <w:sz w:val="24"/>
                <w:szCs w:val="24"/>
              </w:rPr>
              <w:t>Кеген</w:t>
            </w:r>
          </w:p>
        </w:tc>
        <w:tc>
          <w:tcPr>
            <w:tcW w:w="970"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12.1</w:t>
            </w:r>
          </w:p>
        </w:tc>
        <w:tc>
          <w:tcPr>
            <w:tcW w:w="854"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12.8</w:t>
            </w:r>
          </w:p>
        </w:tc>
        <w:tc>
          <w:tcPr>
            <w:tcW w:w="994"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14.2</w:t>
            </w:r>
          </w:p>
        </w:tc>
        <w:tc>
          <w:tcPr>
            <w:tcW w:w="1120"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14.9</w:t>
            </w:r>
          </w:p>
        </w:tc>
        <w:tc>
          <w:tcPr>
            <w:tcW w:w="783"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15.2</w:t>
            </w:r>
          </w:p>
        </w:tc>
        <w:tc>
          <w:tcPr>
            <w:tcW w:w="924"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15.5</w:t>
            </w:r>
          </w:p>
        </w:tc>
        <w:tc>
          <w:tcPr>
            <w:tcW w:w="854"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15.3</w:t>
            </w:r>
          </w:p>
        </w:tc>
        <w:tc>
          <w:tcPr>
            <w:tcW w:w="742"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14.9</w:t>
            </w:r>
          </w:p>
        </w:tc>
        <w:tc>
          <w:tcPr>
            <w:tcW w:w="1022"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12.9</w:t>
            </w:r>
          </w:p>
        </w:tc>
      </w:tr>
      <w:tr w:rsidR="00BD3BD5" w:rsidRPr="001B5949" w:rsidTr="004E4412">
        <w:tc>
          <w:tcPr>
            <w:tcW w:w="1354" w:type="dxa"/>
          </w:tcPr>
          <w:p w:rsidR="00BD3BD5" w:rsidRPr="001B5949" w:rsidRDefault="00BD3BD5" w:rsidP="001B5949">
            <w:pPr>
              <w:jc w:val="both"/>
              <w:rPr>
                <w:rFonts w:ascii="Times New Roman" w:hAnsi="Times New Roman" w:cs="Times New Roman"/>
                <w:sz w:val="24"/>
                <w:szCs w:val="24"/>
              </w:rPr>
            </w:pPr>
            <w:r w:rsidRPr="001B5949">
              <w:rPr>
                <w:rFonts w:ascii="Times New Roman" w:hAnsi="Times New Roman" w:cs="Times New Roman"/>
                <w:sz w:val="24"/>
                <w:szCs w:val="24"/>
              </w:rPr>
              <w:t>Нарын</w:t>
            </w:r>
            <w:r w:rsidRPr="001B5949">
              <w:rPr>
                <w:rFonts w:ascii="Times New Roman" w:hAnsi="Times New Roman" w:cs="Times New Roman"/>
                <w:sz w:val="24"/>
                <w:szCs w:val="24"/>
                <w:lang w:val="kk-KZ"/>
              </w:rPr>
              <w:t>қ</w:t>
            </w:r>
            <w:r w:rsidRPr="001B5949">
              <w:rPr>
                <w:rFonts w:ascii="Times New Roman" w:hAnsi="Times New Roman" w:cs="Times New Roman"/>
                <w:sz w:val="24"/>
                <w:szCs w:val="24"/>
              </w:rPr>
              <w:t>ол</w:t>
            </w:r>
          </w:p>
        </w:tc>
        <w:tc>
          <w:tcPr>
            <w:tcW w:w="970"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13.1</w:t>
            </w:r>
          </w:p>
        </w:tc>
        <w:tc>
          <w:tcPr>
            <w:tcW w:w="854"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13.6</w:t>
            </w:r>
          </w:p>
        </w:tc>
        <w:tc>
          <w:tcPr>
            <w:tcW w:w="994"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14.9</w:t>
            </w:r>
          </w:p>
        </w:tc>
        <w:tc>
          <w:tcPr>
            <w:tcW w:w="1120"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15.5</w:t>
            </w:r>
          </w:p>
        </w:tc>
        <w:tc>
          <w:tcPr>
            <w:tcW w:w="783"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16.0</w:t>
            </w:r>
          </w:p>
        </w:tc>
        <w:tc>
          <w:tcPr>
            <w:tcW w:w="924"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16.3</w:t>
            </w:r>
          </w:p>
        </w:tc>
        <w:tc>
          <w:tcPr>
            <w:tcW w:w="854"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16.2</w:t>
            </w:r>
          </w:p>
        </w:tc>
        <w:tc>
          <w:tcPr>
            <w:tcW w:w="742"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15.9</w:t>
            </w:r>
          </w:p>
        </w:tc>
        <w:tc>
          <w:tcPr>
            <w:tcW w:w="1022"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14.2</w:t>
            </w:r>
          </w:p>
        </w:tc>
      </w:tr>
      <w:tr w:rsidR="001950B6" w:rsidRPr="00552865" w:rsidTr="004E4412">
        <w:tc>
          <w:tcPr>
            <w:tcW w:w="9617" w:type="dxa"/>
            <w:gridSpan w:val="10"/>
          </w:tcPr>
          <w:p w:rsidR="001950B6" w:rsidRPr="00552865" w:rsidRDefault="004E4412" w:rsidP="004E4412">
            <w:pPr>
              <w:ind w:firstLine="854"/>
              <w:jc w:val="both"/>
              <w:rPr>
                <w:rFonts w:ascii="Times New Roman" w:hAnsi="Times New Roman" w:cs="Times New Roman"/>
                <w:sz w:val="24"/>
                <w:szCs w:val="24"/>
              </w:rPr>
            </w:pPr>
            <w:r w:rsidRPr="00552865">
              <w:rPr>
                <w:rFonts w:ascii="Times New Roman" w:hAnsi="Times New Roman" w:cs="Times New Roman"/>
                <w:sz w:val="24"/>
                <w:szCs w:val="24"/>
                <w:lang w:val="kk-KZ"/>
              </w:rPr>
              <w:t>Ескерту – «Қазгидромет» РММ мәліметтері негізінде орындалды</w:t>
            </w:r>
          </w:p>
        </w:tc>
      </w:tr>
    </w:tbl>
    <w:p w:rsidR="00BD3BD5" w:rsidRPr="00552865" w:rsidRDefault="00BD3BD5" w:rsidP="001B5949">
      <w:pPr>
        <w:ind w:firstLine="709"/>
        <w:jc w:val="both"/>
        <w:rPr>
          <w:rFonts w:ascii="Times New Roman" w:eastAsia="Times New Roman" w:hAnsi="Times New Roman" w:cs="Times New Roman"/>
          <w:sz w:val="28"/>
          <w:szCs w:val="28"/>
          <w:lang w:val="kk-KZ" w:eastAsia="ru-RU"/>
        </w:rPr>
      </w:pPr>
    </w:p>
    <w:p w:rsidR="00B6527C" w:rsidRPr="00552865" w:rsidRDefault="00BD3BD5" w:rsidP="004E4412">
      <w:pPr>
        <w:jc w:val="both"/>
        <w:rPr>
          <w:rFonts w:ascii="Times New Roman" w:hAnsi="Times New Roman" w:cs="Times New Roman"/>
          <w:sz w:val="28"/>
          <w:szCs w:val="28"/>
          <w:lang w:val="kk-KZ"/>
        </w:rPr>
      </w:pPr>
      <w:r w:rsidRPr="00552865">
        <w:rPr>
          <w:rFonts w:ascii="Times New Roman" w:eastAsia="Times New Roman" w:hAnsi="Times New Roman" w:cs="Times New Roman"/>
          <w:sz w:val="28"/>
          <w:szCs w:val="28"/>
          <w:lang w:val="kk-KZ" w:eastAsia="ru-RU"/>
        </w:rPr>
        <w:t>Кесте 5</w:t>
      </w:r>
      <w:r w:rsidR="002A7CBC" w:rsidRPr="00552865">
        <w:rPr>
          <w:rFonts w:ascii="Times New Roman" w:eastAsia="Times New Roman" w:hAnsi="Times New Roman" w:cs="Times New Roman"/>
          <w:sz w:val="28"/>
          <w:szCs w:val="28"/>
          <w:lang w:val="kk-KZ" w:eastAsia="ru-RU"/>
        </w:rPr>
        <w:t>2</w:t>
      </w:r>
      <w:r w:rsidRPr="00552865">
        <w:rPr>
          <w:rFonts w:ascii="Times New Roman" w:eastAsia="Times New Roman" w:hAnsi="Times New Roman" w:cs="Times New Roman"/>
          <w:sz w:val="28"/>
          <w:szCs w:val="28"/>
          <w:lang w:val="kk-KZ" w:eastAsia="ru-RU"/>
        </w:rPr>
        <w:t xml:space="preserve"> </w:t>
      </w:r>
      <w:r w:rsidR="001950B6" w:rsidRPr="00552865">
        <w:rPr>
          <w:rFonts w:ascii="Times New Roman" w:eastAsia="Times New Roman" w:hAnsi="Times New Roman" w:cs="Times New Roman"/>
          <w:sz w:val="28"/>
          <w:szCs w:val="28"/>
          <w:lang w:val="kk-KZ" w:eastAsia="ru-RU"/>
        </w:rPr>
        <w:t xml:space="preserve">– </w:t>
      </w:r>
      <w:r w:rsidR="00314DBF">
        <w:rPr>
          <w:rFonts w:ascii="Times New Roman" w:eastAsia="Times New Roman" w:hAnsi="Times New Roman" w:cs="Times New Roman"/>
          <w:sz w:val="28"/>
          <w:szCs w:val="28"/>
          <w:lang w:val="kk-KZ" w:eastAsia="ru-RU"/>
        </w:rPr>
        <w:t>Шарын</w:t>
      </w:r>
      <w:r w:rsidRPr="00552865">
        <w:rPr>
          <w:rFonts w:ascii="Times New Roman" w:eastAsia="Times New Roman" w:hAnsi="Times New Roman" w:cs="Times New Roman"/>
          <w:sz w:val="28"/>
          <w:szCs w:val="28"/>
          <w:lang w:val="kk-KZ" w:eastAsia="ru-RU"/>
        </w:rPr>
        <w:t xml:space="preserve"> өзені алабының ЖЦВК-нің </w:t>
      </w:r>
      <w:r w:rsidRPr="00552865">
        <w:rPr>
          <w:rFonts w:ascii="Times New Roman" w:hAnsi="Times New Roman" w:cs="Times New Roman"/>
          <w:sz w:val="28"/>
          <w:szCs w:val="28"/>
          <w:lang w:val="kk-KZ"/>
        </w:rPr>
        <w:t xml:space="preserve">күздің түсуі, қоңыр күз </w:t>
      </w:r>
      <w:r w:rsidRPr="00552865">
        <w:rPr>
          <w:rFonts w:ascii="Times New Roman" w:eastAsia="Times New Roman" w:hAnsi="Times New Roman" w:cs="Times New Roman"/>
          <w:sz w:val="28"/>
          <w:szCs w:val="28"/>
          <w:lang w:val="kk-KZ" w:eastAsia="ru-RU"/>
        </w:rPr>
        <w:t>фазаларының орта</w:t>
      </w:r>
      <w:r w:rsidR="00A2253F" w:rsidRPr="00552865">
        <w:rPr>
          <w:rFonts w:ascii="Times New Roman" w:eastAsia="Times New Roman" w:hAnsi="Times New Roman" w:cs="Times New Roman"/>
          <w:sz w:val="28"/>
          <w:szCs w:val="28"/>
          <w:lang w:val="kk-KZ" w:eastAsia="ru-RU"/>
        </w:rPr>
        <w:t>ша декадалық ауа температурасы,</w:t>
      </w:r>
      <w:r w:rsidRPr="00552865">
        <w:rPr>
          <w:rFonts w:ascii="Times New Roman" w:hAnsi="Times New Roman" w:cs="Times New Roman"/>
          <w:sz w:val="28"/>
          <w:szCs w:val="28"/>
          <w:lang w:val="kk-KZ"/>
        </w:rPr>
        <w:t>°С</w:t>
      </w:r>
    </w:p>
    <w:p w:rsidR="004E4412" w:rsidRPr="00552865" w:rsidRDefault="004E4412" w:rsidP="004E4412">
      <w:pPr>
        <w:jc w:val="both"/>
        <w:rPr>
          <w:rFonts w:ascii="Times New Roman" w:hAnsi="Times New Roman" w:cs="Times New Roman"/>
          <w:sz w:val="16"/>
          <w:szCs w:val="16"/>
          <w:lang w:val="kk-KZ"/>
        </w:rPr>
      </w:pPr>
    </w:p>
    <w:tbl>
      <w:tblPr>
        <w:tblStyle w:val="ac"/>
        <w:tblW w:w="9617" w:type="dxa"/>
        <w:tblInd w:w="136" w:type="dxa"/>
        <w:tblLook w:val="04A0" w:firstRow="1" w:lastRow="0" w:firstColumn="1" w:lastColumn="0" w:noHBand="0" w:noVBand="1"/>
      </w:tblPr>
      <w:tblGrid>
        <w:gridCol w:w="1419"/>
        <w:gridCol w:w="1493"/>
        <w:gridCol w:w="1120"/>
        <w:gridCol w:w="1358"/>
        <w:gridCol w:w="1539"/>
        <w:gridCol w:w="1148"/>
        <w:gridCol w:w="1540"/>
      </w:tblGrid>
      <w:tr w:rsidR="00BD3BD5" w:rsidRPr="00552865" w:rsidTr="004E4412">
        <w:trPr>
          <w:trHeight w:val="262"/>
        </w:trPr>
        <w:tc>
          <w:tcPr>
            <w:tcW w:w="1419" w:type="dxa"/>
            <w:vMerge w:val="restart"/>
            <w:vAlign w:val="center"/>
          </w:tcPr>
          <w:p w:rsidR="00BD3BD5" w:rsidRPr="00552865" w:rsidRDefault="004E4412"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Станция</w:t>
            </w:r>
          </w:p>
        </w:tc>
        <w:tc>
          <w:tcPr>
            <w:tcW w:w="3971" w:type="dxa"/>
            <w:gridSpan w:val="3"/>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Күздің түсуі (қыркүйек)</w:t>
            </w:r>
          </w:p>
        </w:tc>
        <w:tc>
          <w:tcPr>
            <w:tcW w:w="4227" w:type="dxa"/>
            <w:gridSpan w:val="3"/>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Қоңыр күз (қазан)</w:t>
            </w:r>
          </w:p>
        </w:tc>
      </w:tr>
      <w:tr w:rsidR="00BD3BD5" w:rsidRPr="00552865" w:rsidTr="004E4412">
        <w:trPr>
          <w:trHeight w:val="342"/>
        </w:trPr>
        <w:tc>
          <w:tcPr>
            <w:tcW w:w="1419" w:type="dxa"/>
            <w:vMerge/>
            <w:vAlign w:val="center"/>
          </w:tcPr>
          <w:p w:rsidR="00BD3BD5" w:rsidRPr="00552865" w:rsidRDefault="00BD3BD5" w:rsidP="004E4412">
            <w:pPr>
              <w:jc w:val="center"/>
              <w:rPr>
                <w:rFonts w:ascii="Times New Roman" w:hAnsi="Times New Roman" w:cs="Times New Roman"/>
                <w:sz w:val="24"/>
                <w:szCs w:val="24"/>
                <w:lang w:val="kk-KZ"/>
              </w:rPr>
            </w:pPr>
          </w:p>
        </w:tc>
        <w:tc>
          <w:tcPr>
            <w:tcW w:w="3971" w:type="dxa"/>
            <w:gridSpan w:val="3"/>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декадалар</w:t>
            </w:r>
          </w:p>
        </w:tc>
        <w:tc>
          <w:tcPr>
            <w:tcW w:w="4227" w:type="dxa"/>
            <w:gridSpan w:val="3"/>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декадалар</w:t>
            </w:r>
          </w:p>
        </w:tc>
      </w:tr>
      <w:tr w:rsidR="00BD3BD5" w:rsidRPr="00552865" w:rsidTr="004E4412">
        <w:trPr>
          <w:trHeight w:val="202"/>
        </w:trPr>
        <w:tc>
          <w:tcPr>
            <w:tcW w:w="1419" w:type="dxa"/>
            <w:vMerge/>
            <w:vAlign w:val="center"/>
          </w:tcPr>
          <w:p w:rsidR="00BD3BD5" w:rsidRPr="00552865" w:rsidRDefault="00BD3BD5" w:rsidP="004E4412">
            <w:pPr>
              <w:jc w:val="center"/>
              <w:rPr>
                <w:rFonts w:ascii="Times New Roman" w:hAnsi="Times New Roman" w:cs="Times New Roman"/>
                <w:sz w:val="24"/>
                <w:szCs w:val="24"/>
                <w:lang w:val="kk-KZ"/>
              </w:rPr>
            </w:pPr>
          </w:p>
        </w:tc>
        <w:tc>
          <w:tcPr>
            <w:tcW w:w="1493" w:type="dxa"/>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I</w:t>
            </w:r>
          </w:p>
        </w:tc>
        <w:tc>
          <w:tcPr>
            <w:tcW w:w="1120" w:type="dxa"/>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II</w:t>
            </w:r>
          </w:p>
        </w:tc>
        <w:tc>
          <w:tcPr>
            <w:tcW w:w="1358" w:type="dxa"/>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III</w:t>
            </w:r>
          </w:p>
        </w:tc>
        <w:tc>
          <w:tcPr>
            <w:tcW w:w="1539" w:type="dxa"/>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I</w:t>
            </w:r>
          </w:p>
        </w:tc>
        <w:tc>
          <w:tcPr>
            <w:tcW w:w="1148" w:type="dxa"/>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II</w:t>
            </w:r>
          </w:p>
        </w:tc>
        <w:tc>
          <w:tcPr>
            <w:tcW w:w="1540" w:type="dxa"/>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III</w:t>
            </w:r>
          </w:p>
        </w:tc>
      </w:tr>
      <w:tr w:rsidR="00BD3BD5" w:rsidRPr="00552865" w:rsidTr="004E4412">
        <w:tc>
          <w:tcPr>
            <w:tcW w:w="1419" w:type="dxa"/>
          </w:tcPr>
          <w:p w:rsidR="00BD3BD5" w:rsidRPr="00552865" w:rsidRDefault="00BD3BD5" w:rsidP="001B5949">
            <w:pPr>
              <w:jc w:val="both"/>
              <w:rPr>
                <w:rFonts w:ascii="Times New Roman" w:hAnsi="Times New Roman" w:cs="Times New Roman"/>
                <w:sz w:val="24"/>
                <w:szCs w:val="24"/>
                <w:lang w:val="kk-KZ"/>
              </w:rPr>
            </w:pPr>
            <w:r w:rsidRPr="00552865">
              <w:rPr>
                <w:rFonts w:ascii="Times New Roman" w:hAnsi="Times New Roman" w:cs="Times New Roman"/>
                <w:sz w:val="24"/>
                <w:szCs w:val="24"/>
                <w:lang w:val="kk-KZ"/>
              </w:rPr>
              <w:t>Қырғызсай</w:t>
            </w:r>
          </w:p>
        </w:tc>
        <w:tc>
          <w:tcPr>
            <w:tcW w:w="1493" w:type="dxa"/>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6.8</w:t>
            </w:r>
          </w:p>
        </w:tc>
        <w:tc>
          <w:tcPr>
            <w:tcW w:w="1120" w:type="dxa"/>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10.1</w:t>
            </w:r>
          </w:p>
        </w:tc>
        <w:tc>
          <w:tcPr>
            <w:tcW w:w="1358" w:type="dxa"/>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11.3</w:t>
            </w:r>
          </w:p>
        </w:tc>
        <w:tc>
          <w:tcPr>
            <w:tcW w:w="1539" w:type="dxa"/>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13.3</w:t>
            </w:r>
          </w:p>
        </w:tc>
        <w:tc>
          <w:tcPr>
            <w:tcW w:w="1148" w:type="dxa"/>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14.2</w:t>
            </w:r>
          </w:p>
        </w:tc>
        <w:tc>
          <w:tcPr>
            <w:tcW w:w="1540" w:type="dxa"/>
            <w:vAlign w:val="center"/>
          </w:tcPr>
          <w:p w:rsidR="00BD3BD5" w:rsidRPr="00552865" w:rsidRDefault="00BD3BD5" w:rsidP="004E4412">
            <w:pPr>
              <w:jc w:val="center"/>
              <w:rPr>
                <w:rFonts w:ascii="Times New Roman" w:hAnsi="Times New Roman" w:cs="Times New Roman"/>
                <w:sz w:val="24"/>
                <w:szCs w:val="24"/>
              </w:rPr>
            </w:pPr>
            <w:r w:rsidRPr="00552865">
              <w:rPr>
                <w:rFonts w:ascii="Times New Roman" w:hAnsi="Times New Roman" w:cs="Times New Roman"/>
                <w:sz w:val="24"/>
                <w:szCs w:val="24"/>
              </w:rPr>
              <w:t>15.9</w:t>
            </w:r>
          </w:p>
        </w:tc>
      </w:tr>
      <w:tr w:rsidR="00BD3BD5" w:rsidRPr="00552865" w:rsidTr="004E4412">
        <w:tc>
          <w:tcPr>
            <w:tcW w:w="1419" w:type="dxa"/>
          </w:tcPr>
          <w:p w:rsidR="00BD3BD5" w:rsidRPr="00552865" w:rsidRDefault="00BD3BD5" w:rsidP="001B5949">
            <w:pPr>
              <w:jc w:val="both"/>
              <w:rPr>
                <w:rFonts w:ascii="Times New Roman" w:hAnsi="Times New Roman" w:cs="Times New Roman"/>
                <w:sz w:val="24"/>
                <w:szCs w:val="24"/>
              </w:rPr>
            </w:pPr>
            <w:r w:rsidRPr="00552865">
              <w:rPr>
                <w:rFonts w:ascii="Times New Roman" w:hAnsi="Times New Roman" w:cs="Times New Roman"/>
                <w:sz w:val="24"/>
                <w:szCs w:val="24"/>
              </w:rPr>
              <w:t>Кеген</w:t>
            </w:r>
          </w:p>
        </w:tc>
        <w:tc>
          <w:tcPr>
            <w:tcW w:w="1493" w:type="dxa"/>
            <w:vAlign w:val="center"/>
          </w:tcPr>
          <w:p w:rsidR="00BD3BD5" w:rsidRPr="00552865" w:rsidRDefault="00BD3BD5" w:rsidP="004E4412">
            <w:pPr>
              <w:jc w:val="center"/>
              <w:rPr>
                <w:rFonts w:ascii="Times New Roman" w:hAnsi="Times New Roman" w:cs="Times New Roman"/>
                <w:sz w:val="24"/>
                <w:szCs w:val="24"/>
              </w:rPr>
            </w:pPr>
            <w:r w:rsidRPr="00552865">
              <w:rPr>
                <w:rFonts w:ascii="Times New Roman" w:hAnsi="Times New Roman" w:cs="Times New Roman"/>
                <w:sz w:val="24"/>
                <w:szCs w:val="24"/>
              </w:rPr>
              <w:t>2.1</w:t>
            </w:r>
          </w:p>
        </w:tc>
        <w:tc>
          <w:tcPr>
            <w:tcW w:w="1120" w:type="dxa"/>
            <w:vAlign w:val="center"/>
          </w:tcPr>
          <w:p w:rsidR="00BD3BD5" w:rsidRPr="00552865" w:rsidRDefault="00BD3BD5" w:rsidP="004E4412">
            <w:pPr>
              <w:jc w:val="center"/>
              <w:rPr>
                <w:rFonts w:ascii="Times New Roman" w:hAnsi="Times New Roman" w:cs="Times New Roman"/>
                <w:sz w:val="24"/>
                <w:szCs w:val="24"/>
              </w:rPr>
            </w:pPr>
            <w:r w:rsidRPr="00552865">
              <w:rPr>
                <w:rFonts w:ascii="Times New Roman" w:hAnsi="Times New Roman" w:cs="Times New Roman"/>
                <w:sz w:val="24"/>
                <w:szCs w:val="24"/>
              </w:rPr>
              <w:t>5.1</w:t>
            </w:r>
          </w:p>
        </w:tc>
        <w:tc>
          <w:tcPr>
            <w:tcW w:w="1358" w:type="dxa"/>
            <w:vAlign w:val="center"/>
          </w:tcPr>
          <w:p w:rsidR="00BD3BD5" w:rsidRPr="00552865" w:rsidRDefault="00BD3BD5" w:rsidP="004E4412">
            <w:pPr>
              <w:jc w:val="center"/>
              <w:rPr>
                <w:rFonts w:ascii="Times New Roman" w:hAnsi="Times New Roman" w:cs="Times New Roman"/>
                <w:sz w:val="24"/>
                <w:szCs w:val="24"/>
              </w:rPr>
            </w:pPr>
            <w:r w:rsidRPr="00552865">
              <w:rPr>
                <w:rFonts w:ascii="Times New Roman" w:hAnsi="Times New Roman" w:cs="Times New Roman"/>
                <w:sz w:val="24"/>
                <w:szCs w:val="24"/>
              </w:rPr>
              <w:t>6.5</w:t>
            </w:r>
          </w:p>
        </w:tc>
        <w:tc>
          <w:tcPr>
            <w:tcW w:w="1539" w:type="dxa"/>
            <w:vAlign w:val="center"/>
          </w:tcPr>
          <w:p w:rsidR="00BD3BD5" w:rsidRPr="00552865" w:rsidRDefault="00BD3BD5" w:rsidP="004E4412">
            <w:pPr>
              <w:jc w:val="center"/>
              <w:rPr>
                <w:rFonts w:ascii="Times New Roman" w:hAnsi="Times New Roman" w:cs="Times New Roman"/>
                <w:sz w:val="24"/>
                <w:szCs w:val="24"/>
              </w:rPr>
            </w:pPr>
            <w:r w:rsidRPr="00552865">
              <w:rPr>
                <w:rFonts w:ascii="Times New Roman" w:hAnsi="Times New Roman" w:cs="Times New Roman"/>
                <w:sz w:val="24"/>
                <w:szCs w:val="24"/>
              </w:rPr>
              <w:t>8.1</w:t>
            </w:r>
          </w:p>
        </w:tc>
        <w:tc>
          <w:tcPr>
            <w:tcW w:w="1148" w:type="dxa"/>
            <w:vAlign w:val="center"/>
          </w:tcPr>
          <w:p w:rsidR="00BD3BD5" w:rsidRPr="00552865" w:rsidRDefault="00BD3BD5" w:rsidP="004E4412">
            <w:pPr>
              <w:jc w:val="center"/>
              <w:rPr>
                <w:rFonts w:ascii="Times New Roman" w:hAnsi="Times New Roman" w:cs="Times New Roman"/>
                <w:sz w:val="24"/>
                <w:szCs w:val="24"/>
              </w:rPr>
            </w:pPr>
            <w:r w:rsidRPr="00552865">
              <w:rPr>
                <w:rFonts w:ascii="Times New Roman" w:hAnsi="Times New Roman" w:cs="Times New Roman"/>
                <w:sz w:val="24"/>
                <w:szCs w:val="24"/>
              </w:rPr>
              <w:t>9.1</w:t>
            </w:r>
          </w:p>
        </w:tc>
        <w:tc>
          <w:tcPr>
            <w:tcW w:w="1540" w:type="dxa"/>
            <w:vAlign w:val="center"/>
          </w:tcPr>
          <w:p w:rsidR="00BD3BD5" w:rsidRPr="00552865" w:rsidRDefault="00BD3BD5" w:rsidP="004E4412">
            <w:pPr>
              <w:jc w:val="center"/>
              <w:rPr>
                <w:rFonts w:ascii="Times New Roman" w:hAnsi="Times New Roman" w:cs="Times New Roman"/>
                <w:sz w:val="24"/>
                <w:szCs w:val="24"/>
              </w:rPr>
            </w:pPr>
            <w:r w:rsidRPr="00552865">
              <w:rPr>
                <w:rFonts w:ascii="Times New Roman" w:hAnsi="Times New Roman" w:cs="Times New Roman"/>
                <w:sz w:val="24"/>
                <w:szCs w:val="24"/>
              </w:rPr>
              <w:t>10.8</w:t>
            </w:r>
          </w:p>
        </w:tc>
      </w:tr>
      <w:tr w:rsidR="00BD3BD5" w:rsidRPr="00552865" w:rsidTr="004E4412">
        <w:tc>
          <w:tcPr>
            <w:tcW w:w="1419" w:type="dxa"/>
          </w:tcPr>
          <w:p w:rsidR="00BD3BD5" w:rsidRPr="00552865" w:rsidRDefault="00BD3BD5" w:rsidP="001B5949">
            <w:pPr>
              <w:jc w:val="both"/>
              <w:rPr>
                <w:rFonts w:ascii="Times New Roman" w:hAnsi="Times New Roman" w:cs="Times New Roman"/>
                <w:sz w:val="24"/>
                <w:szCs w:val="24"/>
              </w:rPr>
            </w:pPr>
            <w:r w:rsidRPr="00552865">
              <w:rPr>
                <w:rFonts w:ascii="Times New Roman" w:hAnsi="Times New Roman" w:cs="Times New Roman"/>
                <w:sz w:val="24"/>
                <w:szCs w:val="24"/>
              </w:rPr>
              <w:t>Нарын</w:t>
            </w:r>
            <w:r w:rsidRPr="00552865">
              <w:rPr>
                <w:rFonts w:ascii="Times New Roman" w:hAnsi="Times New Roman" w:cs="Times New Roman"/>
                <w:sz w:val="24"/>
                <w:szCs w:val="24"/>
                <w:lang w:val="kk-KZ"/>
              </w:rPr>
              <w:t>қ</w:t>
            </w:r>
            <w:r w:rsidRPr="00552865">
              <w:rPr>
                <w:rFonts w:ascii="Times New Roman" w:hAnsi="Times New Roman" w:cs="Times New Roman"/>
                <w:sz w:val="24"/>
                <w:szCs w:val="24"/>
              </w:rPr>
              <w:t>ол</w:t>
            </w:r>
          </w:p>
        </w:tc>
        <w:tc>
          <w:tcPr>
            <w:tcW w:w="1493" w:type="dxa"/>
            <w:vAlign w:val="center"/>
          </w:tcPr>
          <w:p w:rsidR="00BD3BD5" w:rsidRPr="00552865" w:rsidRDefault="00BD3BD5" w:rsidP="004E4412">
            <w:pPr>
              <w:jc w:val="center"/>
              <w:rPr>
                <w:rFonts w:ascii="Times New Roman" w:hAnsi="Times New Roman" w:cs="Times New Roman"/>
                <w:sz w:val="24"/>
                <w:szCs w:val="24"/>
              </w:rPr>
            </w:pPr>
            <w:r w:rsidRPr="00552865">
              <w:rPr>
                <w:rFonts w:ascii="Times New Roman" w:hAnsi="Times New Roman" w:cs="Times New Roman"/>
                <w:sz w:val="24"/>
                <w:szCs w:val="24"/>
              </w:rPr>
              <w:t>3.3</w:t>
            </w:r>
          </w:p>
        </w:tc>
        <w:tc>
          <w:tcPr>
            <w:tcW w:w="1120" w:type="dxa"/>
            <w:vAlign w:val="center"/>
          </w:tcPr>
          <w:p w:rsidR="00BD3BD5" w:rsidRPr="00552865" w:rsidRDefault="00BD3BD5" w:rsidP="004E4412">
            <w:pPr>
              <w:jc w:val="center"/>
              <w:rPr>
                <w:rFonts w:ascii="Times New Roman" w:hAnsi="Times New Roman" w:cs="Times New Roman"/>
                <w:sz w:val="24"/>
                <w:szCs w:val="24"/>
              </w:rPr>
            </w:pPr>
            <w:r w:rsidRPr="00552865">
              <w:rPr>
                <w:rFonts w:ascii="Times New Roman" w:hAnsi="Times New Roman" w:cs="Times New Roman"/>
                <w:sz w:val="24"/>
                <w:szCs w:val="24"/>
              </w:rPr>
              <w:t>6.6</w:t>
            </w:r>
          </w:p>
        </w:tc>
        <w:tc>
          <w:tcPr>
            <w:tcW w:w="1358" w:type="dxa"/>
            <w:vAlign w:val="center"/>
          </w:tcPr>
          <w:p w:rsidR="00BD3BD5" w:rsidRPr="00552865" w:rsidRDefault="00BD3BD5" w:rsidP="004E4412">
            <w:pPr>
              <w:jc w:val="center"/>
              <w:rPr>
                <w:rFonts w:ascii="Times New Roman" w:hAnsi="Times New Roman" w:cs="Times New Roman"/>
                <w:sz w:val="24"/>
                <w:szCs w:val="24"/>
              </w:rPr>
            </w:pPr>
            <w:r w:rsidRPr="00552865">
              <w:rPr>
                <w:rFonts w:ascii="Times New Roman" w:hAnsi="Times New Roman" w:cs="Times New Roman"/>
                <w:sz w:val="24"/>
                <w:szCs w:val="24"/>
              </w:rPr>
              <w:t>8.2</w:t>
            </w:r>
          </w:p>
        </w:tc>
        <w:tc>
          <w:tcPr>
            <w:tcW w:w="1539" w:type="dxa"/>
            <w:vAlign w:val="center"/>
          </w:tcPr>
          <w:p w:rsidR="00BD3BD5" w:rsidRPr="00552865" w:rsidRDefault="00BD3BD5" w:rsidP="004E4412">
            <w:pPr>
              <w:jc w:val="center"/>
              <w:rPr>
                <w:rFonts w:ascii="Times New Roman" w:hAnsi="Times New Roman" w:cs="Times New Roman"/>
                <w:sz w:val="24"/>
                <w:szCs w:val="24"/>
              </w:rPr>
            </w:pPr>
            <w:r w:rsidRPr="00552865">
              <w:rPr>
                <w:rFonts w:ascii="Times New Roman" w:hAnsi="Times New Roman" w:cs="Times New Roman"/>
                <w:sz w:val="24"/>
                <w:szCs w:val="24"/>
              </w:rPr>
              <w:t>9.7</w:t>
            </w:r>
          </w:p>
        </w:tc>
        <w:tc>
          <w:tcPr>
            <w:tcW w:w="1148" w:type="dxa"/>
            <w:vAlign w:val="center"/>
          </w:tcPr>
          <w:p w:rsidR="00BD3BD5" w:rsidRPr="00552865" w:rsidRDefault="00BD3BD5" w:rsidP="004E4412">
            <w:pPr>
              <w:jc w:val="center"/>
              <w:rPr>
                <w:rFonts w:ascii="Times New Roman" w:hAnsi="Times New Roman" w:cs="Times New Roman"/>
                <w:sz w:val="24"/>
                <w:szCs w:val="24"/>
              </w:rPr>
            </w:pPr>
            <w:r w:rsidRPr="00552865">
              <w:rPr>
                <w:rFonts w:ascii="Times New Roman" w:hAnsi="Times New Roman" w:cs="Times New Roman"/>
                <w:sz w:val="24"/>
                <w:szCs w:val="24"/>
              </w:rPr>
              <w:t>10.3</w:t>
            </w:r>
          </w:p>
        </w:tc>
        <w:tc>
          <w:tcPr>
            <w:tcW w:w="1540" w:type="dxa"/>
            <w:vAlign w:val="center"/>
          </w:tcPr>
          <w:p w:rsidR="00BD3BD5" w:rsidRPr="00552865" w:rsidRDefault="00BD3BD5" w:rsidP="004E4412">
            <w:pPr>
              <w:jc w:val="center"/>
              <w:rPr>
                <w:rFonts w:ascii="Times New Roman" w:hAnsi="Times New Roman" w:cs="Times New Roman"/>
                <w:sz w:val="24"/>
                <w:szCs w:val="24"/>
              </w:rPr>
            </w:pPr>
            <w:r w:rsidRPr="00552865">
              <w:rPr>
                <w:rFonts w:ascii="Times New Roman" w:hAnsi="Times New Roman" w:cs="Times New Roman"/>
                <w:sz w:val="24"/>
                <w:szCs w:val="24"/>
              </w:rPr>
              <w:t>11.8</w:t>
            </w:r>
          </w:p>
        </w:tc>
      </w:tr>
      <w:tr w:rsidR="001950B6" w:rsidRPr="00552865" w:rsidTr="004E4412">
        <w:tc>
          <w:tcPr>
            <w:tcW w:w="9617" w:type="dxa"/>
            <w:gridSpan w:val="7"/>
          </w:tcPr>
          <w:p w:rsidR="001950B6" w:rsidRPr="00552865" w:rsidRDefault="004E4412" w:rsidP="004E4412">
            <w:pPr>
              <w:ind w:firstLine="872"/>
              <w:jc w:val="both"/>
              <w:rPr>
                <w:rFonts w:ascii="Times New Roman" w:hAnsi="Times New Roman" w:cs="Times New Roman"/>
                <w:sz w:val="24"/>
                <w:szCs w:val="24"/>
              </w:rPr>
            </w:pPr>
            <w:r w:rsidRPr="00552865">
              <w:rPr>
                <w:rFonts w:ascii="Times New Roman" w:hAnsi="Times New Roman" w:cs="Times New Roman"/>
                <w:sz w:val="24"/>
                <w:szCs w:val="24"/>
                <w:lang w:val="kk-KZ"/>
              </w:rPr>
              <w:t>Ескерту – «Қазгидромет» РММ мәліметтері негізінде орындалды</w:t>
            </w:r>
          </w:p>
        </w:tc>
      </w:tr>
    </w:tbl>
    <w:p w:rsidR="00BD3BD5" w:rsidRDefault="00BD3BD5" w:rsidP="001B5949">
      <w:pPr>
        <w:ind w:firstLine="709"/>
        <w:contextualSpacing/>
        <w:jc w:val="both"/>
        <w:rPr>
          <w:rFonts w:ascii="Times New Roman" w:hAnsi="Times New Roman" w:cs="Times New Roman"/>
          <w:sz w:val="28"/>
          <w:szCs w:val="28"/>
          <w:lang w:val="kk-KZ"/>
        </w:rPr>
      </w:pPr>
    </w:p>
    <w:p w:rsidR="004E4412" w:rsidRDefault="004E4412" w:rsidP="001B5949">
      <w:pPr>
        <w:ind w:firstLine="709"/>
        <w:contextualSpacing/>
        <w:jc w:val="both"/>
        <w:rPr>
          <w:rFonts w:ascii="Times New Roman" w:hAnsi="Times New Roman" w:cs="Times New Roman"/>
          <w:sz w:val="28"/>
          <w:szCs w:val="28"/>
          <w:lang w:val="kk-KZ"/>
        </w:rPr>
      </w:pPr>
    </w:p>
    <w:p w:rsidR="004E4412" w:rsidRPr="001B5949" w:rsidRDefault="004E4412" w:rsidP="001B5949">
      <w:pPr>
        <w:ind w:firstLine="709"/>
        <w:contextualSpacing/>
        <w:jc w:val="both"/>
        <w:rPr>
          <w:rFonts w:ascii="Times New Roman" w:hAnsi="Times New Roman" w:cs="Times New Roman"/>
          <w:sz w:val="28"/>
          <w:szCs w:val="28"/>
          <w:lang w:val="kk-KZ"/>
        </w:rPr>
      </w:pPr>
    </w:p>
    <w:p w:rsidR="00BD3BD5" w:rsidRPr="001B5949" w:rsidRDefault="00BD3BD5" w:rsidP="001B5949">
      <w:pPr>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lastRenderedPageBreak/>
        <w:t xml:space="preserve">Кесте </w:t>
      </w:r>
      <w:r w:rsidR="002A7CBC" w:rsidRPr="001B5949">
        <w:rPr>
          <w:rFonts w:ascii="Times New Roman" w:hAnsi="Times New Roman" w:cs="Times New Roman"/>
          <w:sz w:val="28"/>
          <w:szCs w:val="28"/>
          <w:lang w:val="kk-KZ"/>
        </w:rPr>
        <w:t>53</w:t>
      </w:r>
      <w:r w:rsidRPr="001B5949">
        <w:rPr>
          <w:rFonts w:ascii="Times New Roman" w:eastAsia="Times New Roman" w:hAnsi="Times New Roman" w:cs="Times New Roman"/>
          <w:sz w:val="28"/>
          <w:szCs w:val="28"/>
          <w:lang w:val="kk-KZ" w:eastAsia="ru-RU"/>
        </w:rPr>
        <w:t xml:space="preserve"> </w:t>
      </w:r>
      <w:r w:rsidR="001950B6">
        <w:rPr>
          <w:rFonts w:ascii="Times New Roman" w:eastAsia="Times New Roman" w:hAnsi="Times New Roman" w:cs="Times New Roman"/>
          <w:sz w:val="28"/>
          <w:szCs w:val="28"/>
          <w:lang w:val="kk-KZ" w:eastAsia="ru-RU"/>
        </w:rPr>
        <w:t xml:space="preserve">– </w:t>
      </w:r>
      <w:r w:rsidR="00314DBF">
        <w:rPr>
          <w:rFonts w:ascii="Times New Roman" w:eastAsia="Times New Roman" w:hAnsi="Times New Roman" w:cs="Times New Roman"/>
          <w:sz w:val="28"/>
          <w:szCs w:val="28"/>
          <w:lang w:val="kk-KZ" w:eastAsia="ru-RU"/>
        </w:rPr>
        <w:t>Шарын</w:t>
      </w:r>
      <w:r w:rsidRPr="001B5949">
        <w:rPr>
          <w:rFonts w:ascii="Times New Roman" w:eastAsia="Times New Roman" w:hAnsi="Times New Roman" w:cs="Times New Roman"/>
          <w:sz w:val="28"/>
          <w:szCs w:val="28"/>
          <w:lang w:val="kk-KZ" w:eastAsia="ru-RU"/>
        </w:rPr>
        <w:t xml:space="preserve"> өзені алабындағы ЖЦСҚК-дегі </w:t>
      </w:r>
      <w:r w:rsidRPr="001B5949">
        <w:rPr>
          <w:rFonts w:ascii="Times New Roman" w:hAnsi="Times New Roman" w:cs="Times New Roman"/>
          <w:sz w:val="28"/>
          <w:szCs w:val="28"/>
          <w:lang w:val="kk-KZ"/>
        </w:rPr>
        <w:t>қысалды, қоңыржай аязды, аязды қыс</w:t>
      </w:r>
      <w:r w:rsidRPr="001B5949">
        <w:rPr>
          <w:rFonts w:ascii="Times New Roman" w:hAnsi="Times New Roman" w:cs="Times New Roman"/>
          <w:sz w:val="24"/>
          <w:szCs w:val="24"/>
          <w:lang w:val="kk-KZ"/>
        </w:rPr>
        <w:t xml:space="preserve"> </w:t>
      </w:r>
      <w:r w:rsidRPr="001B5949">
        <w:rPr>
          <w:rFonts w:ascii="Times New Roman" w:eastAsia="Times New Roman" w:hAnsi="Times New Roman" w:cs="Times New Roman"/>
          <w:sz w:val="28"/>
          <w:szCs w:val="28"/>
          <w:lang w:val="kk-KZ" w:eastAsia="ru-RU"/>
        </w:rPr>
        <w:t xml:space="preserve">фазаларының орташа декадалық жауын-шашын мөлшері, </w:t>
      </w:r>
      <w:r w:rsidRPr="001B5949">
        <w:rPr>
          <w:rFonts w:ascii="Times New Roman" w:hAnsi="Times New Roman" w:cs="Times New Roman"/>
          <w:sz w:val="28"/>
          <w:szCs w:val="28"/>
          <w:lang w:val="kk-KZ"/>
        </w:rPr>
        <w:t xml:space="preserve">мм </w:t>
      </w:r>
    </w:p>
    <w:p w:rsidR="00B6527C" w:rsidRPr="009C25C8" w:rsidRDefault="00B6527C" w:rsidP="001B5949">
      <w:pPr>
        <w:jc w:val="both"/>
        <w:rPr>
          <w:rFonts w:ascii="Times New Roman" w:hAnsi="Times New Roman" w:cs="Times New Roman"/>
          <w:sz w:val="16"/>
          <w:szCs w:val="16"/>
          <w:lang w:val="kk-KZ"/>
        </w:rPr>
      </w:pPr>
    </w:p>
    <w:tbl>
      <w:tblPr>
        <w:tblStyle w:val="ac"/>
        <w:tblW w:w="9575" w:type="dxa"/>
        <w:tblInd w:w="122" w:type="dxa"/>
        <w:tblLook w:val="04A0" w:firstRow="1" w:lastRow="0" w:firstColumn="1" w:lastColumn="0" w:noHBand="0" w:noVBand="1"/>
      </w:tblPr>
      <w:tblGrid>
        <w:gridCol w:w="1354"/>
        <w:gridCol w:w="759"/>
        <w:gridCol w:w="806"/>
        <w:gridCol w:w="808"/>
        <w:gridCol w:w="771"/>
        <w:gridCol w:w="840"/>
        <w:gridCol w:w="975"/>
        <w:gridCol w:w="967"/>
        <w:gridCol w:w="1077"/>
        <w:gridCol w:w="1218"/>
      </w:tblGrid>
      <w:tr w:rsidR="00BD3BD5" w:rsidRPr="001B5949" w:rsidTr="004E4412">
        <w:trPr>
          <w:trHeight w:val="262"/>
        </w:trPr>
        <w:tc>
          <w:tcPr>
            <w:tcW w:w="1354" w:type="dxa"/>
            <w:vMerge w:val="restart"/>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Станция</w:t>
            </w:r>
          </w:p>
        </w:tc>
        <w:tc>
          <w:tcPr>
            <w:tcW w:w="2373" w:type="dxa"/>
            <w:gridSpan w:val="3"/>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Қысалды (қараша)</w:t>
            </w:r>
          </w:p>
        </w:tc>
        <w:tc>
          <w:tcPr>
            <w:tcW w:w="2586" w:type="dxa"/>
            <w:gridSpan w:val="3"/>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Қоңыржай аязды қыс</w:t>
            </w:r>
          </w:p>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(желтоқсан)</w:t>
            </w:r>
          </w:p>
        </w:tc>
        <w:tc>
          <w:tcPr>
            <w:tcW w:w="3262" w:type="dxa"/>
            <w:gridSpan w:val="3"/>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Аязды қыс</w:t>
            </w:r>
          </w:p>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(қаңтар)</w:t>
            </w:r>
          </w:p>
        </w:tc>
      </w:tr>
      <w:tr w:rsidR="00BD3BD5" w:rsidRPr="001B5949" w:rsidTr="004E4412">
        <w:trPr>
          <w:trHeight w:val="342"/>
        </w:trPr>
        <w:tc>
          <w:tcPr>
            <w:tcW w:w="1354" w:type="dxa"/>
            <w:vMerge/>
            <w:vAlign w:val="center"/>
          </w:tcPr>
          <w:p w:rsidR="00BD3BD5" w:rsidRPr="001B5949" w:rsidRDefault="00BD3BD5" w:rsidP="004E4412">
            <w:pPr>
              <w:jc w:val="center"/>
              <w:rPr>
                <w:rFonts w:ascii="Times New Roman" w:hAnsi="Times New Roman" w:cs="Times New Roman"/>
                <w:sz w:val="24"/>
                <w:szCs w:val="24"/>
                <w:lang w:val="kk-KZ"/>
              </w:rPr>
            </w:pPr>
          </w:p>
        </w:tc>
        <w:tc>
          <w:tcPr>
            <w:tcW w:w="2373" w:type="dxa"/>
            <w:gridSpan w:val="3"/>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декадалар</w:t>
            </w:r>
          </w:p>
        </w:tc>
        <w:tc>
          <w:tcPr>
            <w:tcW w:w="2586" w:type="dxa"/>
            <w:gridSpan w:val="3"/>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декадалар</w:t>
            </w:r>
          </w:p>
        </w:tc>
        <w:tc>
          <w:tcPr>
            <w:tcW w:w="3262" w:type="dxa"/>
            <w:gridSpan w:val="3"/>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декадалар</w:t>
            </w:r>
          </w:p>
        </w:tc>
      </w:tr>
      <w:tr w:rsidR="00BD3BD5" w:rsidRPr="001B5949" w:rsidTr="004E4412">
        <w:trPr>
          <w:trHeight w:val="202"/>
        </w:trPr>
        <w:tc>
          <w:tcPr>
            <w:tcW w:w="1354" w:type="dxa"/>
            <w:vMerge/>
            <w:vAlign w:val="center"/>
          </w:tcPr>
          <w:p w:rsidR="00BD3BD5" w:rsidRPr="001B5949" w:rsidRDefault="00BD3BD5" w:rsidP="004E4412">
            <w:pPr>
              <w:jc w:val="center"/>
              <w:rPr>
                <w:rFonts w:ascii="Times New Roman" w:hAnsi="Times New Roman" w:cs="Times New Roman"/>
                <w:sz w:val="24"/>
                <w:szCs w:val="24"/>
                <w:lang w:val="kk-KZ"/>
              </w:rPr>
            </w:pPr>
          </w:p>
        </w:tc>
        <w:tc>
          <w:tcPr>
            <w:tcW w:w="759" w:type="dxa"/>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I</w:t>
            </w:r>
          </w:p>
        </w:tc>
        <w:tc>
          <w:tcPr>
            <w:tcW w:w="806" w:type="dxa"/>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II</w:t>
            </w:r>
          </w:p>
        </w:tc>
        <w:tc>
          <w:tcPr>
            <w:tcW w:w="808" w:type="dxa"/>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III</w:t>
            </w:r>
          </w:p>
        </w:tc>
        <w:tc>
          <w:tcPr>
            <w:tcW w:w="771" w:type="dxa"/>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I</w:t>
            </w:r>
          </w:p>
        </w:tc>
        <w:tc>
          <w:tcPr>
            <w:tcW w:w="840" w:type="dxa"/>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II</w:t>
            </w:r>
          </w:p>
        </w:tc>
        <w:tc>
          <w:tcPr>
            <w:tcW w:w="975" w:type="dxa"/>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III</w:t>
            </w:r>
          </w:p>
        </w:tc>
        <w:tc>
          <w:tcPr>
            <w:tcW w:w="967"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I</w:t>
            </w:r>
          </w:p>
        </w:tc>
        <w:tc>
          <w:tcPr>
            <w:tcW w:w="1077"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II</w:t>
            </w:r>
          </w:p>
        </w:tc>
        <w:tc>
          <w:tcPr>
            <w:tcW w:w="1218"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III</w:t>
            </w:r>
          </w:p>
        </w:tc>
      </w:tr>
      <w:tr w:rsidR="00BD3BD5" w:rsidRPr="001B5949" w:rsidTr="004E4412">
        <w:tc>
          <w:tcPr>
            <w:tcW w:w="1354" w:type="dxa"/>
          </w:tcPr>
          <w:p w:rsidR="00BD3BD5" w:rsidRPr="001B5949" w:rsidRDefault="00BD3BD5"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Қырғызсай</w:t>
            </w:r>
          </w:p>
        </w:tc>
        <w:tc>
          <w:tcPr>
            <w:tcW w:w="759"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11</w:t>
            </w:r>
          </w:p>
        </w:tc>
        <w:tc>
          <w:tcPr>
            <w:tcW w:w="806" w:type="dxa"/>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9</w:t>
            </w:r>
          </w:p>
        </w:tc>
        <w:tc>
          <w:tcPr>
            <w:tcW w:w="808" w:type="dxa"/>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7</w:t>
            </w:r>
          </w:p>
        </w:tc>
        <w:tc>
          <w:tcPr>
            <w:tcW w:w="771" w:type="dxa"/>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6</w:t>
            </w:r>
          </w:p>
        </w:tc>
        <w:tc>
          <w:tcPr>
            <w:tcW w:w="840" w:type="dxa"/>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7</w:t>
            </w:r>
          </w:p>
        </w:tc>
        <w:tc>
          <w:tcPr>
            <w:tcW w:w="975" w:type="dxa"/>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6</w:t>
            </w:r>
          </w:p>
        </w:tc>
        <w:tc>
          <w:tcPr>
            <w:tcW w:w="967"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5</w:t>
            </w:r>
          </w:p>
        </w:tc>
        <w:tc>
          <w:tcPr>
            <w:tcW w:w="1077"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5</w:t>
            </w:r>
          </w:p>
        </w:tc>
        <w:tc>
          <w:tcPr>
            <w:tcW w:w="1218"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6</w:t>
            </w:r>
          </w:p>
        </w:tc>
      </w:tr>
      <w:tr w:rsidR="00BD3BD5" w:rsidRPr="001B5949" w:rsidTr="004E4412">
        <w:tc>
          <w:tcPr>
            <w:tcW w:w="1354" w:type="dxa"/>
          </w:tcPr>
          <w:p w:rsidR="00BD3BD5" w:rsidRPr="001B5949" w:rsidRDefault="00BD3BD5" w:rsidP="001B5949">
            <w:pPr>
              <w:jc w:val="both"/>
              <w:rPr>
                <w:rFonts w:ascii="Times New Roman" w:hAnsi="Times New Roman" w:cs="Times New Roman"/>
                <w:sz w:val="24"/>
                <w:szCs w:val="24"/>
              </w:rPr>
            </w:pPr>
            <w:r w:rsidRPr="001B5949">
              <w:rPr>
                <w:rFonts w:ascii="Times New Roman" w:hAnsi="Times New Roman" w:cs="Times New Roman"/>
                <w:sz w:val="24"/>
                <w:szCs w:val="24"/>
              </w:rPr>
              <w:t>Кеген</w:t>
            </w:r>
          </w:p>
        </w:tc>
        <w:tc>
          <w:tcPr>
            <w:tcW w:w="759" w:type="dxa"/>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7</w:t>
            </w:r>
          </w:p>
        </w:tc>
        <w:tc>
          <w:tcPr>
            <w:tcW w:w="806" w:type="dxa"/>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6</w:t>
            </w:r>
          </w:p>
        </w:tc>
        <w:tc>
          <w:tcPr>
            <w:tcW w:w="808" w:type="dxa"/>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4</w:t>
            </w:r>
          </w:p>
        </w:tc>
        <w:tc>
          <w:tcPr>
            <w:tcW w:w="771" w:type="dxa"/>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4</w:t>
            </w:r>
          </w:p>
        </w:tc>
        <w:tc>
          <w:tcPr>
            <w:tcW w:w="840" w:type="dxa"/>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4</w:t>
            </w:r>
          </w:p>
        </w:tc>
        <w:tc>
          <w:tcPr>
            <w:tcW w:w="975" w:type="dxa"/>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5</w:t>
            </w:r>
          </w:p>
        </w:tc>
        <w:tc>
          <w:tcPr>
            <w:tcW w:w="967" w:type="dxa"/>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3</w:t>
            </w:r>
          </w:p>
        </w:tc>
        <w:tc>
          <w:tcPr>
            <w:tcW w:w="1077" w:type="dxa"/>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3</w:t>
            </w:r>
          </w:p>
        </w:tc>
        <w:tc>
          <w:tcPr>
            <w:tcW w:w="1218" w:type="dxa"/>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3</w:t>
            </w:r>
          </w:p>
        </w:tc>
      </w:tr>
      <w:tr w:rsidR="00BD3BD5" w:rsidRPr="001B5949" w:rsidTr="004E4412">
        <w:tc>
          <w:tcPr>
            <w:tcW w:w="1354" w:type="dxa"/>
          </w:tcPr>
          <w:p w:rsidR="00BD3BD5" w:rsidRPr="001B5949" w:rsidRDefault="00BD3BD5" w:rsidP="001B5949">
            <w:pPr>
              <w:jc w:val="both"/>
              <w:rPr>
                <w:rFonts w:ascii="Times New Roman" w:hAnsi="Times New Roman" w:cs="Times New Roman"/>
                <w:sz w:val="24"/>
                <w:szCs w:val="24"/>
              </w:rPr>
            </w:pPr>
            <w:r w:rsidRPr="001B5949">
              <w:rPr>
                <w:rFonts w:ascii="Times New Roman" w:hAnsi="Times New Roman" w:cs="Times New Roman"/>
                <w:sz w:val="24"/>
                <w:szCs w:val="24"/>
              </w:rPr>
              <w:t>Нарын</w:t>
            </w:r>
            <w:r w:rsidRPr="001B5949">
              <w:rPr>
                <w:rFonts w:ascii="Times New Roman" w:hAnsi="Times New Roman" w:cs="Times New Roman"/>
                <w:sz w:val="24"/>
                <w:szCs w:val="24"/>
                <w:lang w:val="kk-KZ"/>
              </w:rPr>
              <w:t>қ</w:t>
            </w:r>
            <w:r w:rsidRPr="001B5949">
              <w:rPr>
                <w:rFonts w:ascii="Times New Roman" w:hAnsi="Times New Roman" w:cs="Times New Roman"/>
                <w:sz w:val="24"/>
                <w:szCs w:val="24"/>
              </w:rPr>
              <w:t>ол</w:t>
            </w:r>
          </w:p>
        </w:tc>
        <w:tc>
          <w:tcPr>
            <w:tcW w:w="759" w:type="dxa"/>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8</w:t>
            </w:r>
          </w:p>
        </w:tc>
        <w:tc>
          <w:tcPr>
            <w:tcW w:w="806" w:type="dxa"/>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7</w:t>
            </w:r>
          </w:p>
        </w:tc>
        <w:tc>
          <w:tcPr>
            <w:tcW w:w="808" w:type="dxa"/>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6</w:t>
            </w:r>
          </w:p>
        </w:tc>
        <w:tc>
          <w:tcPr>
            <w:tcW w:w="771" w:type="dxa"/>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4</w:t>
            </w:r>
          </w:p>
        </w:tc>
        <w:tc>
          <w:tcPr>
            <w:tcW w:w="840" w:type="dxa"/>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5</w:t>
            </w:r>
          </w:p>
        </w:tc>
        <w:tc>
          <w:tcPr>
            <w:tcW w:w="975" w:type="dxa"/>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4</w:t>
            </w:r>
          </w:p>
        </w:tc>
        <w:tc>
          <w:tcPr>
            <w:tcW w:w="967" w:type="dxa"/>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4</w:t>
            </w:r>
          </w:p>
        </w:tc>
        <w:tc>
          <w:tcPr>
            <w:tcW w:w="1077" w:type="dxa"/>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3</w:t>
            </w:r>
          </w:p>
        </w:tc>
        <w:tc>
          <w:tcPr>
            <w:tcW w:w="1218" w:type="dxa"/>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4</w:t>
            </w:r>
          </w:p>
        </w:tc>
      </w:tr>
      <w:tr w:rsidR="001950B6" w:rsidRPr="00552865" w:rsidTr="004E4412">
        <w:tc>
          <w:tcPr>
            <w:tcW w:w="9575" w:type="dxa"/>
            <w:gridSpan w:val="10"/>
          </w:tcPr>
          <w:p w:rsidR="001950B6" w:rsidRPr="00552865" w:rsidRDefault="004E4412" w:rsidP="004E4412">
            <w:pPr>
              <w:ind w:firstLine="709"/>
              <w:jc w:val="both"/>
              <w:rPr>
                <w:rFonts w:ascii="Times New Roman" w:hAnsi="Times New Roman" w:cs="Times New Roman"/>
                <w:sz w:val="24"/>
                <w:szCs w:val="24"/>
                <w:lang w:val="kk-KZ"/>
              </w:rPr>
            </w:pPr>
            <w:r w:rsidRPr="00552865">
              <w:rPr>
                <w:rFonts w:ascii="Times New Roman" w:hAnsi="Times New Roman" w:cs="Times New Roman"/>
                <w:sz w:val="24"/>
                <w:szCs w:val="24"/>
                <w:lang w:val="kk-KZ"/>
              </w:rPr>
              <w:t>Ескерту – «Қазгидромет» РММ мәліметтері негізінде орындалды</w:t>
            </w:r>
          </w:p>
        </w:tc>
      </w:tr>
    </w:tbl>
    <w:p w:rsidR="00BD3BD5" w:rsidRPr="00552865" w:rsidRDefault="00BD3BD5" w:rsidP="001B5949">
      <w:pPr>
        <w:ind w:firstLine="709"/>
        <w:jc w:val="both"/>
        <w:rPr>
          <w:rFonts w:ascii="Times New Roman" w:hAnsi="Times New Roman" w:cs="Times New Roman"/>
          <w:sz w:val="28"/>
          <w:szCs w:val="28"/>
        </w:rPr>
      </w:pPr>
    </w:p>
    <w:p w:rsidR="00BD3BD5" w:rsidRPr="00552865" w:rsidRDefault="00BD3BD5" w:rsidP="001B5949">
      <w:pPr>
        <w:jc w:val="both"/>
        <w:rPr>
          <w:rFonts w:ascii="Times New Roman" w:hAnsi="Times New Roman" w:cs="Times New Roman"/>
          <w:sz w:val="28"/>
          <w:szCs w:val="28"/>
          <w:lang w:val="kk-KZ"/>
        </w:rPr>
      </w:pPr>
      <w:r w:rsidRPr="00552865">
        <w:rPr>
          <w:rFonts w:ascii="Times New Roman" w:eastAsia="Times New Roman" w:hAnsi="Times New Roman" w:cs="Times New Roman"/>
          <w:sz w:val="28"/>
          <w:szCs w:val="28"/>
          <w:lang w:val="kk-KZ" w:eastAsia="ru-RU"/>
        </w:rPr>
        <w:t xml:space="preserve">Кесте </w:t>
      </w:r>
      <w:r w:rsidR="002A7CBC" w:rsidRPr="00552865">
        <w:rPr>
          <w:rFonts w:ascii="Times New Roman" w:eastAsia="Times New Roman" w:hAnsi="Times New Roman" w:cs="Times New Roman"/>
          <w:sz w:val="28"/>
          <w:szCs w:val="28"/>
          <w:lang w:val="kk-KZ" w:eastAsia="ru-RU"/>
        </w:rPr>
        <w:t>54</w:t>
      </w:r>
      <w:r w:rsidRPr="00552865">
        <w:rPr>
          <w:rFonts w:ascii="Times New Roman" w:eastAsia="Times New Roman" w:hAnsi="Times New Roman" w:cs="Times New Roman"/>
          <w:sz w:val="28"/>
          <w:szCs w:val="28"/>
          <w:lang w:val="kk-KZ" w:eastAsia="ru-RU"/>
        </w:rPr>
        <w:t xml:space="preserve"> </w:t>
      </w:r>
      <w:r w:rsidR="001950B6" w:rsidRPr="00552865">
        <w:rPr>
          <w:rFonts w:ascii="Times New Roman" w:eastAsia="Times New Roman" w:hAnsi="Times New Roman" w:cs="Times New Roman"/>
          <w:sz w:val="28"/>
          <w:szCs w:val="28"/>
          <w:lang w:val="kk-KZ" w:eastAsia="ru-RU"/>
        </w:rPr>
        <w:t xml:space="preserve">– </w:t>
      </w:r>
      <w:r w:rsidR="00314DBF">
        <w:rPr>
          <w:rFonts w:ascii="Times New Roman" w:eastAsia="Times New Roman" w:hAnsi="Times New Roman" w:cs="Times New Roman"/>
          <w:sz w:val="28"/>
          <w:szCs w:val="28"/>
          <w:lang w:val="kk-KZ" w:eastAsia="ru-RU"/>
        </w:rPr>
        <w:t>Шарын</w:t>
      </w:r>
      <w:r w:rsidRPr="00552865">
        <w:rPr>
          <w:rFonts w:ascii="Times New Roman" w:eastAsia="Times New Roman" w:hAnsi="Times New Roman" w:cs="Times New Roman"/>
          <w:sz w:val="28"/>
          <w:szCs w:val="28"/>
          <w:lang w:val="kk-KZ" w:eastAsia="ru-RU"/>
        </w:rPr>
        <w:t xml:space="preserve"> өзені алабындағы ЖЦСҚК-дегі </w:t>
      </w:r>
      <w:r w:rsidRPr="00552865">
        <w:rPr>
          <w:rFonts w:ascii="Times New Roman" w:hAnsi="Times New Roman" w:cs="Times New Roman"/>
          <w:sz w:val="28"/>
          <w:szCs w:val="28"/>
          <w:lang w:val="kk-KZ"/>
        </w:rPr>
        <w:t>көктемалды, алғашқы көктем-қар еру</w:t>
      </w:r>
      <w:r w:rsidRPr="00552865">
        <w:rPr>
          <w:rFonts w:ascii="Times New Roman" w:eastAsia="Times New Roman" w:hAnsi="Times New Roman" w:cs="Times New Roman"/>
          <w:sz w:val="28"/>
          <w:szCs w:val="28"/>
          <w:lang w:val="kk-KZ" w:eastAsia="ru-RU"/>
        </w:rPr>
        <w:t xml:space="preserve"> фазаларының орташа декадалық жауын-шашын мөлшері, мм</w:t>
      </w:r>
      <w:r w:rsidRPr="00552865">
        <w:rPr>
          <w:rFonts w:ascii="Times New Roman" w:hAnsi="Times New Roman" w:cs="Times New Roman"/>
          <w:sz w:val="28"/>
          <w:szCs w:val="28"/>
          <w:lang w:val="kk-KZ"/>
        </w:rPr>
        <w:t xml:space="preserve"> </w:t>
      </w:r>
    </w:p>
    <w:p w:rsidR="00B6527C" w:rsidRPr="00552865" w:rsidRDefault="00B6527C" w:rsidP="001B5949">
      <w:pPr>
        <w:jc w:val="both"/>
        <w:rPr>
          <w:rFonts w:ascii="Times New Roman" w:hAnsi="Times New Roman" w:cs="Times New Roman"/>
          <w:sz w:val="16"/>
          <w:szCs w:val="16"/>
          <w:lang w:val="kk-KZ"/>
        </w:rPr>
      </w:pPr>
    </w:p>
    <w:tbl>
      <w:tblPr>
        <w:tblStyle w:val="ac"/>
        <w:tblW w:w="9603" w:type="dxa"/>
        <w:tblInd w:w="136" w:type="dxa"/>
        <w:tblLook w:val="04A0" w:firstRow="1" w:lastRow="0" w:firstColumn="1" w:lastColumn="0" w:noHBand="0" w:noVBand="1"/>
      </w:tblPr>
      <w:tblGrid>
        <w:gridCol w:w="1748"/>
        <w:gridCol w:w="1486"/>
        <w:gridCol w:w="1106"/>
        <w:gridCol w:w="1441"/>
        <w:gridCol w:w="1638"/>
        <w:gridCol w:w="1106"/>
        <w:gridCol w:w="1078"/>
      </w:tblGrid>
      <w:tr w:rsidR="00BD3BD5" w:rsidRPr="00552865" w:rsidTr="004E4412">
        <w:trPr>
          <w:trHeight w:val="262"/>
        </w:trPr>
        <w:tc>
          <w:tcPr>
            <w:tcW w:w="1748" w:type="dxa"/>
            <w:vMerge w:val="restart"/>
            <w:vAlign w:val="center"/>
          </w:tcPr>
          <w:p w:rsidR="00BD3BD5" w:rsidRPr="00552865" w:rsidRDefault="004E4412" w:rsidP="004E4412">
            <w:pPr>
              <w:jc w:val="center"/>
              <w:rPr>
                <w:rFonts w:ascii="Times New Roman" w:hAnsi="Times New Roman" w:cs="Times New Roman"/>
                <w:sz w:val="24"/>
                <w:szCs w:val="24"/>
              </w:rPr>
            </w:pPr>
            <w:r w:rsidRPr="00552865">
              <w:rPr>
                <w:rFonts w:ascii="Times New Roman" w:hAnsi="Times New Roman" w:cs="Times New Roman"/>
                <w:sz w:val="24"/>
                <w:szCs w:val="24"/>
              </w:rPr>
              <w:t>Станция</w:t>
            </w:r>
          </w:p>
        </w:tc>
        <w:tc>
          <w:tcPr>
            <w:tcW w:w="4033" w:type="dxa"/>
            <w:gridSpan w:val="3"/>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Көктемалды (ақпан)</w:t>
            </w:r>
          </w:p>
        </w:tc>
        <w:tc>
          <w:tcPr>
            <w:tcW w:w="3822" w:type="dxa"/>
            <w:gridSpan w:val="3"/>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Қар еру (наурыз)</w:t>
            </w:r>
          </w:p>
        </w:tc>
      </w:tr>
      <w:tr w:rsidR="00BD3BD5" w:rsidRPr="00552865" w:rsidTr="004E4412">
        <w:trPr>
          <w:trHeight w:val="342"/>
        </w:trPr>
        <w:tc>
          <w:tcPr>
            <w:tcW w:w="1748" w:type="dxa"/>
            <w:vMerge/>
            <w:vAlign w:val="center"/>
          </w:tcPr>
          <w:p w:rsidR="00BD3BD5" w:rsidRPr="00552865" w:rsidRDefault="00BD3BD5" w:rsidP="004E4412">
            <w:pPr>
              <w:jc w:val="center"/>
              <w:rPr>
                <w:rFonts w:ascii="Times New Roman" w:hAnsi="Times New Roman" w:cs="Times New Roman"/>
                <w:sz w:val="24"/>
                <w:szCs w:val="24"/>
                <w:lang w:val="kk-KZ"/>
              </w:rPr>
            </w:pPr>
          </w:p>
        </w:tc>
        <w:tc>
          <w:tcPr>
            <w:tcW w:w="4033" w:type="dxa"/>
            <w:gridSpan w:val="3"/>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декадалар</w:t>
            </w:r>
          </w:p>
        </w:tc>
        <w:tc>
          <w:tcPr>
            <w:tcW w:w="3822" w:type="dxa"/>
            <w:gridSpan w:val="3"/>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декадалар</w:t>
            </w:r>
          </w:p>
        </w:tc>
      </w:tr>
      <w:tr w:rsidR="00BD3BD5" w:rsidRPr="00552865" w:rsidTr="004E4412">
        <w:trPr>
          <w:trHeight w:val="202"/>
        </w:trPr>
        <w:tc>
          <w:tcPr>
            <w:tcW w:w="1748" w:type="dxa"/>
            <w:vMerge/>
            <w:vAlign w:val="center"/>
          </w:tcPr>
          <w:p w:rsidR="00BD3BD5" w:rsidRPr="00552865" w:rsidRDefault="00BD3BD5" w:rsidP="004E4412">
            <w:pPr>
              <w:jc w:val="center"/>
              <w:rPr>
                <w:rFonts w:ascii="Times New Roman" w:hAnsi="Times New Roman" w:cs="Times New Roman"/>
                <w:sz w:val="24"/>
                <w:szCs w:val="24"/>
              </w:rPr>
            </w:pPr>
          </w:p>
        </w:tc>
        <w:tc>
          <w:tcPr>
            <w:tcW w:w="1486" w:type="dxa"/>
            <w:vAlign w:val="center"/>
          </w:tcPr>
          <w:p w:rsidR="00BD3BD5" w:rsidRPr="00552865" w:rsidRDefault="00BD3BD5" w:rsidP="004E4412">
            <w:pPr>
              <w:jc w:val="center"/>
              <w:rPr>
                <w:rFonts w:ascii="Times New Roman" w:hAnsi="Times New Roman" w:cs="Times New Roman"/>
                <w:sz w:val="24"/>
                <w:szCs w:val="24"/>
              </w:rPr>
            </w:pPr>
            <w:r w:rsidRPr="00552865">
              <w:rPr>
                <w:rFonts w:ascii="Times New Roman" w:hAnsi="Times New Roman" w:cs="Times New Roman"/>
                <w:sz w:val="24"/>
                <w:szCs w:val="24"/>
              </w:rPr>
              <w:t>I</w:t>
            </w:r>
          </w:p>
        </w:tc>
        <w:tc>
          <w:tcPr>
            <w:tcW w:w="1106" w:type="dxa"/>
            <w:vAlign w:val="center"/>
          </w:tcPr>
          <w:p w:rsidR="00BD3BD5" w:rsidRPr="00552865" w:rsidRDefault="00BD3BD5" w:rsidP="004E4412">
            <w:pPr>
              <w:jc w:val="center"/>
              <w:rPr>
                <w:rFonts w:ascii="Times New Roman" w:hAnsi="Times New Roman" w:cs="Times New Roman"/>
                <w:sz w:val="24"/>
                <w:szCs w:val="24"/>
              </w:rPr>
            </w:pPr>
            <w:r w:rsidRPr="00552865">
              <w:rPr>
                <w:rFonts w:ascii="Times New Roman" w:hAnsi="Times New Roman" w:cs="Times New Roman"/>
                <w:sz w:val="24"/>
                <w:szCs w:val="24"/>
              </w:rPr>
              <w:t>II</w:t>
            </w:r>
          </w:p>
        </w:tc>
        <w:tc>
          <w:tcPr>
            <w:tcW w:w="1441" w:type="dxa"/>
            <w:vAlign w:val="center"/>
          </w:tcPr>
          <w:p w:rsidR="00BD3BD5" w:rsidRPr="00552865" w:rsidRDefault="00BD3BD5" w:rsidP="004E4412">
            <w:pPr>
              <w:jc w:val="center"/>
              <w:rPr>
                <w:rFonts w:ascii="Times New Roman" w:hAnsi="Times New Roman" w:cs="Times New Roman"/>
                <w:sz w:val="24"/>
                <w:szCs w:val="24"/>
              </w:rPr>
            </w:pPr>
            <w:r w:rsidRPr="00552865">
              <w:rPr>
                <w:rFonts w:ascii="Times New Roman" w:hAnsi="Times New Roman" w:cs="Times New Roman"/>
                <w:sz w:val="24"/>
                <w:szCs w:val="24"/>
              </w:rPr>
              <w:t>III</w:t>
            </w:r>
          </w:p>
        </w:tc>
        <w:tc>
          <w:tcPr>
            <w:tcW w:w="1638" w:type="dxa"/>
            <w:vAlign w:val="center"/>
          </w:tcPr>
          <w:p w:rsidR="00BD3BD5" w:rsidRPr="00552865" w:rsidRDefault="00BD3BD5" w:rsidP="004E4412">
            <w:pPr>
              <w:jc w:val="center"/>
              <w:rPr>
                <w:rFonts w:ascii="Times New Roman" w:hAnsi="Times New Roman" w:cs="Times New Roman"/>
                <w:sz w:val="24"/>
                <w:szCs w:val="24"/>
              </w:rPr>
            </w:pPr>
            <w:r w:rsidRPr="00552865">
              <w:rPr>
                <w:rFonts w:ascii="Times New Roman" w:hAnsi="Times New Roman" w:cs="Times New Roman"/>
                <w:sz w:val="24"/>
                <w:szCs w:val="24"/>
              </w:rPr>
              <w:t>I</w:t>
            </w:r>
          </w:p>
        </w:tc>
        <w:tc>
          <w:tcPr>
            <w:tcW w:w="1106" w:type="dxa"/>
            <w:vAlign w:val="center"/>
          </w:tcPr>
          <w:p w:rsidR="00BD3BD5" w:rsidRPr="00552865" w:rsidRDefault="00BD3BD5" w:rsidP="004E4412">
            <w:pPr>
              <w:jc w:val="center"/>
              <w:rPr>
                <w:rFonts w:ascii="Times New Roman" w:hAnsi="Times New Roman" w:cs="Times New Roman"/>
                <w:sz w:val="24"/>
                <w:szCs w:val="24"/>
              </w:rPr>
            </w:pPr>
            <w:r w:rsidRPr="00552865">
              <w:rPr>
                <w:rFonts w:ascii="Times New Roman" w:hAnsi="Times New Roman" w:cs="Times New Roman"/>
                <w:sz w:val="24"/>
                <w:szCs w:val="24"/>
              </w:rPr>
              <w:t>II</w:t>
            </w:r>
          </w:p>
        </w:tc>
        <w:tc>
          <w:tcPr>
            <w:tcW w:w="1078" w:type="dxa"/>
            <w:vAlign w:val="center"/>
          </w:tcPr>
          <w:p w:rsidR="00BD3BD5" w:rsidRPr="00552865" w:rsidRDefault="00BD3BD5" w:rsidP="004E4412">
            <w:pPr>
              <w:jc w:val="center"/>
              <w:rPr>
                <w:rFonts w:ascii="Times New Roman" w:hAnsi="Times New Roman" w:cs="Times New Roman"/>
                <w:sz w:val="24"/>
                <w:szCs w:val="24"/>
              </w:rPr>
            </w:pPr>
            <w:r w:rsidRPr="00552865">
              <w:rPr>
                <w:rFonts w:ascii="Times New Roman" w:hAnsi="Times New Roman" w:cs="Times New Roman"/>
                <w:sz w:val="24"/>
                <w:szCs w:val="24"/>
              </w:rPr>
              <w:t>III</w:t>
            </w:r>
          </w:p>
        </w:tc>
      </w:tr>
      <w:tr w:rsidR="00BD3BD5" w:rsidRPr="00552865" w:rsidTr="004E4412">
        <w:tc>
          <w:tcPr>
            <w:tcW w:w="1748" w:type="dxa"/>
          </w:tcPr>
          <w:p w:rsidR="00BD3BD5" w:rsidRPr="00552865" w:rsidRDefault="00BD3BD5" w:rsidP="001B5949">
            <w:pPr>
              <w:jc w:val="both"/>
              <w:rPr>
                <w:rFonts w:ascii="Times New Roman" w:hAnsi="Times New Roman" w:cs="Times New Roman"/>
                <w:sz w:val="24"/>
                <w:szCs w:val="24"/>
                <w:lang w:val="kk-KZ"/>
              </w:rPr>
            </w:pPr>
            <w:r w:rsidRPr="00552865">
              <w:rPr>
                <w:rFonts w:ascii="Times New Roman" w:hAnsi="Times New Roman" w:cs="Times New Roman"/>
                <w:sz w:val="24"/>
                <w:szCs w:val="24"/>
                <w:lang w:val="kk-KZ"/>
              </w:rPr>
              <w:t>Қырғызсай</w:t>
            </w:r>
          </w:p>
        </w:tc>
        <w:tc>
          <w:tcPr>
            <w:tcW w:w="1486" w:type="dxa"/>
            <w:vAlign w:val="center"/>
          </w:tcPr>
          <w:p w:rsidR="00BD3BD5" w:rsidRPr="00552865" w:rsidRDefault="00BD3BD5" w:rsidP="004E4412">
            <w:pPr>
              <w:jc w:val="center"/>
              <w:rPr>
                <w:rFonts w:ascii="Times New Roman" w:hAnsi="Times New Roman" w:cs="Times New Roman"/>
                <w:sz w:val="24"/>
                <w:szCs w:val="24"/>
              </w:rPr>
            </w:pPr>
            <w:r w:rsidRPr="00552865">
              <w:rPr>
                <w:rFonts w:ascii="Times New Roman" w:hAnsi="Times New Roman" w:cs="Times New Roman"/>
                <w:sz w:val="24"/>
                <w:szCs w:val="24"/>
              </w:rPr>
              <w:t>5</w:t>
            </w:r>
          </w:p>
        </w:tc>
        <w:tc>
          <w:tcPr>
            <w:tcW w:w="1106" w:type="dxa"/>
            <w:vAlign w:val="center"/>
          </w:tcPr>
          <w:p w:rsidR="00BD3BD5" w:rsidRPr="00552865" w:rsidRDefault="00BD3BD5" w:rsidP="004E4412">
            <w:pPr>
              <w:jc w:val="center"/>
              <w:rPr>
                <w:rFonts w:ascii="Times New Roman" w:hAnsi="Times New Roman" w:cs="Times New Roman"/>
                <w:sz w:val="24"/>
                <w:szCs w:val="24"/>
              </w:rPr>
            </w:pPr>
            <w:r w:rsidRPr="00552865">
              <w:rPr>
                <w:rFonts w:ascii="Times New Roman" w:hAnsi="Times New Roman" w:cs="Times New Roman"/>
                <w:sz w:val="24"/>
                <w:szCs w:val="24"/>
              </w:rPr>
              <w:t>5</w:t>
            </w:r>
          </w:p>
        </w:tc>
        <w:tc>
          <w:tcPr>
            <w:tcW w:w="1441" w:type="dxa"/>
            <w:vAlign w:val="center"/>
          </w:tcPr>
          <w:p w:rsidR="00BD3BD5" w:rsidRPr="00552865" w:rsidRDefault="00BD3BD5" w:rsidP="004E4412">
            <w:pPr>
              <w:jc w:val="center"/>
              <w:rPr>
                <w:rFonts w:ascii="Times New Roman" w:hAnsi="Times New Roman" w:cs="Times New Roman"/>
                <w:sz w:val="24"/>
                <w:szCs w:val="24"/>
              </w:rPr>
            </w:pPr>
            <w:r w:rsidRPr="00552865">
              <w:rPr>
                <w:rFonts w:ascii="Times New Roman" w:hAnsi="Times New Roman" w:cs="Times New Roman"/>
                <w:sz w:val="24"/>
                <w:szCs w:val="24"/>
              </w:rPr>
              <w:t>6</w:t>
            </w:r>
          </w:p>
        </w:tc>
        <w:tc>
          <w:tcPr>
            <w:tcW w:w="1638" w:type="dxa"/>
            <w:vAlign w:val="center"/>
          </w:tcPr>
          <w:p w:rsidR="00BD3BD5" w:rsidRPr="00552865" w:rsidRDefault="00BD3BD5" w:rsidP="004E4412">
            <w:pPr>
              <w:jc w:val="center"/>
              <w:rPr>
                <w:rFonts w:ascii="Times New Roman" w:hAnsi="Times New Roman" w:cs="Times New Roman"/>
                <w:sz w:val="24"/>
                <w:szCs w:val="24"/>
              </w:rPr>
            </w:pPr>
            <w:r w:rsidRPr="00552865">
              <w:rPr>
                <w:rFonts w:ascii="Times New Roman" w:hAnsi="Times New Roman" w:cs="Times New Roman"/>
                <w:sz w:val="24"/>
                <w:szCs w:val="24"/>
              </w:rPr>
              <w:t>8</w:t>
            </w:r>
          </w:p>
        </w:tc>
        <w:tc>
          <w:tcPr>
            <w:tcW w:w="1106" w:type="dxa"/>
            <w:vAlign w:val="center"/>
          </w:tcPr>
          <w:p w:rsidR="00BD3BD5" w:rsidRPr="00552865" w:rsidRDefault="00BD3BD5" w:rsidP="004E4412">
            <w:pPr>
              <w:jc w:val="center"/>
              <w:rPr>
                <w:rFonts w:ascii="Times New Roman" w:hAnsi="Times New Roman" w:cs="Times New Roman"/>
                <w:sz w:val="24"/>
                <w:szCs w:val="24"/>
              </w:rPr>
            </w:pPr>
            <w:r w:rsidRPr="00552865">
              <w:rPr>
                <w:rFonts w:ascii="Times New Roman" w:hAnsi="Times New Roman" w:cs="Times New Roman"/>
                <w:sz w:val="24"/>
                <w:szCs w:val="24"/>
              </w:rPr>
              <w:t>9</w:t>
            </w:r>
          </w:p>
        </w:tc>
        <w:tc>
          <w:tcPr>
            <w:tcW w:w="1078" w:type="dxa"/>
            <w:vAlign w:val="center"/>
          </w:tcPr>
          <w:p w:rsidR="00BD3BD5" w:rsidRPr="00552865" w:rsidRDefault="00BD3BD5" w:rsidP="004E4412">
            <w:pPr>
              <w:jc w:val="center"/>
              <w:rPr>
                <w:rFonts w:ascii="Times New Roman" w:hAnsi="Times New Roman" w:cs="Times New Roman"/>
                <w:sz w:val="24"/>
                <w:szCs w:val="24"/>
              </w:rPr>
            </w:pPr>
            <w:r w:rsidRPr="00552865">
              <w:rPr>
                <w:rFonts w:ascii="Times New Roman" w:hAnsi="Times New Roman" w:cs="Times New Roman"/>
                <w:sz w:val="24"/>
                <w:szCs w:val="24"/>
              </w:rPr>
              <w:t>14</w:t>
            </w:r>
          </w:p>
        </w:tc>
      </w:tr>
      <w:tr w:rsidR="00BD3BD5" w:rsidRPr="00552865" w:rsidTr="004E4412">
        <w:tc>
          <w:tcPr>
            <w:tcW w:w="1748" w:type="dxa"/>
          </w:tcPr>
          <w:p w:rsidR="00BD3BD5" w:rsidRPr="00552865" w:rsidRDefault="00BD3BD5" w:rsidP="001B5949">
            <w:pPr>
              <w:jc w:val="both"/>
              <w:rPr>
                <w:rFonts w:ascii="Times New Roman" w:hAnsi="Times New Roman" w:cs="Times New Roman"/>
                <w:sz w:val="24"/>
                <w:szCs w:val="24"/>
              </w:rPr>
            </w:pPr>
            <w:r w:rsidRPr="00552865">
              <w:rPr>
                <w:rFonts w:ascii="Times New Roman" w:hAnsi="Times New Roman" w:cs="Times New Roman"/>
                <w:sz w:val="24"/>
                <w:szCs w:val="24"/>
              </w:rPr>
              <w:t>Кеген</w:t>
            </w:r>
          </w:p>
        </w:tc>
        <w:tc>
          <w:tcPr>
            <w:tcW w:w="1486" w:type="dxa"/>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3</w:t>
            </w:r>
          </w:p>
        </w:tc>
        <w:tc>
          <w:tcPr>
            <w:tcW w:w="1106" w:type="dxa"/>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3</w:t>
            </w:r>
          </w:p>
        </w:tc>
        <w:tc>
          <w:tcPr>
            <w:tcW w:w="1441" w:type="dxa"/>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2</w:t>
            </w:r>
          </w:p>
        </w:tc>
        <w:tc>
          <w:tcPr>
            <w:tcW w:w="1638" w:type="dxa"/>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4</w:t>
            </w:r>
          </w:p>
        </w:tc>
        <w:tc>
          <w:tcPr>
            <w:tcW w:w="1106" w:type="dxa"/>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5</w:t>
            </w:r>
          </w:p>
        </w:tc>
        <w:tc>
          <w:tcPr>
            <w:tcW w:w="1078" w:type="dxa"/>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7</w:t>
            </w:r>
          </w:p>
        </w:tc>
      </w:tr>
      <w:tr w:rsidR="00BD3BD5" w:rsidRPr="00552865" w:rsidTr="004E4412">
        <w:tc>
          <w:tcPr>
            <w:tcW w:w="1748" w:type="dxa"/>
          </w:tcPr>
          <w:p w:rsidR="00BD3BD5" w:rsidRPr="00552865" w:rsidRDefault="00BD3BD5" w:rsidP="001B5949">
            <w:pPr>
              <w:jc w:val="both"/>
              <w:rPr>
                <w:rFonts w:ascii="Times New Roman" w:hAnsi="Times New Roman" w:cs="Times New Roman"/>
                <w:sz w:val="24"/>
                <w:szCs w:val="24"/>
              </w:rPr>
            </w:pPr>
            <w:r w:rsidRPr="00552865">
              <w:rPr>
                <w:rFonts w:ascii="Times New Roman" w:hAnsi="Times New Roman" w:cs="Times New Roman"/>
                <w:sz w:val="24"/>
                <w:szCs w:val="24"/>
              </w:rPr>
              <w:t>Нарын</w:t>
            </w:r>
            <w:r w:rsidRPr="00552865">
              <w:rPr>
                <w:rFonts w:ascii="Times New Roman" w:hAnsi="Times New Roman" w:cs="Times New Roman"/>
                <w:sz w:val="24"/>
                <w:szCs w:val="24"/>
                <w:lang w:val="kk-KZ"/>
              </w:rPr>
              <w:t>қ</w:t>
            </w:r>
            <w:r w:rsidRPr="00552865">
              <w:rPr>
                <w:rFonts w:ascii="Times New Roman" w:hAnsi="Times New Roman" w:cs="Times New Roman"/>
                <w:sz w:val="24"/>
                <w:szCs w:val="24"/>
              </w:rPr>
              <w:t>ол</w:t>
            </w:r>
          </w:p>
        </w:tc>
        <w:tc>
          <w:tcPr>
            <w:tcW w:w="1486" w:type="dxa"/>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3</w:t>
            </w:r>
          </w:p>
        </w:tc>
        <w:tc>
          <w:tcPr>
            <w:tcW w:w="1106" w:type="dxa"/>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5</w:t>
            </w:r>
          </w:p>
        </w:tc>
        <w:tc>
          <w:tcPr>
            <w:tcW w:w="1441" w:type="dxa"/>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3</w:t>
            </w:r>
          </w:p>
        </w:tc>
        <w:tc>
          <w:tcPr>
            <w:tcW w:w="1638" w:type="dxa"/>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6</w:t>
            </w:r>
          </w:p>
        </w:tc>
        <w:tc>
          <w:tcPr>
            <w:tcW w:w="1106" w:type="dxa"/>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6</w:t>
            </w:r>
          </w:p>
        </w:tc>
        <w:tc>
          <w:tcPr>
            <w:tcW w:w="1078" w:type="dxa"/>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8</w:t>
            </w:r>
          </w:p>
        </w:tc>
      </w:tr>
      <w:tr w:rsidR="001950B6" w:rsidRPr="00552865" w:rsidTr="004E4412">
        <w:tc>
          <w:tcPr>
            <w:tcW w:w="9603" w:type="dxa"/>
            <w:gridSpan w:val="7"/>
          </w:tcPr>
          <w:p w:rsidR="001950B6" w:rsidRPr="00552865" w:rsidRDefault="004E4412" w:rsidP="004E4412">
            <w:pPr>
              <w:ind w:firstLine="709"/>
              <w:jc w:val="both"/>
              <w:rPr>
                <w:rFonts w:ascii="Times New Roman" w:hAnsi="Times New Roman" w:cs="Times New Roman"/>
                <w:sz w:val="24"/>
                <w:szCs w:val="24"/>
                <w:lang w:val="kk-KZ"/>
              </w:rPr>
            </w:pPr>
            <w:r w:rsidRPr="00552865">
              <w:rPr>
                <w:rFonts w:ascii="Times New Roman" w:hAnsi="Times New Roman" w:cs="Times New Roman"/>
                <w:sz w:val="24"/>
                <w:szCs w:val="24"/>
                <w:lang w:val="kk-KZ"/>
              </w:rPr>
              <w:t>Ескерту – «Қазгидромет» РММ мәліметтері негізінде орындалды</w:t>
            </w:r>
          </w:p>
        </w:tc>
      </w:tr>
    </w:tbl>
    <w:p w:rsidR="00BD3BD5" w:rsidRPr="001B5949" w:rsidRDefault="00BD3BD5" w:rsidP="001B5949">
      <w:pPr>
        <w:jc w:val="both"/>
        <w:rPr>
          <w:rFonts w:ascii="Times New Roman" w:eastAsia="Times New Roman" w:hAnsi="Times New Roman" w:cs="Times New Roman"/>
          <w:sz w:val="28"/>
          <w:szCs w:val="28"/>
          <w:lang w:eastAsia="ru-RU"/>
        </w:rPr>
      </w:pPr>
    </w:p>
    <w:p w:rsidR="00BD3BD5" w:rsidRPr="001B5949" w:rsidRDefault="00BD3BD5" w:rsidP="001B5949">
      <w:pPr>
        <w:jc w:val="both"/>
        <w:rPr>
          <w:rFonts w:ascii="Times New Roman" w:hAnsi="Times New Roman" w:cs="Times New Roman"/>
          <w:sz w:val="28"/>
          <w:szCs w:val="28"/>
          <w:lang w:val="kk-KZ"/>
        </w:rPr>
      </w:pPr>
      <w:r w:rsidRPr="001B5949">
        <w:rPr>
          <w:rFonts w:ascii="Times New Roman" w:eastAsia="Times New Roman" w:hAnsi="Times New Roman" w:cs="Times New Roman"/>
          <w:sz w:val="28"/>
          <w:szCs w:val="28"/>
          <w:lang w:val="kk-KZ" w:eastAsia="ru-RU"/>
        </w:rPr>
        <w:t xml:space="preserve">Кесте </w:t>
      </w:r>
      <w:r w:rsidR="002A7CBC" w:rsidRPr="001B5949">
        <w:rPr>
          <w:rFonts w:ascii="Times New Roman" w:eastAsia="Times New Roman" w:hAnsi="Times New Roman" w:cs="Times New Roman"/>
          <w:sz w:val="28"/>
          <w:szCs w:val="28"/>
          <w:lang w:val="kk-KZ" w:eastAsia="ru-RU"/>
        </w:rPr>
        <w:t>55</w:t>
      </w:r>
      <w:r w:rsidRPr="001B5949">
        <w:rPr>
          <w:rFonts w:ascii="Times New Roman" w:eastAsia="Times New Roman" w:hAnsi="Times New Roman" w:cs="Times New Roman"/>
          <w:sz w:val="28"/>
          <w:szCs w:val="28"/>
          <w:lang w:val="kk-KZ" w:eastAsia="ru-RU"/>
        </w:rPr>
        <w:t xml:space="preserve"> </w:t>
      </w:r>
      <w:r w:rsidR="001950B6">
        <w:rPr>
          <w:rFonts w:ascii="Times New Roman" w:eastAsia="Times New Roman" w:hAnsi="Times New Roman" w:cs="Times New Roman"/>
          <w:sz w:val="28"/>
          <w:szCs w:val="28"/>
          <w:lang w:val="kk-KZ" w:eastAsia="ru-RU"/>
        </w:rPr>
        <w:t xml:space="preserve">– </w:t>
      </w:r>
      <w:r w:rsidR="00314DBF">
        <w:rPr>
          <w:rFonts w:ascii="Times New Roman" w:eastAsia="Times New Roman" w:hAnsi="Times New Roman" w:cs="Times New Roman"/>
          <w:sz w:val="28"/>
          <w:szCs w:val="28"/>
          <w:lang w:val="kk-KZ" w:eastAsia="ru-RU"/>
        </w:rPr>
        <w:t>Шарын</w:t>
      </w:r>
      <w:r w:rsidRPr="001B5949">
        <w:rPr>
          <w:rFonts w:ascii="Times New Roman" w:eastAsia="Times New Roman" w:hAnsi="Times New Roman" w:cs="Times New Roman"/>
          <w:sz w:val="28"/>
          <w:szCs w:val="28"/>
          <w:lang w:val="kk-KZ" w:eastAsia="ru-RU"/>
        </w:rPr>
        <w:t xml:space="preserve"> өзені алабындағы ЖЦВК-нің </w:t>
      </w:r>
      <w:r w:rsidRPr="001B5949">
        <w:rPr>
          <w:rFonts w:ascii="Times New Roman" w:hAnsi="Times New Roman" w:cs="Times New Roman"/>
          <w:sz w:val="28"/>
          <w:szCs w:val="28"/>
          <w:lang w:val="kk-KZ"/>
        </w:rPr>
        <w:t>көктемнің басталуы, жазалды</w:t>
      </w:r>
      <w:r w:rsidRPr="001B5949">
        <w:rPr>
          <w:rFonts w:ascii="Times New Roman" w:eastAsia="Times New Roman" w:hAnsi="Times New Roman" w:cs="Times New Roman"/>
          <w:sz w:val="28"/>
          <w:szCs w:val="28"/>
          <w:lang w:val="kk-KZ" w:eastAsia="ru-RU"/>
        </w:rPr>
        <w:t xml:space="preserve"> фазаларының орташа декадалық жауын-шашын мөлшері, мм</w:t>
      </w:r>
    </w:p>
    <w:p w:rsidR="00B6527C" w:rsidRPr="009C25C8" w:rsidRDefault="00B6527C" w:rsidP="001B5949">
      <w:pPr>
        <w:jc w:val="both"/>
        <w:rPr>
          <w:rFonts w:ascii="Times New Roman" w:hAnsi="Times New Roman" w:cs="Times New Roman"/>
          <w:sz w:val="16"/>
          <w:szCs w:val="16"/>
          <w:lang w:val="kk-KZ"/>
        </w:rPr>
      </w:pPr>
    </w:p>
    <w:tbl>
      <w:tblPr>
        <w:tblStyle w:val="ac"/>
        <w:tblW w:w="9547" w:type="dxa"/>
        <w:tblInd w:w="150" w:type="dxa"/>
        <w:tblLayout w:type="fixed"/>
        <w:tblLook w:val="04A0" w:firstRow="1" w:lastRow="0" w:firstColumn="1" w:lastColumn="0" w:noHBand="0" w:noVBand="1"/>
      </w:tblPr>
      <w:tblGrid>
        <w:gridCol w:w="2324"/>
        <w:gridCol w:w="1134"/>
        <w:gridCol w:w="1176"/>
        <w:gridCol w:w="1413"/>
        <w:gridCol w:w="952"/>
        <w:gridCol w:w="1372"/>
        <w:gridCol w:w="1176"/>
      </w:tblGrid>
      <w:tr w:rsidR="00BD3BD5" w:rsidRPr="001B5949" w:rsidTr="004E4412">
        <w:trPr>
          <w:trHeight w:val="262"/>
        </w:trPr>
        <w:tc>
          <w:tcPr>
            <w:tcW w:w="2324" w:type="dxa"/>
            <w:vMerge w:val="restart"/>
            <w:vAlign w:val="center"/>
          </w:tcPr>
          <w:p w:rsidR="00BD3BD5" w:rsidRPr="001B5949" w:rsidRDefault="004E4412" w:rsidP="004E4412">
            <w:pPr>
              <w:jc w:val="center"/>
              <w:rPr>
                <w:rFonts w:ascii="Times New Roman" w:hAnsi="Times New Roman" w:cs="Times New Roman"/>
                <w:sz w:val="24"/>
                <w:szCs w:val="24"/>
              </w:rPr>
            </w:pPr>
            <w:r w:rsidRPr="001B5949">
              <w:rPr>
                <w:rFonts w:ascii="Times New Roman" w:hAnsi="Times New Roman" w:cs="Times New Roman"/>
                <w:sz w:val="24"/>
                <w:szCs w:val="24"/>
              </w:rPr>
              <w:t>Станция</w:t>
            </w:r>
          </w:p>
        </w:tc>
        <w:tc>
          <w:tcPr>
            <w:tcW w:w="3723" w:type="dxa"/>
            <w:gridSpan w:val="3"/>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Көктемнің басталуы (сәуір)</w:t>
            </w:r>
          </w:p>
        </w:tc>
        <w:tc>
          <w:tcPr>
            <w:tcW w:w="3500" w:type="dxa"/>
            <w:gridSpan w:val="3"/>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Жазалды (мамыр)</w:t>
            </w:r>
          </w:p>
        </w:tc>
      </w:tr>
      <w:tr w:rsidR="00BD3BD5" w:rsidRPr="001B5949" w:rsidTr="004E4412">
        <w:trPr>
          <w:trHeight w:val="342"/>
        </w:trPr>
        <w:tc>
          <w:tcPr>
            <w:tcW w:w="2324" w:type="dxa"/>
            <w:vMerge/>
            <w:vAlign w:val="center"/>
          </w:tcPr>
          <w:p w:rsidR="00BD3BD5" w:rsidRPr="001B5949" w:rsidRDefault="00BD3BD5" w:rsidP="004E4412">
            <w:pPr>
              <w:jc w:val="center"/>
              <w:rPr>
                <w:rFonts w:ascii="Times New Roman" w:hAnsi="Times New Roman" w:cs="Times New Roman"/>
                <w:sz w:val="24"/>
                <w:szCs w:val="24"/>
                <w:lang w:val="kk-KZ"/>
              </w:rPr>
            </w:pPr>
          </w:p>
        </w:tc>
        <w:tc>
          <w:tcPr>
            <w:tcW w:w="3723" w:type="dxa"/>
            <w:gridSpan w:val="3"/>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декадалар</w:t>
            </w:r>
          </w:p>
        </w:tc>
        <w:tc>
          <w:tcPr>
            <w:tcW w:w="3500" w:type="dxa"/>
            <w:gridSpan w:val="3"/>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декадалар</w:t>
            </w:r>
          </w:p>
        </w:tc>
      </w:tr>
      <w:tr w:rsidR="00BD3BD5" w:rsidRPr="001B5949" w:rsidTr="004E4412">
        <w:trPr>
          <w:trHeight w:val="202"/>
        </w:trPr>
        <w:tc>
          <w:tcPr>
            <w:tcW w:w="2324" w:type="dxa"/>
            <w:vMerge/>
            <w:vAlign w:val="center"/>
          </w:tcPr>
          <w:p w:rsidR="00BD3BD5" w:rsidRPr="001B5949" w:rsidRDefault="00BD3BD5" w:rsidP="004E4412">
            <w:pPr>
              <w:jc w:val="center"/>
              <w:rPr>
                <w:rFonts w:ascii="Times New Roman" w:hAnsi="Times New Roman" w:cs="Times New Roman"/>
                <w:sz w:val="24"/>
                <w:szCs w:val="24"/>
              </w:rPr>
            </w:pPr>
          </w:p>
        </w:tc>
        <w:tc>
          <w:tcPr>
            <w:tcW w:w="1134"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I</w:t>
            </w:r>
          </w:p>
        </w:tc>
        <w:tc>
          <w:tcPr>
            <w:tcW w:w="1176"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II</w:t>
            </w:r>
          </w:p>
        </w:tc>
        <w:tc>
          <w:tcPr>
            <w:tcW w:w="1413"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III</w:t>
            </w:r>
          </w:p>
        </w:tc>
        <w:tc>
          <w:tcPr>
            <w:tcW w:w="952"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I</w:t>
            </w:r>
          </w:p>
        </w:tc>
        <w:tc>
          <w:tcPr>
            <w:tcW w:w="1372"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II</w:t>
            </w:r>
          </w:p>
        </w:tc>
        <w:tc>
          <w:tcPr>
            <w:tcW w:w="1176"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III</w:t>
            </w:r>
          </w:p>
        </w:tc>
      </w:tr>
      <w:tr w:rsidR="00BD3BD5" w:rsidRPr="001B5949" w:rsidTr="004E4412">
        <w:tc>
          <w:tcPr>
            <w:tcW w:w="2324" w:type="dxa"/>
          </w:tcPr>
          <w:p w:rsidR="00BD3BD5" w:rsidRPr="001B5949" w:rsidRDefault="00BD3BD5"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Қырғызсай</w:t>
            </w:r>
          </w:p>
        </w:tc>
        <w:tc>
          <w:tcPr>
            <w:tcW w:w="1134"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13</w:t>
            </w:r>
          </w:p>
        </w:tc>
        <w:tc>
          <w:tcPr>
            <w:tcW w:w="1176"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16</w:t>
            </w:r>
          </w:p>
        </w:tc>
        <w:tc>
          <w:tcPr>
            <w:tcW w:w="1413"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19</w:t>
            </w:r>
          </w:p>
        </w:tc>
        <w:tc>
          <w:tcPr>
            <w:tcW w:w="952"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lang w:val="kk-KZ"/>
              </w:rPr>
              <w:t>16</w:t>
            </w:r>
          </w:p>
        </w:tc>
        <w:tc>
          <w:tcPr>
            <w:tcW w:w="1372" w:type="dxa"/>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20</w:t>
            </w:r>
          </w:p>
        </w:tc>
        <w:tc>
          <w:tcPr>
            <w:tcW w:w="1176" w:type="dxa"/>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20</w:t>
            </w:r>
          </w:p>
        </w:tc>
      </w:tr>
      <w:tr w:rsidR="00BD3BD5" w:rsidRPr="001B5949" w:rsidTr="004E4412">
        <w:tc>
          <w:tcPr>
            <w:tcW w:w="2324" w:type="dxa"/>
          </w:tcPr>
          <w:p w:rsidR="00BD3BD5" w:rsidRPr="001B5949" w:rsidRDefault="00BD3BD5" w:rsidP="001B5949">
            <w:pPr>
              <w:jc w:val="both"/>
              <w:rPr>
                <w:rFonts w:ascii="Times New Roman" w:hAnsi="Times New Roman" w:cs="Times New Roman"/>
                <w:sz w:val="24"/>
                <w:szCs w:val="24"/>
              </w:rPr>
            </w:pPr>
            <w:r w:rsidRPr="001B5949">
              <w:rPr>
                <w:rFonts w:ascii="Times New Roman" w:hAnsi="Times New Roman" w:cs="Times New Roman"/>
                <w:sz w:val="24"/>
                <w:szCs w:val="24"/>
              </w:rPr>
              <w:t>Кеген</w:t>
            </w:r>
          </w:p>
        </w:tc>
        <w:tc>
          <w:tcPr>
            <w:tcW w:w="1134" w:type="dxa"/>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8</w:t>
            </w:r>
          </w:p>
        </w:tc>
        <w:tc>
          <w:tcPr>
            <w:tcW w:w="1176" w:type="dxa"/>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13</w:t>
            </w:r>
          </w:p>
        </w:tc>
        <w:tc>
          <w:tcPr>
            <w:tcW w:w="1413" w:type="dxa"/>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13</w:t>
            </w:r>
          </w:p>
        </w:tc>
        <w:tc>
          <w:tcPr>
            <w:tcW w:w="952" w:type="dxa"/>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17</w:t>
            </w:r>
          </w:p>
        </w:tc>
        <w:tc>
          <w:tcPr>
            <w:tcW w:w="1372" w:type="dxa"/>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19</w:t>
            </w:r>
          </w:p>
        </w:tc>
        <w:tc>
          <w:tcPr>
            <w:tcW w:w="1176" w:type="dxa"/>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20</w:t>
            </w:r>
          </w:p>
        </w:tc>
      </w:tr>
      <w:tr w:rsidR="00BD3BD5" w:rsidRPr="00552865" w:rsidTr="004E4412">
        <w:tc>
          <w:tcPr>
            <w:tcW w:w="2324" w:type="dxa"/>
          </w:tcPr>
          <w:p w:rsidR="00BD3BD5" w:rsidRPr="00552865" w:rsidRDefault="00BD3BD5" w:rsidP="001B5949">
            <w:pPr>
              <w:jc w:val="both"/>
              <w:rPr>
                <w:rFonts w:ascii="Times New Roman" w:hAnsi="Times New Roman" w:cs="Times New Roman"/>
                <w:sz w:val="24"/>
                <w:szCs w:val="24"/>
              </w:rPr>
            </w:pPr>
            <w:r w:rsidRPr="00552865">
              <w:rPr>
                <w:rFonts w:ascii="Times New Roman" w:hAnsi="Times New Roman" w:cs="Times New Roman"/>
                <w:sz w:val="24"/>
                <w:szCs w:val="24"/>
              </w:rPr>
              <w:t>Нарын</w:t>
            </w:r>
            <w:r w:rsidRPr="00552865">
              <w:rPr>
                <w:rFonts w:ascii="Times New Roman" w:hAnsi="Times New Roman" w:cs="Times New Roman"/>
                <w:sz w:val="24"/>
                <w:szCs w:val="24"/>
                <w:lang w:val="kk-KZ"/>
              </w:rPr>
              <w:t>қ</w:t>
            </w:r>
            <w:r w:rsidRPr="00552865">
              <w:rPr>
                <w:rFonts w:ascii="Times New Roman" w:hAnsi="Times New Roman" w:cs="Times New Roman"/>
                <w:sz w:val="24"/>
                <w:szCs w:val="24"/>
              </w:rPr>
              <w:t>ол</w:t>
            </w:r>
          </w:p>
        </w:tc>
        <w:tc>
          <w:tcPr>
            <w:tcW w:w="1134" w:type="dxa"/>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9</w:t>
            </w:r>
          </w:p>
        </w:tc>
        <w:tc>
          <w:tcPr>
            <w:tcW w:w="1176" w:type="dxa"/>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13</w:t>
            </w:r>
          </w:p>
        </w:tc>
        <w:tc>
          <w:tcPr>
            <w:tcW w:w="1413" w:type="dxa"/>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14</w:t>
            </w:r>
          </w:p>
        </w:tc>
        <w:tc>
          <w:tcPr>
            <w:tcW w:w="952" w:type="dxa"/>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17</w:t>
            </w:r>
          </w:p>
        </w:tc>
        <w:tc>
          <w:tcPr>
            <w:tcW w:w="1372" w:type="dxa"/>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19</w:t>
            </w:r>
          </w:p>
        </w:tc>
        <w:tc>
          <w:tcPr>
            <w:tcW w:w="1176" w:type="dxa"/>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21</w:t>
            </w:r>
          </w:p>
        </w:tc>
      </w:tr>
      <w:tr w:rsidR="001950B6" w:rsidRPr="00552865" w:rsidTr="004E4412">
        <w:tc>
          <w:tcPr>
            <w:tcW w:w="9547" w:type="dxa"/>
            <w:gridSpan w:val="7"/>
          </w:tcPr>
          <w:p w:rsidR="001950B6" w:rsidRPr="00552865" w:rsidRDefault="004E4412" w:rsidP="004E4412">
            <w:pPr>
              <w:ind w:firstLine="709"/>
              <w:jc w:val="both"/>
              <w:rPr>
                <w:rFonts w:ascii="Times New Roman" w:hAnsi="Times New Roman" w:cs="Times New Roman"/>
                <w:sz w:val="24"/>
                <w:szCs w:val="24"/>
                <w:lang w:val="kk-KZ"/>
              </w:rPr>
            </w:pPr>
            <w:r w:rsidRPr="00552865">
              <w:rPr>
                <w:rFonts w:ascii="Times New Roman" w:hAnsi="Times New Roman" w:cs="Times New Roman"/>
                <w:sz w:val="24"/>
                <w:szCs w:val="24"/>
                <w:lang w:val="kk-KZ"/>
              </w:rPr>
              <w:t>Ескерту – «Қазгидромет» РММ мәліметтері негізінде орындалды</w:t>
            </w:r>
          </w:p>
        </w:tc>
      </w:tr>
    </w:tbl>
    <w:p w:rsidR="00BD3BD5" w:rsidRPr="00552865" w:rsidRDefault="00BD3BD5" w:rsidP="001B5949">
      <w:pPr>
        <w:ind w:firstLine="709"/>
        <w:jc w:val="both"/>
        <w:rPr>
          <w:rFonts w:ascii="Times New Roman" w:eastAsia="Times New Roman" w:hAnsi="Times New Roman" w:cs="Times New Roman"/>
          <w:sz w:val="28"/>
          <w:szCs w:val="28"/>
          <w:lang w:val="kk-KZ" w:eastAsia="ru-RU"/>
        </w:rPr>
      </w:pPr>
    </w:p>
    <w:p w:rsidR="00BD3BD5" w:rsidRPr="00552865" w:rsidRDefault="00BD3BD5" w:rsidP="001B5949">
      <w:pPr>
        <w:jc w:val="both"/>
        <w:rPr>
          <w:rFonts w:ascii="Times New Roman" w:hAnsi="Times New Roman" w:cs="Times New Roman"/>
          <w:sz w:val="28"/>
          <w:szCs w:val="28"/>
          <w:lang w:val="kk-KZ"/>
        </w:rPr>
      </w:pPr>
      <w:r w:rsidRPr="00552865">
        <w:rPr>
          <w:rFonts w:ascii="Times New Roman" w:eastAsia="Times New Roman" w:hAnsi="Times New Roman" w:cs="Times New Roman"/>
          <w:sz w:val="28"/>
          <w:szCs w:val="28"/>
          <w:lang w:val="kk-KZ" w:eastAsia="ru-RU"/>
        </w:rPr>
        <w:t xml:space="preserve">Кесте </w:t>
      </w:r>
      <w:r w:rsidR="002A7CBC" w:rsidRPr="00552865">
        <w:rPr>
          <w:rFonts w:ascii="Times New Roman" w:eastAsia="Times New Roman" w:hAnsi="Times New Roman" w:cs="Times New Roman"/>
          <w:sz w:val="28"/>
          <w:szCs w:val="28"/>
          <w:lang w:val="kk-KZ" w:eastAsia="ru-RU"/>
        </w:rPr>
        <w:t>56</w:t>
      </w:r>
      <w:r w:rsidRPr="00552865">
        <w:rPr>
          <w:rFonts w:ascii="Times New Roman" w:eastAsia="Times New Roman" w:hAnsi="Times New Roman" w:cs="Times New Roman"/>
          <w:sz w:val="28"/>
          <w:szCs w:val="28"/>
          <w:lang w:val="kk-KZ" w:eastAsia="ru-RU"/>
        </w:rPr>
        <w:t xml:space="preserve"> </w:t>
      </w:r>
      <w:r w:rsidR="001950B6" w:rsidRPr="00552865">
        <w:rPr>
          <w:rFonts w:ascii="Times New Roman" w:eastAsia="Times New Roman" w:hAnsi="Times New Roman" w:cs="Times New Roman"/>
          <w:sz w:val="28"/>
          <w:szCs w:val="28"/>
          <w:lang w:val="kk-KZ" w:eastAsia="ru-RU"/>
        </w:rPr>
        <w:t xml:space="preserve">– </w:t>
      </w:r>
      <w:r w:rsidR="00314DBF">
        <w:rPr>
          <w:rFonts w:ascii="Times New Roman" w:eastAsia="Times New Roman" w:hAnsi="Times New Roman" w:cs="Times New Roman"/>
          <w:sz w:val="28"/>
          <w:szCs w:val="28"/>
          <w:lang w:val="kk-KZ" w:eastAsia="ru-RU"/>
        </w:rPr>
        <w:t>Шарын</w:t>
      </w:r>
      <w:r w:rsidRPr="00552865">
        <w:rPr>
          <w:rFonts w:ascii="Times New Roman" w:eastAsia="Times New Roman" w:hAnsi="Times New Roman" w:cs="Times New Roman"/>
          <w:sz w:val="28"/>
          <w:szCs w:val="28"/>
          <w:lang w:val="kk-KZ" w:eastAsia="ru-RU"/>
        </w:rPr>
        <w:t xml:space="preserve"> өзені алабындағы ЖЦВК-нің </w:t>
      </w:r>
      <w:r w:rsidRPr="00552865">
        <w:rPr>
          <w:rFonts w:ascii="Times New Roman" w:hAnsi="Times New Roman" w:cs="Times New Roman"/>
          <w:sz w:val="28"/>
          <w:szCs w:val="28"/>
          <w:lang w:val="kk-KZ"/>
        </w:rPr>
        <w:t>қоңыржай-жылы, қоңыржай-ыстық</w:t>
      </w:r>
      <w:r w:rsidRPr="00552865">
        <w:rPr>
          <w:rFonts w:ascii="Times New Roman" w:eastAsia="Times New Roman" w:hAnsi="Times New Roman" w:cs="Times New Roman"/>
          <w:sz w:val="28"/>
          <w:szCs w:val="28"/>
          <w:lang w:val="kk-KZ" w:eastAsia="ru-RU"/>
        </w:rPr>
        <w:t xml:space="preserve">, </w:t>
      </w:r>
      <w:r w:rsidRPr="00552865">
        <w:rPr>
          <w:rFonts w:ascii="Times New Roman" w:hAnsi="Times New Roman" w:cs="Times New Roman"/>
          <w:sz w:val="28"/>
          <w:szCs w:val="28"/>
          <w:lang w:val="kk-KZ"/>
        </w:rPr>
        <w:t xml:space="preserve">жаздың баяулауы </w:t>
      </w:r>
      <w:r w:rsidRPr="00552865">
        <w:rPr>
          <w:rFonts w:ascii="Times New Roman" w:eastAsia="Times New Roman" w:hAnsi="Times New Roman" w:cs="Times New Roman"/>
          <w:sz w:val="28"/>
          <w:szCs w:val="28"/>
          <w:lang w:val="kk-KZ" w:eastAsia="ru-RU"/>
        </w:rPr>
        <w:t>фазаларының орташа декадалық жауын-шашын мөлшері</w:t>
      </w:r>
      <w:r w:rsidRPr="00552865">
        <w:rPr>
          <w:rFonts w:ascii="Times New Roman" w:hAnsi="Times New Roman" w:cs="Times New Roman"/>
          <w:sz w:val="28"/>
          <w:szCs w:val="28"/>
          <w:lang w:val="kk-KZ"/>
        </w:rPr>
        <w:t xml:space="preserve">, мм </w:t>
      </w:r>
    </w:p>
    <w:p w:rsidR="00B6527C" w:rsidRPr="00552865" w:rsidRDefault="00B6527C" w:rsidP="001B5949">
      <w:pPr>
        <w:jc w:val="both"/>
        <w:rPr>
          <w:rFonts w:ascii="Times New Roman" w:hAnsi="Times New Roman" w:cs="Times New Roman"/>
          <w:sz w:val="16"/>
          <w:szCs w:val="16"/>
          <w:lang w:val="kk-KZ"/>
        </w:rPr>
      </w:pPr>
    </w:p>
    <w:tbl>
      <w:tblPr>
        <w:tblStyle w:val="ac"/>
        <w:tblW w:w="9589" w:type="dxa"/>
        <w:tblInd w:w="150" w:type="dxa"/>
        <w:tblLook w:val="04A0" w:firstRow="1" w:lastRow="0" w:firstColumn="1" w:lastColumn="0" w:noHBand="0" w:noVBand="1"/>
      </w:tblPr>
      <w:tblGrid>
        <w:gridCol w:w="1511"/>
        <w:gridCol w:w="879"/>
        <w:gridCol w:w="712"/>
        <w:gridCol w:w="949"/>
        <w:gridCol w:w="807"/>
        <w:gridCol w:w="951"/>
        <w:gridCol w:w="961"/>
        <w:gridCol w:w="1241"/>
        <w:gridCol w:w="754"/>
        <w:gridCol w:w="824"/>
      </w:tblGrid>
      <w:tr w:rsidR="00BD3BD5" w:rsidRPr="00552865" w:rsidTr="004E4412">
        <w:trPr>
          <w:trHeight w:val="262"/>
        </w:trPr>
        <w:tc>
          <w:tcPr>
            <w:tcW w:w="1511" w:type="dxa"/>
            <w:vMerge w:val="restart"/>
            <w:vAlign w:val="center"/>
          </w:tcPr>
          <w:p w:rsidR="00BD3BD5" w:rsidRPr="00552865" w:rsidRDefault="004E4412" w:rsidP="004E4412">
            <w:pPr>
              <w:jc w:val="center"/>
              <w:rPr>
                <w:rFonts w:ascii="Times New Roman" w:hAnsi="Times New Roman" w:cs="Times New Roman"/>
                <w:sz w:val="24"/>
                <w:szCs w:val="24"/>
              </w:rPr>
            </w:pPr>
            <w:r w:rsidRPr="00552865">
              <w:rPr>
                <w:rFonts w:ascii="Times New Roman" w:hAnsi="Times New Roman" w:cs="Times New Roman"/>
                <w:sz w:val="24"/>
                <w:szCs w:val="24"/>
              </w:rPr>
              <w:t>Станция</w:t>
            </w:r>
          </w:p>
        </w:tc>
        <w:tc>
          <w:tcPr>
            <w:tcW w:w="2540" w:type="dxa"/>
            <w:gridSpan w:val="3"/>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Қоңыржай жылы жаз</w:t>
            </w:r>
          </w:p>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(маусым)</w:t>
            </w:r>
          </w:p>
        </w:tc>
        <w:tc>
          <w:tcPr>
            <w:tcW w:w="2719" w:type="dxa"/>
            <w:gridSpan w:val="3"/>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Қоңыржай-ыстық жаз</w:t>
            </w:r>
          </w:p>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(шілде)</w:t>
            </w:r>
          </w:p>
        </w:tc>
        <w:tc>
          <w:tcPr>
            <w:tcW w:w="2819" w:type="dxa"/>
            <w:gridSpan w:val="3"/>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Жаздың баяулауы</w:t>
            </w:r>
          </w:p>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(тамыз)</w:t>
            </w:r>
          </w:p>
        </w:tc>
      </w:tr>
      <w:tr w:rsidR="00BD3BD5" w:rsidRPr="00552865" w:rsidTr="004E4412">
        <w:trPr>
          <w:trHeight w:val="342"/>
        </w:trPr>
        <w:tc>
          <w:tcPr>
            <w:tcW w:w="1511" w:type="dxa"/>
            <w:vMerge/>
            <w:vAlign w:val="center"/>
          </w:tcPr>
          <w:p w:rsidR="00BD3BD5" w:rsidRPr="00552865" w:rsidRDefault="00BD3BD5" w:rsidP="004E4412">
            <w:pPr>
              <w:jc w:val="center"/>
              <w:rPr>
                <w:rFonts w:ascii="Times New Roman" w:hAnsi="Times New Roman" w:cs="Times New Roman"/>
                <w:sz w:val="24"/>
                <w:szCs w:val="24"/>
              </w:rPr>
            </w:pPr>
          </w:p>
        </w:tc>
        <w:tc>
          <w:tcPr>
            <w:tcW w:w="2540" w:type="dxa"/>
            <w:gridSpan w:val="3"/>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декадалар</w:t>
            </w:r>
          </w:p>
        </w:tc>
        <w:tc>
          <w:tcPr>
            <w:tcW w:w="2719" w:type="dxa"/>
            <w:gridSpan w:val="3"/>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декадалар</w:t>
            </w:r>
          </w:p>
        </w:tc>
        <w:tc>
          <w:tcPr>
            <w:tcW w:w="2819" w:type="dxa"/>
            <w:gridSpan w:val="3"/>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декадалар</w:t>
            </w:r>
          </w:p>
        </w:tc>
      </w:tr>
      <w:tr w:rsidR="004E4412" w:rsidRPr="00552865" w:rsidTr="004E4412">
        <w:trPr>
          <w:trHeight w:val="202"/>
        </w:trPr>
        <w:tc>
          <w:tcPr>
            <w:tcW w:w="1511" w:type="dxa"/>
            <w:vMerge/>
            <w:vAlign w:val="center"/>
          </w:tcPr>
          <w:p w:rsidR="00BD3BD5" w:rsidRPr="00552865" w:rsidRDefault="00BD3BD5" w:rsidP="004E4412">
            <w:pPr>
              <w:jc w:val="center"/>
              <w:rPr>
                <w:rFonts w:ascii="Times New Roman" w:hAnsi="Times New Roman" w:cs="Times New Roman"/>
                <w:sz w:val="24"/>
                <w:szCs w:val="24"/>
              </w:rPr>
            </w:pPr>
          </w:p>
        </w:tc>
        <w:tc>
          <w:tcPr>
            <w:tcW w:w="879" w:type="dxa"/>
            <w:vAlign w:val="center"/>
          </w:tcPr>
          <w:p w:rsidR="00BD3BD5" w:rsidRPr="00552865" w:rsidRDefault="00BD3BD5" w:rsidP="004E4412">
            <w:pPr>
              <w:jc w:val="center"/>
              <w:rPr>
                <w:rFonts w:ascii="Times New Roman" w:hAnsi="Times New Roman" w:cs="Times New Roman"/>
                <w:sz w:val="24"/>
                <w:szCs w:val="24"/>
              </w:rPr>
            </w:pPr>
            <w:r w:rsidRPr="00552865">
              <w:rPr>
                <w:rFonts w:ascii="Times New Roman" w:hAnsi="Times New Roman" w:cs="Times New Roman"/>
                <w:sz w:val="24"/>
                <w:szCs w:val="24"/>
              </w:rPr>
              <w:t>I</w:t>
            </w:r>
          </w:p>
        </w:tc>
        <w:tc>
          <w:tcPr>
            <w:tcW w:w="712" w:type="dxa"/>
            <w:vAlign w:val="center"/>
          </w:tcPr>
          <w:p w:rsidR="00BD3BD5" w:rsidRPr="00552865" w:rsidRDefault="00BD3BD5" w:rsidP="004E4412">
            <w:pPr>
              <w:jc w:val="center"/>
              <w:rPr>
                <w:rFonts w:ascii="Times New Roman" w:hAnsi="Times New Roman" w:cs="Times New Roman"/>
                <w:sz w:val="24"/>
                <w:szCs w:val="24"/>
              </w:rPr>
            </w:pPr>
            <w:r w:rsidRPr="00552865">
              <w:rPr>
                <w:rFonts w:ascii="Times New Roman" w:hAnsi="Times New Roman" w:cs="Times New Roman"/>
                <w:sz w:val="24"/>
                <w:szCs w:val="24"/>
              </w:rPr>
              <w:t>II</w:t>
            </w:r>
          </w:p>
        </w:tc>
        <w:tc>
          <w:tcPr>
            <w:tcW w:w="949" w:type="dxa"/>
            <w:vAlign w:val="center"/>
          </w:tcPr>
          <w:p w:rsidR="00BD3BD5" w:rsidRPr="00552865" w:rsidRDefault="00BD3BD5" w:rsidP="004E4412">
            <w:pPr>
              <w:jc w:val="center"/>
              <w:rPr>
                <w:rFonts w:ascii="Times New Roman" w:hAnsi="Times New Roman" w:cs="Times New Roman"/>
                <w:sz w:val="24"/>
                <w:szCs w:val="24"/>
              </w:rPr>
            </w:pPr>
            <w:r w:rsidRPr="00552865">
              <w:rPr>
                <w:rFonts w:ascii="Times New Roman" w:hAnsi="Times New Roman" w:cs="Times New Roman"/>
                <w:sz w:val="24"/>
                <w:szCs w:val="24"/>
              </w:rPr>
              <w:t>III</w:t>
            </w:r>
          </w:p>
        </w:tc>
        <w:tc>
          <w:tcPr>
            <w:tcW w:w="807" w:type="dxa"/>
            <w:vAlign w:val="center"/>
          </w:tcPr>
          <w:p w:rsidR="00BD3BD5" w:rsidRPr="00552865" w:rsidRDefault="00BD3BD5" w:rsidP="004E4412">
            <w:pPr>
              <w:jc w:val="center"/>
              <w:rPr>
                <w:rFonts w:ascii="Times New Roman" w:hAnsi="Times New Roman" w:cs="Times New Roman"/>
                <w:sz w:val="24"/>
                <w:szCs w:val="24"/>
              </w:rPr>
            </w:pPr>
            <w:r w:rsidRPr="00552865">
              <w:rPr>
                <w:rFonts w:ascii="Times New Roman" w:hAnsi="Times New Roman" w:cs="Times New Roman"/>
                <w:sz w:val="24"/>
                <w:szCs w:val="24"/>
              </w:rPr>
              <w:t>I</w:t>
            </w:r>
          </w:p>
        </w:tc>
        <w:tc>
          <w:tcPr>
            <w:tcW w:w="951" w:type="dxa"/>
            <w:vAlign w:val="center"/>
          </w:tcPr>
          <w:p w:rsidR="00BD3BD5" w:rsidRPr="00552865" w:rsidRDefault="00BD3BD5" w:rsidP="004E4412">
            <w:pPr>
              <w:jc w:val="center"/>
              <w:rPr>
                <w:rFonts w:ascii="Times New Roman" w:hAnsi="Times New Roman" w:cs="Times New Roman"/>
                <w:sz w:val="24"/>
                <w:szCs w:val="24"/>
              </w:rPr>
            </w:pPr>
            <w:r w:rsidRPr="00552865">
              <w:rPr>
                <w:rFonts w:ascii="Times New Roman" w:hAnsi="Times New Roman" w:cs="Times New Roman"/>
                <w:sz w:val="24"/>
                <w:szCs w:val="24"/>
              </w:rPr>
              <w:t>II</w:t>
            </w:r>
          </w:p>
        </w:tc>
        <w:tc>
          <w:tcPr>
            <w:tcW w:w="961" w:type="dxa"/>
            <w:vAlign w:val="center"/>
          </w:tcPr>
          <w:p w:rsidR="00BD3BD5" w:rsidRPr="00552865" w:rsidRDefault="00BD3BD5" w:rsidP="004E4412">
            <w:pPr>
              <w:jc w:val="center"/>
              <w:rPr>
                <w:rFonts w:ascii="Times New Roman" w:hAnsi="Times New Roman" w:cs="Times New Roman"/>
                <w:sz w:val="24"/>
                <w:szCs w:val="24"/>
              </w:rPr>
            </w:pPr>
            <w:r w:rsidRPr="00552865">
              <w:rPr>
                <w:rFonts w:ascii="Times New Roman" w:hAnsi="Times New Roman" w:cs="Times New Roman"/>
                <w:sz w:val="24"/>
                <w:szCs w:val="24"/>
              </w:rPr>
              <w:t>III</w:t>
            </w:r>
          </w:p>
        </w:tc>
        <w:tc>
          <w:tcPr>
            <w:tcW w:w="1241" w:type="dxa"/>
            <w:vAlign w:val="center"/>
          </w:tcPr>
          <w:p w:rsidR="00BD3BD5" w:rsidRPr="00552865" w:rsidRDefault="00BD3BD5" w:rsidP="004E4412">
            <w:pPr>
              <w:jc w:val="center"/>
              <w:rPr>
                <w:rFonts w:ascii="Times New Roman" w:hAnsi="Times New Roman" w:cs="Times New Roman"/>
                <w:sz w:val="24"/>
                <w:szCs w:val="24"/>
              </w:rPr>
            </w:pPr>
            <w:r w:rsidRPr="00552865">
              <w:rPr>
                <w:rFonts w:ascii="Times New Roman" w:hAnsi="Times New Roman" w:cs="Times New Roman"/>
                <w:sz w:val="24"/>
                <w:szCs w:val="24"/>
              </w:rPr>
              <w:t>I</w:t>
            </w:r>
          </w:p>
        </w:tc>
        <w:tc>
          <w:tcPr>
            <w:tcW w:w="754" w:type="dxa"/>
            <w:vAlign w:val="center"/>
          </w:tcPr>
          <w:p w:rsidR="00BD3BD5" w:rsidRPr="00552865" w:rsidRDefault="00BD3BD5" w:rsidP="004E4412">
            <w:pPr>
              <w:jc w:val="center"/>
              <w:rPr>
                <w:rFonts w:ascii="Times New Roman" w:hAnsi="Times New Roman" w:cs="Times New Roman"/>
                <w:sz w:val="24"/>
                <w:szCs w:val="24"/>
              </w:rPr>
            </w:pPr>
            <w:r w:rsidRPr="00552865">
              <w:rPr>
                <w:rFonts w:ascii="Times New Roman" w:hAnsi="Times New Roman" w:cs="Times New Roman"/>
                <w:sz w:val="24"/>
                <w:szCs w:val="24"/>
              </w:rPr>
              <w:t>II</w:t>
            </w:r>
          </w:p>
        </w:tc>
        <w:tc>
          <w:tcPr>
            <w:tcW w:w="824" w:type="dxa"/>
            <w:vAlign w:val="center"/>
          </w:tcPr>
          <w:p w:rsidR="00BD3BD5" w:rsidRPr="00552865" w:rsidRDefault="00BD3BD5" w:rsidP="004E4412">
            <w:pPr>
              <w:jc w:val="center"/>
              <w:rPr>
                <w:rFonts w:ascii="Times New Roman" w:hAnsi="Times New Roman" w:cs="Times New Roman"/>
                <w:sz w:val="24"/>
                <w:szCs w:val="24"/>
              </w:rPr>
            </w:pPr>
            <w:r w:rsidRPr="00552865">
              <w:rPr>
                <w:rFonts w:ascii="Times New Roman" w:hAnsi="Times New Roman" w:cs="Times New Roman"/>
                <w:sz w:val="24"/>
                <w:szCs w:val="24"/>
              </w:rPr>
              <w:t>III</w:t>
            </w:r>
          </w:p>
        </w:tc>
      </w:tr>
      <w:tr w:rsidR="004E4412" w:rsidRPr="00552865" w:rsidTr="004E4412">
        <w:tc>
          <w:tcPr>
            <w:tcW w:w="1511" w:type="dxa"/>
          </w:tcPr>
          <w:p w:rsidR="00BD3BD5" w:rsidRPr="00552865" w:rsidRDefault="00BD3BD5" w:rsidP="001B5949">
            <w:pPr>
              <w:jc w:val="both"/>
              <w:rPr>
                <w:rFonts w:ascii="Times New Roman" w:hAnsi="Times New Roman" w:cs="Times New Roman"/>
                <w:sz w:val="24"/>
                <w:szCs w:val="24"/>
                <w:lang w:val="kk-KZ"/>
              </w:rPr>
            </w:pPr>
            <w:r w:rsidRPr="00552865">
              <w:rPr>
                <w:rFonts w:ascii="Times New Roman" w:hAnsi="Times New Roman" w:cs="Times New Roman"/>
                <w:sz w:val="24"/>
                <w:szCs w:val="24"/>
                <w:lang w:val="kk-KZ"/>
              </w:rPr>
              <w:t>Қырғызсай</w:t>
            </w:r>
          </w:p>
        </w:tc>
        <w:tc>
          <w:tcPr>
            <w:tcW w:w="879" w:type="dxa"/>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19</w:t>
            </w:r>
          </w:p>
        </w:tc>
        <w:tc>
          <w:tcPr>
            <w:tcW w:w="712" w:type="dxa"/>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18</w:t>
            </w:r>
          </w:p>
        </w:tc>
        <w:tc>
          <w:tcPr>
            <w:tcW w:w="949" w:type="dxa"/>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14</w:t>
            </w:r>
          </w:p>
        </w:tc>
        <w:tc>
          <w:tcPr>
            <w:tcW w:w="807" w:type="dxa"/>
            <w:vAlign w:val="center"/>
          </w:tcPr>
          <w:p w:rsidR="00BD3BD5" w:rsidRPr="00552865" w:rsidRDefault="00BD3BD5" w:rsidP="004E4412">
            <w:pPr>
              <w:jc w:val="center"/>
              <w:rPr>
                <w:rFonts w:ascii="Times New Roman" w:hAnsi="Times New Roman" w:cs="Times New Roman"/>
                <w:sz w:val="24"/>
                <w:szCs w:val="24"/>
              </w:rPr>
            </w:pPr>
            <w:r w:rsidRPr="00552865">
              <w:rPr>
                <w:rFonts w:ascii="Times New Roman" w:hAnsi="Times New Roman" w:cs="Times New Roman"/>
                <w:sz w:val="24"/>
                <w:szCs w:val="24"/>
              </w:rPr>
              <w:t>15</w:t>
            </w:r>
          </w:p>
        </w:tc>
        <w:tc>
          <w:tcPr>
            <w:tcW w:w="951" w:type="dxa"/>
            <w:vAlign w:val="center"/>
          </w:tcPr>
          <w:p w:rsidR="00BD3BD5" w:rsidRPr="00552865" w:rsidRDefault="00BD3BD5" w:rsidP="004E4412">
            <w:pPr>
              <w:jc w:val="center"/>
              <w:rPr>
                <w:rFonts w:ascii="Times New Roman" w:hAnsi="Times New Roman" w:cs="Times New Roman"/>
                <w:sz w:val="24"/>
                <w:szCs w:val="24"/>
              </w:rPr>
            </w:pPr>
            <w:r w:rsidRPr="00552865">
              <w:rPr>
                <w:rFonts w:ascii="Times New Roman" w:hAnsi="Times New Roman" w:cs="Times New Roman"/>
                <w:sz w:val="24"/>
                <w:szCs w:val="24"/>
              </w:rPr>
              <w:t>16</w:t>
            </w:r>
          </w:p>
        </w:tc>
        <w:tc>
          <w:tcPr>
            <w:tcW w:w="961" w:type="dxa"/>
            <w:vAlign w:val="center"/>
          </w:tcPr>
          <w:p w:rsidR="00BD3BD5" w:rsidRPr="00552865" w:rsidRDefault="00BD3BD5" w:rsidP="004E4412">
            <w:pPr>
              <w:jc w:val="center"/>
              <w:rPr>
                <w:rFonts w:ascii="Times New Roman" w:hAnsi="Times New Roman" w:cs="Times New Roman"/>
                <w:sz w:val="24"/>
                <w:szCs w:val="24"/>
              </w:rPr>
            </w:pPr>
            <w:r w:rsidRPr="00552865">
              <w:rPr>
                <w:rFonts w:ascii="Times New Roman" w:hAnsi="Times New Roman" w:cs="Times New Roman"/>
                <w:sz w:val="24"/>
                <w:szCs w:val="24"/>
              </w:rPr>
              <w:t>12</w:t>
            </w:r>
          </w:p>
        </w:tc>
        <w:tc>
          <w:tcPr>
            <w:tcW w:w="1241" w:type="dxa"/>
            <w:vAlign w:val="center"/>
          </w:tcPr>
          <w:p w:rsidR="00BD3BD5" w:rsidRPr="00552865" w:rsidRDefault="00BD3BD5" w:rsidP="004E4412">
            <w:pPr>
              <w:jc w:val="center"/>
              <w:rPr>
                <w:rFonts w:ascii="Times New Roman" w:hAnsi="Times New Roman" w:cs="Times New Roman"/>
                <w:sz w:val="24"/>
                <w:szCs w:val="24"/>
              </w:rPr>
            </w:pPr>
            <w:r w:rsidRPr="00552865">
              <w:rPr>
                <w:rFonts w:ascii="Times New Roman" w:hAnsi="Times New Roman" w:cs="Times New Roman"/>
                <w:sz w:val="24"/>
                <w:szCs w:val="24"/>
              </w:rPr>
              <w:t>10</w:t>
            </w:r>
          </w:p>
        </w:tc>
        <w:tc>
          <w:tcPr>
            <w:tcW w:w="754" w:type="dxa"/>
            <w:vAlign w:val="center"/>
          </w:tcPr>
          <w:p w:rsidR="00BD3BD5" w:rsidRPr="00552865" w:rsidRDefault="00BD3BD5" w:rsidP="004E4412">
            <w:pPr>
              <w:jc w:val="center"/>
              <w:rPr>
                <w:rFonts w:ascii="Times New Roman" w:hAnsi="Times New Roman" w:cs="Times New Roman"/>
                <w:sz w:val="24"/>
                <w:szCs w:val="24"/>
              </w:rPr>
            </w:pPr>
            <w:r w:rsidRPr="00552865">
              <w:rPr>
                <w:rFonts w:ascii="Times New Roman" w:hAnsi="Times New Roman" w:cs="Times New Roman"/>
                <w:sz w:val="24"/>
                <w:szCs w:val="24"/>
              </w:rPr>
              <w:t>8</w:t>
            </w:r>
          </w:p>
        </w:tc>
        <w:tc>
          <w:tcPr>
            <w:tcW w:w="824" w:type="dxa"/>
            <w:vAlign w:val="center"/>
          </w:tcPr>
          <w:p w:rsidR="00BD3BD5" w:rsidRPr="00552865" w:rsidRDefault="00BD3BD5" w:rsidP="004E4412">
            <w:pPr>
              <w:jc w:val="center"/>
              <w:rPr>
                <w:rFonts w:ascii="Times New Roman" w:hAnsi="Times New Roman" w:cs="Times New Roman"/>
                <w:sz w:val="24"/>
                <w:szCs w:val="24"/>
              </w:rPr>
            </w:pPr>
            <w:r w:rsidRPr="00552865">
              <w:rPr>
                <w:rFonts w:ascii="Times New Roman" w:hAnsi="Times New Roman" w:cs="Times New Roman"/>
                <w:sz w:val="24"/>
                <w:szCs w:val="24"/>
              </w:rPr>
              <w:t>9</w:t>
            </w:r>
          </w:p>
        </w:tc>
      </w:tr>
      <w:tr w:rsidR="004E4412" w:rsidRPr="00552865" w:rsidTr="004E4412">
        <w:tc>
          <w:tcPr>
            <w:tcW w:w="1511" w:type="dxa"/>
          </w:tcPr>
          <w:p w:rsidR="00BD3BD5" w:rsidRPr="00552865" w:rsidRDefault="00BD3BD5" w:rsidP="001B5949">
            <w:pPr>
              <w:jc w:val="both"/>
              <w:rPr>
                <w:rFonts w:ascii="Times New Roman" w:hAnsi="Times New Roman" w:cs="Times New Roman"/>
                <w:sz w:val="24"/>
                <w:szCs w:val="24"/>
              </w:rPr>
            </w:pPr>
            <w:r w:rsidRPr="00552865">
              <w:rPr>
                <w:rFonts w:ascii="Times New Roman" w:hAnsi="Times New Roman" w:cs="Times New Roman"/>
                <w:sz w:val="24"/>
                <w:szCs w:val="24"/>
              </w:rPr>
              <w:t>Кеген</w:t>
            </w:r>
          </w:p>
        </w:tc>
        <w:tc>
          <w:tcPr>
            <w:tcW w:w="879" w:type="dxa"/>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24</w:t>
            </w:r>
          </w:p>
        </w:tc>
        <w:tc>
          <w:tcPr>
            <w:tcW w:w="712" w:type="dxa"/>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22</w:t>
            </w:r>
          </w:p>
        </w:tc>
        <w:tc>
          <w:tcPr>
            <w:tcW w:w="949" w:type="dxa"/>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21</w:t>
            </w:r>
          </w:p>
        </w:tc>
        <w:tc>
          <w:tcPr>
            <w:tcW w:w="807" w:type="dxa"/>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24</w:t>
            </w:r>
          </w:p>
        </w:tc>
        <w:tc>
          <w:tcPr>
            <w:tcW w:w="951" w:type="dxa"/>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25</w:t>
            </w:r>
          </w:p>
        </w:tc>
        <w:tc>
          <w:tcPr>
            <w:tcW w:w="961" w:type="dxa"/>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17</w:t>
            </w:r>
          </w:p>
        </w:tc>
        <w:tc>
          <w:tcPr>
            <w:tcW w:w="1241" w:type="dxa"/>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16</w:t>
            </w:r>
          </w:p>
        </w:tc>
        <w:tc>
          <w:tcPr>
            <w:tcW w:w="754" w:type="dxa"/>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15</w:t>
            </w:r>
          </w:p>
        </w:tc>
        <w:tc>
          <w:tcPr>
            <w:tcW w:w="824" w:type="dxa"/>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15</w:t>
            </w:r>
          </w:p>
        </w:tc>
      </w:tr>
      <w:tr w:rsidR="004E4412" w:rsidRPr="00552865" w:rsidTr="004E4412">
        <w:tc>
          <w:tcPr>
            <w:tcW w:w="1511" w:type="dxa"/>
          </w:tcPr>
          <w:p w:rsidR="00BD3BD5" w:rsidRPr="00552865" w:rsidRDefault="00BD3BD5" w:rsidP="001B5949">
            <w:pPr>
              <w:jc w:val="both"/>
              <w:rPr>
                <w:rFonts w:ascii="Times New Roman" w:hAnsi="Times New Roman" w:cs="Times New Roman"/>
                <w:sz w:val="24"/>
                <w:szCs w:val="24"/>
              </w:rPr>
            </w:pPr>
            <w:r w:rsidRPr="00552865">
              <w:rPr>
                <w:rFonts w:ascii="Times New Roman" w:hAnsi="Times New Roman" w:cs="Times New Roman"/>
                <w:sz w:val="24"/>
                <w:szCs w:val="24"/>
              </w:rPr>
              <w:t>Нарын</w:t>
            </w:r>
            <w:r w:rsidRPr="00552865">
              <w:rPr>
                <w:rFonts w:ascii="Times New Roman" w:hAnsi="Times New Roman" w:cs="Times New Roman"/>
                <w:sz w:val="24"/>
                <w:szCs w:val="24"/>
                <w:lang w:val="kk-KZ"/>
              </w:rPr>
              <w:t>қ</w:t>
            </w:r>
            <w:r w:rsidRPr="00552865">
              <w:rPr>
                <w:rFonts w:ascii="Times New Roman" w:hAnsi="Times New Roman" w:cs="Times New Roman"/>
                <w:sz w:val="24"/>
                <w:szCs w:val="24"/>
              </w:rPr>
              <w:t>ол</w:t>
            </w:r>
          </w:p>
        </w:tc>
        <w:tc>
          <w:tcPr>
            <w:tcW w:w="879" w:type="dxa"/>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20</w:t>
            </w:r>
          </w:p>
        </w:tc>
        <w:tc>
          <w:tcPr>
            <w:tcW w:w="712" w:type="dxa"/>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19</w:t>
            </w:r>
          </w:p>
        </w:tc>
        <w:tc>
          <w:tcPr>
            <w:tcW w:w="949" w:type="dxa"/>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21</w:t>
            </w:r>
          </w:p>
        </w:tc>
        <w:tc>
          <w:tcPr>
            <w:tcW w:w="807" w:type="dxa"/>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23</w:t>
            </w:r>
          </w:p>
        </w:tc>
        <w:tc>
          <w:tcPr>
            <w:tcW w:w="951" w:type="dxa"/>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19</w:t>
            </w:r>
          </w:p>
        </w:tc>
        <w:tc>
          <w:tcPr>
            <w:tcW w:w="961" w:type="dxa"/>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16</w:t>
            </w:r>
          </w:p>
        </w:tc>
        <w:tc>
          <w:tcPr>
            <w:tcW w:w="1241" w:type="dxa"/>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17</w:t>
            </w:r>
          </w:p>
        </w:tc>
        <w:tc>
          <w:tcPr>
            <w:tcW w:w="754" w:type="dxa"/>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14</w:t>
            </w:r>
          </w:p>
        </w:tc>
        <w:tc>
          <w:tcPr>
            <w:tcW w:w="824" w:type="dxa"/>
            <w:vAlign w:val="center"/>
          </w:tcPr>
          <w:p w:rsidR="00BD3BD5" w:rsidRPr="00552865" w:rsidRDefault="00BD3BD5" w:rsidP="004E4412">
            <w:pPr>
              <w:jc w:val="center"/>
              <w:rPr>
                <w:rFonts w:ascii="Times New Roman" w:hAnsi="Times New Roman" w:cs="Times New Roman"/>
                <w:sz w:val="24"/>
                <w:szCs w:val="24"/>
                <w:lang w:val="kk-KZ"/>
              </w:rPr>
            </w:pPr>
            <w:r w:rsidRPr="00552865">
              <w:rPr>
                <w:rFonts w:ascii="Times New Roman" w:hAnsi="Times New Roman" w:cs="Times New Roman"/>
                <w:sz w:val="24"/>
                <w:szCs w:val="24"/>
                <w:lang w:val="kk-KZ"/>
              </w:rPr>
              <w:t>15</w:t>
            </w:r>
          </w:p>
        </w:tc>
      </w:tr>
      <w:tr w:rsidR="001950B6" w:rsidRPr="00552865" w:rsidTr="004E4412">
        <w:tc>
          <w:tcPr>
            <w:tcW w:w="9589" w:type="dxa"/>
            <w:gridSpan w:val="10"/>
          </w:tcPr>
          <w:p w:rsidR="001950B6" w:rsidRPr="00552865" w:rsidRDefault="004E4412" w:rsidP="004E4412">
            <w:pPr>
              <w:ind w:firstLine="709"/>
              <w:jc w:val="both"/>
              <w:rPr>
                <w:rFonts w:ascii="Times New Roman" w:hAnsi="Times New Roman" w:cs="Times New Roman"/>
                <w:sz w:val="24"/>
                <w:szCs w:val="24"/>
                <w:lang w:val="kk-KZ"/>
              </w:rPr>
            </w:pPr>
            <w:r w:rsidRPr="00552865">
              <w:rPr>
                <w:rFonts w:ascii="Times New Roman" w:hAnsi="Times New Roman" w:cs="Times New Roman"/>
                <w:sz w:val="24"/>
                <w:szCs w:val="24"/>
                <w:lang w:val="kk-KZ"/>
              </w:rPr>
              <w:t>Ескерту – «Қазгидромет» РММ мәліметтері негізінде орындалды</w:t>
            </w:r>
          </w:p>
        </w:tc>
      </w:tr>
    </w:tbl>
    <w:p w:rsidR="004E4412" w:rsidRPr="00552865" w:rsidRDefault="004E4412" w:rsidP="009C25C8">
      <w:pPr>
        <w:jc w:val="both"/>
        <w:rPr>
          <w:rFonts w:ascii="Times New Roman" w:eastAsia="Times New Roman" w:hAnsi="Times New Roman" w:cs="Times New Roman"/>
          <w:sz w:val="28"/>
          <w:szCs w:val="28"/>
          <w:lang w:val="kk-KZ" w:eastAsia="ru-RU"/>
        </w:rPr>
      </w:pPr>
    </w:p>
    <w:p w:rsidR="004E4412" w:rsidRPr="00552865" w:rsidRDefault="004E4412" w:rsidP="009C25C8">
      <w:pPr>
        <w:jc w:val="both"/>
        <w:rPr>
          <w:rFonts w:ascii="Times New Roman" w:eastAsia="Times New Roman" w:hAnsi="Times New Roman" w:cs="Times New Roman"/>
          <w:sz w:val="28"/>
          <w:szCs w:val="28"/>
          <w:lang w:val="kk-KZ" w:eastAsia="ru-RU"/>
        </w:rPr>
      </w:pPr>
    </w:p>
    <w:p w:rsidR="004E4412" w:rsidRDefault="004E4412" w:rsidP="009C25C8">
      <w:pPr>
        <w:jc w:val="both"/>
        <w:rPr>
          <w:rFonts w:ascii="Times New Roman" w:eastAsia="Times New Roman" w:hAnsi="Times New Roman" w:cs="Times New Roman"/>
          <w:sz w:val="28"/>
          <w:szCs w:val="28"/>
          <w:lang w:val="kk-KZ" w:eastAsia="ru-RU"/>
        </w:rPr>
      </w:pPr>
    </w:p>
    <w:p w:rsidR="00BD3BD5" w:rsidRPr="001B5949" w:rsidRDefault="00BD3BD5" w:rsidP="009C25C8">
      <w:pPr>
        <w:jc w:val="both"/>
        <w:rPr>
          <w:rFonts w:ascii="Times New Roman" w:hAnsi="Times New Roman" w:cs="Times New Roman"/>
          <w:sz w:val="28"/>
          <w:szCs w:val="28"/>
          <w:lang w:val="kk-KZ"/>
        </w:rPr>
      </w:pPr>
      <w:r w:rsidRPr="001B5949">
        <w:rPr>
          <w:rFonts w:ascii="Times New Roman" w:eastAsia="Times New Roman" w:hAnsi="Times New Roman" w:cs="Times New Roman"/>
          <w:sz w:val="28"/>
          <w:szCs w:val="28"/>
          <w:lang w:val="kk-KZ" w:eastAsia="ru-RU"/>
        </w:rPr>
        <w:lastRenderedPageBreak/>
        <w:t xml:space="preserve">Кесте </w:t>
      </w:r>
      <w:r w:rsidR="002A7CBC" w:rsidRPr="001B5949">
        <w:rPr>
          <w:rFonts w:ascii="Times New Roman" w:eastAsia="Times New Roman" w:hAnsi="Times New Roman" w:cs="Times New Roman"/>
          <w:sz w:val="28"/>
          <w:szCs w:val="28"/>
          <w:lang w:val="kk-KZ" w:eastAsia="ru-RU"/>
        </w:rPr>
        <w:t>57</w:t>
      </w:r>
      <w:r w:rsidRPr="001B5949">
        <w:rPr>
          <w:rFonts w:ascii="Times New Roman" w:eastAsia="Times New Roman" w:hAnsi="Times New Roman" w:cs="Times New Roman"/>
          <w:sz w:val="28"/>
          <w:szCs w:val="28"/>
          <w:lang w:val="kk-KZ" w:eastAsia="ru-RU"/>
        </w:rPr>
        <w:t xml:space="preserve"> </w:t>
      </w:r>
      <w:r w:rsidR="001950B6">
        <w:rPr>
          <w:rFonts w:ascii="Times New Roman" w:eastAsia="Times New Roman" w:hAnsi="Times New Roman" w:cs="Times New Roman"/>
          <w:sz w:val="28"/>
          <w:szCs w:val="28"/>
          <w:lang w:val="kk-KZ" w:eastAsia="ru-RU"/>
        </w:rPr>
        <w:t xml:space="preserve">– </w:t>
      </w:r>
      <w:r w:rsidR="00314DBF">
        <w:rPr>
          <w:rFonts w:ascii="Times New Roman" w:eastAsia="Times New Roman" w:hAnsi="Times New Roman" w:cs="Times New Roman"/>
          <w:sz w:val="28"/>
          <w:szCs w:val="28"/>
          <w:lang w:val="kk-KZ" w:eastAsia="ru-RU"/>
        </w:rPr>
        <w:t>Шарын</w:t>
      </w:r>
      <w:r w:rsidRPr="001B5949">
        <w:rPr>
          <w:rFonts w:ascii="Times New Roman" w:eastAsia="Times New Roman" w:hAnsi="Times New Roman" w:cs="Times New Roman"/>
          <w:sz w:val="28"/>
          <w:szCs w:val="28"/>
          <w:lang w:val="kk-KZ" w:eastAsia="ru-RU"/>
        </w:rPr>
        <w:t xml:space="preserve"> өзені алабындағы ЖЦВК-нің </w:t>
      </w:r>
      <w:r w:rsidRPr="001B5949">
        <w:rPr>
          <w:rFonts w:ascii="Times New Roman" w:hAnsi="Times New Roman" w:cs="Times New Roman"/>
          <w:sz w:val="28"/>
          <w:szCs w:val="28"/>
          <w:lang w:val="kk-KZ"/>
        </w:rPr>
        <w:t xml:space="preserve">күздің түсуі, қоңыр күз </w:t>
      </w:r>
      <w:r w:rsidRPr="001B5949">
        <w:rPr>
          <w:rFonts w:ascii="Times New Roman" w:eastAsia="Times New Roman" w:hAnsi="Times New Roman" w:cs="Times New Roman"/>
          <w:sz w:val="28"/>
          <w:szCs w:val="28"/>
          <w:lang w:val="kk-KZ" w:eastAsia="ru-RU"/>
        </w:rPr>
        <w:t>фазаларының орташа декадалық жауын-шашынның мөлшері, мм</w:t>
      </w:r>
      <w:r w:rsidRPr="001B5949">
        <w:rPr>
          <w:rFonts w:ascii="Times New Roman" w:hAnsi="Times New Roman" w:cs="Times New Roman"/>
          <w:sz w:val="28"/>
          <w:szCs w:val="28"/>
          <w:lang w:val="kk-KZ"/>
        </w:rPr>
        <w:t xml:space="preserve"> </w:t>
      </w:r>
    </w:p>
    <w:p w:rsidR="00B6527C" w:rsidRPr="009C25C8" w:rsidRDefault="00B6527C" w:rsidP="001B5949">
      <w:pPr>
        <w:ind w:firstLine="709"/>
        <w:jc w:val="both"/>
        <w:rPr>
          <w:rFonts w:ascii="Times New Roman" w:hAnsi="Times New Roman" w:cs="Times New Roman"/>
          <w:sz w:val="16"/>
          <w:szCs w:val="16"/>
          <w:lang w:val="kk-KZ"/>
        </w:rPr>
      </w:pPr>
    </w:p>
    <w:tbl>
      <w:tblPr>
        <w:tblStyle w:val="ac"/>
        <w:tblW w:w="9589" w:type="dxa"/>
        <w:tblInd w:w="164" w:type="dxa"/>
        <w:tblLook w:val="04A0" w:firstRow="1" w:lastRow="0" w:firstColumn="1" w:lastColumn="0" w:noHBand="0" w:noVBand="1"/>
      </w:tblPr>
      <w:tblGrid>
        <w:gridCol w:w="1674"/>
        <w:gridCol w:w="1770"/>
        <w:gridCol w:w="1148"/>
        <w:gridCol w:w="1189"/>
        <w:gridCol w:w="1204"/>
        <w:gridCol w:w="1372"/>
        <w:gridCol w:w="1232"/>
      </w:tblGrid>
      <w:tr w:rsidR="00BD3BD5" w:rsidRPr="001B5949" w:rsidTr="004E4412">
        <w:trPr>
          <w:trHeight w:val="262"/>
        </w:trPr>
        <w:tc>
          <w:tcPr>
            <w:tcW w:w="1674" w:type="dxa"/>
            <w:vMerge w:val="restart"/>
            <w:vAlign w:val="center"/>
          </w:tcPr>
          <w:p w:rsidR="00BD3BD5" w:rsidRPr="001B5949" w:rsidRDefault="004E4412" w:rsidP="004E4412">
            <w:pPr>
              <w:jc w:val="center"/>
              <w:rPr>
                <w:rFonts w:ascii="Times New Roman" w:hAnsi="Times New Roman" w:cs="Times New Roman"/>
                <w:sz w:val="24"/>
                <w:szCs w:val="24"/>
              </w:rPr>
            </w:pPr>
            <w:r w:rsidRPr="001B5949">
              <w:rPr>
                <w:rFonts w:ascii="Times New Roman" w:hAnsi="Times New Roman" w:cs="Times New Roman"/>
                <w:sz w:val="24"/>
                <w:szCs w:val="24"/>
              </w:rPr>
              <w:t>Станция</w:t>
            </w:r>
          </w:p>
        </w:tc>
        <w:tc>
          <w:tcPr>
            <w:tcW w:w="4107" w:type="dxa"/>
            <w:gridSpan w:val="3"/>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Күздің түсуі (қыркүйек)</w:t>
            </w:r>
          </w:p>
        </w:tc>
        <w:tc>
          <w:tcPr>
            <w:tcW w:w="3808" w:type="dxa"/>
            <w:gridSpan w:val="3"/>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Қоңыр күз (қазан)</w:t>
            </w:r>
          </w:p>
        </w:tc>
      </w:tr>
      <w:tr w:rsidR="00BD3BD5" w:rsidRPr="001B5949" w:rsidTr="004E4412">
        <w:trPr>
          <w:trHeight w:val="342"/>
        </w:trPr>
        <w:tc>
          <w:tcPr>
            <w:tcW w:w="1674" w:type="dxa"/>
            <w:vMerge/>
            <w:vAlign w:val="center"/>
          </w:tcPr>
          <w:p w:rsidR="00BD3BD5" w:rsidRPr="001B5949" w:rsidRDefault="00BD3BD5" w:rsidP="004E4412">
            <w:pPr>
              <w:jc w:val="center"/>
              <w:rPr>
                <w:rFonts w:ascii="Times New Roman" w:hAnsi="Times New Roman" w:cs="Times New Roman"/>
                <w:sz w:val="24"/>
                <w:szCs w:val="24"/>
                <w:lang w:val="kk-KZ"/>
              </w:rPr>
            </w:pPr>
          </w:p>
        </w:tc>
        <w:tc>
          <w:tcPr>
            <w:tcW w:w="4107" w:type="dxa"/>
            <w:gridSpan w:val="3"/>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декадалар</w:t>
            </w:r>
          </w:p>
        </w:tc>
        <w:tc>
          <w:tcPr>
            <w:tcW w:w="3808" w:type="dxa"/>
            <w:gridSpan w:val="3"/>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декадалар</w:t>
            </w:r>
          </w:p>
        </w:tc>
      </w:tr>
      <w:tr w:rsidR="00BD3BD5" w:rsidRPr="001B5949" w:rsidTr="004E4412">
        <w:trPr>
          <w:trHeight w:val="202"/>
        </w:trPr>
        <w:tc>
          <w:tcPr>
            <w:tcW w:w="1674" w:type="dxa"/>
            <w:vMerge/>
            <w:vAlign w:val="center"/>
          </w:tcPr>
          <w:p w:rsidR="00BD3BD5" w:rsidRPr="001B5949" w:rsidRDefault="00BD3BD5" w:rsidP="004E4412">
            <w:pPr>
              <w:jc w:val="center"/>
              <w:rPr>
                <w:rFonts w:ascii="Times New Roman" w:hAnsi="Times New Roman" w:cs="Times New Roman"/>
                <w:sz w:val="24"/>
                <w:szCs w:val="24"/>
              </w:rPr>
            </w:pPr>
          </w:p>
        </w:tc>
        <w:tc>
          <w:tcPr>
            <w:tcW w:w="1770"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I</w:t>
            </w:r>
          </w:p>
        </w:tc>
        <w:tc>
          <w:tcPr>
            <w:tcW w:w="1148"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II</w:t>
            </w:r>
          </w:p>
        </w:tc>
        <w:tc>
          <w:tcPr>
            <w:tcW w:w="1189"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III</w:t>
            </w:r>
          </w:p>
        </w:tc>
        <w:tc>
          <w:tcPr>
            <w:tcW w:w="1204"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I</w:t>
            </w:r>
          </w:p>
        </w:tc>
        <w:tc>
          <w:tcPr>
            <w:tcW w:w="1372"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II</w:t>
            </w:r>
          </w:p>
        </w:tc>
        <w:tc>
          <w:tcPr>
            <w:tcW w:w="1232"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III</w:t>
            </w:r>
          </w:p>
        </w:tc>
      </w:tr>
      <w:tr w:rsidR="00BD3BD5" w:rsidRPr="001B5949" w:rsidTr="004E4412">
        <w:tc>
          <w:tcPr>
            <w:tcW w:w="1674" w:type="dxa"/>
          </w:tcPr>
          <w:p w:rsidR="00BD3BD5" w:rsidRPr="001B5949" w:rsidRDefault="00BD3BD5"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Қырғызсай</w:t>
            </w:r>
          </w:p>
        </w:tc>
        <w:tc>
          <w:tcPr>
            <w:tcW w:w="1770"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8</w:t>
            </w:r>
          </w:p>
        </w:tc>
        <w:tc>
          <w:tcPr>
            <w:tcW w:w="1148"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9</w:t>
            </w:r>
          </w:p>
        </w:tc>
        <w:tc>
          <w:tcPr>
            <w:tcW w:w="1189"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11</w:t>
            </w:r>
          </w:p>
        </w:tc>
        <w:tc>
          <w:tcPr>
            <w:tcW w:w="1204"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10</w:t>
            </w:r>
          </w:p>
        </w:tc>
        <w:tc>
          <w:tcPr>
            <w:tcW w:w="1372"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12</w:t>
            </w:r>
          </w:p>
        </w:tc>
        <w:tc>
          <w:tcPr>
            <w:tcW w:w="1232" w:type="dxa"/>
            <w:vAlign w:val="center"/>
          </w:tcPr>
          <w:p w:rsidR="00BD3BD5" w:rsidRPr="001B5949" w:rsidRDefault="00BD3BD5" w:rsidP="004E4412">
            <w:pPr>
              <w:jc w:val="center"/>
              <w:rPr>
                <w:rFonts w:ascii="Times New Roman" w:hAnsi="Times New Roman" w:cs="Times New Roman"/>
                <w:sz w:val="24"/>
                <w:szCs w:val="24"/>
              </w:rPr>
            </w:pPr>
            <w:r w:rsidRPr="001B5949">
              <w:rPr>
                <w:rFonts w:ascii="Times New Roman" w:hAnsi="Times New Roman" w:cs="Times New Roman"/>
                <w:sz w:val="24"/>
                <w:szCs w:val="24"/>
              </w:rPr>
              <w:t>12</w:t>
            </w:r>
          </w:p>
        </w:tc>
      </w:tr>
      <w:tr w:rsidR="00BD3BD5" w:rsidRPr="001B5949" w:rsidTr="004E4412">
        <w:tc>
          <w:tcPr>
            <w:tcW w:w="1674" w:type="dxa"/>
          </w:tcPr>
          <w:p w:rsidR="00BD3BD5" w:rsidRPr="001B5949" w:rsidRDefault="00BD3BD5" w:rsidP="001B5949">
            <w:pPr>
              <w:jc w:val="both"/>
              <w:rPr>
                <w:rFonts w:ascii="Times New Roman" w:hAnsi="Times New Roman" w:cs="Times New Roman"/>
                <w:sz w:val="24"/>
                <w:szCs w:val="24"/>
              </w:rPr>
            </w:pPr>
            <w:r w:rsidRPr="001B5949">
              <w:rPr>
                <w:rFonts w:ascii="Times New Roman" w:hAnsi="Times New Roman" w:cs="Times New Roman"/>
                <w:sz w:val="24"/>
                <w:szCs w:val="24"/>
              </w:rPr>
              <w:t>Кеген</w:t>
            </w:r>
          </w:p>
        </w:tc>
        <w:tc>
          <w:tcPr>
            <w:tcW w:w="1770" w:type="dxa"/>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12</w:t>
            </w:r>
          </w:p>
        </w:tc>
        <w:tc>
          <w:tcPr>
            <w:tcW w:w="1148" w:type="dxa"/>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12</w:t>
            </w:r>
          </w:p>
        </w:tc>
        <w:tc>
          <w:tcPr>
            <w:tcW w:w="1189" w:type="dxa"/>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13</w:t>
            </w:r>
          </w:p>
        </w:tc>
        <w:tc>
          <w:tcPr>
            <w:tcW w:w="1204" w:type="dxa"/>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11</w:t>
            </w:r>
          </w:p>
        </w:tc>
        <w:tc>
          <w:tcPr>
            <w:tcW w:w="1372" w:type="dxa"/>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9</w:t>
            </w:r>
          </w:p>
        </w:tc>
        <w:tc>
          <w:tcPr>
            <w:tcW w:w="1232" w:type="dxa"/>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9</w:t>
            </w:r>
          </w:p>
        </w:tc>
      </w:tr>
      <w:tr w:rsidR="00BD3BD5" w:rsidRPr="001B5949" w:rsidTr="004E4412">
        <w:tc>
          <w:tcPr>
            <w:tcW w:w="1674" w:type="dxa"/>
          </w:tcPr>
          <w:p w:rsidR="00BD3BD5" w:rsidRPr="001B5949" w:rsidRDefault="00BD3BD5" w:rsidP="001B5949">
            <w:pPr>
              <w:jc w:val="both"/>
              <w:rPr>
                <w:rFonts w:ascii="Times New Roman" w:hAnsi="Times New Roman" w:cs="Times New Roman"/>
                <w:sz w:val="24"/>
                <w:szCs w:val="24"/>
              </w:rPr>
            </w:pPr>
            <w:r w:rsidRPr="001B5949">
              <w:rPr>
                <w:rFonts w:ascii="Times New Roman" w:hAnsi="Times New Roman" w:cs="Times New Roman"/>
                <w:sz w:val="24"/>
                <w:szCs w:val="24"/>
              </w:rPr>
              <w:t>Нарын</w:t>
            </w:r>
            <w:r w:rsidRPr="001B5949">
              <w:rPr>
                <w:rFonts w:ascii="Times New Roman" w:hAnsi="Times New Roman" w:cs="Times New Roman"/>
                <w:sz w:val="24"/>
                <w:szCs w:val="24"/>
                <w:lang w:val="kk-KZ"/>
              </w:rPr>
              <w:t>қ</w:t>
            </w:r>
            <w:r w:rsidRPr="001B5949">
              <w:rPr>
                <w:rFonts w:ascii="Times New Roman" w:hAnsi="Times New Roman" w:cs="Times New Roman"/>
                <w:sz w:val="24"/>
                <w:szCs w:val="24"/>
              </w:rPr>
              <w:t>ол</w:t>
            </w:r>
          </w:p>
        </w:tc>
        <w:tc>
          <w:tcPr>
            <w:tcW w:w="1770" w:type="dxa"/>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12</w:t>
            </w:r>
          </w:p>
        </w:tc>
        <w:tc>
          <w:tcPr>
            <w:tcW w:w="1148" w:type="dxa"/>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10</w:t>
            </w:r>
          </w:p>
        </w:tc>
        <w:tc>
          <w:tcPr>
            <w:tcW w:w="1189" w:type="dxa"/>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11</w:t>
            </w:r>
          </w:p>
        </w:tc>
        <w:tc>
          <w:tcPr>
            <w:tcW w:w="1204" w:type="dxa"/>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10</w:t>
            </w:r>
          </w:p>
        </w:tc>
        <w:tc>
          <w:tcPr>
            <w:tcW w:w="1372" w:type="dxa"/>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8</w:t>
            </w:r>
          </w:p>
        </w:tc>
        <w:tc>
          <w:tcPr>
            <w:tcW w:w="1232" w:type="dxa"/>
            <w:vAlign w:val="center"/>
          </w:tcPr>
          <w:p w:rsidR="00BD3BD5" w:rsidRPr="001B5949" w:rsidRDefault="00BD3BD5" w:rsidP="004E4412">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10</w:t>
            </w:r>
          </w:p>
        </w:tc>
      </w:tr>
      <w:tr w:rsidR="001950B6" w:rsidRPr="00552865" w:rsidTr="004E4412">
        <w:tc>
          <w:tcPr>
            <w:tcW w:w="9589" w:type="dxa"/>
            <w:gridSpan w:val="7"/>
          </w:tcPr>
          <w:p w:rsidR="001950B6" w:rsidRPr="00552865" w:rsidRDefault="004E4412" w:rsidP="004E4412">
            <w:pPr>
              <w:ind w:firstLine="709"/>
              <w:jc w:val="both"/>
              <w:rPr>
                <w:rFonts w:ascii="Times New Roman" w:hAnsi="Times New Roman" w:cs="Times New Roman"/>
                <w:sz w:val="24"/>
                <w:szCs w:val="24"/>
                <w:lang w:val="kk-KZ"/>
              </w:rPr>
            </w:pPr>
            <w:r w:rsidRPr="00552865">
              <w:rPr>
                <w:rFonts w:ascii="Times New Roman" w:hAnsi="Times New Roman" w:cs="Times New Roman"/>
                <w:sz w:val="24"/>
                <w:szCs w:val="24"/>
                <w:lang w:val="kk-KZ"/>
              </w:rPr>
              <w:t>Ескерту – «Қазгидромет» РММ мәліметтері негізінде орындалды</w:t>
            </w:r>
          </w:p>
        </w:tc>
      </w:tr>
    </w:tbl>
    <w:p w:rsidR="001950B6" w:rsidRDefault="001950B6" w:rsidP="001B5949">
      <w:pPr>
        <w:ind w:firstLine="709"/>
        <w:jc w:val="both"/>
        <w:rPr>
          <w:rFonts w:ascii="Times New Roman" w:hAnsi="Times New Roman" w:cs="Times New Roman"/>
          <w:sz w:val="28"/>
          <w:szCs w:val="28"/>
          <w:lang w:val="kk-KZ"/>
        </w:rPr>
      </w:pPr>
    </w:p>
    <w:p w:rsidR="006375DE" w:rsidRPr="001B5949" w:rsidRDefault="00BD3BD5"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Осы мәліметтерге сәйкес,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алабындағы жылдық циклдің маусымдық ырғақтарының алаптық үрдісі анықталды. </w:t>
      </w:r>
    </w:p>
    <w:p w:rsidR="00BD3BD5" w:rsidRPr="001B5949" w:rsidRDefault="00206E32" w:rsidP="001B5949">
      <w:pPr>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w:t>
      </w:r>
      <w:r w:rsidR="00BD3BD5" w:rsidRPr="001B5949">
        <w:rPr>
          <w:rFonts w:ascii="Times New Roman" w:hAnsi="Times New Roman" w:cs="Times New Roman"/>
          <w:sz w:val="28"/>
          <w:szCs w:val="28"/>
          <w:lang w:val="kk-KZ"/>
        </w:rPr>
        <w:t>лаптың геожүйелерінің тіршілік етуінің маусымдық ырғақтары жылумен және ылғалмен қамтамасыз етілу коэффициентінің (ЖК) өзгергіштігіне тәуелділігі. ЖК - Н.Н.</w:t>
      </w:r>
      <w:r w:rsidR="001A458E">
        <w:rPr>
          <w:rFonts w:ascii="Times New Roman" w:hAnsi="Times New Roman" w:cs="Times New Roman"/>
          <w:sz w:val="28"/>
          <w:szCs w:val="28"/>
          <w:lang w:val="kk-KZ"/>
        </w:rPr>
        <w:t xml:space="preserve"> </w:t>
      </w:r>
      <w:r w:rsidR="00BD3BD5" w:rsidRPr="001B5949">
        <w:rPr>
          <w:rFonts w:ascii="Times New Roman" w:hAnsi="Times New Roman" w:cs="Times New Roman"/>
          <w:sz w:val="28"/>
          <w:szCs w:val="28"/>
          <w:lang w:val="kk-KZ"/>
        </w:rPr>
        <w:t>Иванов бойынша, ландшафттың биологиялық тиімділігінің көрсеткіші [12</w:t>
      </w:r>
      <w:r>
        <w:rPr>
          <w:rFonts w:ascii="Times New Roman" w:hAnsi="Times New Roman" w:cs="Times New Roman"/>
          <w:sz w:val="28"/>
          <w:szCs w:val="28"/>
          <w:lang w:val="kk-KZ"/>
        </w:rPr>
        <w:t>0</w:t>
      </w:r>
      <w:r w:rsidR="00BD3BD5" w:rsidRPr="001B5949">
        <w:rPr>
          <w:rFonts w:ascii="Times New Roman" w:hAnsi="Times New Roman" w:cs="Times New Roman"/>
          <w:sz w:val="28"/>
          <w:szCs w:val="28"/>
          <w:lang w:val="kk-KZ"/>
        </w:rPr>
        <w:t xml:space="preserve">]. </w:t>
      </w:r>
    </w:p>
    <w:p w:rsidR="00BD3BD5" w:rsidRPr="001B5949" w:rsidRDefault="00BD3BD5" w:rsidP="001B5949">
      <w:pPr>
        <w:ind w:firstLine="709"/>
        <w:jc w:val="both"/>
        <w:rPr>
          <w:rFonts w:ascii="Times New Roman" w:eastAsia="Times New Roman" w:hAnsi="Times New Roman" w:cs="Times New Roman"/>
          <w:sz w:val="28"/>
          <w:szCs w:val="28"/>
          <w:lang w:val="kk-KZ" w:eastAsia="ru-RU"/>
        </w:rPr>
      </w:pPr>
      <w:r w:rsidRPr="001B5949">
        <w:rPr>
          <w:rFonts w:ascii="Times New Roman" w:hAnsi="Times New Roman" w:cs="Times New Roman"/>
          <w:bCs/>
          <w:sz w:val="28"/>
          <w:szCs w:val="28"/>
          <w:lang w:val="kk-KZ"/>
        </w:rPr>
        <w:t xml:space="preserve">Геожүйелердің тіршілік ету қарқындылығының дәрежесін анықтау үшін, ең алдымен, жылумен және ылғалмен қамтамасыз етілуінің бастапқы параметрлерін анықтау қажет. </w:t>
      </w:r>
      <w:r w:rsidRPr="001B5949">
        <w:rPr>
          <w:rFonts w:ascii="Times New Roman" w:eastAsia="Times New Roman" w:hAnsi="Times New Roman" w:cs="Times New Roman"/>
          <w:sz w:val="28"/>
          <w:szCs w:val="28"/>
          <w:lang w:val="kk-KZ" w:eastAsia="ru-RU"/>
        </w:rPr>
        <w:t>Мұндай параметрді іздеуге әр түрлі тәсілдер қолайлы, соның ішінде, Н.Н.</w:t>
      </w:r>
      <w:r w:rsidR="004E4412">
        <w:rPr>
          <w:rFonts w:ascii="Times New Roman" w:eastAsia="Times New Roman" w:hAnsi="Times New Roman" w:cs="Times New Roman"/>
          <w:sz w:val="28"/>
          <w:szCs w:val="28"/>
          <w:lang w:val="kk-KZ" w:eastAsia="ru-RU"/>
        </w:rPr>
        <w:t xml:space="preserve"> </w:t>
      </w:r>
      <w:r w:rsidRPr="001B5949">
        <w:rPr>
          <w:rFonts w:ascii="Times New Roman" w:eastAsia="Times New Roman" w:hAnsi="Times New Roman" w:cs="Times New Roman"/>
          <w:sz w:val="28"/>
          <w:szCs w:val="28"/>
          <w:lang w:val="kk-KZ" w:eastAsia="ru-RU"/>
        </w:rPr>
        <w:t>Ивановтың 10°C-тан жоғары температураның (T), жылдық ылғалдылық коэффициентіне (K) қосындысын «ландшафттың биологиялық тиімділігінің көрсеткіші» ретінде алынды.</w:t>
      </w:r>
    </w:p>
    <w:p w:rsidR="00BD3BD5" w:rsidRPr="00552865" w:rsidRDefault="00314DBF" w:rsidP="001B5949">
      <w:pPr>
        <w:ind w:firstLine="709"/>
        <w:jc w:val="both"/>
        <w:rPr>
          <w:rFonts w:ascii="Times New Roman" w:hAnsi="Times New Roman" w:cs="Times New Roman"/>
          <w:sz w:val="28"/>
          <w:szCs w:val="28"/>
          <w:lang w:val="kk-KZ"/>
        </w:rPr>
      </w:pPr>
      <w:r>
        <w:rPr>
          <w:rFonts w:ascii="Times New Roman" w:hAnsi="Times New Roman" w:cs="Times New Roman"/>
          <w:sz w:val="28"/>
          <w:lang w:val="kk-KZ"/>
        </w:rPr>
        <w:t>Шарын</w:t>
      </w:r>
      <w:r w:rsidR="00BD3BD5" w:rsidRPr="001B5949">
        <w:rPr>
          <w:rFonts w:ascii="Times New Roman" w:hAnsi="Times New Roman" w:cs="Times New Roman"/>
          <w:sz w:val="28"/>
          <w:lang w:val="kk-KZ"/>
        </w:rPr>
        <w:t xml:space="preserve"> өзені алабының </w:t>
      </w:r>
      <w:r w:rsidR="00BD3BD5" w:rsidRPr="001B5949">
        <w:rPr>
          <w:rFonts w:ascii="Times New Roman" w:hAnsi="Times New Roman" w:cs="Times New Roman"/>
          <w:sz w:val="28"/>
          <w:szCs w:val="28"/>
          <w:lang w:val="kk-KZ"/>
        </w:rPr>
        <w:t xml:space="preserve">геожүйелерінің тіршілік етуінің салыстырмалы қарқындылық дәрежесін (%) анықтағанда, климаттың негізгі элементтерінің кешені: ауаның температурасы мен ылғалдылығы, </w:t>
      </w:r>
      <w:r w:rsidR="00BD3BD5" w:rsidRPr="001B5949">
        <w:rPr>
          <w:rFonts w:ascii="Times New Roman" w:hAnsi="Times New Roman" w:cs="Times New Roman"/>
          <w:bCs/>
          <w:sz w:val="28"/>
          <w:szCs w:val="28"/>
          <w:lang w:val="kk-KZ"/>
        </w:rPr>
        <w:t xml:space="preserve">топырақтың беткі қабатының және төменгі өсімдіктің тамыры қабатының ылғалдылығы, </w:t>
      </w:r>
      <w:r w:rsidR="00BD3BD5" w:rsidRPr="001B5949">
        <w:rPr>
          <w:rFonts w:ascii="Times New Roman" w:hAnsi="Times New Roman" w:cs="Times New Roman"/>
          <w:sz w:val="28"/>
          <w:szCs w:val="28"/>
          <w:lang w:val="kk-KZ"/>
        </w:rPr>
        <w:t xml:space="preserve">өсімдіктің жалпы өнімділігі, </w:t>
      </w:r>
      <w:r w:rsidR="00BD3BD5" w:rsidRPr="001B5949">
        <w:rPr>
          <w:rFonts w:ascii="Times New Roman" w:hAnsi="Times New Roman" w:cs="Times New Roman"/>
          <w:bCs/>
          <w:sz w:val="28"/>
          <w:szCs w:val="28"/>
          <w:lang w:val="kk-KZ"/>
        </w:rPr>
        <w:t xml:space="preserve">қалыпты жағдайдағы вегетациялық индексі </w:t>
      </w:r>
      <w:r w:rsidR="00BD3BD5" w:rsidRPr="00552865">
        <w:rPr>
          <w:rFonts w:ascii="Times New Roman" w:hAnsi="Times New Roman" w:cs="Times New Roman"/>
          <w:bCs/>
          <w:sz w:val="28"/>
          <w:szCs w:val="28"/>
          <w:lang w:val="kk-KZ"/>
        </w:rPr>
        <w:t xml:space="preserve">(NDVI) және қалыпты жағдайдағы су индекстері (NDWI) ескерілді </w:t>
      </w:r>
      <w:r w:rsidR="00BD3BD5" w:rsidRPr="00552865">
        <w:rPr>
          <w:rFonts w:ascii="Times New Roman" w:hAnsi="Times New Roman" w:cs="Times New Roman"/>
          <w:sz w:val="28"/>
          <w:szCs w:val="28"/>
          <w:lang w:val="kk-KZ"/>
        </w:rPr>
        <w:t>[</w:t>
      </w:r>
      <w:hyperlink r:id="rId22" w:history="1">
        <w:r w:rsidR="00BD3BD5" w:rsidRPr="00552865">
          <w:rPr>
            <w:rFonts w:ascii="Times New Roman" w:hAnsi="Times New Roman" w:cs="Times New Roman"/>
            <w:sz w:val="28"/>
            <w:szCs w:val="28"/>
            <w:lang w:val="kk-KZ"/>
          </w:rPr>
          <w:t>4</w:t>
        </w:r>
        <w:r w:rsidR="00B247B1" w:rsidRPr="00552865">
          <w:rPr>
            <w:rFonts w:ascii="Times New Roman" w:hAnsi="Times New Roman" w:cs="Times New Roman"/>
            <w:sz w:val="28"/>
            <w:szCs w:val="28"/>
            <w:lang w:val="kk-KZ"/>
          </w:rPr>
          <w:t>6</w:t>
        </w:r>
      </w:hyperlink>
      <w:r w:rsidR="001A458E" w:rsidRPr="00552865">
        <w:rPr>
          <w:rFonts w:ascii="Times New Roman" w:hAnsi="Times New Roman" w:cs="Times New Roman"/>
          <w:sz w:val="28"/>
          <w:szCs w:val="28"/>
          <w:lang w:val="kk-KZ"/>
        </w:rPr>
        <w:t xml:space="preserve">; </w:t>
      </w:r>
      <w:r w:rsidR="00BD3BD5" w:rsidRPr="00552865">
        <w:rPr>
          <w:rFonts w:ascii="Times New Roman" w:hAnsi="Times New Roman" w:cs="Times New Roman"/>
          <w:sz w:val="28"/>
          <w:szCs w:val="28"/>
          <w:lang w:val="kk-KZ"/>
        </w:rPr>
        <w:t>60</w:t>
      </w:r>
      <w:r w:rsidR="001A458E" w:rsidRPr="00552865">
        <w:rPr>
          <w:rFonts w:ascii="Times New Roman" w:hAnsi="Times New Roman" w:cs="Times New Roman"/>
          <w:sz w:val="28"/>
          <w:szCs w:val="28"/>
          <w:lang w:val="kk-KZ"/>
        </w:rPr>
        <w:t xml:space="preserve">, </w:t>
      </w:r>
      <w:r w:rsidR="00552865">
        <w:rPr>
          <w:rFonts w:ascii="Times New Roman" w:hAnsi="Times New Roman" w:cs="Times New Roman"/>
          <w:sz w:val="28"/>
          <w:szCs w:val="28"/>
          <w:lang w:val="kk-KZ"/>
        </w:rPr>
        <w:t>р. </w:t>
      </w:r>
      <w:r w:rsidR="00E67E0E" w:rsidRPr="00552865">
        <w:rPr>
          <w:rFonts w:ascii="Times New Roman" w:hAnsi="Times New Roman" w:cs="Times New Roman"/>
          <w:sz w:val="28"/>
          <w:szCs w:val="28"/>
          <w:lang w:val="kk-KZ"/>
        </w:rPr>
        <w:t>258</w:t>
      </w:r>
      <w:r w:rsidR="00BD3BD5" w:rsidRPr="00552865">
        <w:rPr>
          <w:rFonts w:ascii="Times New Roman" w:hAnsi="Times New Roman" w:cs="Times New Roman"/>
          <w:sz w:val="28"/>
          <w:szCs w:val="28"/>
          <w:lang w:val="kk-KZ"/>
        </w:rPr>
        <w:t>].</w:t>
      </w:r>
    </w:p>
    <w:p w:rsidR="00BD3BD5" w:rsidRPr="00552865" w:rsidRDefault="00BD3BD5" w:rsidP="001B5949">
      <w:pPr>
        <w:pStyle w:val="a3"/>
        <w:tabs>
          <w:tab w:val="left" w:pos="360"/>
        </w:tabs>
        <w:ind w:firstLine="709"/>
        <w:jc w:val="both"/>
        <w:rPr>
          <w:rFonts w:ascii="Times New Roman" w:eastAsia="Times New Roman" w:hAnsi="Times New Roman" w:cs="Times New Roman"/>
          <w:sz w:val="28"/>
          <w:lang w:val="kk-KZ" w:eastAsia="ru-RU"/>
        </w:rPr>
      </w:pPr>
      <w:r w:rsidRPr="00552865">
        <w:rPr>
          <w:rFonts w:ascii="Times New Roman" w:eastAsia="Times New Roman" w:hAnsi="Times New Roman" w:cs="Times New Roman"/>
          <w:sz w:val="28"/>
          <w:lang w:val="kk-KZ" w:eastAsia="ru-RU"/>
        </w:rPr>
        <w:t>ЖК-нің максималды мүмкін мәні орманды және орманды-шалғынды ландшафттары басым АҚЗ мен ағындының транзиттік аймағында 100% құрайды, сондықтан барлық басқа мәндер максимумға пайыздық қатынаста көрсетіледі [12</w:t>
      </w:r>
      <w:r w:rsidR="00206E32" w:rsidRPr="00552865">
        <w:rPr>
          <w:rFonts w:ascii="Times New Roman" w:eastAsia="Times New Roman" w:hAnsi="Times New Roman" w:cs="Times New Roman"/>
          <w:sz w:val="28"/>
          <w:lang w:val="kk-KZ" w:eastAsia="ru-RU"/>
        </w:rPr>
        <w:t>0</w:t>
      </w:r>
      <w:r w:rsidR="001A458E" w:rsidRPr="00552865">
        <w:rPr>
          <w:rFonts w:ascii="Times New Roman" w:eastAsia="Times New Roman" w:hAnsi="Times New Roman" w:cs="Times New Roman"/>
          <w:sz w:val="28"/>
          <w:lang w:val="kk-KZ" w:eastAsia="ru-RU"/>
        </w:rPr>
        <w:t xml:space="preserve">, </w:t>
      </w:r>
      <w:r w:rsidR="00552865">
        <w:rPr>
          <w:rFonts w:ascii="Times New Roman" w:eastAsia="Times New Roman" w:hAnsi="Times New Roman" w:cs="Times New Roman"/>
          <w:sz w:val="28"/>
          <w:lang w:val="kk-KZ" w:eastAsia="ru-RU"/>
        </w:rPr>
        <w:t xml:space="preserve">с. </w:t>
      </w:r>
      <w:r w:rsidR="00E67E0E" w:rsidRPr="00552865">
        <w:rPr>
          <w:rFonts w:ascii="Times New Roman" w:eastAsia="Times New Roman" w:hAnsi="Times New Roman" w:cs="Times New Roman"/>
          <w:sz w:val="28"/>
          <w:lang w:val="kk-KZ" w:eastAsia="ru-RU"/>
        </w:rPr>
        <w:t>67</w:t>
      </w:r>
      <w:r w:rsidRPr="00552865">
        <w:rPr>
          <w:rFonts w:ascii="Times New Roman" w:eastAsia="Times New Roman" w:hAnsi="Times New Roman" w:cs="Times New Roman"/>
          <w:sz w:val="28"/>
          <w:lang w:val="kk-KZ" w:eastAsia="ru-RU"/>
        </w:rPr>
        <w:t>].</w:t>
      </w:r>
    </w:p>
    <w:p w:rsidR="00BD3BD5" w:rsidRPr="001B5949" w:rsidRDefault="00314DBF" w:rsidP="001B5949">
      <w:pPr>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Шарын</w:t>
      </w:r>
      <w:r w:rsidR="00BD3BD5" w:rsidRPr="00552865">
        <w:rPr>
          <w:rFonts w:ascii="Times New Roman" w:hAnsi="Times New Roman" w:cs="Times New Roman"/>
          <w:sz w:val="28"/>
          <w:szCs w:val="28"/>
          <w:lang w:val="kk-KZ"/>
        </w:rPr>
        <w:t xml:space="preserve"> өзені алабы геожүйелерінің тіршілік етуінің салыстырмалы қарқындылық дәрежесін анықтағанда (кесте </w:t>
      </w:r>
      <w:r w:rsidR="002A7CBC" w:rsidRPr="00552865">
        <w:rPr>
          <w:rFonts w:ascii="Times New Roman" w:hAnsi="Times New Roman" w:cs="Times New Roman"/>
          <w:sz w:val="28"/>
          <w:szCs w:val="28"/>
          <w:lang w:val="kk-KZ"/>
        </w:rPr>
        <w:t>58</w:t>
      </w:r>
      <w:r w:rsidR="00BD3BD5" w:rsidRPr="00552865">
        <w:rPr>
          <w:rFonts w:ascii="Times New Roman" w:hAnsi="Times New Roman" w:cs="Times New Roman"/>
          <w:sz w:val="28"/>
          <w:szCs w:val="28"/>
          <w:lang w:val="kk-KZ"/>
        </w:rPr>
        <w:t xml:space="preserve">) осы мәліметтерге сүйемелдеу жасалды. Бір зерттеудің шеңберінде геожүйелердің тіршілік етуінің барлық </w:t>
      </w:r>
      <w:r w:rsidR="00BD3BD5" w:rsidRPr="001B5949">
        <w:rPr>
          <w:rFonts w:ascii="Times New Roman" w:hAnsi="Times New Roman" w:cs="Times New Roman"/>
          <w:sz w:val="28"/>
          <w:szCs w:val="28"/>
          <w:lang w:val="kk-KZ"/>
        </w:rPr>
        <w:t>тізбегіндегі қарқындылық дәрежесін егжей-тегжейлі қарастыру мүмкін емес. Сондықтан жалпы салыстырмалы бағалаумен шектелеміз.</w:t>
      </w:r>
    </w:p>
    <w:p w:rsidR="00BD3BD5" w:rsidRDefault="00BD3BD5" w:rsidP="001B5949">
      <w:pPr>
        <w:ind w:firstLine="709"/>
        <w:jc w:val="both"/>
        <w:rPr>
          <w:rFonts w:ascii="Times New Roman" w:hAnsi="Times New Roman" w:cs="Times New Roman"/>
          <w:sz w:val="28"/>
          <w:szCs w:val="28"/>
          <w:lang w:val="kk-KZ"/>
        </w:rPr>
      </w:pPr>
    </w:p>
    <w:p w:rsidR="001A458E" w:rsidRDefault="001A458E" w:rsidP="001B5949">
      <w:pPr>
        <w:ind w:firstLine="709"/>
        <w:jc w:val="both"/>
        <w:rPr>
          <w:rFonts w:ascii="Times New Roman" w:hAnsi="Times New Roman" w:cs="Times New Roman"/>
          <w:sz w:val="28"/>
          <w:szCs w:val="28"/>
          <w:lang w:val="kk-KZ"/>
        </w:rPr>
      </w:pPr>
    </w:p>
    <w:p w:rsidR="001A458E" w:rsidRDefault="001A458E" w:rsidP="001B5949">
      <w:pPr>
        <w:ind w:firstLine="709"/>
        <w:jc w:val="both"/>
        <w:rPr>
          <w:rFonts w:ascii="Times New Roman" w:hAnsi="Times New Roman" w:cs="Times New Roman"/>
          <w:sz w:val="28"/>
          <w:szCs w:val="28"/>
          <w:lang w:val="kk-KZ"/>
        </w:rPr>
      </w:pPr>
    </w:p>
    <w:p w:rsidR="00552865" w:rsidRDefault="00552865" w:rsidP="001B5949">
      <w:pPr>
        <w:ind w:firstLine="709"/>
        <w:jc w:val="both"/>
        <w:rPr>
          <w:rFonts w:ascii="Times New Roman" w:hAnsi="Times New Roman" w:cs="Times New Roman"/>
          <w:sz w:val="28"/>
          <w:szCs w:val="28"/>
          <w:lang w:val="kk-KZ"/>
        </w:rPr>
      </w:pPr>
    </w:p>
    <w:p w:rsidR="001A458E" w:rsidRDefault="001A458E" w:rsidP="001B5949">
      <w:pPr>
        <w:ind w:firstLine="709"/>
        <w:jc w:val="both"/>
        <w:rPr>
          <w:rFonts w:ascii="Times New Roman" w:hAnsi="Times New Roman" w:cs="Times New Roman"/>
          <w:sz w:val="28"/>
          <w:szCs w:val="28"/>
          <w:lang w:val="kk-KZ"/>
        </w:rPr>
      </w:pPr>
    </w:p>
    <w:p w:rsidR="001A458E" w:rsidRPr="001B5949" w:rsidRDefault="001A458E" w:rsidP="001B5949">
      <w:pPr>
        <w:ind w:firstLine="709"/>
        <w:jc w:val="both"/>
        <w:rPr>
          <w:rFonts w:ascii="Times New Roman" w:hAnsi="Times New Roman" w:cs="Times New Roman"/>
          <w:sz w:val="28"/>
          <w:szCs w:val="28"/>
          <w:lang w:val="kk-KZ"/>
        </w:rPr>
      </w:pPr>
    </w:p>
    <w:p w:rsidR="00BD3BD5" w:rsidRPr="001B5949" w:rsidRDefault="00BD3BD5" w:rsidP="001B5949">
      <w:pPr>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lastRenderedPageBreak/>
        <w:t xml:space="preserve">Кесте </w:t>
      </w:r>
      <w:r w:rsidR="002A7CBC" w:rsidRPr="001B5949">
        <w:rPr>
          <w:rFonts w:ascii="Times New Roman" w:hAnsi="Times New Roman" w:cs="Times New Roman"/>
          <w:sz w:val="28"/>
          <w:szCs w:val="28"/>
          <w:lang w:val="kk-KZ"/>
        </w:rPr>
        <w:t>58</w:t>
      </w:r>
      <w:r w:rsidRPr="001B5949">
        <w:rPr>
          <w:rFonts w:ascii="Times New Roman" w:hAnsi="Times New Roman" w:cs="Times New Roman"/>
          <w:sz w:val="28"/>
          <w:szCs w:val="28"/>
          <w:lang w:val="kk-KZ"/>
        </w:rPr>
        <w:t xml:space="preserve"> </w:t>
      </w:r>
      <w:r w:rsidR="001A458E">
        <w:rPr>
          <w:rFonts w:ascii="Times New Roman" w:hAnsi="Times New Roman" w:cs="Times New Roman"/>
          <w:sz w:val="28"/>
          <w:szCs w:val="28"/>
          <w:lang w:val="kk-KZ"/>
        </w:rPr>
        <w:t>–</w:t>
      </w:r>
      <w:r w:rsidRPr="001B5949">
        <w:rPr>
          <w:rFonts w:ascii="Times New Roman" w:hAnsi="Times New Roman" w:cs="Times New Roman"/>
          <w:sz w:val="28"/>
          <w:szCs w:val="28"/>
          <w:lang w:val="kk-KZ"/>
        </w:rPr>
        <w:t xml:space="preserve">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 геожүйелерінің тіршілік етуінің салыстырмалы қарқындылық дәрежесінің көрсеткіштері</w:t>
      </w:r>
      <w:r w:rsidR="00A2253F"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w:t>
      </w:r>
      <w:r w:rsidR="00C2136B" w:rsidRPr="001B5949">
        <w:rPr>
          <w:rFonts w:ascii="Times New Roman" w:hAnsi="Times New Roman" w:cs="Times New Roman"/>
          <w:sz w:val="28"/>
          <w:szCs w:val="28"/>
          <w:lang w:val="kk-KZ"/>
        </w:rPr>
        <w:t xml:space="preserve"> </w:t>
      </w:r>
    </w:p>
    <w:p w:rsidR="00B6527C" w:rsidRPr="009C25C8" w:rsidRDefault="00B6527C" w:rsidP="001A458E">
      <w:pPr>
        <w:jc w:val="right"/>
        <w:rPr>
          <w:rFonts w:ascii="Times New Roman" w:hAnsi="Times New Roman" w:cs="Times New Roman"/>
          <w:sz w:val="16"/>
          <w:szCs w:val="16"/>
          <w:lang w:val="kk-KZ"/>
        </w:rPr>
      </w:pPr>
    </w:p>
    <w:tbl>
      <w:tblPr>
        <w:tblStyle w:val="ac"/>
        <w:tblW w:w="0" w:type="auto"/>
        <w:tblInd w:w="136" w:type="dxa"/>
        <w:tblLayout w:type="fixed"/>
        <w:tblLook w:val="04A0" w:firstRow="1" w:lastRow="0" w:firstColumn="1" w:lastColumn="0" w:noHBand="0" w:noVBand="1"/>
      </w:tblPr>
      <w:tblGrid>
        <w:gridCol w:w="1825"/>
        <w:gridCol w:w="1171"/>
        <w:gridCol w:w="2268"/>
        <w:gridCol w:w="569"/>
        <w:gridCol w:w="676"/>
        <w:gridCol w:w="798"/>
        <w:gridCol w:w="756"/>
        <w:gridCol w:w="784"/>
        <w:gridCol w:w="784"/>
      </w:tblGrid>
      <w:tr w:rsidR="001A458E" w:rsidRPr="001B5949" w:rsidTr="001A458E">
        <w:trPr>
          <w:trHeight w:val="422"/>
        </w:trPr>
        <w:tc>
          <w:tcPr>
            <w:tcW w:w="1825" w:type="dxa"/>
            <w:vAlign w:val="center"/>
          </w:tcPr>
          <w:p w:rsidR="00BD3BD5" w:rsidRPr="001B5949" w:rsidRDefault="00BD3BD5" w:rsidP="001A458E">
            <w:pPr>
              <w:jc w:val="center"/>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Геожүйелердің</w:t>
            </w:r>
          </w:p>
          <w:p w:rsidR="00BD3BD5" w:rsidRPr="001B5949" w:rsidRDefault="00BD3BD5" w:rsidP="001A458E">
            <w:pPr>
              <w:jc w:val="center"/>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аты</w:t>
            </w:r>
          </w:p>
        </w:tc>
        <w:tc>
          <w:tcPr>
            <w:tcW w:w="1171" w:type="dxa"/>
            <w:vAlign w:val="center"/>
          </w:tcPr>
          <w:p w:rsidR="00BD3BD5" w:rsidRPr="001B5949" w:rsidRDefault="00BD3BD5" w:rsidP="001A458E">
            <w:pPr>
              <w:jc w:val="center"/>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Ағынды</w:t>
            </w:r>
          </w:p>
          <w:p w:rsidR="00BD3BD5" w:rsidRPr="001B5949" w:rsidRDefault="00BD3BD5" w:rsidP="001A458E">
            <w:pPr>
              <w:jc w:val="center"/>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зонасы</w:t>
            </w:r>
          </w:p>
        </w:tc>
        <w:tc>
          <w:tcPr>
            <w:tcW w:w="2268" w:type="dxa"/>
            <w:vAlign w:val="center"/>
          </w:tcPr>
          <w:p w:rsidR="00BD3BD5" w:rsidRPr="001B5949" w:rsidRDefault="00BD3BD5" w:rsidP="001A458E">
            <w:pPr>
              <w:jc w:val="center"/>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Биіктік</w:t>
            </w:r>
          </w:p>
          <w:p w:rsidR="00BD3BD5" w:rsidRPr="001B5949" w:rsidRDefault="00BD3BD5" w:rsidP="001A458E">
            <w:pPr>
              <w:jc w:val="center"/>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белдеуі</w:t>
            </w:r>
          </w:p>
        </w:tc>
        <w:tc>
          <w:tcPr>
            <w:tcW w:w="569" w:type="dxa"/>
            <w:vAlign w:val="center"/>
          </w:tcPr>
          <w:p w:rsidR="00BD3BD5" w:rsidRPr="001B5949" w:rsidRDefault="00BD3BD5" w:rsidP="001A458E">
            <w:pPr>
              <w:jc w:val="center"/>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ТД</w:t>
            </w:r>
          </w:p>
        </w:tc>
        <w:tc>
          <w:tcPr>
            <w:tcW w:w="676" w:type="dxa"/>
            <w:vAlign w:val="center"/>
          </w:tcPr>
          <w:p w:rsidR="00BD3BD5" w:rsidRPr="001B5949" w:rsidRDefault="00BD3BD5" w:rsidP="001A458E">
            <w:pPr>
              <w:jc w:val="center"/>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ЖК</w:t>
            </w:r>
          </w:p>
        </w:tc>
        <w:tc>
          <w:tcPr>
            <w:tcW w:w="798" w:type="dxa"/>
            <w:vAlign w:val="center"/>
          </w:tcPr>
          <w:p w:rsidR="00BD3BD5" w:rsidRPr="001B5949" w:rsidRDefault="00BD3BD5" w:rsidP="001A458E">
            <w:pPr>
              <w:jc w:val="center"/>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ТбЫ</w:t>
            </w:r>
          </w:p>
        </w:tc>
        <w:tc>
          <w:tcPr>
            <w:tcW w:w="756" w:type="dxa"/>
            <w:vAlign w:val="center"/>
          </w:tcPr>
          <w:p w:rsidR="00BD3BD5" w:rsidRPr="001B5949" w:rsidRDefault="00BD3BD5" w:rsidP="001A458E">
            <w:pPr>
              <w:jc w:val="center"/>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ТтЫ</w:t>
            </w:r>
          </w:p>
        </w:tc>
        <w:tc>
          <w:tcPr>
            <w:tcW w:w="784" w:type="dxa"/>
            <w:vAlign w:val="center"/>
          </w:tcPr>
          <w:p w:rsidR="00BD3BD5" w:rsidRPr="001B5949" w:rsidRDefault="00BD3BD5" w:rsidP="001A458E">
            <w:pPr>
              <w:ind w:left="-80"/>
              <w:jc w:val="center"/>
              <w:rPr>
                <w:rFonts w:ascii="Times New Roman" w:eastAsiaTheme="minorEastAsia" w:hAnsi="Times New Roman" w:cs="Times New Roman"/>
                <w:kern w:val="24"/>
                <w:sz w:val="24"/>
                <w:szCs w:val="24"/>
                <w:lang w:val="kk-KZ"/>
              </w:rPr>
            </w:pPr>
            <w:r w:rsidRPr="001B5949">
              <w:rPr>
                <w:rFonts w:ascii="Times New Roman" w:hAnsi="Times New Roman" w:cs="Times New Roman"/>
                <w:bCs/>
                <w:sz w:val="24"/>
                <w:szCs w:val="24"/>
              </w:rPr>
              <w:t>NDVI</w:t>
            </w:r>
          </w:p>
        </w:tc>
        <w:tc>
          <w:tcPr>
            <w:tcW w:w="784" w:type="dxa"/>
            <w:vAlign w:val="center"/>
          </w:tcPr>
          <w:p w:rsidR="00BD3BD5" w:rsidRPr="001B5949" w:rsidRDefault="00BD3BD5" w:rsidP="001A458E">
            <w:pPr>
              <w:ind w:left="-108"/>
              <w:jc w:val="center"/>
              <w:rPr>
                <w:rFonts w:ascii="Times New Roman" w:eastAsiaTheme="minorEastAsia" w:hAnsi="Times New Roman" w:cs="Times New Roman"/>
                <w:kern w:val="24"/>
                <w:sz w:val="24"/>
                <w:szCs w:val="24"/>
                <w:lang w:val="kk-KZ"/>
              </w:rPr>
            </w:pPr>
            <w:r w:rsidRPr="001B5949">
              <w:rPr>
                <w:rFonts w:ascii="Times New Roman" w:hAnsi="Times New Roman" w:cs="Times New Roman"/>
                <w:bCs/>
                <w:sz w:val="24"/>
                <w:szCs w:val="24"/>
                <w:lang w:val="kk-KZ"/>
              </w:rPr>
              <w:t>NDWI</w:t>
            </w:r>
          </w:p>
        </w:tc>
      </w:tr>
      <w:tr w:rsidR="001A458E" w:rsidRPr="001B5949" w:rsidTr="001A458E">
        <w:trPr>
          <w:trHeight w:val="240"/>
        </w:trPr>
        <w:tc>
          <w:tcPr>
            <w:tcW w:w="1825" w:type="dxa"/>
            <w:vMerge w:val="restart"/>
          </w:tcPr>
          <w:p w:rsidR="00BD3BD5" w:rsidRPr="001B5949" w:rsidRDefault="00314DBF" w:rsidP="001B5949">
            <w:pPr>
              <w:rPr>
                <w:rFonts w:ascii="Times New Roman" w:eastAsiaTheme="minorEastAsia" w:hAnsi="Times New Roman" w:cs="Times New Roman"/>
                <w:kern w:val="24"/>
                <w:sz w:val="24"/>
                <w:szCs w:val="24"/>
                <w:lang w:val="kk-KZ"/>
              </w:rPr>
            </w:pPr>
            <w:r>
              <w:rPr>
                <w:rFonts w:ascii="Times New Roman" w:eastAsiaTheme="minorEastAsia" w:hAnsi="Times New Roman" w:cs="Times New Roman"/>
                <w:kern w:val="24"/>
                <w:sz w:val="24"/>
                <w:szCs w:val="24"/>
                <w:lang w:val="kk-KZ"/>
              </w:rPr>
              <w:t>Жоғарғышарын</w:t>
            </w:r>
          </w:p>
          <w:p w:rsidR="00BD3BD5" w:rsidRPr="001B5949" w:rsidRDefault="00BD3BD5" w:rsidP="001B5949">
            <w:pPr>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мезогеожүйесі</w:t>
            </w:r>
          </w:p>
        </w:tc>
        <w:tc>
          <w:tcPr>
            <w:tcW w:w="1171" w:type="dxa"/>
            <w:vMerge w:val="restart"/>
          </w:tcPr>
          <w:p w:rsidR="00BD3BD5" w:rsidRPr="001B5949" w:rsidRDefault="00BD3BD5" w:rsidP="001B5949">
            <w:pPr>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АҚЗ</w:t>
            </w:r>
          </w:p>
        </w:tc>
        <w:tc>
          <w:tcPr>
            <w:tcW w:w="2268" w:type="dxa"/>
          </w:tcPr>
          <w:p w:rsidR="00BD3BD5" w:rsidRPr="001B5949" w:rsidRDefault="00BD3BD5" w:rsidP="001B5949">
            <w:pPr>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Нивал-гляциал белдеуі</w:t>
            </w:r>
          </w:p>
        </w:tc>
        <w:tc>
          <w:tcPr>
            <w:tcW w:w="569" w:type="dxa"/>
            <w:vAlign w:val="center"/>
          </w:tcPr>
          <w:p w:rsidR="00BD3BD5" w:rsidRPr="001A458E" w:rsidRDefault="001A458E" w:rsidP="001A458E">
            <w:pPr>
              <w:jc w:val="center"/>
              <w:rPr>
                <w:rFonts w:ascii="Times New Roman" w:eastAsiaTheme="minorEastAsia" w:hAnsi="Times New Roman" w:cs="Times New Roman"/>
                <w:kern w:val="24"/>
                <w:sz w:val="24"/>
                <w:szCs w:val="24"/>
                <w:lang w:val="kk-KZ"/>
              </w:rPr>
            </w:pPr>
            <w:r>
              <w:rPr>
                <w:rFonts w:ascii="Times New Roman" w:eastAsiaTheme="minorEastAsia" w:hAnsi="Times New Roman" w:cs="Times New Roman"/>
                <w:kern w:val="24"/>
                <w:sz w:val="24"/>
                <w:szCs w:val="24"/>
              </w:rPr>
              <w:t>IV</w:t>
            </w:r>
          </w:p>
        </w:tc>
        <w:tc>
          <w:tcPr>
            <w:tcW w:w="676" w:type="dxa"/>
            <w:vAlign w:val="center"/>
          </w:tcPr>
          <w:p w:rsidR="00BD3BD5" w:rsidRPr="001B5949" w:rsidRDefault="00BD3BD5" w:rsidP="001A458E">
            <w:pPr>
              <w:jc w:val="center"/>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10</w:t>
            </w:r>
          </w:p>
        </w:tc>
        <w:tc>
          <w:tcPr>
            <w:tcW w:w="798" w:type="dxa"/>
            <w:vAlign w:val="center"/>
          </w:tcPr>
          <w:p w:rsidR="00BD3BD5" w:rsidRPr="001B5949" w:rsidRDefault="00BD3BD5" w:rsidP="001A458E">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w:t>
            </w:r>
          </w:p>
        </w:tc>
        <w:tc>
          <w:tcPr>
            <w:tcW w:w="756" w:type="dxa"/>
            <w:vAlign w:val="center"/>
          </w:tcPr>
          <w:p w:rsidR="00BD3BD5" w:rsidRPr="001B5949" w:rsidRDefault="00BD3BD5" w:rsidP="001A458E">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w:t>
            </w:r>
          </w:p>
        </w:tc>
        <w:tc>
          <w:tcPr>
            <w:tcW w:w="784" w:type="dxa"/>
            <w:vAlign w:val="center"/>
          </w:tcPr>
          <w:p w:rsidR="00BD3BD5" w:rsidRPr="001B5949" w:rsidRDefault="00BD3BD5" w:rsidP="001A458E">
            <w:pPr>
              <w:jc w:val="center"/>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0,0</w:t>
            </w:r>
          </w:p>
        </w:tc>
        <w:tc>
          <w:tcPr>
            <w:tcW w:w="784" w:type="dxa"/>
            <w:vAlign w:val="center"/>
          </w:tcPr>
          <w:p w:rsidR="00BD3BD5" w:rsidRPr="001B5949" w:rsidRDefault="00BD3BD5" w:rsidP="001A458E">
            <w:pPr>
              <w:jc w:val="center"/>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w:t>
            </w:r>
          </w:p>
        </w:tc>
      </w:tr>
      <w:tr w:rsidR="001A458E" w:rsidRPr="001B5949" w:rsidTr="001A458E">
        <w:trPr>
          <w:trHeight w:val="56"/>
        </w:trPr>
        <w:tc>
          <w:tcPr>
            <w:tcW w:w="1825" w:type="dxa"/>
            <w:vMerge/>
          </w:tcPr>
          <w:p w:rsidR="00BD3BD5" w:rsidRPr="001B5949" w:rsidRDefault="00BD3BD5" w:rsidP="001B5949">
            <w:pPr>
              <w:rPr>
                <w:rFonts w:ascii="Times New Roman" w:eastAsiaTheme="minorEastAsia" w:hAnsi="Times New Roman" w:cs="Times New Roman"/>
                <w:kern w:val="24"/>
                <w:sz w:val="24"/>
                <w:szCs w:val="24"/>
                <w:lang w:val="kk-KZ"/>
              </w:rPr>
            </w:pPr>
          </w:p>
        </w:tc>
        <w:tc>
          <w:tcPr>
            <w:tcW w:w="1171" w:type="dxa"/>
            <w:vMerge/>
          </w:tcPr>
          <w:p w:rsidR="00BD3BD5" w:rsidRPr="001B5949" w:rsidRDefault="00BD3BD5" w:rsidP="001B5949">
            <w:pPr>
              <w:rPr>
                <w:rFonts w:ascii="Times New Roman" w:eastAsiaTheme="minorEastAsia" w:hAnsi="Times New Roman" w:cs="Times New Roman"/>
                <w:kern w:val="24"/>
                <w:sz w:val="24"/>
                <w:szCs w:val="24"/>
                <w:lang w:val="kk-KZ"/>
              </w:rPr>
            </w:pPr>
          </w:p>
        </w:tc>
        <w:tc>
          <w:tcPr>
            <w:tcW w:w="2268" w:type="dxa"/>
          </w:tcPr>
          <w:p w:rsidR="00BD3BD5" w:rsidRPr="001B5949" w:rsidRDefault="00BD3BD5" w:rsidP="001B5949">
            <w:pPr>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Альпілік шалғын</w:t>
            </w:r>
          </w:p>
        </w:tc>
        <w:tc>
          <w:tcPr>
            <w:tcW w:w="569" w:type="dxa"/>
            <w:vAlign w:val="center"/>
          </w:tcPr>
          <w:p w:rsidR="00BD3BD5" w:rsidRPr="001A458E" w:rsidRDefault="001A458E" w:rsidP="001A458E">
            <w:pPr>
              <w:jc w:val="center"/>
              <w:rPr>
                <w:rFonts w:ascii="Times New Roman" w:eastAsiaTheme="minorEastAsia" w:hAnsi="Times New Roman" w:cs="Times New Roman"/>
                <w:kern w:val="24"/>
                <w:sz w:val="24"/>
                <w:szCs w:val="24"/>
                <w:lang w:val="kk-KZ"/>
              </w:rPr>
            </w:pPr>
            <w:r>
              <w:rPr>
                <w:rFonts w:ascii="Times New Roman" w:eastAsiaTheme="minorEastAsia" w:hAnsi="Times New Roman" w:cs="Times New Roman"/>
                <w:kern w:val="24"/>
                <w:sz w:val="24"/>
                <w:szCs w:val="24"/>
              </w:rPr>
              <w:t>IV</w:t>
            </w:r>
          </w:p>
        </w:tc>
        <w:tc>
          <w:tcPr>
            <w:tcW w:w="676" w:type="dxa"/>
            <w:vAlign w:val="center"/>
          </w:tcPr>
          <w:p w:rsidR="00BD3BD5" w:rsidRPr="001B5949" w:rsidRDefault="00BD3BD5" w:rsidP="001A458E">
            <w:pPr>
              <w:jc w:val="center"/>
              <w:rPr>
                <w:rFonts w:ascii="Times New Roman" w:eastAsiaTheme="minorEastAsia" w:hAnsi="Times New Roman" w:cs="Times New Roman"/>
                <w:kern w:val="24"/>
                <w:sz w:val="24"/>
                <w:szCs w:val="24"/>
              </w:rPr>
            </w:pPr>
            <w:r w:rsidRPr="001B5949">
              <w:rPr>
                <w:rFonts w:ascii="Times New Roman" w:eastAsiaTheme="minorEastAsia" w:hAnsi="Times New Roman" w:cs="Times New Roman"/>
                <w:kern w:val="24"/>
                <w:sz w:val="24"/>
                <w:szCs w:val="24"/>
              </w:rPr>
              <w:t>10</w:t>
            </w:r>
          </w:p>
        </w:tc>
        <w:tc>
          <w:tcPr>
            <w:tcW w:w="798" w:type="dxa"/>
            <w:vAlign w:val="center"/>
          </w:tcPr>
          <w:p w:rsidR="00BD3BD5" w:rsidRPr="001B5949" w:rsidRDefault="00BD3BD5" w:rsidP="001A458E">
            <w:pPr>
              <w:jc w:val="center"/>
              <w:rPr>
                <w:rFonts w:ascii="Times New Roman" w:hAnsi="Times New Roman" w:cs="Times New Roman"/>
                <w:sz w:val="24"/>
                <w:szCs w:val="24"/>
              </w:rPr>
            </w:pPr>
            <w:r w:rsidRPr="001B5949">
              <w:rPr>
                <w:rFonts w:ascii="Times New Roman" w:hAnsi="Times New Roman" w:cs="Times New Roman"/>
                <w:sz w:val="24"/>
                <w:szCs w:val="24"/>
              </w:rPr>
              <w:t>14,56</w:t>
            </w:r>
          </w:p>
        </w:tc>
        <w:tc>
          <w:tcPr>
            <w:tcW w:w="756" w:type="dxa"/>
            <w:vAlign w:val="center"/>
          </w:tcPr>
          <w:p w:rsidR="00BD3BD5" w:rsidRPr="001B5949" w:rsidRDefault="00BD3BD5" w:rsidP="001A458E">
            <w:pPr>
              <w:jc w:val="center"/>
              <w:rPr>
                <w:rFonts w:ascii="Times New Roman" w:hAnsi="Times New Roman" w:cs="Times New Roman"/>
                <w:sz w:val="24"/>
                <w:szCs w:val="24"/>
              </w:rPr>
            </w:pPr>
            <w:r w:rsidRPr="001B5949">
              <w:rPr>
                <w:rFonts w:ascii="Times New Roman" w:hAnsi="Times New Roman" w:cs="Times New Roman"/>
                <w:sz w:val="24"/>
                <w:szCs w:val="24"/>
              </w:rPr>
              <w:t>16,81</w:t>
            </w:r>
          </w:p>
        </w:tc>
        <w:tc>
          <w:tcPr>
            <w:tcW w:w="784" w:type="dxa"/>
            <w:vAlign w:val="center"/>
          </w:tcPr>
          <w:p w:rsidR="00BD3BD5" w:rsidRPr="001B5949" w:rsidRDefault="00BD3BD5" w:rsidP="001A458E">
            <w:pPr>
              <w:jc w:val="center"/>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0,1</w:t>
            </w:r>
          </w:p>
        </w:tc>
        <w:tc>
          <w:tcPr>
            <w:tcW w:w="784" w:type="dxa"/>
            <w:vAlign w:val="center"/>
          </w:tcPr>
          <w:p w:rsidR="00BD3BD5" w:rsidRPr="001B5949" w:rsidRDefault="00BD3BD5" w:rsidP="001A458E">
            <w:pPr>
              <w:jc w:val="center"/>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w:t>
            </w:r>
          </w:p>
        </w:tc>
      </w:tr>
      <w:tr w:rsidR="001A458E" w:rsidRPr="001B5949" w:rsidTr="001A458E">
        <w:tc>
          <w:tcPr>
            <w:tcW w:w="1825" w:type="dxa"/>
            <w:vMerge/>
          </w:tcPr>
          <w:p w:rsidR="00BD3BD5" w:rsidRPr="001B5949" w:rsidRDefault="00BD3BD5" w:rsidP="001B5949">
            <w:pPr>
              <w:rPr>
                <w:rFonts w:ascii="Times New Roman" w:eastAsiaTheme="minorEastAsia" w:hAnsi="Times New Roman" w:cs="Times New Roman"/>
                <w:kern w:val="24"/>
                <w:sz w:val="24"/>
                <w:szCs w:val="24"/>
                <w:lang w:val="kk-KZ"/>
              </w:rPr>
            </w:pPr>
          </w:p>
        </w:tc>
        <w:tc>
          <w:tcPr>
            <w:tcW w:w="1171" w:type="dxa"/>
            <w:vMerge/>
          </w:tcPr>
          <w:p w:rsidR="00BD3BD5" w:rsidRPr="001B5949" w:rsidRDefault="00BD3BD5" w:rsidP="001B5949">
            <w:pPr>
              <w:rPr>
                <w:rFonts w:ascii="Times New Roman" w:eastAsiaTheme="minorEastAsia" w:hAnsi="Times New Roman" w:cs="Times New Roman"/>
                <w:kern w:val="24"/>
                <w:sz w:val="24"/>
                <w:szCs w:val="24"/>
                <w:lang w:val="kk-KZ"/>
              </w:rPr>
            </w:pPr>
          </w:p>
        </w:tc>
        <w:tc>
          <w:tcPr>
            <w:tcW w:w="2268" w:type="dxa"/>
          </w:tcPr>
          <w:p w:rsidR="00BD3BD5" w:rsidRPr="001B5949" w:rsidRDefault="00BD3BD5" w:rsidP="001B5949">
            <w:pPr>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 xml:space="preserve">Субальпілік </w:t>
            </w:r>
          </w:p>
          <w:p w:rsidR="00BD3BD5" w:rsidRPr="001B5949" w:rsidRDefault="00BD3BD5" w:rsidP="001B5949">
            <w:pPr>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шалғын</w:t>
            </w:r>
          </w:p>
        </w:tc>
        <w:tc>
          <w:tcPr>
            <w:tcW w:w="569" w:type="dxa"/>
            <w:vAlign w:val="center"/>
          </w:tcPr>
          <w:p w:rsidR="00BD3BD5" w:rsidRPr="001B5949" w:rsidRDefault="00BD3BD5" w:rsidP="001A458E">
            <w:pPr>
              <w:jc w:val="center"/>
              <w:rPr>
                <w:rFonts w:ascii="Times New Roman" w:eastAsiaTheme="minorEastAsia" w:hAnsi="Times New Roman" w:cs="Times New Roman"/>
                <w:kern w:val="24"/>
                <w:sz w:val="24"/>
                <w:szCs w:val="24"/>
              </w:rPr>
            </w:pPr>
            <w:r w:rsidRPr="001B5949">
              <w:rPr>
                <w:rFonts w:ascii="Times New Roman" w:eastAsiaTheme="minorEastAsia" w:hAnsi="Times New Roman" w:cs="Times New Roman"/>
                <w:kern w:val="24"/>
                <w:sz w:val="24"/>
                <w:szCs w:val="24"/>
              </w:rPr>
              <w:t>II</w:t>
            </w:r>
          </w:p>
        </w:tc>
        <w:tc>
          <w:tcPr>
            <w:tcW w:w="676" w:type="dxa"/>
            <w:vAlign w:val="center"/>
          </w:tcPr>
          <w:p w:rsidR="00BD3BD5" w:rsidRPr="001B5949" w:rsidRDefault="00BD3BD5" w:rsidP="001A458E">
            <w:pPr>
              <w:jc w:val="center"/>
              <w:rPr>
                <w:rFonts w:ascii="Times New Roman" w:eastAsiaTheme="minorEastAsia" w:hAnsi="Times New Roman" w:cs="Times New Roman"/>
                <w:kern w:val="24"/>
                <w:sz w:val="24"/>
                <w:szCs w:val="24"/>
              </w:rPr>
            </w:pPr>
            <w:r w:rsidRPr="001B5949">
              <w:rPr>
                <w:rFonts w:ascii="Times New Roman" w:eastAsiaTheme="minorEastAsia" w:hAnsi="Times New Roman" w:cs="Times New Roman"/>
                <w:kern w:val="24"/>
                <w:sz w:val="24"/>
                <w:szCs w:val="24"/>
              </w:rPr>
              <w:t>70</w:t>
            </w:r>
          </w:p>
        </w:tc>
        <w:tc>
          <w:tcPr>
            <w:tcW w:w="798" w:type="dxa"/>
            <w:vAlign w:val="center"/>
          </w:tcPr>
          <w:p w:rsidR="00BD3BD5" w:rsidRPr="001B5949" w:rsidRDefault="00BD3BD5" w:rsidP="001A458E">
            <w:pPr>
              <w:jc w:val="center"/>
              <w:rPr>
                <w:rFonts w:ascii="Times New Roman" w:hAnsi="Times New Roman" w:cs="Times New Roman"/>
                <w:sz w:val="24"/>
                <w:szCs w:val="24"/>
              </w:rPr>
            </w:pPr>
            <w:r w:rsidRPr="001B5949">
              <w:rPr>
                <w:rFonts w:ascii="Times New Roman" w:hAnsi="Times New Roman" w:cs="Times New Roman"/>
                <w:sz w:val="24"/>
                <w:szCs w:val="24"/>
              </w:rPr>
              <w:t>2</w:t>
            </w:r>
            <w:r w:rsidRPr="001B5949">
              <w:rPr>
                <w:rFonts w:ascii="Times New Roman" w:hAnsi="Times New Roman" w:cs="Times New Roman"/>
                <w:sz w:val="24"/>
                <w:szCs w:val="24"/>
                <w:lang w:val="kk-KZ"/>
              </w:rPr>
              <w:t>3</w:t>
            </w:r>
            <w:r w:rsidRPr="001B5949">
              <w:rPr>
                <w:rFonts w:ascii="Times New Roman" w:hAnsi="Times New Roman" w:cs="Times New Roman"/>
                <w:sz w:val="24"/>
                <w:szCs w:val="24"/>
              </w:rPr>
              <w:t>,94</w:t>
            </w:r>
          </w:p>
        </w:tc>
        <w:tc>
          <w:tcPr>
            <w:tcW w:w="756" w:type="dxa"/>
            <w:vAlign w:val="center"/>
          </w:tcPr>
          <w:p w:rsidR="00BD3BD5" w:rsidRPr="001B5949" w:rsidRDefault="00BD3BD5" w:rsidP="001A458E">
            <w:pPr>
              <w:jc w:val="center"/>
              <w:rPr>
                <w:rFonts w:ascii="Times New Roman" w:hAnsi="Times New Roman" w:cs="Times New Roman"/>
                <w:sz w:val="24"/>
                <w:szCs w:val="24"/>
              </w:rPr>
            </w:pPr>
            <w:r w:rsidRPr="001B5949">
              <w:rPr>
                <w:rFonts w:ascii="Times New Roman" w:hAnsi="Times New Roman" w:cs="Times New Roman"/>
                <w:sz w:val="24"/>
                <w:szCs w:val="24"/>
              </w:rPr>
              <w:t>19,34</w:t>
            </w:r>
          </w:p>
        </w:tc>
        <w:tc>
          <w:tcPr>
            <w:tcW w:w="784" w:type="dxa"/>
            <w:vAlign w:val="center"/>
          </w:tcPr>
          <w:p w:rsidR="00BD3BD5" w:rsidRPr="001B5949" w:rsidRDefault="00BD3BD5" w:rsidP="001A458E">
            <w:pPr>
              <w:jc w:val="center"/>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0,5</w:t>
            </w:r>
          </w:p>
        </w:tc>
        <w:tc>
          <w:tcPr>
            <w:tcW w:w="784" w:type="dxa"/>
            <w:vAlign w:val="center"/>
          </w:tcPr>
          <w:p w:rsidR="00BD3BD5" w:rsidRPr="001B5949" w:rsidRDefault="00BD3BD5" w:rsidP="001A458E">
            <w:pPr>
              <w:jc w:val="center"/>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-0,03</w:t>
            </w:r>
          </w:p>
        </w:tc>
      </w:tr>
      <w:tr w:rsidR="001A458E" w:rsidRPr="001B5949" w:rsidTr="001A458E">
        <w:trPr>
          <w:trHeight w:val="297"/>
        </w:trPr>
        <w:tc>
          <w:tcPr>
            <w:tcW w:w="1825" w:type="dxa"/>
            <w:vMerge/>
          </w:tcPr>
          <w:p w:rsidR="00BD3BD5" w:rsidRPr="001B5949" w:rsidRDefault="00BD3BD5" w:rsidP="001B5949">
            <w:pPr>
              <w:rPr>
                <w:rFonts w:ascii="Times New Roman" w:eastAsiaTheme="minorEastAsia" w:hAnsi="Times New Roman" w:cs="Times New Roman"/>
                <w:kern w:val="24"/>
                <w:sz w:val="24"/>
                <w:szCs w:val="24"/>
                <w:lang w:val="kk-KZ"/>
              </w:rPr>
            </w:pPr>
          </w:p>
        </w:tc>
        <w:tc>
          <w:tcPr>
            <w:tcW w:w="1171" w:type="dxa"/>
            <w:vMerge/>
          </w:tcPr>
          <w:p w:rsidR="00BD3BD5" w:rsidRPr="001B5949" w:rsidRDefault="00BD3BD5" w:rsidP="001B5949">
            <w:pPr>
              <w:rPr>
                <w:rFonts w:ascii="Times New Roman" w:eastAsiaTheme="minorEastAsia" w:hAnsi="Times New Roman" w:cs="Times New Roman"/>
                <w:kern w:val="24"/>
                <w:sz w:val="24"/>
                <w:szCs w:val="24"/>
                <w:lang w:val="kk-KZ"/>
              </w:rPr>
            </w:pPr>
          </w:p>
        </w:tc>
        <w:tc>
          <w:tcPr>
            <w:tcW w:w="2268" w:type="dxa"/>
          </w:tcPr>
          <w:p w:rsidR="00BD3BD5" w:rsidRPr="001B5949" w:rsidRDefault="00BD3BD5" w:rsidP="001A458E">
            <w:pPr>
              <w:ind w:right="-94"/>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Орманды</w:t>
            </w:r>
            <w:r w:rsidR="001A458E">
              <w:rPr>
                <w:rFonts w:ascii="Times New Roman" w:eastAsiaTheme="minorEastAsia" w:hAnsi="Times New Roman" w:cs="Times New Roman"/>
                <w:kern w:val="24"/>
                <w:sz w:val="24"/>
                <w:szCs w:val="24"/>
                <w:lang w:val="kk-KZ"/>
              </w:rPr>
              <w:t xml:space="preserve"> </w:t>
            </w:r>
            <w:r w:rsidRPr="001B5949">
              <w:rPr>
                <w:rFonts w:ascii="Times New Roman" w:eastAsiaTheme="minorEastAsia" w:hAnsi="Times New Roman" w:cs="Times New Roman"/>
                <w:kern w:val="24"/>
                <w:sz w:val="24"/>
                <w:szCs w:val="24"/>
                <w:lang w:val="kk-KZ"/>
              </w:rPr>
              <w:t>шалғынды</w:t>
            </w:r>
            <w:r w:rsidR="001A458E">
              <w:rPr>
                <w:rFonts w:ascii="Times New Roman" w:eastAsiaTheme="minorEastAsia" w:hAnsi="Times New Roman" w:cs="Times New Roman"/>
                <w:kern w:val="24"/>
                <w:sz w:val="24"/>
                <w:szCs w:val="24"/>
                <w:lang w:val="kk-KZ"/>
              </w:rPr>
              <w:t xml:space="preserve"> </w:t>
            </w:r>
            <w:r w:rsidRPr="001B5949">
              <w:rPr>
                <w:rFonts w:ascii="Times New Roman" w:eastAsiaTheme="minorEastAsia" w:hAnsi="Times New Roman" w:cs="Times New Roman"/>
                <w:kern w:val="24"/>
                <w:sz w:val="24"/>
                <w:szCs w:val="24"/>
                <w:lang w:val="kk-KZ"/>
              </w:rPr>
              <w:t>беткейлер</w:t>
            </w:r>
          </w:p>
        </w:tc>
        <w:tc>
          <w:tcPr>
            <w:tcW w:w="569" w:type="dxa"/>
            <w:vAlign w:val="center"/>
          </w:tcPr>
          <w:p w:rsidR="00BD3BD5" w:rsidRPr="001A458E" w:rsidRDefault="001A458E" w:rsidP="001A458E">
            <w:pPr>
              <w:jc w:val="center"/>
              <w:rPr>
                <w:rFonts w:ascii="Times New Roman" w:eastAsiaTheme="minorEastAsia" w:hAnsi="Times New Roman" w:cs="Times New Roman"/>
                <w:kern w:val="24"/>
                <w:sz w:val="24"/>
                <w:szCs w:val="24"/>
                <w:lang w:val="kk-KZ"/>
              </w:rPr>
            </w:pPr>
            <w:r>
              <w:rPr>
                <w:rFonts w:ascii="Times New Roman" w:eastAsiaTheme="minorEastAsia" w:hAnsi="Times New Roman" w:cs="Times New Roman"/>
                <w:kern w:val="24"/>
                <w:sz w:val="24"/>
                <w:szCs w:val="24"/>
              </w:rPr>
              <w:t>I</w:t>
            </w:r>
          </w:p>
        </w:tc>
        <w:tc>
          <w:tcPr>
            <w:tcW w:w="676" w:type="dxa"/>
            <w:vAlign w:val="center"/>
          </w:tcPr>
          <w:p w:rsidR="00BD3BD5" w:rsidRPr="001A458E" w:rsidRDefault="001A458E" w:rsidP="001A458E">
            <w:pPr>
              <w:jc w:val="center"/>
              <w:rPr>
                <w:rFonts w:ascii="Times New Roman" w:eastAsiaTheme="minorEastAsia" w:hAnsi="Times New Roman" w:cs="Times New Roman"/>
                <w:kern w:val="24"/>
                <w:sz w:val="24"/>
                <w:szCs w:val="24"/>
                <w:lang w:val="kk-KZ"/>
              </w:rPr>
            </w:pPr>
            <w:r>
              <w:rPr>
                <w:rFonts w:ascii="Times New Roman" w:eastAsiaTheme="minorEastAsia" w:hAnsi="Times New Roman" w:cs="Times New Roman"/>
                <w:kern w:val="24"/>
                <w:sz w:val="24"/>
                <w:szCs w:val="24"/>
              </w:rPr>
              <w:t>90</w:t>
            </w:r>
          </w:p>
        </w:tc>
        <w:tc>
          <w:tcPr>
            <w:tcW w:w="798" w:type="dxa"/>
            <w:vAlign w:val="center"/>
          </w:tcPr>
          <w:p w:rsidR="00BD3BD5" w:rsidRPr="001B5949" w:rsidRDefault="00BD3BD5" w:rsidP="001A458E">
            <w:pPr>
              <w:jc w:val="center"/>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34,56</w:t>
            </w:r>
          </w:p>
        </w:tc>
        <w:tc>
          <w:tcPr>
            <w:tcW w:w="756" w:type="dxa"/>
            <w:vAlign w:val="center"/>
          </w:tcPr>
          <w:p w:rsidR="00BD3BD5" w:rsidRPr="001B5949" w:rsidRDefault="00BD3BD5" w:rsidP="001A458E">
            <w:pPr>
              <w:jc w:val="center"/>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26.81</w:t>
            </w:r>
          </w:p>
        </w:tc>
        <w:tc>
          <w:tcPr>
            <w:tcW w:w="784" w:type="dxa"/>
            <w:vAlign w:val="center"/>
          </w:tcPr>
          <w:p w:rsidR="00BD3BD5" w:rsidRPr="001B5949" w:rsidRDefault="00BD3BD5" w:rsidP="001A458E">
            <w:pPr>
              <w:jc w:val="center"/>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0.7</w:t>
            </w:r>
          </w:p>
        </w:tc>
        <w:tc>
          <w:tcPr>
            <w:tcW w:w="784" w:type="dxa"/>
            <w:vAlign w:val="center"/>
          </w:tcPr>
          <w:p w:rsidR="00BD3BD5" w:rsidRPr="001B5949" w:rsidRDefault="00BD3BD5" w:rsidP="001A458E">
            <w:pPr>
              <w:jc w:val="center"/>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-0,03</w:t>
            </w:r>
          </w:p>
        </w:tc>
      </w:tr>
      <w:tr w:rsidR="001A458E" w:rsidRPr="001B5949" w:rsidTr="001A458E">
        <w:trPr>
          <w:trHeight w:val="225"/>
        </w:trPr>
        <w:tc>
          <w:tcPr>
            <w:tcW w:w="1825" w:type="dxa"/>
            <w:vMerge w:val="restart"/>
          </w:tcPr>
          <w:p w:rsidR="00BD3BD5" w:rsidRPr="001B5949" w:rsidRDefault="00BD3BD5" w:rsidP="001B5949">
            <w:pPr>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Кеген субгеожүйесі</w:t>
            </w:r>
          </w:p>
        </w:tc>
        <w:tc>
          <w:tcPr>
            <w:tcW w:w="1171" w:type="dxa"/>
            <w:vMerge w:val="restart"/>
          </w:tcPr>
          <w:p w:rsidR="00BD3BD5" w:rsidRPr="001B5949" w:rsidRDefault="00BD3BD5" w:rsidP="001B5949">
            <w:pPr>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АҚЗ</w:t>
            </w:r>
          </w:p>
        </w:tc>
        <w:tc>
          <w:tcPr>
            <w:tcW w:w="2268" w:type="dxa"/>
          </w:tcPr>
          <w:p w:rsidR="00BD3BD5" w:rsidRPr="001B5949" w:rsidRDefault="00BD3BD5" w:rsidP="001A458E">
            <w:pPr>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Орманды</w:t>
            </w:r>
            <w:r w:rsidR="001A458E">
              <w:rPr>
                <w:rFonts w:ascii="Times New Roman" w:eastAsiaTheme="minorEastAsia" w:hAnsi="Times New Roman" w:cs="Times New Roman"/>
                <w:kern w:val="24"/>
                <w:sz w:val="24"/>
                <w:szCs w:val="24"/>
                <w:lang w:val="kk-KZ"/>
              </w:rPr>
              <w:t xml:space="preserve"> </w:t>
            </w:r>
            <w:r w:rsidRPr="001B5949">
              <w:rPr>
                <w:rFonts w:ascii="Times New Roman" w:eastAsiaTheme="minorEastAsia" w:hAnsi="Times New Roman" w:cs="Times New Roman"/>
                <w:kern w:val="24"/>
                <w:sz w:val="24"/>
                <w:szCs w:val="24"/>
                <w:lang w:val="kk-KZ"/>
              </w:rPr>
              <w:t>беткейлер</w:t>
            </w:r>
          </w:p>
        </w:tc>
        <w:tc>
          <w:tcPr>
            <w:tcW w:w="569" w:type="dxa"/>
            <w:vAlign w:val="center"/>
          </w:tcPr>
          <w:p w:rsidR="00BD3BD5" w:rsidRPr="001B5949" w:rsidRDefault="00BD3BD5" w:rsidP="001A458E">
            <w:pPr>
              <w:jc w:val="center"/>
              <w:rPr>
                <w:rFonts w:ascii="Times New Roman" w:eastAsiaTheme="minorEastAsia" w:hAnsi="Times New Roman" w:cs="Times New Roman"/>
                <w:kern w:val="24"/>
                <w:sz w:val="24"/>
                <w:szCs w:val="24"/>
              </w:rPr>
            </w:pPr>
            <w:r w:rsidRPr="001B5949">
              <w:rPr>
                <w:rFonts w:ascii="Times New Roman" w:eastAsiaTheme="minorEastAsia" w:hAnsi="Times New Roman" w:cs="Times New Roman"/>
                <w:kern w:val="24"/>
                <w:sz w:val="24"/>
                <w:szCs w:val="24"/>
              </w:rPr>
              <w:t>I</w:t>
            </w:r>
          </w:p>
        </w:tc>
        <w:tc>
          <w:tcPr>
            <w:tcW w:w="676" w:type="dxa"/>
            <w:vAlign w:val="center"/>
          </w:tcPr>
          <w:p w:rsidR="00BD3BD5" w:rsidRPr="001B5949" w:rsidRDefault="00BD3BD5" w:rsidP="001A458E">
            <w:pPr>
              <w:jc w:val="center"/>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90</w:t>
            </w:r>
          </w:p>
        </w:tc>
        <w:tc>
          <w:tcPr>
            <w:tcW w:w="798" w:type="dxa"/>
            <w:vAlign w:val="center"/>
          </w:tcPr>
          <w:p w:rsidR="00BD3BD5" w:rsidRPr="001B5949" w:rsidRDefault="00BD3BD5" w:rsidP="001A458E">
            <w:pPr>
              <w:jc w:val="center"/>
              <w:rPr>
                <w:rFonts w:ascii="Times New Roman" w:hAnsi="Times New Roman" w:cs="Times New Roman"/>
                <w:sz w:val="24"/>
                <w:szCs w:val="24"/>
                <w:lang w:val="kk-KZ"/>
              </w:rPr>
            </w:pPr>
            <w:r w:rsidRPr="001B5949">
              <w:rPr>
                <w:rFonts w:ascii="Times New Roman" w:hAnsi="Times New Roman" w:cs="Times New Roman"/>
                <w:sz w:val="24"/>
                <w:szCs w:val="24"/>
              </w:rPr>
              <w:t>2</w:t>
            </w:r>
            <w:r w:rsidRPr="001B5949">
              <w:rPr>
                <w:rFonts w:ascii="Times New Roman" w:hAnsi="Times New Roman" w:cs="Times New Roman"/>
                <w:sz w:val="24"/>
                <w:szCs w:val="24"/>
                <w:lang w:val="kk-KZ"/>
              </w:rPr>
              <w:t>4</w:t>
            </w:r>
            <w:r w:rsidRPr="001B5949">
              <w:rPr>
                <w:rFonts w:ascii="Times New Roman" w:hAnsi="Times New Roman" w:cs="Times New Roman"/>
                <w:sz w:val="24"/>
                <w:szCs w:val="24"/>
              </w:rPr>
              <w:t>,</w:t>
            </w:r>
            <w:r w:rsidRPr="001B5949">
              <w:rPr>
                <w:rFonts w:ascii="Times New Roman" w:hAnsi="Times New Roman" w:cs="Times New Roman"/>
                <w:sz w:val="24"/>
                <w:szCs w:val="24"/>
                <w:lang w:val="kk-KZ"/>
              </w:rPr>
              <w:t>99</w:t>
            </w:r>
          </w:p>
        </w:tc>
        <w:tc>
          <w:tcPr>
            <w:tcW w:w="756" w:type="dxa"/>
            <w:vAlign w:val="center"/>
          </w:tcPr>
          <w:p w:rsidR="00BD3BD5" w:rsidRPr="001B5949" w:rsidRDefault="00BD3BD5" w:rsidP="001A458E">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20,95</w:t>
            </w:r>
          </w:p>
        </w:tc>
        <w:tc>
          <w:tcPr>
            <w:tcW w:w="784" w:type="dxa"/>
            <w:vAlign w:val="center"/>
          </w:tcPr>
          <w:p w:rsidR="00BD3BD5" w:rsidRPr="001B5949" w:rsidRDefault="00BD3BD5" w:rsidP="001A458E">
            <w:pPr>
              <w:jc w:val="center"/>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0,6</w:t>
            </w:r>
          </w:p>
        </w:tc>
        <w:tc>
          <w:tcPr>
            <w:tcW w:w="784" w:type="dxa"/>
            <w:vAlign w:val="center"/>
          </w:tcPr>
          <w:p w:rsidR="00BD3BD5" w:rsidRPr="001B5949" w:rsidRDefault="00BD3BD5" w:rsidP="001A458E">
            <w:pPr>
              <w:jc w:val="center"/>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-0,03</w:t>
            </w:r>
          </w:p>
        </w:tc>
      </w:tr>
      <w:tr w:rsidR="001A458E" w:rsidRPr="001B5949" w:rsidTr="001A458E">
        <w:trPr>
          <w:trHeight w:val="301"/>
        </w:trPr>
        <w:tc>
          <w:tcPr>
            <w:tcW w:w="1825" w:type="dxa"/>
            <w:vMerge/>
          </w:tcPr>
          <w:p w:rsidR="00BD3BD5" w:rsidRPr="001B5949" w:rsidRDefault="00BD3BD5" w:rsidP="001B5949">
            <w:pPr>
              <w:rPr>
                <w:rFonts w:ascii="Times New Roman" w:eastAsiaTheme="minorEastAsia" w:hAnsi="Times New Roman" w:cs="Times New Roman"/>
                <w:kern w:val="24"/>
                <w:sz w:val="24"/>
                <w:szCs w:val="24"/>
                <w:lang w:val="kk-KZ"/>
              </w:rPr>
            </w:pPr>
          </w:p>
        </w:tc>
        <w:tc>
          <w:tcPr>
            <w:tcW w:w="1171" w:type="dxa"/>
            <w:vMerge/>
          </w:tcPr>
          <w:p w:rsidR="00BD3BD5" w:rsidRPr="001B5949" w:rsidRDefault="00BD3BD5" w:rsidP="001B5949">
            <w:pPr>
              <w:rPr>
                <w:rFonts w:ascii="Times New Roman" w:eastAsiaTheme="minorEastAsia" w:hAnsi="Times New Roman" w:cs="Times New Roman"/>
                <w:kern w:val="24"/>
                <w:sz w:val="24"/>
                <w:szCs w:val="24"/>
                <w:lang w:val="kk-KZ"/>
              </w:rPr>
            </w:pPr>
          </w:p>
        </w:tc>
        <w:tc>
          <w:tcPr>
            <w:tcW w:w="2268" w:type="dxa"/>
          </w:tcPr>
          <w:p w:rsidR="00BD3BD5" w:rsidRPr="001B5949" w:rsidRDefault="00BD3BD5" w:rsidP="001B5949">
            <w:pPr>
              <w:rPr>
                <w:rFonts w:ascii="Times New Roman" w:eastAsiaTheme="minorEastAsia" w:hAnsi="Times New Roman" w:cs="Times New Roman"/>
                <w:kern w:val="24"/>
                <w:sz w:val="24"/>
                <w:szCs w:val="24"/>
                <w:lang w:val="kk-KZ"/>
              </w:rPr>
            </w:pPr>
            <w:r w:rsidRPr="001B5949">
              <w:rPr>
                <w:rFonts w:ascii="Times New Roman" w:hAnsi="Times New Roman" w:cs="Times New Roman"/>
                <w:sz w:val="24"/>
                <w:szCs w:val="24"/>
                <w:lang w:val="kk-KZ"/>
              </w:rPr>
              <w:t>Тауішілік ылғалды ойыс</w:t>
            </w:r>
          </w:p>
        </w:tc>
        <w:tc>
          <w:tcPr>
            <w:tcW w:w="569" w:type="dxa"/>
            <w:vAlign w:val="center"/>
          </w:tcPr>
          <w:p w:rsidR="00BD3BD5" w:rsidRPr="001B5949" w:rsidRDefault="00BD3BD5" w:rsidP="001A458E">
            <w:pPr>
              <w:jc w:val="center"/>
              <w:rPr>
                <w:rFonts w:ascii="Times New Roman" w:eastAsiaTheme="minorEastAsia" w:hAnsi="Times New Roman" w:cs="Times New Roman"/>
                <w:kern w:val="24"/>
                <w:sz w:val="24"/>
                <w:szCs w:val="24"/>
              </w:rPr>
            </w:pPr>
            <w:r w:rsidRPr="001B5949">
              <w:rPr>
                <w:rFonts w:ascii="Times New Roman" w:eastAsiaTheme="minorEastAsia" w:hAnsi="Times New Roman" w:cs="Times New Roman"/>
                <w:kern w:val="24"/>
                <w:sz w:val="24"/>
                <w:szCs w:val="24"/>
              </w:rPr>
              <w:t>II</w:t>
            </w:r>
          </w:p>
        </w:tc>
        <w:tc>
          <w:tcPr>
            <w:tcW w:w="676" w:type="dxa"/>
            <w:vAlign w:val="center"/>
          </w:tcPr>
          <w:p w:rsidR="00BD3BD5" w:rsidRPr="001B5949" w:rsidRDefault="00BD3BD5" w:rsidP="001A458E">
            <w:pPr>
              <w:jc w:val="center"/>
              <w:rPr>
                <w:rFonts w:ascii="Times New Roman" w:eastAsiaTheme="minorEastAsia" w:hAnsi="Times New Roman" w:cs="Times New Roman"/>
                <w:kern w:val="24"/>
                <w:sz w:val="24"/>
                <w:szCs w:val="24"/>
              </w:rPr>
            </w:pPr>
            <w:r w:rsidRPr="001B5949">
              <w:rPr>
                <w:rFonts w:ascii="Times New Roman" w:eastAsiaTheme="minorEastAsia" w:hAnsi="Times New Roman" w:cs="Times New Roman"/>
                <w:kern w:val="24"/>
                <w:sz w:val="24"/>
                <w:szCs w:val="24"/>
              </w:rPr>
              <w:t>70</w:t>
            </w:r>
          </w:p>
        </w:tc>
        <w:tc>
          <w:tcPr>
            <w:tcW w:w="798" w:type="dxa"/>
            <w:vAlign w:val="center"/>
          </w:tcPr>
          <w:p w:rsidR="00BD3BD5" w:rsidRPr="001B5949" w:rsidRDefault="00BD3BD5" w:rsidP="001A458E">
            <w:pPr>
              <w:jc w:val="center"/>
              <w:rPr>
                <w:rFonts w:ascii="Times New Roman" w:hAnsi="Times New Roman" w:cs="Times New Roman"/>
                <w:sz w:val="24"/>
                <w:szCs w:val="24"/>
              </w:rPr>
            </w:pPr>
            <w:r w:rsidRPr="001B5949">
              <w:rPr>
                <w:rFonts w:ascii="Times New Roman" w:hAnsi="Times New Roman" w:cs="Times New Roman"/>
                <w:sz w:val="24"/>
                <w:szCs w:val="24"/>
              </w:rPr>
              <w:t>22,3</w:t>
            </w:r>
          </w:p>
        </w:tc>
        <w:tc>
          <w:tcPr>
            <w:tcW w:w="756" w:type="dxa"/>
            <w:vAlign w:val="center"/>
          </w:tcPr>
          <w:p w:rsidR="00BD3BD5" w:rsidRPr="001B5949" w:rsidRDefault="00BD3BD5" w:rsidP="001A458E">
            <w:pPr>
              <w:jc w:val="center"/>
              <w:rPr>
                <w:rFonts w:ascii="Times New Roman" w:hAnsi="Times New Roman" w:cs="Times New Roman"/>
                <w:sz w:val="24"/>
                <w:szCs w:val="24"/>
              </w:rPr>
            </w:pPr>
            <w:r w:rsidRPr="001B5949">
              <w:rPr>
                <w:rFonts w:ascii="Times New Roman" w:hAnsi="Times New Roman" w:cs="Times New Roman"/>
                <w:sz w:val="24"/>
                <w:szCs w:val="24"/>
              </w:rPr>
              <w:t>18,02</w:t>
            </w:r>
          </w:p>
        </w:tc>
        <w:tc>
          <w:tcPr>
            <w:tcW w:w="784" w:type="dxa"/>
            <w:vAlign w:val="center"/>
          </w:tcPr>
          <w:p w:rsidR="00BD3BD5" w:rsidRPr="001B5949" w:rsidRDefault="00BD3BD5" w:rsidP="001A458E">
            <w:pPr>
              <w:jc w:val="center"/>
              <w:rPr>
                <w:rFonts w:ascii="Times New Roman" w:eastAsiaTheme="minorEastAsia" w:hAnsi="Times New Roman" w:cs="Times New Roman"/>
                <w:kern w:val="24"/>
                <w:sz w:val="24"/>
                <w:szCs w:val="24"/>
              </w:rPr>
            </w:pPr>
            <w:r w:rsidRPr="001B5949">
              <w:rPr>
                <w:rFonts w:ascii="Times New Roman" w:eastAsiaTheme="minorEastAsia" w:hAnsi="Times New Roman" w:cs="Times New Roman"/>
                <w:kern w:val="24"/>
                <w:sz w:val="24"/>
                <w:szCs w:val="24"/>
                <w:lang w:val="kk-KZ"/>
              </w:rPr>
              <w:t>0,</w:t>
            </w:r>
            <w:r w:rsidRPr="001B5949">
              <w:rPr>
                <w:rFonts w:ascii="Times New Roman" w:eastAsiaTheme="minorEastAsia" w:hAnsi="Times New Roman" w:cs="Times New Roman"/>
                <w:kern w:val="24"/>
                <w:sz w:val="24"/>
                <w:szCs w:val="24"/>
              </w:rPr>
              <w:t>5</w:t>
            </w:r>
          </w:p>
        </w:tc>
        <w:tc>
          <w:tcPr>
            <w:tcW w:w="784" w:type="dxa"/>
            <w:vAlign w:val="center"/>
          </w:tcPr>
          <w:p w:rsidR="00BD3BD5" w:rsidRPr="001B5949" w:rsidRDefault="00BD3BD5" w:rsidP="001A458E">
            <w:pPr>
              <w:jc w:val="center"/>
              <w:rPr>
                <w:rFonts w:ascii="Times New Roman" w:eastAsiaTheme="minorEastAsia" w:hAnsi="Times New Roman" w:cs="Times New Roman"/>
                <w:kern w:val="24"/>
                <w:sz w:val="24"/>
                <w:szCs w:val="24"/>
              </w:rPr>
            </w:pPr>
            <w:r w:rsidRPr="001B5949">
              <w:rPr>
                <w:rFonts w:ascii="Times New Roman" w:eastAsiaTheme="minorEastAsia" w:hAnsi="Times New Roman" w:cs="Times New Roman"/>
                <w:kern w:val="24"/>
                <w:sz w:val="24"/>
                <w:szCs w:val="24"/>
                <w:lang w:val="kk-KZ"/>
              </w:rPr>
              <w:t>-0,0</w:t>
            </w:r>
            <w:r w:rsidRPr="001B5949">
              <w:rPr>
                <w:rFonts w:ascii="Times New Roman" w:eastAsiaTheme="minorEastAsia" w:hAnsi="Times New Roman" w:cs="Times New Roman"/>
                <w:kern w:val="24"/>
                <w:sz w:val="24"/>
                <w:szCs w:val="24"/>
              </w:rPr>
              <w:t>4</w:t>
            </w:r>
          </w:p>
        </w:tc>
      </w:tr>
      <w:tr w:rsidR="001A458E" w:rsidRPr="001B5949" w:rsidTr="001A458E">
        <w:trPr>
          <w:trHeight w:val="282"/>
        </w:trPr>
        <w:tc>
          <w:tcPr>
            <w:tcW w:w="1825" w:type="dxa"/>
            <w:vMerge w:val="restart"/>
          </w:tcPr>
          <w:p w:rsidR="00BD3BD5" w:rsidRPr="001B5949" w:rsidRDefault="00314DBF" w:rsidP="001B5949">
            <w:pPr>
              <w:rPr>
                <w:rFonts w:ascii="Times New Roman" w:eastAsiaTheme="minorEastAsia" w:hAnsi="Times New Roman" w:cs="Times New Roman"/>
                <w:kern w:val="24"/>
                <w:sz w:val="24"/>
                <w:szCs w:val="24"/>
                <w:lang w:val="kk-KZ"/>
              </w:rPr>
            </w:pPr>
            <w:r>
              <w:rPr>
                <w:rFonts w:ascii="Times New Roman" w:eastAsiaTheme="minorEastAsia" w:hAnsi="Times New Roman" w:cs="Times New Roman"/>
                <w:kern w:val="24"/>
                <w:sz w:val="24"/>
                <w:szCs w:val="24"/>
                <w:lang w:val="kk-KZ"/>
              </w:rPr>
              <w:t>Ортаңғышарын</w:t>
            </w:r>
          </w:p>
          <w:p w:rsidR="00BD3BD5" w:rsidRPr="001B5949" w:rsidRDefault="00BD3BD5" w:rsidP="001B5949">
            <w:pPr>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мезогеожүйесі</w:t>
            </w:r>
          </w:p>
        </w:tc>
        <w:tc>
          <w:tcPr>
            <w:tcW w:w="1171" w:type="dxa"/>
          </w:tcPr>
          <w:p w:rsidR="00BD3BD5" w:rsidRPr="001B5949" w:rsidRDefault="00BD3BD5" w:rsidP="001B5949">
            <w:pPr>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АТрЗ</w:t>
            </w:r>
          </w:p>
        </w:tc>
        <w:tc>
          <w:tcPr>
            <w:tcW w:w="2268" w:type="dxa"/>
          </w:tcPr>
          <w:p w:rsidR="00BD3BD5" w:rsidRPr="001B5949" w:rsidRDefault="00BD3BD5" w:rsidP="001A458E">
            <w:pPr>
              <w:ind w:right="-108"/>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Орманды-шалғынды жайылма</w:t>
            </w:r>
          </w:p>
        </w:tc>
        <w:tc>
          <w:tcPr>
            <w:tcW w:w="569" w:type="dxa"/>
            <w:vAlign w:val="center"/>
          </w:tcPr>
          <w:p w:rsidR="00BD3BD5" w:rsidRPr="001B5949" w:rsidRDefault="00BD3BD5" w:rsidP="001A458E">
            <w:pPr>
              <w:jc w:val="center"/>
              <w:rPr>
                <w:rFonts w:ascii="Times New Roman" w:eastAsiaTheme="minorEastAsia" w:hAnsi="Times New Roman" w:cs="Times New Roman"/>
                <w:kern w:val="24"/>
                <w:sz w:val="24"/>
                <w:szCs w:val="24"/>
              </w:rPr>
            </w:pPr>
            <w:r w:rsidRPr="001B5949">
              <w:rPr>
                <w:rFonts w:ascii="Times New Roman" w:eastAsiaTheme="minorEastAsia" w:hAnsi="Times New Roman" w:cs="Times New Roman"/>
                <w:kern w:val="24"/>
                <w:sz w:val="24"/>
                <w:szCs w:val="24"/>
              </w:rPr>
              <w:t>I</w:t>
            </w:r>
          </w:p>
        </w:tc>
        <w:tc>
          <w:tcPr>
            <w:tcW w:w="676" w:type="dxa"/>
            <w:vAlign w:val="center"/>
          </w:tcPr>
          <w:p w:rsidR="00BD3BD5" w:rsidRPr="001B5949" w:rsidRDefault="00BD3BD5" w:rsidP="001A458E">
            <w:pPr>
              <w:jc w:val="center"/>
              <w:rPr>
                <w:rFonts w:ascii="Times New Roman" w:eastAsiaTheme="minorEastAsia" w:hAnsi="Times New Roman" w:cs="Times New Roman"/>
                <w:kern w:val="24"/>
                <w:sz w:val="24"/>
                <w:szCs w:val="24"/>
              </w:rPr>
            </w:pPr>
            <w:r w:rsidRPr="001B5949">
              <w:rPr>
                <w:rFonts w:ascii="Times New Roman" w:eastAsiaTheme="minorEastAsia" w:hAnsi="Times New Roman" w:cs="Times New Roman"/>
                <w:kern w:val="24"/>
                <w:sz w:val="24"/>
                <w:szCs w:val="24"/>
              </w:rPr>
              <w:t>9</w:t>
            </w:r>
            <w:r w:rsidRPr="001B5949">
              <w:rPr>
                <w:rFonts w:ascii="Times New Roman" w:eastAsiaTheme="minorEastAsia" w:hAnsi="Times New Roman" w:cs="Times New Roman"/>
                <w:kern w:val="24"/>
                <w:sz w:val="24"/>
                <w:szCs w:val="24"/>
                <w:lang w:val="kk-KZ"/>
              </w:rPr>
              <w:t>7</w:t>
            </w:r>
          </w:p>
        </w:tc>
        <w:tc>
          <w:tcPr>
            <w:tcW w:w="798" w:type="dxa"/>
            <w:vAlign w:val="center"/>
          </w:tcPr>
          <w:p w:rsidR="00BD3BD5" w:rsidRPr="001B5949" w:rsidRDefault="00BD3BD5" w:rsidP="001A458E">
            <w:pPr>
              <w:jc w:val="center"/>
              <w:rPr>
                <w:rFonts w:ascii="Times New Roman" w:hAnsi="Times New Roman" w:cs="Times New Roman"/>
                <w:sz w:val="24"/>
                <w:szCs w:val="24"/>
              </w:rPr>
            </w:pPr>
            <w:r w:rsidRPr="001B5949">
              <w:rPr>
                <w:rFonts w:ascii="Times New Roman" w:hAnsi="Times New Roman" w:cs="Times New Roman"/>
                <w:sz w:val="24"/>
                <w:szCs w:val="24"/>
                <w:lang w:val="kk-KZ"/>
              </w:rPr>
              <w:t>35</w:t>
            </w:r>
            <w:r w:rsidRPr="001B5949">
              <w:rPr>
                <w:rFonts w:ascii="Times New Roman" w:hAnsi="Times New Roman" w:cs="Times New Roman"/>
                <w:sz w:val="24"/>
                <w:szCs w:val="24"/>
              </w:rPr>
              <w:t>,42</w:t>
            </w:r>
          </w:p>
        </w:tc>
        <w:tc>
          <w:tcPr>
            <w:tcW w:w="756" w:type="dxa"/>
            <w:vAlign w:val="center"/>
          </w:tcPr>
          <w:p w:rsidR="00BD3BD5" w:rsidRPr="001B5949" w:rsidRDefault="00BD3BD5" w:rsidP="001A458E">
            <w:pPr>
              <w:jc w:val="center"/>
              <w:rPr>
                <w:rFonts w:ascii="Times New Roman" w:hAnsi="Times New Roman" w:cs="Times New Roman"/>
                <w:sz w:val="24"/>
                <w:szCs w:val="24"/>
              </w:rPr>
            </w:pPr>
            <w:r w:rsidRPr="001B5949">
              <w:rPr>
                <w:rFonts w:ascii="Times New Roman" w:hAnsi="Times New Roman" w:cs="Times New Roman"/>
                <w:sz w:val="24"/>
                <w:szCs w:val="24"/>
                <w:lang w:val="kk-KZ"/>
              </w:rPr>
              <w:t>27</w:t>
            </w:r>
            <w:r w:rsidRPr="001B5949">
              <w:rPr>
                <w:rFonts w:ascii="Times New Roman" w:hAnsi="Times New Roman" w:cs="Times New Roman"/>
                <w:sz w:val="24"/>
                <w:szCs w:val="24"/>
              </w:rPr>
              <w:t>,27</w:t>
            </w:r>
          </w:p>
        </w:tc>
        <w:tc>
          <w:tcPr>
            <w:tcW w:w="784" w:type="dxa"/>
            <w:vAlign w:val="center"/>
          </w:tcPr>
          <w:p w:rsidR="00BD3BD5" w:rsidRPr="001B5949" w:rsidRDefault="00BD3BD5" w:rsidP="001A458E">
            <w:pPr>
              <w:jc w:val="center"/>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0,8</w:t>
            </w:r>
          </w:p>
        </w:tc>
        <w:tc>
          <w:tcPr>
            <w:tcW w:w="784" w:type="dxa"/>
            <w:vAlign w:val="center"/>
          </w:tcPr>
          <w:p w:rsidR="00BD3BD5" w:rsidRPr="001B5949" w:rsidRDefault="00BD3BD5" w:rsidP="001A458E">
            <w:pPr>
              <w:jc w:val="center"/>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-0,3</w:t>
            </w:r>
          </w:p>
        </w:tc>
      </w:tr>
      <w:tr w:rsidR="001A458E" w:rsidRPr="001B5949" w:rsidTr="001A458E">
        <w:trPr>
          <w:trHeight w:val="336"/>
        </w:trPr>
        <w:tc>
          <w:tcPr>
            <w:tcW w:w="1825" w:type="dxa"/>
            <w:vMerge/>
          </w:tcPr>
          <w:p w:rsidR="00BD3BD5" w:rsidRPr="001B5949" w:rsidRDefault="00BD3BD5" w:rsidP="001B5949">
            <w:pPr>
              <w:rPr>
                <w:rFonts w:ascii="Times New Roman" w:eastAsiaTheme="minorEastAsia" w:hAnsi="Times New Roman" w:cs="Times New Roman"/>
                <w:kern w:val="24"/>
                <w:sz w:val="24"/>
                <w:szCs w:val="24"/>
                <w:lang w:val="kk-KZ"/>
              </w:rPr>
            </w:pPr>
          </w:p>
        </w:tc>
        <w:tc>
          <w:tcPr>
            <w:tcW w:w="1171" w:type="dxa"/>
          </w:tcPr>
          <w:p w:rsidR="00BD3BD5" w:rsidRPr="001B5949" w:rsidRDefault="00BD3BD5" w:rsidP="001B5949">
            <w:pPr>
              <w:jc w:val="both"/>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АСЗ</w:t>
            </w:r>
          </w:p>
        </w:tc>
        <w:tc>
          <w:tcPr>
            <w:tcW w:w="2268" w:type="dxa"/>
          </w:tcPr>
          <w:p w:rsidR="00BD3BD5" w:rsidRPr="001B5949" w:rsidRDefault="00BD3BD5" w:rsidP="001A458E">
            <w:pPr>
              <w:ind w:right="-77"/>
              <w:jc w:val="both"/>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Тауалды</w:t>
            </w:r>
            <w:r w:rsidR="001A458E">
              <w:rPr>
                <w:rFonts w:ascii="Times New Roman" w:eastAsiaTheme="minorEastAsia" w:hAnsi="Times New Roman" w:cs="Times New Roman"/>
                <w:kern w:val="24"/>
                <w:sz w:val="24"/>
                <w:szCs w:val="24"/>
                <w:lang w:val="kk-KZ"/>
              </w:rPr>
              <w:t xml:space="preserve"> </w:t>
            </w:r>
            <w:r w:rsidRPr="001B5949">
              <w:rPr>
                <w:rFonts w:ascii="Times New Roman" w:eastAsiaTheme="minorEastAsia" w:hAnsi="Times New Roman" w:cs="Times New Roman"/>
                <w:kern w:val="24"/>
                <w:sz w:val="24"/>
                <w:szCs w:val="24"/>
                <w:lang w:val="kk-KZ"/>
              </w:rPr>
              <w:t>жазығы</w:t>
            </w:r>
          </w:p>
        </w:tc>
        <w:tc>
          <w:tcPr>
            <w:tcW w:w="569" w:type="dxa"/>
            <w:vAlign w:val="center"/>
          </w:tcPr>
          <w:p w:rsidR="00BD3BD5" w:rsidRPr="001A458E" w:rsidRDefault="00BD3BD5" w:rsidP="001A458E">
            <w:pPr>
              <w:jc w:val="center"/>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rPr>
              <w:t>II</w:t>
            </w:r>
          </w:p>
        </w:tc>
        <w:tc>
          <w:tcPr>
            <w:tcW w:w="676" w:type="dxa"/>
            <w:vAlign w:val="center"/>
          </w:tcPr>
          <w:p w:rsidR="00BD3BD5" w:rsidRPr="001B5949" w:rsidRDefault="00BD3BD5" w:rsidP="001A458E">
            <w:pPr>
              <w:jc w:val="center"/>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65</w:t>
            </w:r>
          </w:p>
        </w:tc>
        <w:tc>
          <w:tcPr>
            <w:tcW w:w="798" w:type="dxa"/>
            <w:vAlign w:val="center"/>
          </w:tcPr>
          <w:p w:rsidR="00BD3BD5" w:rsidRPr="001B5949" w:rsidRDefault="00BD3BD5" w:rsidP="001A458E">
            <w:pPr>
              <w:jc w:val="center"/>
              <w:rPr>
                <w:rFonts w:ascii="Times New Roman" w:hAnsi="Times New Roman" w:cs="Times New Roman"/>
                <w:sz w:val="24"/>
                <w:szCs w:val="24"/>
              </w:rPr>
            </w:pPr>
            <w:r w:rsidRPr="001B5949">
              <w:rPr>
                <w:rFonts w:ascii="Times New Roman" w:hAnsi="Times New Roman" w:cs="Times New Roman"/>
                <w:sz w:val="24"/>
                <w:szCs w:val="24"/>
              </w:rPr>
              <w:t>17,98</w:t>
            </w:r>
          </w:p>
        </w:tc>
        <w:tc>
          <w:tcPr>
            <w:tcW w:w="756" w:type="dxa"/>
            <w:vAlign w:val="center"/>
          </w:tcPr>
          <w:p w:rsidR="00BD3BD5" w:rsidRPr="001B5949" w:rsidRDefault="00BD3BD5" w:rsidP="001A458E">
            <w:pPr>
              <w:jc w:val="center"/>
              <w:rPr>
                <w:rFonts w:ascii="Times New Roman" w:hAnsi="Times New Roman" w:cs="Times New Roman"/>
                <w:sz w:val="24"/>
                <w:szCs w:val="24"/>
              </w:rPr>
            </w:pPr>
            <w:r w:rsidRPr="001B5949">
              <w:rPr>
                <w:rFonts w:ascii="Times New Roman" w:hAnsi="Times New Roman" w:cs="Times New Roman"/>
                <w:sz w:val="24"/>
                <w:szCs w:val="24"/>
              </w:rPr>
              <w:t>15,35</w:t>
            </w:r>
          </w:p>
        </w:tc>
        <w:tc>
          <w:tcPr>
            <w:tcW w:w="784" w:type="dxa"/>
            <w:vAlign w:val="center"/>
          </w:tcPr>
          <w:p w:rsidR="00BD3BD5" w:rsidRPr="001B5949" w:rsidRDefault="00BD3BD5" w:rsidP="001A458E">
            <w:pPr>
              <w:jc w:val="center"/>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0,5</w:t>
            </w:r>
          </w:p>
        </w:tc>
        <w:tc>
          <w:tcPr>
            <w:tcW w:w="784" w:type="dxa"/>
            <w:vAlign w:val="center"/>
          </w:tcPr>
          <w:p w:rsidR="00BD3BD5" w:rsidRPr="001B5949" w:rsidRDefault="00BD3BD5" w:rsidP="001A458E">
            <w:pPr>
              <w:jc w:val="center"/>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-0,03</w:t>
            </w:r>
          </w:p>
        </w:tc>
      </w:tr>
      <w:tr w:rsidR="001A458E" w:rsidRPr="001B5949" w:rsidTr="001A458E">
        <w:trPr>
          <w:trHeight w:val="153"/>
        </w:trPr>
        <w:tc>
          <w:tcPr>
            <w:tcW w:w="1825" w:type="dxa"/>
            <w:vMerge/>
          </w:tcPr>
          <w:p w:rsidR="00BD3BD5" w:rsidRPr="001B5949" w:rsidRDefault="00BD3BD5" w:rsidP="001B5949">
            <w:pPr>
              <w:rPr>
                <w:rFonts w:ascii="Times New Roman" w:eastAsiaTheme="minorEastAsia" w:hAnsi="Times New Roman" w:cs="Times New Roman"/>
                <w:kern w:val="24"/>
                <w:sz w:val="24"/>
                <w:szCs w:val="24"/>
                <w:lang w:val="kk-KZ"/>
              </w:rPr>
            </w:pPr>
          </w:p>
        </w:tc>
        <w:tc>
          <w:tcPr>
            <w:tcW w:w="1171" w:type="dxa"/>
          </w:tcPr>
          <w:p w:rsidR="00BD3BD5" w:rsidRPr="001B5949" w:rsidRDefault="00BD3BD5" w:rsidP="001B5949">
            <w:pPr>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Ағынды</w:t>
            </w:r>
          </w:p>
          <w:p w:rsidR="00BD3BD5" w:rsidRPr="001B5949" w:rsidRDefault="00BD3BD5" w:rsidP="001B5949">
            <w:pPr>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сыз зона</w:t>
            </w:r>
          </w:p>
        </w:tc>
        <w:tc>
          <w:tcPr>
            <w:tcW w:w="2268" w:type="dxa"/>
          </w:tcPr>
          <w:p w:rsidR="00BD3BD5" w:rsidRPr="001B5949" w:rsidRDefault="00BD3BD5" w:rsidP="001B5949">
            <w:pPr>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 xml:space="preserve">Шөлейт </w:t>
            </w:r>
          </w:p>
        </w:tc>
        <w:tc>
          <w:tcPr>
            <w:tcW w:w="569" w:type="dxa"/>
            <w:vAlign w:val="center"/>
          </w:tcPr>
          <w:p w:rsidR="00BD3BD5" w:rsidRPr="001B5949" w:rsidRDefault="00BD3BD5" w:rsidP="001A458E">
            <w:pPr>
              <w:jc w:val="center"/>
              <w:rPr>
                <w:rFonts w:ascii="Times New Roman" w:eastAsiaTheme="minorEastAsia" w:hAnsi="Times New Roman" w:cs="Times New Roman"/>
                <w:kern w:val="24"/>
                <w:sz w:val="24"/>
                <w:szCs w:val="24"/>
              </w:rPr>
            </w:pPr>
            <w:r w:rsidRPr="001B5949">
              <w:rPr>
                <w:rFonts w:ascii="Times New Roman" w:eastAsiaTheme="minorEastAsia" w:hAnsi="Times New Roman" w:cs="Times New Roman"/>
                <w:kern w:val="24"/>
                <w:sz w:val="24"/>
                <w:szCs w:val="24"/>
              </w:rPr>
              <w:t>III</w:t>
            </w:r>
          </w:p>
        </w:tc>
        <w:tc>
          <w:tcPr>
            <w:tcW w:w="676" w:type="dxa"/>
            <w:vAlign w:val="center"/>
          </w:tcPr>
          <w:p w:rsidR="00BD3BD5" w:rsidRPr="001B5949" w:rsidRDefault="00BD3BD5" w:rsidP="001A458E">
            <w:pPr>
              <w:jc w:val="center"/>
              <w:rPr>
                <w:rFonts w:ascii="Times New Roman" w:eastAsiaTheme="minorEastAsia" w:hAnsi="Times New Roman" w:cs="Times New Roman"/>
                <w:kern w:val="24"/>
                <w:sz w:val="24"/>
                <w:szCs w:val="24"/>
              </w:rPr>
            </w:pPr>
            <w:r w:rsidRPr="001B5949">
              <w:rPr>
                <w:rFonts w:ascii="Times New Roman" w:eastAsiaTheme="minorEastAsia" w:hAnsi="Times New Roman" w:cs="Times New Roman"/>
                <w:kern w:val="24"/>
                <w:sz w:val="24"/>
                <w:szCs w:val="24"/>
              </w:rPr>
              <w:t>40</w:t>
            </w:r>
          </w:p>
        </w:tc>
        <w:tc>
          <w:tcPr>
            <w:tcW w:w="798" w:type="dxa"/>
            <w:vAlign w:val="center"/>
          </w:tcPr>
          <w:p w:rsidR="00BD3BD5" w:rsidRPr="001B5949" w:rsidRDefault="00BD3BD5" w:rsidP="001A458E">
            <w:pPr>
              <w:jc w:val="center"/>
              <w:rPr>
                <w:rFonts w:ascii="Times New Roman" w:hAnsi="Times New Roman" w:cs="Times New Roman"/>
                <w:sz w:val="24"/>
                <w:szCs w:val="24"/>
              </w:rPr>
            </w:pPr>
            <w:r w:rsidRPr="001B5949">
              <w:rPr>
                <w:rFonts w:ascii="Times New Roman" w:hAnsi="Times New Roman" w:cs="Times New Roman"/>
                <w:sz w:val="24"/>
                <w:szCs w:val="24"/>
              </w:rPr>
              <w:t>10,05</w:t>
            </w:r>
          </w:p>
        </w:tc>
        <w:tc>
          <w:tcPr>
            <w:tcW w:w="756" w:type="dxa"/>
            <w:vAlign w:val="center"/>
          </w:tcPr>
          <w:p w:rsidR="00BD3BD5" w:rsidRPr="001B5949" w:rsidRDefault="00BD3BD5" w:rsidP="001A458E">
            <w:pPr>
              <w:jc w:val="center"/>
              <w:rPr>
                <w:rFonts w:ascii="Times New Roman" w:hAnsi="Times New Roman" w:cs="Times New Roman"/>
                <w:sz w:val="24"/>
                <w:szCs w:val="24"/>
              </w:rPr>
            </w:pPr>
            <w:r w:rsidRPr="001B5949">
              <w:rPr>
                <w:rFonts w:ascii="Times New Roman" w:hAnsi="Times New Roman" w:cs="Times New Roman"/>
                <w:sz w:val="24"/>
                <w:szCs w:val="24"/>
              </w:rPr>
              <w:t>12,81</w:t>
            </w:r>
          </w:p>
        </w:tc>
        <w:tc>
          <w:tcPr>
            <w:tcW w:w="784" w:type="dxa"/>
            <w:vAlign w:val="center"/>
          </w:tcPr>
          <w:p w:rsidR="00BD3BD5" w:rsidRPr="001B5949" w:rsidRDefault="00BD3BD5" w:rsidP="001A458E">
            <w:pPr>
              <w:jc w:val="center"/>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0,3</w:t>
            </w:r>
          </w:p>
        </w:tc>
        <w:tc>
          <w:tcPr>
            <w:tcW w:w="784" w:type="dxa"/>
            <w:vAlign w:val="center"/>
          </w:tcPr>
          <w:p w:rsidR="00BD3BD5" w:rsidRPr="001B5949" w:rsidRDefault="00BD3BD5" w:rsidP="001A458E">
            <w:pPr>
              <w:jc w:val="center"/>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-0,05</w:t>
            </w:r>
          </w:p>
        </w:tc>
      </w:tr>
      <w:tr w:rsidR="001A458E" w:rsidRPr="001B5949" w:rsidTr="001A458E">
        <w:trPr>
          <w:trHeight w:val="143"/>
        </w:trPr>
        <w:tc>
          <w:tcPr>
            <w:tcW w:w="1825" w:type="dxa"/>
          </w:tcPr>
          <w:p w:rsidR="00BD3BD5" w:rsidRPr="001B5949" w:rsidRDefault="00314DBF" w:rsidP="001B5949">
            <w:pPr>
              <w:rPr>
                <w:rFonts w:ascii="Times New Roman" w:eastAsiaTheme="minorEastAsia" w:hAnsi="Times New Roman" w:cs="Times New Roman"/>
                <w:kern w:val="24"/>
                <w:sz w:val="24"/>
                <w:szCs w:val="24"/>
                <w:lang w:val="kk-KZ"/>
              </w:rPr>
            </w:pPr>
            <w:r>
              <w:rPr>
                <w:rFonts w:ascii="Times New Roman" w:eastAsiaTheme="minorEastAsia" w:hAnsi="Times New Roman" w:cs="Times New Roman"/>
                <w:kern w:val="24"/>
                <w:sz w:val="24"/>
                <w:szCs w:val="24"/>
                <w:lang w:val="kk-KZ"/>
              </w:rPr>
              <w:t>Төменгішарын</w:t>
            </w:r>
            <w:r w:rsidR="00BD3BD5" w:rsidRPr="001B5949">
              <w:rPr>
                <w:rFonts w:ascii="Times New Roman" w:eastAsiaTheme="minorEastAsia" w:hAnsi="Times New Roman" w:cs="Times New Roman"/>
                <w:kern w:val="24"/>
                <w:sz w:val="24"/>
                <w:szCs w:val="24"/>
                <w:lang w:val="kk-KZ"/>
              </w:rPr>
              <w:t xml:space="preserve"> </w:t>
            </w:r>
          </w:p>
          <w:p w:rsidR="00BD3BD5" w:rsidRPr="001B5949" w:rsidRDefault="00BD3BD5" w:rsidP="001B5949">
            <w:pPr>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мезогеожүйесі</w:t>
            </w:r>
          </w:p>
        </w:tc>
        <w:tc>
          <w:tcPr>
            <w:tcW w:w="1171" w:type="dxa"/>
          </w:tcPr>
          <w:p w:rsidR="00BD3BD5" w:rsidRPr="001B5949" w:rsidRDefault="00BD3BD5" w:rsidP="001B5949">
            <w:pPr>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АТЗ</w:t>
            </w:r>
          </w:p>
        </w:tc>
        <w:tc>
          <w:tcPr>
            <w:tcW w:w="2268" w:type="dxa"/>
          </w:tcPr>
          <w:p w:rsidR="00BD3BD5" w:rsidRPr="001B5949" w:rsidRDefault="00BD3BD5" w:rsidP="001B5949">
            <w:pPr>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 xml:space="preserve">Шөл </w:t>
            </w:r>
          </w:p>
        </w:tc>
        <w:tc>
          <w:tcPr>
            <w:tcW w:w="569" w:type="dxa"/>
            <w:vAlign w:val="center"/>
          </w:tcPr>
          <w:p w:rsidR="00BD3BD5" w:rsidRPr="001B5949" w:rsidRDefault="00BD3BD5" w:rsidP="001A458E">
            <w:pPr>
              <w:jc w:val="center"/>
              <w:rPr>
                <w:rFonts w:ascii="Times New Roman" w:eastAsiaTheme="minorEastAsia" w:hAnsi="Times New Roman" w:cs="Times New Roman"/>
                <w:kern w:val="24"/>
                <w:sz w:val="24"/>
                <w:szCs w:val="24"/>
              </w:rPr>
            </w:pPr>
            <w:r w:rsidRPr="001B5949">
              <w:rPr>
                <w:rFonts w:ascii="Times New Roman" w:eastAsiaTheme="minorEastAsia" w:hAnsi="Times New Roman" w:cs="Times New Roman"/>
                <w:kern w:val="24"/>
                <w:sz w:val="24"/>
                <w:szCs w:val="24"/>
              </w:rPr>
              <w:t>III</w:t>
            </w:r>
          </w:p>
        </w:tc>
        <w:tc>
          <w:tcPr>
            <w:tcW w:w="676" w:type="dxa"/>
            <w:vAlign w:val="center"/>
          </w:tcPr>
          <w:p w:rsidR="00BD3BD5" w:rsidRPr="001B5949" w:rsidRDefault="00BD3BD5" w:rsidP="001A458E">
            <w:pPr>
              <w:jc w:val="center"/>
              <w:rPr>
                <w:rFonts w:ascii="Times New Roman" w:eastAsiaTheme="minorEastAsia" w:hAnsi="Times New Roman" w:cs="Times New Roman"/>
                <w:kern w:val="24"/>
                <w:sz w:val="24"/>
                <w:szCs w:val="24"/>
              </w:rPr>
            </w:pPr>
            <w:r w:rsidRPr="001B5949">
              <w:rPr>
                <w:rFonts w:ascii="Times New Roman" w:eastAsiaTheme="minorEastAsia" w:hAnsi="Times New Roman" w:cs="Times New Roman"/>
                <w:kern w:val="24"/>
                <w:sz w:val="24"/>
                <w:szCs w:val="24"/>
                <w:lang w:val="kk-KZ"/>
              </w:rPr>
              <w:t>20</w:t>
            </w:r>
          </w:p>
        </w:tc>
        <w:tc>
          <w:tcPr>
            <w:tcW w:w="798" w:type="dxa"/>
            <w:vAlign w:val="center"/>
          </w:tcPr>
          <w:p w:rsidR="00BD3BD5" w:rsidRPr="001B5949" w:rsidRDefault="00BD3BD5" w:rsidP="001A458E">
            <w:pPr>
              <w:jc w:val="center"/>
              <w:rPr>
                <w:rFonts w:ascii="Times New Roman" w:hAnsi="Times New Roman" w:cs="Times New Roman"/>
                <w:sz w:val="24"/>
                <w:szCs w:val="24"/>
              </w:rPr>
            </w:pPr>
            <w:r w:rsidRPr="001B5949">
              <w:rPr>
                <w:rFonts w:ascii="Times New Roman" w:hAnsi="Times New Roman" w:cs="Times New Roman"/>
                <w:sz w:val="24"/>
                <w:szCs w:val="24"/>
              </w:rPr>
              <w:t>8,87</w:t>
            </w:r>
          </w:p>
        </w:tc>
        <w:tc>
          <w:tcPr>
            <w:tcW w:w="756" w:type="dxa"/>
            <w:vAlign w:val="center"/>
          </w:tcPr>
          <w:p w:rsidR="00BD3BD5" w:rsidRPr="001B5949" w:rsidRDefault="00BD3BD5" w:rsidP="001A458E">
            <w:pPr>
              <w:jc w:val="center"/>
              <w:rPr>
                <w:rFonts w:ascii="Times New Roman" w:hAnsi="Times New Roman" w:cs="Times New Roman"/>
                <w:sz w:val="24"/>
                <w:szCs w:val="24"/>
              </w:rPr>
            </w:pPr>
            <w:r w:rsidRPr="001B5949">
              <w:rPr>
                <w:rFonts w:ascii="Times New Roman" w:hAnsi="Times New Roman" w:cs="Times New Roman"/>
                <w:sz w:val="24"/>
                <w:szCs w:val="24"/>
              </w:rPr>
              <w:t>8,68</w:t>
            </w:r>
          </w:p>
        </w:tc>
        <w:tc>
          <w:tcPr>
            <w:tcW w:w="784" w:type="dxa"/>
            <w:vAlign w:val="center"/>
          </w:tcPr>
          <w:p w:rsidR="00BD3BD5" w:rsidRPr="001B5949" w:rsidRDefault="00BD3BD5" w:rsidP="001A458E">
            <w:pPr>
              <w:jc w:val="center"/>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0,4</w:t>
            </w:r>
          </w:p>
        </w:tc>
        <w:tc>
          <w:tcPr>
            <w:tcW w:w="784" w:type="dxa"/>
            <w:vAlign w:val="center"/>
          </w:tcPr>
          <w:p w:rsidR="00BD3BD5" w:rsidRPr="001B5949" w:rsidRDefault="00BD3BD5" w:rsidP="001A458E">
            <w:pPr>
              <w:jc w:val="center"/>
              <w:rPr>
                <w:rFonts w:ascii="Times New Roman" w:eastAsiaTheme="minorEastAsia" w:hAnsi="Times New Roman" w:cs="Times New Roman"/>
                <w:kern w:val="24"/>
                <w:sz w:val="24"/>
                <w:szCs w:val="24"/>
                <w:lang w:val="kk-KZ"/>
              </w:rPr>
            </w:pPr>
            <w:r w:rsidRPr="001B5949">
              <w:rPr>
                <w:rFonts w:ascii="Times New Roman" w:eastAsiaTheme="minorEastAsia" w:hAnsi="Times New Roman" w:cs="Times New Roman"/>
                <w:kern w:val="24"/>
                <w:sz w:val="24"/>
                <w:szCs w:val="24"/>
                <w:lang w:val="kk-KZ"/>
              </w:rPr>
              <w:t>-0,06</w:t>
            </w:r>
          </w:p>
        </w:tc>
      </w:tr>
      <w:tr w:rsidR="009C25C8" w:rsidRPr="00314DBF" w:rsidTr="001A458E">
        <w:trPr>
          <w:trHeight w:val="143"/>
        </w:trPr>
        <w:tc>
          <w:tcPr>
            <w:tcW w:w="9631" w:type="dxa"/>
            <w:gridSpan w:val="9"/>
          </w:tcPr>
          <w:p w:rsidR="001A458E" w:rsidRPr="00552865" w:rsidRDefault="001A458E" w:rsidP="001A458E">
            <w:pPr>
              <w:ind w:firstLine="592"/>
              <w:jc w:val="both"/>
              <w:rPr>
                <w:rFonts w:ascii="Times New Roman" w:hAnsi="Times New Roman" w:cs="Times New Roman"/>
                <w:sz w:val="24"/>
                <w:szCs w:val="24"/>
                <w:lang w:val="kk-KZ"/>
              </w:rPr>
            </w:pPr>
            <w:r w:rsidRPr="00552865">
              <w:rPr>
                <w:rFonts w:ascii="Times New Roman" w:hAnsi="Times New Roman" w:cs="Times New Roman"/>
                <w:sz w:val="24"/>
                <w:szCs w:val="24"/>
                <w:lang w:val="kk-KZ"/>
              </w:rPr>
              <w:t>Ескертулер:</w:t>
            </w:r>
          </w:p>
          <w:p w:rsidR="001A458E" w:rsidRPr="00552865" w:rsidRDefault="001A458E" w:rsidP="001A458E">
            <w:pPr>
              <w:jc w:val="both"/>
              <w:rPr>
                <w:rFonts w:ascii="Times New Roman" w:hAnsi="Times New Roman" w:cs="Times New Roman"/>
                <w:sz w:val="24"/>
                <w:szCs w:val="24"/>
                <w:lang w:val="kk-KZ"/>
              </w:rPr>
            </w:pPr>
            <w:r w:rsidRPr="00552865">
              <w:rPr>
                <w:rFonts w:ascii="Times New Roman" w:hAnsi="Times New Roman" w:cs="Times New Roman"/>
                <w:sz w:val="24"/>
                <w:szCs w:val="24"/>
                <w:lang w:val="kk-KZ"/>
              </w:rPr>
              <w:t>1. Н.Н. Ивановтың әдістемесіне сүйемелденіп, EOS с.п. мәліметтері негізінде автор орындады</w:t>
            </w:r>
          </w:p>
          <w:p w:rsidR="009C25C8" w:rsidRPr="00552865" w:rsidRDefault="001A458E" w:rsidP="001A458E">
            <w:pPr>
              <w:jc w:val="both"/>
              <w:rPr>
                <w:rFonts w:ascii="Times New Roman" w:hAnsi="Times New Roman" w:cs="Times New Roman"/>
                <w:sz w:val="24"/>
                <w:szCs w:val="24"/>
                <w:lang w:val="kk-KZ"/>
              </w:rPr>
            </w:pPr>
            <w:r w:rsidRPr="00552865">
              <w:rPr>
                <w:rFonts w:ascii="Times New Roman" w:hAnsi="Times New Roman" w:cs="Times New Roman"/>
                <w:sz w:val="24"/>
                <w:szCs w:val="24"/>
                <w:lang w:val="kk-KZ"/>
              </w:rPr>
              <w:t xml:space="preserve">2. </w:t>
            </w:r>
            <w:r w:rsidR="009C25C8" w:rsidRPr="00552865">
              <w:rPr>
                <w:rFonts w:ascii="Times New Roman" w:hAnsi="Times New Roman" w:cs="Times New Roman"/>
                <w:sz w:val="24"/>
                <w:szCs w:val="24"/>
                <w:lang w:val="kk-KZ"/>
              </w:rPr>
              <w:t xml:space="preserve">ТД – тіршілік ету дәрежесі </w:t>
            </w:r>
          </w:p>
          <w:p w:rsidR="009C25C8" w:rsidRPr="00552865" w:rsidRDefault="001A458E" w:rsidP="001A458E">
            <w:pPr>
              <w:jc w:val="both"/>
              <w:rPr>
                <w:rFonts w:ascii="Times New Roman" w:hAnsi="Times New Roman" w:cs="Times New Roman"/>
                <w:sz w:val="24"/>
                <w:szCs w:val="24"/>
                <w:lang w:val="kk-KZ"/>
              </w:rPr>
            </w:pPr>
            <w:r w:rsidRPr="00552865">
              <w:rPr>
                <w:rFonts w:ascii="Times New Roman" w:hAnsi="Times New Roman" w:cs="Times New Roman"/>
                <w:sz w:val="24"/>
                <w:szCs w:val="24"/>
                <w:lang w:val="kk-KZ"/>
              </w:rPr>
              <w:t xml:space="preserve">3. </w:t>
            </w:r>
            <w:r w:rsidR="009C25C8" w:rsidRPr="00552865">
              <w:rPr>
                <w:rFonts w:ascii="Times New Roman" w:hAnsi="Times New Roman" w:cs="Times New Roman"/>
                <w:sz w:val="24"/>
                <w:szCs w:val="24"/>
                <w:lang w:val="kk-KZ"/>
              </w:rPr>
              <w:t>ЖК – жылумен және ылғалмен қамтамасыз етілу  коэффициенті</w:t>
            </w:r>
            <w:r w:rsidRPr="00552865">
              <w:rPr>
                <w:rFonts w:ascii="Times New Roman" w:hAnsi="Times New Roman" w:cs="Times New Roman"/>
                <w:sz w:val="24"/>
                <w:szCs w:val="24"/>
                <w:lang w:val="kk-KZ"/>
              </w:rPr>
              <w:t xml:space="preserve"> </w:t>
            </w:r>
            <w:r w:rsidR="009C25C8" w:rsidRPr="00552865">
              <w:rPr>
                <w:rFonts w:ascii="Times New Roman" w:hAnsi="Times New Roman" w:cs="Times New Roman"/>
                <w:sz w:val="24"/>
                <w:szCs w:val="24"/>
                <w:lang w:val="kk-KZ"/>
              </w:rPr>
              <w:t>(Н.Н.</w:t>
            </w:r>
            <w:r w:rsidRPr="00552865">
              <w:rPr>
                <w:rFonts w:ascii="Times New Roman" w:hAnsi="Times New Roman" w:cs="Times New Roman"/>
                <w:sz w:val="24"/>
                <w:szCs w:val="24"/>
                <w:lang w:val="kk-KZ"/>
              </w:rPr>
              <w:t xml:space="preserve"> </w:t>
            </w:r>
            <w:r w:rsidR="009C25C8" w:rsidRPr="00552865">
              <w:rPr>
                <w:rFonts w:ascii="Times New Roman" w:hAnsi="Times New Roman" w:cs="Times New Roman"/>
                <w:sz w:val="24"/>
                <w:szCs w:val="24"/>
                <w:lang w:val="kk-KZ"/>
              </w:rPr>
              <w:t xml:space="preserve">Иванов бойынша, климаттың биологиялық тиімділігінің көрсеткіші) </w:t>
            </w:r>
          </w:p>
          <w:p w:rsidR="009C25C8" w:rsidRPr="00552865" w:rsidRDefault="001A458E" w:rsidP="001A458E">
            <w:pPr>
              <w:jc w:val="both"/>
              <w:rPr>
                <w:rFonts w:ascii="Times New Roman" w:hAnsi="Times New Roman" w:cs="Times New Roman"/>
                <w:bCs/>
                <w:sz w:val="24"/>
                <w:szCs w:val="24"/>
                <w:lang w:val="kk-KZ"/>
              </w:rPr>
            </w:pPr>
            <w:r w:rsidRPr="00552865">
              <w:rPr>
                <w:rFonts w:ascii="Times New Roman" w:hAnsi="Times New Roman" w:cs="Times New Roman"/>
                <w:bCs/>
                <w:sz w:val="24"/>
                <w:szCs w:val="24"/>
                <w:lang w:val="kk-KZ"/>
              </w:rPr>
              <w:t xml:space="preserve">4. </w:t>
            </w:r>
            <w:r w:rsidR="009C25C8" w:rsidRPr="00552865">
              <w:rPr>
                <w:rFonts w:ascii="Times New Roman" w:hAnsi="Times New Roman" w:cs="Times New Roman"/>
                <w:bCs/>
                <w:sz w:val="24"/>
                <w:szCs w:val="24"/>
                <w:lang w:val="kk-KZ"/>
              </w:rPr>
              <w:t xml:space="preserve">ТбЫ </w:t>
            </w:r>
            <w:r w:rsidRPr="00552865">
              <w:rPr>
                <w:rFonts w:ascii="Times New Roman" w:hAnsi="Times New Roman" w:cs="Times New Roman"/>
                <w:bCs/>
                <w:sz w:val="24"/>
                <w:szCs w:val="24"/>
                <w:lang w:val="kk-KZ"/>
              </w:rPr>
              <w:t>–</w:t>
            </w:r>
            <w:r w:rsidR="009C25C8" w:rsidRPr="00552865">
              <w:rPr>
                <w:rFonts w:ascii="Times New Roman" w:hAnsi="Times New Roman" w:cs="Times New Roman"/>
                <w:bCs/>
                <w:sz w:val="24"/>
                <w:szCs w:val="24"/>
                <w:lang w:val="kk-KZ"/>
              </w:rPr>
              <w:t xml:space="preserve"> топырақтың беткі қабатының ылғалдылығы </w:t>
            </w:r>
          </w:p>
          <w:p w:rsidR="009C25C8" w:rsidRPr="00552865" w:rsidRDefault="001A458E" w:rsidP="001A458E">
            <w:pPr>
              <w:jc w:val="both"/>
              <w:rPr>
                <w:rFonts w:ascii="Times New Roman" w:hAnsi="Times New Roman" w:cs="Times New Roman"/>
                <w:bCs/>
                <w:sz w:val="24"/>
                <w:szCs w:val="24"/>
                <w:lang w:val="kk-KZ"/>
              </w:rPr>
            </w:pPr>
            <w:r w:rsidRPr="00552865">
              <w:rPr>
                <w:rFonts w:ascii="Times New Roman" w:hAnsi="Times New Roman" w:cs="Times New Roman"/>
                <w:bCs/>
                <w:sz w:val="24"/>
                <w:szCs w:val="24"/>
                <w:lang w:val="kk-KZ"/>
              </w:rPr>
              <w:t xml:space="preserve">5. </w:t>
            </w:r>
            <w:r w:rsidR="009C25C8" w:rsidRPr="00552865">
              <w:rPr>
                <w:rFonts w:ascii="Times New Roman" w:hAnsi="Times New Roman" w:cs="Times New Roman"/>
                <w:bCs/>
                <w:sz w:val="24"/>
                <w:szCs w:val="24"/>
                <w:lang w:val="kk-KZ"/>
              </w:rPr>
              <w:t xml:space="preserve">ТтЫ </w:t>
            </w:r>
            <w:r w:rsidRPr="00552865">
              <w:rPr>
                <w:rFonts w:ascii="Times New Roman" w:hAnsi="Times New Roman" w:cs="Times New Roman"/>
                <w:bCs/>
                <w:sz w:val="24"/>
                <w:szCs w:val="24"/>
                <w:lang w:val="kk-KZ"/>
              </w:rPr>
              <w:t>–</w:t>
            </w:r>
            <w:r w:rsidR="009C25C8" w:rsidRPr="00552865">
              <w:rPr>
                <w:rFonts w:ascii="Times New Roman" w:hAnsi="Times New Roman" w:cs="Times New Roman"/>
                <w:bCs/>
                <w:sz w:val="24"/>
                <w:szCs w:val="24"/>
                <w:lang w:val="kk-KZ"/>
              </w:rPr>
              <w:t xml:space="preserve"> топырақтың төменгі қабатының ылғалдылығы </w:t>
            </w:r>
          </w:p>
          <w:p w:rsidR="009C25C8" w:rsidRPr="00552865" w:rsidRDefault="001A458E" w:rsidP="001A458E">
            <w:pPr>
              <w:jc w:val="both"/>
              <w:rPr>
                <w:rFonts w:ascii="Times New Roman" w:hAnsi="Times New Roman" w:cs="Times New Roman"/>
                <w:bCs/>
                <w:sz w:val="24"/>
                <w:szCs w:val="24"/>
                <w:lang w:val="kk-KZ"/>
              </w:rPr>
            </w:pPr>
            <w:r w:rsidRPr="00552865">
              <w:rPr>
                <w:rFonts w:ascii="Times New Roman" w:hAnsi="Times New Roman" w:cs="Times New Roman"/>
                <w:bCs/>
                <w:sz w:val="24"/>
                <w:szCs w:val="24"/>
                <w:lang w:val="kk-KZ"/>
              </w:rPr>
              <w:t xml:space="preserve">6. </w:t>
            </w:r>
            <w:r w:rsidR="009C25C8" w:rsidRPr="00552865">
              <w:rPr>
                <w:rFonts w:ascii="Times New Roman" w:hAnsi="Times New Roman" w:cs="Times New Roman"/>
                <w:bCs/>
                <w:sz w:val="24"/>
                <w:szCs w:val="24"/>
                <w:lang w:val="kk-KZ"/>
              </w:rPr>
              <w:t xml:space="preserve">NDVI </w:t>
            </w:r>
            <w:r w:rsidRPr="00552865">
              <w:rPr>
                <w:rFonts w:ascii="Times New Roman" w:hAnsi="Times New Roman" w:cs="Times New Roman"/>
                <w:bCs/>
                <w:sz w:val="24"/>
                <w:szCs w:val="24"/>
                <w:lang w:val="kk-KZ"/>
              </w:rPr>
              <w:t>–</w:t>
            </w:r>
            <w:r w:rsidR="009C25C8" w:rsidRPr="00552865">
              <w:rPr>
                <w:rFonts w:ascii="Times New Roman" w:hAnsi="Times New Roman" w:cs="Times New Roman"/>
                <w:bCs/>
                <w:sz w:val="24"/>
                <w:szCs w:val="24"/>
                <w:lang w:val="kk-KZ"/>
              </w:rPr>
              <w:t xml:space="preserve"> қалыпты жағдайдағы вегетациялық индексі</w:t>
            </w:r>
          </w:p>
          <w:p w:rsidR="009C25C8" w:rsidRPr="00552865" w:rsidRDefault="001A458E" w:rsidP="001A458E">
            <w:pPr>
              <w:rPr>
                <w:rFonts w:ascii="Times New Roman" w:eastAsiaTheme="minorEastAsia" w:hAnsi="Times New Roman" w:cs="Times New Roman"/>
                <w:kern w:val="24"/>
                <w:sz w:val="24"/>
                <w:szCs w:val="24"/>
                <w:lang w:val="kk-KZ"/>
              </w:rPr>
            </w:pPr>
            <w:r w:rsidRPr="00552865">
              <w:rPr>
                <w:rFonts w:ascii="Times New Roman" w:hAnsi="Times New Roman" w:cs="Times New Roman"/>
                <w:bCs/>
                <w:sz w:val="24"/>
                <w:szCs w:val="24"/>
                <w:lang w:val="kk-KZ"/>
              </w:rPr>
              <w:t xml:space="preserve">7. </w:t>
            </w:r>
            <w:r w:rsidR="009C25C8" w:rsidRPr="00552865">
              <w:rPr>
                <w:rFonts w:ascii="Times New Roman" w:hAnsi="Times New Roman" w:cs="Times New Roman"/>
                <w:bCs/>
                <w:sz w:val="24"/>
                <w:szCs w:val="24"/>
                <w:lang w:val="kk-KZ"/>
              </w:rPr>
              <w:t xml:space="preserve">NDWI </w:t>
            </w:r>
            <w:r w:rsidRPr="00552865">
              <w:rPr>
                <w:rFonts w:ascii="Times New Roman" w:hAnsi="Times New Roman" w:cs="Times New Roman"/>
                <w:bCs/>
                <w:sz w:val="24"/>
                <w:szCs w:val="24"/>
                <w:lang w:val="kk-KZ"/>
              </w:rPr>
              <w:t>– қалыпты жағдайдағы су индексі</w:t>
            </w:r>
          </w:p>
        </w:tc>
      </w:tr>
    </w:tbl>
    <w:p w:rsidR="00BD3BD5" w:rsidRPr="001B5949" w:rsidRDefault="00BD3BD5" w:rsidP="001B5949">
      <w:pPr>
        <w:rPr>
          <w:rFonts w:ascii="Times New Roman" w:eastAsiaTheme="minorEastAsia" w:hAnsi="Times New Roman" w:cs="Times New Roman"/>
          <w:kern w:val="24"/>
          <w:sz w:val="28"/>
          <w:szCs w:val="28"/>
          <w:lang w:val="kk-KZ"/>
        </w:rPr>
      </w:pPr>
    </w:p>
    <w:p w:rsidR="00BD3BD5" w:rsidRPr="001B5949" w:rsidRDefault="00314DBF" w:rsidP="009C25C8">
      <w:pPr>
        <w:ind w:firstLine="709"/>
        <w:jc w:val="both"/>
        <w:rPr>
          <w:rFonts w:ascii="Times New Roman" w:eastAsia="Times New Roman" w:hAnsi="Times New Roman" w:cs="Times New Roman"/>
          <w:sz w:val="28"/>
          <w:szCs w:val="28"/>
          <w:lang w:val="kk-KZ" w:eastAsia="ru-RU"/>
        </w:rPr>
      </w:pPr>
      <w:r>
        <w:rPr>
          <w:rFonts w:ascii="Times New Roman" w:hAnsi="Times New Roman" w:cs="Times New Roman"/>
          <w:sz w:val="28"/>
          <w:szCs w:val="28"/>
          <w:lang w:val="kk-KZ"/>
        </w:rPr>
        <w:t>Шарын</w:t>
      </w:r>
      <w:r w:rsidR="00BD3BD5" w:rsidRPr="001B5949">
        <w:rPr>
          <w:rFonts w:ascii="Times New Roman" w:hAnsi="Times New Roman" w:cs="Times New Roman"/>
          <w:sz w:val="28"/>
          <w:szCs w:val="28"/>
          <w:lang w:val="kk-KZ"/>
        </w:rPr>
        <w:t xml:space="preserve"> өзені алабы геожүйелерінің тіршілігінің салыстырмалы қарқындылық дәрежесінің </w:t>
      </w:r>
      <w:r w:rsidR="00BD3BD5" w:rsidRPr="001B5949">
        <w:rPr>
          <w:rFonts w:ascii="Times New Roman" w:hAnsi="Times New Roman" w:cs="Times New Roman"/>
          <w:bCs/>
          <w:sz w:val="28"/>
          <w:szCs w:val="28"/>
          <w:lang w:val="kk-KZ"/>
        </w:rPr>
        <w:t xml:space="preserve">ең төменгі IV-ші дәрежесі АҚЗ-ғы </w:t>
      </w:r>
      <w:r>
        <w:rPr>
          <w:rFonts w:ascii="Times New Roman" w:eastAsiaTheme="minorEastAsia" w:hAnsi="Times New Roman" w:cs="Times New Roman"/>
          <w:kern w:val="24"/>
          <w:sz w:val="28"/>
          <w:szCs w:val="28"/>
          <w:lang w:val="kk-KZ"/>
        </w:rPr>
        <w:t>Жоғарғышарын</w:t>
      </w:r>
      <w:r w:rsidR="00BD3BD5" w:rsidRPr="001B5949">
        <w:rPr>
          <w:rFonts w:ascii="Times New Roman" w:eastAsiaTheme="minorEastAsia" w:hAnsi="Times New Roman" w:cs="Times New Roman"/>
          <w:kern w:val="24"/>
          <w:sz w:val="28"/>
          <w:szCs w:val="28"/>
          <w:lang w:val="kk-KZ"/>
        </w:rPr>
        <w:t xml:space="preserve"> мезогеожүйесінің биіктігі </w:t>
      </w:r>
      <w:r w:rsidR="00BD3BD5" w:rsidRPr="001B5949">
        <w:rPr>
          <w:rFonts w:ascii="Times New Roman" w:hAnsi="Times New Roman" w:cs="Times New Roman"/>
          <w:sz w:val="28"/>
          <w:szCs w:val="28"/>
          <w:lang w:val="kk-KZ"/>
        </w:rPr>
        <w:t xml:space="preserve">3700-4059 м </w:t>
      </w:r>
      <w:r w:rsidR="00BD3BD5" w:rsidRPr="001B5949">
        <w:rPr>
          <w:rFonts w:ascii="Times New Roman" w:eastAsiaTheme="minorEastAsia" w:hAnsi="Times New Roman" w:cs="Times New Roman"/>
          <w:kern w:val="24"/>
          <w:sz w:val="28"/>
          <w:szCs w:val="28"/>
          <w:lang w:val="kk-KZ"/>
        </w:rPr>
        <w:t xml:space="preserve">гляциал-нивал белдеуіне тән. Бұл ландшафттар тасты, әлсіз дамыған топырақ жамылғысы аздаған телімдерде ғана кездесетін, жылдық орташа жауын-шашын мөлшері 15-17 мм, ең жоғарғы NDVI индексі 0,25 ЖЦВК-нің жаздың баяулау фазасының бірінші онкүндігіне тән, биіктаудың құрғақ климатымен сипатталады. </w:t>
      </w:r>
      <w:r w:rsidR="00BD3BD5" w:rsidRPr="001B5949">
        <w:rPr>
          <w:rFonts w:ascii="Times New Roman" w:hAnsi="Times New Roman" w:cs="Times New Roman"/>
          <w:sz w:val="28"/>
          <w:szCs w:val="28"/>
          <w:lang w:val="kk-KZ"/>
        </w:rPr>
        <w:t xml:space="preserve">Чон-Джаналач өзені алабының </w:t>
      </w:r>
      <w:r w:rsidR="00BD3BD5" w:rsidRPr="001B5949">
        <w:rPr>
          <w:rFonts w:ascii="Times New Roman" w:eastAsia="Times New Roman" w:hAnsi="Times New Roman" w:cs="Times New Roman"/>
          <w:sz w:val="28"/>
          <w:szCs w:val="28"/>
          <w:lang w:val="kk-KZ" w:eastAsia="ru-RU"/>
        </w:rPr>
        <w:t>биіктаулы ландшафты қатты тілімденген, беткейлерінің экспозициясы С,СБ,</w:t>
      </w:r>
      <w:r w:rsidR="00BD3BD5" w:rsidRPr="001B5949">
        <w:rPr>
          <w:rFonts w:ascii="Times New Roman" w:eastAsia="Calibri" w:hAnsi="Times New Roman" w:cs="Times New Roman"/>
          <w:sz w:val="28"/>
          <w:szCs w:val="28"/>
          <w:shd w:val="clear" w:color="auto" w:fill="FFFFFF"/>
          <w:lang w:val="kk-KZ"/>
        </w:rPr>
        <w:t>О,ОШ,Ш, еңістігі</w:t>
      </w:r>
      <w:r w:rsidR="00BD3BD5" w:rsidRPr="001B5949">
        <w:rPr>
          <w:rFonts w:ascii="Times New Roman" w:eastAsia="Times New Roman" w:hAnsi="Times New Roman" w:cs="Times New Roman"/>
          <w:sz w:val="28"/>
          <w:szCs w:val="28"/>
          <w:lang w:val="kk-KZ" w:eastAsia="ru-RU"/>
        </w:rPr>
        <w:t xml:space="preserve"> </w:t>
      </w:r>
      <w:r w:rsidR="00BD3BD5" w:rsidRPr="001B5949">
        <w:rPr>
          <w:rFonts w:ascii="Times New Roman" w:eastAsia="Calibri" w:hAnsi="Times New Roman" w:cs="Times New Roman"/>
          <w:sz w:val="28"/>
          <w:szCs w:val="28"/>
          <w:shd w:val="clear" w:color="auto" w:fill="FFFFFF"/>
          <w:lang w:val="kk-KZ"/>
        </w:rPr>
        <w:t>37-63</w:t>
      </w:r>
      <w:r w:rsidR="00BD3BD5" w:rsidRPr="001B5949">
        <w:rPr>
          <w:rFonts w:ascii="Times New Roman" w:eastAsia="Calibri" w:hAnsi="Times New Roman" w:cs="Times New Roman"/>
          <w:sz w:val="28"/>
          <w:szCs w:val="28"/>
          <w:shd w:val="clear" w:color="auto" w:fill="FFFFFF"/>
          <w:vertAlign w:val="superscript"/>
          <w:lang w:val="kk-KZ"/>
        </w:rPr>
        <w:t xml:space="preserve">0 </w:t>
      </w:r>
      <w:r w:rsidR="00BD3BD5" w:rsidRPr="001B5949">
        <w:rPr>
          <w:rFonts w:ascii="Times New Roman" w:eastAsia="Times New Roman" w:hAnsi="Times New Roman" w:cs="Times New Roman"/>
          <w:sz w:val="28"/>
          <w:szCs w:val="28"/>
          <w:lang w:val="kk-KZ" w:eastAsia="ru-RU"/>
        </w:rPr>
        <w:t xml:space="preserve">жер бедері альпілік пішіндегі, қазіргі заманғы мұзбасу фрагменттері бар, мүк-қынамен жабындалған, бірлі-жарым өсімдікті. </w:t>
      </w:r>
      <w:r w:rsidR="00BD3BD5" w:rsidRPr="001B5949">
        <w:rPr>
          <w:rFonts w:ascii="Times New Roman" w:hAnsi="Times New Roman" w:cs="Times New Roman"/>
          <w:sz w:val="28"/>
          <w:szCs w:val="28"/>
          <w:lang w:val="kk-KZ"/>
        </w:rPr>
        <w:t xml:space="preserve">Ал Көкжар өзені алабының бастауындағы </w:t>
      </w:r>
      <w:r w:rsidR="00BD3BD5" w:rsidRPr="001B5949">
        <w:rPr>
          <w:rFonts w:ascii="Times New Roman" w:eastAsia="Times New Roman" w:hAnsi="Times New Roman" w:cs="Times New Roman"/>
          <w:sz w:val="28"/>
          <w:szCs w:val="28"/>
          <w:lang w:val="kk-KZ" w:eastAsia="ru-RU"/>
        </w:rPr>
        <w:t xml:space="preserve">биіктаулы ландшафтары беткейлерінің экспозициясы </w:t>
      </w:r>
      <w:r w:rsidR="00BD3BD5" w:rsidRPr="001B5949">
        <w:rPr>
          <w:rFonts w:ascii="Times New Roman" w:eastAsia="Calibri" w:hAnsi="Times New Roman" w:cs="Times New Roman"/>
          <w:sz w:val="28"/>
          <w:szCs w:val="28"/>
          <w:shd w:val="clear" w:color="auto" w:fill="FFFFFF"/>
          <w:lang w:val="kk-KZ"/>
        </w:rPr>
        <w:t>С,</w:t>
      </w:r>
      <w:r w:rsidR="001A458E">
        <w:rPr>
          <w:rFonts w:ascii="Times New Roman" w:eastAsia="Calibri" w:hAnsi="Times New Roman" w:cs="Times New Roman"/>
          <w:sz w:val="28"/>
          <w:szCs w:val="28"/>
          <w:shd w:val="clear" w:color="auto" w:fill="FFFFFF"/>
          <w:lang w:val="kk-KZ"/>
        </w:rPr>
        <w:t xml:space="preserve"> </w:t>
      </w:r>
      <w:r w:rsidR="00BD3BD5" w:rsidRPr="001B5949">
        <w:rPr>
          <w:rFonts w:ascii="Times New Roman" w:eastAsia="Calibri" w:hAnsi="Times New Roman" w:cs="Times New Roman"/>
          <w:sz w:val="28"/>
          <w:szCs w:val="28"/>
          <w:shd w:val="clear" w:color="auto" w:fill="FFFFFF"/>
          <w:lang w:val="kk-KZ"/>
        </w:rPr>
        <w:t>СБ,</w:t>
      </w:r>
      <w:r w:rsidR="001A458E">
        <w:rPr>
          <w:rFonts w:ascii="Times New Roman" w:eastAsia="Calibri" w:hAnsi="Times New Roman" w:cs="Times New Roman"/>
          <w:sz w:val="28"/>
          <w:szCs w:val="28"/>
          <w:shd w:val="clear" w:color="auto" w:fill="FFFFFF"/>
          <w:lang w:val="kk-KZ"/>
        </w:rPr>
        <w:t xml:space="preserve"> </w:t>
      </w:r>
      <w:r w:rsidR="00BD3BD5" w:rsidRPr="001B5949">
        <w:rPr>
          <w:rFonts w:ascii="Times New Roman" w:eastAsia="Calibri" w:hAnsi="Times New Roman" w:cs="Times New Roman"/>
          <w:sz w:val="28"/>
          <w:szCs w:val="28"/>
          <w:shd w:val="clear" w:color="auto" w:fill="FFFFFF"/>
          <w:lang w:val="kk-KZ"/>
        </w:rPr>
        <w:t>Б, еңістігі 37-63</w:t>
      </w:r>
      <w:r w:rsidR="00BD3BD5" w:rsidRPr="001B5949">
        <w:rPr>
          <w:rFonts w:ascii="Times New Roman" w:eastAsia="Calibri" w:hAnsi="Times New Roman" w:cs="Times New Roman"/>
          <w:sz w:val="28"/>
          <w:szCs w:val="28"/>
          <w:shd w:val="clear" w:color="auto" w:fill="FFFFFF"/>
          <w:vertAlign w:val="superscript"/>
          <w:lang w:val="kk-KZ"/>
        </w:rPr>
        <w:t>0</w:t>
      </w:r>
      <w:r w:rsidR="00BD3BD5" w:rsidRPr="001B5949">
        <w:rPr>
          <w:rFonts w:ascii="Times New Roman" w:eastAsia="Calibri" w:hAnsi="Times New Roman" w:cs="Times New Roman"/>
          <w:sz w:val="28"/>
          <w:szCs w:val="28"/>
          <w:shd w:val="clear" w:color="auto" w:fill="FFFFFF"/>
          <w:lang w:val="kk-KZ"/>
        </w:rPr>
        <w:t xml:space="preserve">, </w:t>
      </w:r>
      <w:r w:rsidR="00BD3BD5" w:rsidRPr="001B5949">
        <w:rPr>
          <w:rFonts w:ascii="Times New Roman" w:eastAsia="Times New Roman" w:hAnsi="Times New Roman" w:cs="Times New Roman"/>
          <w:sz w:val="28"/>
          <w:szCs w:val="28"/>
          <w:lang w:val="kk-KZ" w:eastAsia="ru-RU"/>
        </w:rPr>
        <w:t xml:space="preserve">жер бедері ежелгімұздықты, гранитоидтермен және диориттермен жабындалған, альпілік шалғынды, </w:t>
      </w:r>
      <w:r w:rsidR="00BD3BD5" w:rsidRPr="001B5949">
        <w:rPr>
          <w:rFonts w:ascii="Times New Roman" w:hAnsi="Times New Roman" w:cs="Times New Roman"/>
          <w:color w:val="000000"/>
          <w:sz w:val="28"/>
          <w:szCs w:val="28"/>
          <w:lang w:val="kk-KZ"/>
        </w:rPr>
        <w:t xml:space="preserve">сирек өсімдікті </w:t>
      </w:r>
      <w:r w:rsidR="00BD3BD5" w:rsidRPr="001B5949">
        <w:rPr>
          <w:rFonts w:ascii="Times New Roman" w:eastAsia="Times New Roman" w:hAnsi="Times New Roman" w:cs="Times New Roman"/>
          <w:color w:val="000000"/>
          <w:sz w:val="28"/>
          <w:szCs w:val="28"/>
          <w:lang w:val="kk-KZ" w:eastAsia="ru-RU"/>
        </w:rPr>
        <w:t>әлсіз дамыған қаңқалы топырағымен</w:t>
      </w:r>
      <w:r w:rsidR="00BD3BD5" w:rsidRPr="001B5949">
        <w:rPr>
          <w:rFonts w:ascii="Times New Roman" w:eastAsia="Times New Roman" w:hAnsi="Times New Roman" w:cs="Times New Roman"/>
          <w:sz w:val="28"/>
          <w:szCs w:val="28"/>
          <w:lang w:val="kk-KZ" w:eastAsia="ru-RU"/>
        </w:rPr>
        <w:t xml:space="preserve"> сипатталады</w:t>
      </w:r>
      <w:r w:rsidR="00BD3BD5" w:rsidRPr="001B5949">
        <w:rPr>
          <w:rFonts w:ascii="Times New Roman" w:hAnsi="Times New Roman" w:cs="Times New Roman"/>
          <w:sz w:val="28"/>
          <w:szCs w:val="28"/>
          <w:lang w:val="kk-KZ"/>
        </w:rPr>
        <w:t xml:space="preserve">. Қарқара өзенінің оңтүстігіндегі </w:t>
      </w:r>
      <w:r w:rsidR="00BD3BD5" w:rsidRPr="001B5949">
        <w:rPr>
          <w:rFonts w:ascii="Times New Roman" w:eastAsia="Calibri" w:hAnsi="Times New Roman" w:cs="Times New Roman"/>
          <w:sz w:val="28"/>
          <w:szCs w:val="28"/>
          <w:shd w:val="clear" w:color="auto" w:fill="FFFFFF"/>
          <w:lang w:val="kk-KZ"/>
        </w:rPr>
        <w:t xml:space="preserve">Желқарқара саласының бастауындағы </w:t>
      </w:r>
      <w:r w:rsidR="00BD3BD5" w:rsidRPr="001B5949">
        <w:rPr>
          <w:rFonts w:ascii="Times New Roman" w:eastAsia="Times New Roman" w:hAnsi="Times New Roman" w:cs="Times New Roman"/>
          <w:sz w:val="28"/>
          <w:szCs w:val="28"/>
          <w:lang w:val="kk-KZ" w:eastAsia="ru-RU"/>
        </w:rPr>
        <w:lastRenderedPageBreak/>
        <w:t xml:space="preserve">Басқарқара биіктаулы, беткейлерінің экспозициясы </w:t>
      </w:r>
      <w:r w:rsidR="00BD3BD5" w:rsidRPr="001B5949">
        <w:rPr>
          <w:rFonts w:ascii="Times New Roman" w:eastAsia="Calibri" w:hAnsi="Times New Roman" w:cs="Times New Roman"/>
          <w:sz w:val="28"/>
          <w:szCs w:val="28"/>
          <w:shd w:val="clear" w:color="auto" w:fill="FFFFFF"/>
          <w:lang w:val="kk-KZ"/>
        </w:rPr>
        <w:t>С,СБ,О,ОБ,Б, еңістігі 37-63</w:t>
      </w:r>
      <w:r w:rsidR="00BD3BD5" w:rsidRPr="001B5949">
        <w:rPr>
          <w:rFonts w:ascii="Times New Roman" w:eastAsia="Calibri" w:hAnsi="Times New Roman" w:cs="Times New Roman"/>
          <w:sz w:val="28"/>
          <w:szCs w:val="28"/>
          <w:shd w:val="clear" w:color="auto" w:fill="FFFFFF"/>
          <w:vertAlign w:val="superscript"/>
          <w:lang w:val="kk-KZ"/>
        </w:rPr>
        <w:t>0</w:t>
      </w:r>
      <w:r w:rsidR="00BD3BD5" w:rsidRPr="001B5949">
        <w:rPr>
          <w:rFonts w:ascii="Times New Roman" w:eastAsia="Times New Roman" w:hAnsi="Times New Roman" w:cs="Times New Roman"/>
          <w:sz w:val="28"/>
          <w:szCs w:val="28"/>
          <w:lang w:val="kk-KZ" w:eastAsia="ru-RU"/>
        </w:rPr>
        <w:t xml:space="preserve">, қазіргі заманғы мұзданудың шағынды аумақтары бар, мүк-қынамен жабындалған, теңгежапырақты-кобрезиялы шалғынды сирек өсімдікті. Жоғарғы-Қарқара биіктаулы ландшшафты гранитоидтермен және диориттермен жабындалған, жұрнақты тегістелу беттері нивальды-шалғынды. </w:t>
      </w:r>
    </w:p>
    <w:p w:rsidR="00BD3BD5" w:rsidRPr="001B5949" w:rsidRDefault="00BD3BD5" w:rsidP="001B5949">
      <w:pPr>
        <w:ind w:firstLine="709"/>
        <w:jc w:val="both"/>
        <w:rPr>
          <w:rFonts w:ascii="Times New Roman" w:eastAsia="Times New Roman" w:hAnsi="Times New Roman" w:cs="Times New Roman"/>
          <w:sz w:val="28"/>
          <w:szCs w:val="28"/>
          <w:lang w:val="kk-KZ" w:eastAsia="ru-RU"/>
        </w:rPr>
      </w:pPr>
      <w:r w:rsidRPr="001B5949">
        <w:rPr>
          <w:rFonts w:ascii="Times New Roman" w:eastAsiaTheme="minorEastAsia" w:hAnsi="Times New Roman" w:cs="Times New Roman"/>
          <w:kern w:val="24"/>
          <w:sz w:val="28"/>
          <w:szCs w:val="28"/>
          <w:lang w:val="kk-KZ"/>
        </w:rPr>
        <w:t xml:space="preserve">Бұл ландшафттардың </w:t>
      </w:r>
      <w:r w:rsidRPr="001B5949">
        <w:rPr>
          <w:rFonts w:ascii="Times New Roman" w:hAnsi="Times New Roman" w:cs="Times New Roman"/>
          <w:sz w:val="28"/>
          <w:szCs w:val="28"/>
          <w:lang w:val="kk-KZ"/>
        </w:rPr>
        <w:t xml:space="preserve">тіршілігінің салыстырмалы қарқындылық дәрежесінің </w:t>
      </w:r>
      <w:r w:rsidRPr="001B5949">
        <w:rPr>
          <w:rFonts w:ascii="Times New Roman" w:hAnsi="Times New Roman" w:cs="Times New Roman"/>
          <w:bCs/>
          <w:sz w:val="28"/>
          <w:szCs w:val="28"/>
          <w:lang w:val="kk-KZ"/>
        </w:rPr>
        <w:t>ең төменгі IV-ші дәрежесі,</w:t>
      </w:r>
      <w:r w:rsidRPr="001B5949">
        <w:rPr>
          <w:rFonts w:ascii="Times New Roman" w:eastAsiaTheme="minorEastAsia" w:hAnsi="Times New Roman" w:cs="Times New Roman"/>
          <w:kern w:val="24"/>
          <w:sz w:val="28"/>
          <w:szCs w:val="28"/>
          <w:lang w:val="kk-KZ"/>
        </w:rPr>
        <w:t xml:space="preserve"> </w:t>
      </w:r>
      <w:r w:rsidRPr="001B5949">
        <w:rPr>
          <w:rFonts w:ascii="Times New Roman" w:hAnsi="Times New Roman" w:cs="Times New Roman"/>
          <w:sz w:val="28"/>
          <w:szCs w:val="28"/>
          <w:lang w:val="kk-KZ"/>
        </w:rPr>
        <w:t>жылумен және ылғалмен қамтамасыз етілу коэффициентінің төмендігімен,</w:t>
      </w:r>
      <w:r w:rsidRPr="001B5949">
        <w:rPr>
          <w:rFonts w:ascii="Times New Roman" w:eastAsiaTheme="minorEastAsia" w:hAnsi="Times New Roman" w:cs="Times New Roman"/>
          <w:kern w:val="24"/>
          <w:sz w:val="28"/>
          <w:szCs w:val="28"/>
          <w:lang w:val="kk-KZ"/>
        </w:rPr>
        <w:t xml:space="preserve"> биіктаудың құрғақ климатымен байланысты.</w:t>
      </w:r>
    </w:p>
    <w:p w:rsidR="00BD3BD5" w:rsidRPr="001B5949" w:rsidRDefault="00BD3BD5"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Салыстырмалы</w:t>
      </w:r>
      <w:r w:rsidRPr="001B5949">
        <w:rPr>
          <w:rFonts w:ascii="Times New Roman" w:hAnsi="Times New Roman" w:cs="Times New Roman"/>
          <w:bCs/>
          <w:sz w:val="28"/>
          <w:szCs w:val="28"/>
          <w:lang w:val="kk-KZ"/>
        </w:rPr>
        <w:t xml:space="preserve"> қарқындылықтың төменгі III-ші дәрежесі, </w:t>
      </w:r>
      <w:r w:rsidR="00314DBF">
        <w:rPr>
          <w:rFonts w:ascii="Times New Roman" w:hAnsi="Times New Roman" w:cs="Times New Roman"/>
          <w:bCs/>
          <w:sz w:val="28"/>
          <w:szCs w:val="28"/>
          <w:lang w:val="kk-KZ"/>
        </w:rPr>
        <w:t>Ортаңғышарын</w:t>
      </w:r>
      <w:r w:rsidRPr="001B5949">
        <w:rPr>
          <w:rFonts w:ascii="Times New Roman" w:hAnsi="Times New Roman" w:cs="Times New Roman"/>
          <w:bCs/>
          <w:sz w:val="28"/>
          <w:szCs w:val="28"/>
          <w:lang w:val="kk-KZ"/>
        </w:rPr>
        <w:t xml:space="preserve"> мезогеожүйесіндегі Сөгеті аңғарына, Үлкен Бөгеті, Торайғыр тауалды ағындысыз және Темірлік тауалды шөлейтті жазықтарына тән. Бұл шаруашылықта пайдаланылмайтын, өсімдікке кедей, тасты-шақпатасты сұр-қошқыл топырақты аумақтар. </w:t>
      </w:r>
      <w:r w:rsidRPr="001B5949">
        <w:rPr>
          <w:rFonts w:ascii="Times New Roman" w:hAnsi="Times New Roman" w:cs="Times New Roman"/>
          <w:sz w:val="28"/>
          <w:szCs w:val="28"/>
          <w:lang w:val="kk-KZ"/>
        </w:rPr>
        <w:t xml:space="preserve">Абсолютті биіктігі 1200-ден 1900 м-ге дейінгі, </w:t>
      </w:r>
      <w:r w:rsidRPr="001B5949">
        <w:rPr>
          <w:rFonts w:ascii="Times New Roman" w:eastAsia="Times New Roman" w:hAnsi="Times New Roman" w:cs="Times New Roman"/>
          <w:sz w:val="28"/>
          <w:szCs w:val="28"/>
          <w:lang w:val="kk-KZ" w:eastAsia="ru-RU"/>
        </w:rPr>
        <w:t xml:space="preserve">беткейлерінің экспозициясы </w:t>
      </w:r>
      <w:r w:rsidRPr="001B5949">
        <w:rPr>
          <w:rFonts w:ascii="Times New Roman" w:eastAsia="Calibri" w:hAnsi="Times New Roman" w:cs="Times New Roman"/>
          <w:sz w:val="28"/>
          <w:szCs w:val="28"/>
          <w:shd w:val="clear" w:color="auto" w:fill="FFFFFF"/>
          <w:lang w:val="kk-KZ"/>
        </w:rPr>
        <w:t>О,ОШ, еңістігі 4-7</w:t>
      </w:r>
      <w:r w:rsidRPr="001B5949">
        <w:rPr>
          <w:rFonts w:ascii="Times New Roman" w:eastAsia="Calibri" w:hAnsi="Times New Roman" w:cs="Times New Roman"/>
          <w:sz w:val="28"/>
          <w:szCs w:val="28"/>
          <w:shd w:val="clear" w:color="auto" w:fill="FFFFFF"/>
          <w:vertAlign w:val="superscript"/>
          <w:lang w:val="kk-KZ"/>
        </w:rPr>
        <w:t>0</w:t>
      </w:r>
      <w:r w:rsidRPr="001B5949">
        <w:rPr>
          <w:rFonts w:ascii="Times New Roman" w:eastAsia="Calibri" w:hAnsi="Times New Roman" w:cs="Times New Roman"/>
          <w:sz w:val="28"/>
          <w:szCs w:val="28"/>
          <w:shd w:val="clear" w:color="auto" w:fill="FFFFFF"/>
          <w:lang w:val="kk-KZ"/>
        </w:rPr>
        <w:t xml:space="preserve">, </w:t>
      </w:r>
      <w:r w:rsidRPr="001B5949">
        <w:rPr>
          <w:rFonts w:ascii="Times New Roman" w:hAnsi="Times New Roman" w:cs="Times New Roman"/>
          <w:sz w:val="28"/>
          <w:szCs w:val="28"/>
          <w:lang w:val="kk-KZ"/>
        </w:rPr>
        <w:t>бұл аумақтар порфириттермен, әктастармен, конгломераттармен және құмтастармен жабындалған. Бұл геожүйелердің ландшафттарына жер үсті ағындылары әсер етпейді. Бұлардан басқа АТЗ-ның шөлді жазықтарына да салыстырмалы</w:t>
      </w:r>
      <w:r w:rsidRPr="001B5949">
        <w:rPr>
          <w:rFonts w:ascii="Times New Roman" w:hAnsi="Times New Roman" w:cs="Times New Roman"/>
          <w:bCs/>
          <w:sz w:val="28"/>
          <w:szCs w:val="28"/>
          <w:lang w:val="kk-KZ"/>
        </w:rPr>
        <w:t xml:space="preserve"> қарқындылықтың төменгі дәрежесі тән. </w:t>
      </w:r>
    </w:p>
    <w:p w:rsidR="00BD3BD5" w:rsidRPr="001B5949" w:rsidRDefault="00BD3BD5" w:rsidP="001B5949">
      <w:pPr>
        <w:ind w:firstLine="709"/>
        <w:jc w:val="both"/>
        <w:rPr>
          <w:rFonts w:ascii="Times New Roman" w:hAnsi="Times New Roman" w:cs="Times New Roman"/>
          <w:bCs/>
          <w:sz w:val="28"/>
          <w:szCs w:val="28"/>
          <w:lang w:val="kk-KZ"/>
        </w:rPr>
      </w:pPr>
      <w:r w:rsidRPr="001B5949">
        <w:rPr>
          <w:rFonts w:ascii="Times New Roman" w:hAnsi="Times New Roman" w:cs="Times New Roman"/>
          <w:sz w:val="28"/>
          <w:szCs w:val="28"/>
          <w:lang w:val="kk-KZ"/>
        </w:rPr>
        <w:t>Геожүйелердің тіршілігінің салыстырмалы</w:t>
      </w:r>
      <w:r w:rsidRPr="001B5949">
        <w:rPr>
          <w:rFonts w:ascii="Times New Roman" w:hAnsi="Times New Roman" w:cs="Times New Roman"/>
          <w:bCs/>
          <w:sz w:val="28"/>
          <w:szCs w:val="28"/>
          <w:lang w:val="kk-KZ"/>
        </w:rPr>
        <w:t xml:space="preserve"> қарқындылығының орташа II-ші дәрежесі </w:t>
      </w:r>
      <w:r w:rsidR="00314DBF">
        <w:rPr>
          <w:rFonts w:ascii="Times New Roman" w:hAnsi="Times New Roman" w:cs="Times New Roman"/>
          <w:bCs/>
          <w:sz w:val="28"/>
          <w:szCs w:val="28"/>
          <w:lang w:val="kk-KZ"/>
        </w:rPr>
        <w:t>Жоғарғышарын</w:t>
      </w:r>
      <w:r w:rsidRPr="001B5949">
        <w:rPr>
          <w:rFonts w:ascii="Times New Roman" w:hAnsi="Times New Roman" w:cs="Times New Roman"/>
          <w:bCs/>
          <w:sz w:val="28"/>
          <w:szCs w:val="28"/>
          <w:lang w:val="kk-KZ"/>
        </w:rPr>
        <w:t xml:space="preserve"> мезогеожүйесіндегі АҚЗ-ғы биіктаулы, ортатаулы субальпілік шалғындарға, </w:t>
      </w:r>
      <w:r w:rsidRPr="001B5949">
        <w:rPr>
          <w:rFonts w:ascii="Times New Roman" w:hAnsi="Times New Roman" w:cs="Times New Roman"/>
          <w:sz w:val="28"/>
          <w:szCs w:val="28"/>
          <w:lang w:val="kk-KZ"/>
        </w:rPr>
        <w:t>ағындының сыналау зонасындағы</w:t>
      </w:r>
      <w:r w:rsidRPr="001B5949">
        <w:rPr>
          <w:rFonts w:ascii="Times New Roman" w:hAnsi="Times New Roman" w:cs="Times New Roman"/>
          <w:bCs/>
          <w:sz w:val="28"/>
          <w:szCs w:val="28"/>
          <w:lang w:val="kk-KZ"/>
        </w:rPr>
        <w:t xml:space="preserve"> т</w:t>
      </w:r>
      <w:r w:rsidRPr="001B5949">
        <w:rPr>
          <w:rFonts w:ascii="Times New Roman" w:hAnsi="Times New Roman" w:cs="Times New Roman"/>
          <w:sz w:val="28"/>
          <w:szCs w:val="28"/>
          <w:lang w:val="kk-KZ"/>
        </w:rPr>
        <w:t>ауішілік ылғалды ойыстардың және Кеген, Шалкөде, Қарқара тауаралық жазықтарының орманды беткейлерінің ландшафттарына тән</w:t>
      </w:r>
      <w:r w:rsidRPr="001B5949">
        <w:rPr>
          <w:rFonts w:ascii="Times New Roman" w:hAnsi="Times New Roman" w:cs="Times New Roman"/>
          <w:bCs/>
          <w:sz w:val="28"/>
          <w:szCs w:val="28"/>
          <w:lang w:val="kk-KZ"/>
        </w:rPr>
        <w:t xml:space="preserve"> екені анықталды. Орташа жылдық жауын-шашын мөлшері 397 мм.</w:t>
      </w:r>
    </w:p>
    <w:p w:rsidR="00BD3BD5" w:rsidRPr="001B5949" w:rsidRDefault="00BD3BD5"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Геожүйелердің тіршілігінің салыстырмалы</w:t>
      </w:r>
      <w:r w:rsidRPr="001B5949">
        <w:rPr>
          <w:rFonts w:ascii="Times New Roman" w:hAnsi="Times New Roman" w:cs="Times New Roman"/>
          <w:bCs/>
          <w:sz w:val="28"/>
          <w:szCs w:val="28"/>
          <w:lang w:val="kk-KZ"/>
        </w:rPr>
        <w:t xml:space="preserve"> қарқындылығының жоғарғы I-ші дәрежесі Сарытоғай қонысындағы АТрЗ-ғы орманды-шалғынды жайылмаларға (орташа жылдық жауын-шашын мөлшері 397 мм), </w:t>
      </w:r>
      <w:r w:rsidR="00314DBF">
        <w:rPr>
          <w:rFonts w:ascii="Times New Roman" w:hAnsi="Times New Roman" w:cs="Times New Roman"/>
          <w:bCs/>
          <w:sz w:val="28"/>
          <w:szCs w:val="28"/>
          <w:lang w:val="kk-KZ"/>
        </w:rPr>
        <w:t>Жоғарғышарын</w:t>
      </w:r>
      <w:r w:rsidRPr="001B5949">
        <w:rPr>
          <w:rFonts w:ascii="Times New Roman" w:hAnsi="Times New Roman" w:cs="Times New Roman"/>
          <w:bCs/>
          <w:sz w:val="28"/>
          <w:szCs w:val="28"/>
          <w:lang w:val="kk-KZ"/>
        </w:rPr>
        <w:t xml:space="preserve"> мезогеожүйесі АҚЗ-ғы орманды беткейлерге, </w:t>
      </w:r>
      <w:r w:rsidRPr="001B5949">
        <w:rPr>
          <w:rFonts w:ascii="Times New Roman" w:hAnsi="Times New Roman" w:cs="Times New Roman"/>
          <w:sz w:val="28"/>
          <w:szCs w:val="28"/>
          <w:lang w:val="kk-KZ"/>
        </w:rPr>
        <w:t xml:space="preserve">биіктаулы шалғынды-далалы, ортатаулы орманды-шалғынды-далалы ландшафттарға </w:t>
      </w:r>
      <w:r w:rsidRPr="001B5949">
        <w:rPr>
          <w:rFonts w:ascii="Times New Roman" w:hAnsi="Times New Roman" w:cs="Times New Roman"/>
          <w:bCs/>
          <w:sz w:val="28"/>
          <w:szCs w:val="28"/>
          <w:lang w:val="kk-KZ"/>
        </w:rPr>
        <w:t xml:space="preserve">тән екені анықталды. </w:t>
      </w:r>
      <w:r w:rsidRPr="001B5949">
        <w:rPr>
          <w:rFonts w:ascii="Times New Roman" w:hAnsi="Times New Roman" w:cs="Times New Roman"/>
          <w:sz w:val="28"/>
          <w:szCs w:val="28"/>
          <w:lang w:val="kk-KZ"/>
        </w:rPr>
        <w:t>Бұл Күнгей Алатауының биіктігі 2600-2800м, беткей экспозициялары ССБ, еңістігі 31-36</w:t>
      </w:r>
      <w:r w:rsidRPr="001B5949">
        <w:rPr>
          <w:rFonts w:ascii="Times New Roman" w:hAnsi="Times New Roman" w:cs="Times New Roman"/>
          <w:sz w:val="28"/>
          <w:szCs w:val="28"/>
          <w:vertAlign w:val="superscript"/>
          <w:lang w:val="kk-KZ"/>
        </w:rPr>
        <w:t>о</w:t>
      </w:r>
      <w:r w:rsidRPr="001B5949">
        <w:rPr>
          <w:rFonts w:ascii="Times New Roman" w:hAnsi="Times New Roman" w:cs="Times New Roman"/>
          <w:sz w:val="28"/>
          <w:szCs w:val="28"/>
          <w:lang w:val="kk-KZ"/>
        </w:rPr>
        <w:t>, Шет Мерке, Орта Мерке және Кенсу өзендерінің аңғарларындағы биіктаулы қылқан жапырақты орманды және орманды-шалғынды ландшафттары.</w:t>
      </w:r>
      <w:r w:rsidRPr="001B5949">
        <w:rPr>
          <w:rFonts w:ascii="Times New Roman" w:hAnsi="Times New Roman" w:cs="Times New Roman"/>
          <w:bCs/>
          <w:sz w:val="28"/>
          <w:szCs w:val="28"/>
          <w:lang w:val="kk-KZ"/>
        </w:rPr>
        <w:t xml:space="preserve"> Орташа жылдық</w:t>
      </w:r>
      <w:r w:rsidRPr="001B5949">
        <w:rPr>
          <w:rFonts w:ascii="Times New Roman" w:hAnsi="Times New Roman" w:cs="Times New Roman"/>
          <w:sz w:val="28"/>
          <w:szCs w:val="28"/>
          <w:lang w:val="kk-KZ"/>
        </w:rPr>
        <w:t xml:space="preserve"> жауын-шашын мөлшері 600 мм.</w:t>
      </w:r>
    </w:p>
    <w:p w:rsidR="00BD3BD5" w:rsidRPr="001B5949" w:rsidRDefault="00BD3BD5"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Ортатаулы орманды-шалғынды дала ландшафттары еңістігі 26-30</w:t>
      </w:r>
      <w:r w:rsidRPr="001B5949">
        <w:rPr>
          <w:rFonts w:ascii="Times New Roman" w:hAnsi="Times New Roman" w:cs="Times New Roman"/>
          <w:sz w:val="28"/>
          <w:szCs w:val="28"/>
          <w:vertAlign w:val="superscript"/>
          <w:lang w:val="kk-KZ"/>
        </w:rPr>
        <w:t>o</w:t>
      </w:r>
      <w:r w:rsidRPr="001B5949">
        <w:rPr>
          <w:rFonts w:ascii="Times New Roman" w:hAnsi="Times New Roman" w:cs="Times New Roman"/>
          <w:sz w:val="28"/>
          <w:szCs w:val="28"/>
          <w:lang w:val="kk-KZ"/>
        </w:rPr>
        <w:t xml:space="preserve">, абсолютті биіктігі 1600-2800 м Кетмен, Құлықтау, Басұлытау, Елшін Бүйрек, Тізген-Қаратау жоталарының солтүстік беткейлерінде жақсы дамыған. Мұнда шығысқа қарай жылжыған сайын орманның төменгі шекарасы 2000-2200 м биіктікке дейін өседі және шыршаның ағашқұрамы сиректей бастайды. Бұл шығысқа қарай климаттың жалпы құрғақшылығының жоғарылайтынын көрсетеді. Қылқан жапырақты өсімдіктердің таралуының жоғарғы шегі </w:t>
      </w:r>
      <w:r w:rsidR="001A458E">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2900-3000</w:t>
      </w:r>
      <w:r w:rsidR="001A458E">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м биіктікке жетеді. Бұл ландшафттарда орманды шалғындар жоталар мен таулардың ССБ беткейлерінде, ал оңтүстік және оңтүстік-батыс </w:t>
      </w:r>
      <w:r w:rsidRPr="001B5949">
        <w:rPr>
          <w:rFonts w:ascii="Times New Roman" w:hAnsi="Times New Roman" w:cs="Times New Roman"/>
          <w:sz w:val="28"/>
          <w:szCs w:val="28"/>
          <w:lang w:val="kk-KZ"/>
        </w:rPr>
        <w:lastRenderedPageBreak/>
        <w:t xml:space="preserve">беткейлерде орманды-дала алқаптары дамығын. </w:t>
      </w:r>
    </w:p>
    <w:p w:rsidR="00BD3BD5" w:rsidRPr="001B5949" w:rsidRDefault="00BD3BD5"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Геожүйелердің тіршілігінің салыстырмалы</w:t>
      </w:r>
      <w:r w:rsidRPr="001B5949">
        <w:rPr>
          <w:rFonts w:ascii="Times New Roman" w:hAnsi="Times New Roman" w:cs="Times New Roman"/>
          <w:bCs/>
          <w:sz w:val="28"/>
          <w:szCs w:val="28"/>
          <w:lang w:val="kk-KZ"/>
        </w:rPr>
        <w:t xml:space="preserve"> қарқындылығының жоғарғы дәрежесі тән, </w:t>
      </w:r>
      <w:r w:rsidR="00314DBF">
        <w:rPr>
          <w:rFonts w:ascii="Times New Roman" w:hAnsi="Times New Roman" w:cs="Times New Roman"/>
          <w:bCs/>
          <w:sz w:val="28"/>
          <w:szCs w:val="28"/>
          <w:lang w:val="kk-KZ"/>
        </w:rPr>
        <w:t>Ортаңғышарын</w:t>
      </w:r>
      <w:r w:rsidRPr="001B5949">
        <w:rPr>
          <w:rFonts w:ascii="Times New Roman" w:hAnsi="Times New Roman" w:cs="Times New Roman"/>
          <w:bCs/>
          <w:sz w:val="28"/>
          <w:szCs w:val="28"/>
          <w:lang w:val="kk-KZ"/>
        </w:rPr>
        <w:t xml:space="preserve"> мезогеожүйесіндегі АТрЗ-ғы (абсолюттік биіктігі 670 м) орманды-шалғынды жайылмалар, </w:t>
      </w:r>
      <w:r w:rsidRPr="001B5949">
        <w:rPr>
          <w:rFonts w:ascii="Times New Roman" w:eastAsia="Times New Roman" w:hAnsi="Times New Roman" w:cs="Times New Roman"/>
          <w:sz w:val="28"/>
          <w:szCs w:val="28"/>
          <w:lang w:val="kk-KZ" w:eastAsia="ru-RU"/>
        </w:rPr>
        <w:t>ағынды тасымалдау арна маңы бұталы-алуаншөпті-астық тұқымдасты шалғынды, шаған шоқтоғайлы-тораңғылы өсімдікті аллювиалды-тоғайлы топырақты ландшафттарымен сипатталады. Өзеннің төменгі жайылмасында арна маңы беліндегі шырғанақты-талды-итмұрынды, итмұрынды-бұталы және теректі-соғды шағаны қауымдастығынан тұратын аллювиалды-тоғайлы топырағы, өзеннің жоғарғы жайылмасы ойпаң-аласа еңісті алқаптағы Соғды шағаны шоқ тоғайлары.</w:t>
      </w:r>
    </w:p>
    <w:p w:rsidR="00BD3BD5" w:rsidRPr="001B5949" w:rsidRDefault="00314DBF" w:rsidP="001B5949">
      <w:pPr>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Шарын</w:t>
      </w:r>
      <w:r w:rsidR="00BD3BD5" w:rsidRPr="001B5949">
        <w:rPr>
          <w:rFonts w:ascii="Times New Roman" w:hAnsi="Times New Roman" w:cs="Times New Roman"/>
          <w:sz w:val="28"/>
          <w:szCs w:val="28"/>
          <w:lang w:val="kk-KZ"/>
        </w:rPr>
        <w:t xml:space="preserve"> өзені алабы геожүйелерінің тіршілігінің салыстырмалы қарқындылық дәрежесінің осындай алуандық ерекшелігі, оңтүстік бөлігіне биіктік белдеулері, ал солтүстік бөлігіне шөлейтті және шөлді жазық тән болғандығымен түсіндіріледі. Табиғи үдерістердің тәуліктік және маусымдық ырғақтары ЖЦСҚК мен ЖЦВК-нің әр фазасындағы өзгергіштігі физикалық-географиялық ерекшеліктерімен байланысты. </w:t>
      </w:r>
    </w:p>
    <w:p w:rsidR="00BD3BD5" w:rsidRPr="001B5949" w:rsidRDefault="00BD3BD5"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Алаптың атмосфералық жауын-шашын көрсеткіштерінің таралуы біркелкі емес, ол аумақтың биіктігіне, бедеріне және беткейлер экспозициясы әсеріне, яғни физикалық-географиялық жағдайларымен анықталады. Алаптың таулы бөлігінде жер бедерінің биіктігі жоғарылаған сайын және беткейлер экспозициясының әсеріне байланысты ылғалдылық пен жауын-шашын мөлшерінің жоғарылауы байқалады.</w:t>
      </w:r>
    </w:p>
    <w:p w:rsidR="00BD3BD5" w:rsidRPr="001B5949" w:rsidRDefault="00314DBF" w:rsidP="001B5949">
      <w:pPr>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Шарын</w:t>
      </w:r>
      <w:r w:rsidR="00BD3BD5" w:rsidRPr="001B5949">
        <w:rPr>
          <w:rFonts w:ascii="Times New Roman" w:hAnsi="Times New Roman" w:cs="Times New Roman"/>
          <w:sz w:val="28"/>
          <w:szCs w:val="28"/>
          <w:lang w:val="kk-KZ"/>
        </w:rPr>
        <w:t xml:space="preserve"> өзені алабының ЖЦСҚК-дегі ең суық аязды қыс фазасында ауаның орташа температурасы солтүстігіндегі жазықта -6°, оңтүстігіндегі тауларда -12</w:t>
      </w:r>
      <w:r w:rsidR="00BD3BD5" w:rsidRPr="001B5949">
        <w:rPr>
          <w:rFonts w:ascii="Times New Roman" w:hAnsi="Times New Roman" w:cs="Times New Roman"/>
          <w:sz w:val="28"/>
          <w:szCs w:val="28"/>
          <w:vertAlign w:val="superscript"/>
          <w:lang w:val="kk-KZ"/>
        </w:rPr>
        <w:t>о</w:t>
      </w:r>
      <w:r w:rsidR="00BD3BD5" w:rsidRPr="001B5949">
        <w:rPr>
          <w:rFonts w:ascii="Times New Roman" w:hAnsi="Times New Roman" w:cs="Times New Roman"/>
          <w:sz w:val="28"/>
          <w:szCs w:val="28"/>
          <w:lang w:val="kk-KZ"/>
        </w:rPr>
        <w:t xml:space="preserve">, тауішілік жазықта -11°С-қа дейін. ЖЦВК-дегі ең жылы  қоңыржай ыстық жаз фазасында ауаның орташа температурасы жазықта +21°С, тауларда +16°С, тауішілік жазықта +15°С-қа дейін. Алаптың климаты дамыған температуралық инверсиямен сипатталады, яғни ауа температурасы биіктік жоғарылаған сайын төмендейді.  </w:t>
      </w:r>
    </w:p>
    <w:p w:rsidR="00BD3BD5" w:rsidRPr="001B5949" w:rsidRDefault="00BD3BD5" w:rsidP="001B5949">
      <w:pPr>
        <w:ind w:firstLine="709"/>
        <w:jc w:val="both"/>
        <w:rPr>
          <w:rFonts w:ascii="Times New Roman" w:hAnsi="Times New Roman" w:cs="Times New Roman"/>
          <w:bCs/>
          <w:sz w:val="28"/>
          <w:szCs w:val="28"/>
          <w:lang w:val="kk-KZ"/>
        </w:rPr>
      </w:pPr>
      <w:r w:rsidRPr="001A458E">
        <w:rPr>
          <w:rFonts w:ascii="Times New Roman" w:hAnsi="Times New Roman" w:cs="Times New Roman"/>
          <w:i/>
          <w:sz w:val="28"/>
          <w:szCs w:val="28"/>
          <w:lang w:val="kk-KZ"/>
        </w:rPr>
        <w:t>Талдау.</w:t>
      </w:r>
      <w:r w:rsidRPr="001B5949">
        <w:rPr>
          <w:rFonts w:ascii="Times New Roman" w:hAnsi="Times New Roman" w:cs="Times New Roman"/>
          <w:sz w:val="28"/>
          <w:szCs w:val="28"/>
          <w:lang w:val="kk-KZ"/>
        </w:rPr>
        <w:t xml:space="preserve">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алабының геожүйелерінің тіршілік ету динамикасына, салыстыруға оңтайлы кеңістіктік-уақыттық қатарлар бойынша талдау жасалып, үрдісі анықталды. ЖЦВК-нің әртүрлі фазаларындағы биіктік белдеуі мен жазықтағы ландшафттардың сандық және сапалық өзгергіштігі анықталды. Геожүйелердің динамикасының үрдісі орташа тәуліктік ауа температурасының ЖЦВК-нің әр фазасындағы жоғарылауымен немесе төмендеуімен, яғни ауа температурасының өзгеруімен және жауын-шашын мөлшерімен байланысты. Осы орташа тәуліктік ауа температурасының ырғағына және жауын-шашын көрсеткіштеріне байланысты NDVI, NDWI мәндері, ауа температурасының максималды, </w:t>
      </w:r>
      <w:r w:rsidRPr="001B5949">
        <w:rPr>
          <w:rFonts w:ascii="Times New Roman" w:hAnsi="Times New Roman" w:cs="Times New Roman"/>
          <w:bCs/>
          <w:sz w:val="28"/>
          <w:szCs w:val="28"/>
          <w:lang w:val="kk-KZ"/>
        </w:rPr>
        <w:t>минималды көрсеткіштері, топырақтың беткі қабатының, төменгі өсімдіктің тамыры қабатының ылғалдылығы және ауаның ылғалдылығы өзгеріске ұшырап отырады.</w:t>
      </w:r>
    </w:p>
    <w:p w:rsidR="00B50C61" w:rsidRDefault="00B50C61" w:rsidP="001B5949">
      <w:pPr>
        <w:pStyle w:val="a5"/>
        <w:ind w:left="1500"/>
        <w:jc w:val="both"/>
        <w:rPr>
          <w:rFonts w:ascii="Times New Roman" w:hAnsi="Times New Roman" w:cs="Times New Roman"/>
          <w:sz w:val="28"/>
          <w:szCs w:val="28"/>
          <w:lang w:val="kk-KZ"/>
        </w:rPr>
      </w:pPr>
    </w:p>
    <w:p w:rsidR="001A458E" w:rsidRDefault="001A458E" w:rsidP="001B5949">
      <w:pPr>
        <w:pStyle w:val="a5"/>
        <w:ind w:left="1500"/>
        <w:jc w:val="both"/>
        <w:rPr>
          <w:rFonts w:ascii="Times New Roman" w:hAnsi="Times New Roman" w:cs="Times New Roman"/>
          <w:sz w:val="28"/>
          <w:szCs w:val="28"/>
          <w:lang w:val="kk-KZ"/>
        </w:rPr>
      </w:pPr>
    </w:p>
    <w:p w:rsidR="001A458E" w:rsidRPr="001B5949" w:rsidRDefault="001A458E" w:rsidP="001B5949">
      <w:pPr>
        <w:pStyle w:val="a5"/>
        <w:ind w:left="1500"/>
        <w:jc w:val="both"/>
        <w:rPr>
          <w:rFonts w:ascii="Times New Roman" w:hAnsi="Times New Roman" w:cs="Times New Roman"/>
          <w:sz w:val="28"/>
          <w:szCs w:val="28"/>
          <w:lang w:val="kk-KZ"/>
        </w:rPr>
      </w:pPr>
    </w:p>
    <w:p w:rsidR="00676D9A" w:rsidRPr="009C25C8" w:rsidRDefault="00314DBF" w:rsidP="009C25C8">
      <w:pPr>
        <w:pStyle w:val="a5"/>
        <w:numPr>
          <w:ilvl w:val="2"/>
          <w:numId w:val="23"/>
        </w:numPr>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Шарын</w:t>
      </w:r>
      <w:r w:rsidR="00676D9A" w:rsidRPr="009C25C8">
        <w:rPr>
          <w:rFonts w:ascii="Times New Roman" w:hAnsi="Times New Roman" w:cs="Times New Roman"/>
          <w:sz w:val="28"/>
          <w:szCs w:val="28"/>
          <w:lang w:val="kk-KZ"/>
        </w:rPr>
        <w:t xml:space="preserve"> өзені алабы ландшафттарының қазіргі кездегі жағдайы</w:t>
      </w:r>
    </w:p>
    <w:p w:rsidR="00676D9A" w:rsidRPr="00552865" w:rsidRDefault="00314DBF" w:rsidP="001B5949">
      <w:pPr>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Шарын</w:t>
      </w:r>
      <w:r w:rsidR="00CC2945" w:rsidRPr="001B5949">
        <w:rPr>
          <w:rFonts w:ascii="Times New Roman" w:hAnsi="Times New Roman" w:cs="Times New Roman"/>
          <w:sz w:val="28"/>
          <w:szCs w:val="28"/>
          <w:lang w:val="kk-KZ"/>
        </w:rPr>
        <w:t xml:space="preserve"> өзені алабының </w:t>
      </w:r>
      <w:r>
        <w:rPr>
          <w:rFonts w:ascii="Times New Roman" w:hAnsi="Times New Roman" w:cs="Times New Roman"/>
          <w:sz w:val="28"/>
          <w:szCs w:val="28"/>
          <w:lang w:val="kk-KZ"/>
        </w:rPr>
        <w:t>Жоғарғышарын</w:t>
      </w:r>
      <w:r w:rsidR="00676D9A" w:rsidRPr="001B5949">
        <w:rPr>
          <w:rFonts w:ascii="Times New Roman" w:hAnsi="Times New Roman" w:cs="Times New Roman"/>
          <w:sz w:val="28"/>
          <w:szCs w:val="28"/>
          <w:lang w:val="kk-KZ"/>
        </w:rPr>
        <w:t xml:space="preserve"> мезогеожүйесін (АҚЗ), Көкжар, Шет Мерке, Ортамерке, Кенсу, Қарқара, Кеген және Шалкөдесу</w:t>
      </w:r>
      <w:r w:rsidR="00CC2945" w:rsidRPr="001B5949">
        <w:rPr>
          <w:rFonts w:ascii="Times New Roman" w:hAnsi="Times New Roman" w:cs="Times New Roman"/>
          <w:sz w:val="28"/>
          <w:szCs w:val="28"/>
          <w:lang w:val="kk-KZ"/>
        </w:rPr>
        <w:t xml:space="preserve"> субгеожүйелерінің ландшафттары </w:t>
      </w:r>
      <w:r w:rsidR="00676D9A" w:rsidRPr="001B5949">
        <w:rPr>
          <w:rFonts w:ascii="Times New Roman" w:hAnsi="Times New Roman" w:cs="Times New Roman"/>
          <w:sz w:val="28"/>
          <w:szCs w:val="28"/>
          <w:lang w:val="kk-KZ"/>
        </w:rPr>
        <w:t xml:space="preserve">қалыптастырған. </w:t>
      </w:r>
      <w:r>
        <w:rPr>
          <w:rFonts w:ascii="Times New Roman" w:hAnsi="Times New Roman" w:cs="Times New Roman"/>
          <w:sz w:val="28"/>
          <w:szCs w:val="28"/>
          <w:lang w:val="kk-KZ"/>
        </w:rPr>
        <w:t>Ортаңғышарын</w:t>
      </w:r>
      <w:r w:rsidR="00676D9A" w:rsidRPr="001B5949">
        <w:rPr>
          <w:rFonts w:ascii="Times New Roman" w:hAnsi="Times New Roman" w:cs="Times New Roman"/>
          <w:sz w:val="28"/>
          <w:szCs w:val="28"/>
          <w:lang w:val="kk-KZ"/>
        </w:rPr>
        <w:t xml:space="preserve"> мезогеожүйесін, </w:t>
      </w:r>
      <w:r>
        <w:rPr>
          <w:rFonts w:ascii="Times New Roman" w:hAnsi="Times New Roman" w:cs="Times New Roman"/>
          <w:sz w:val="28"/>
          <w:szCs w:val="28"/>
          <w:lang w:val="kk-KZ"/>
        </w:rPr>
        <w:t>Шарын</w:t>
      </w:r>
      <w:r w:rsidR="00676D9A" w:rsidRPr="001B5949">
        <w:rPr>
          <w:rFonts w:ascii="Times New Roman" w:hAnsi="Times New Roman" w:cs="Times New Roman"/>
          <w:sz w:val="28"/>
          <w:szCs w:val="28"/>
          <w:lang w:val="kk-KZ"/>
        </w:rPr>
        <w:t xml:space="preserve"> өзенінің сол жағалауындағы Шетмерке өзенінің қосылатын жерінен бастап, ортаңғы ағысындағы ландшафттар (АТрЗ және уақытша ағындылар мен ағындысыз зона) және Темірлік өзені алабының табиғи кешендері қалыптастырған. Ал </w:t>
      </w:r>
      <w:r>
        <w:rPr>
          <w:rFonts w:ascii="Times New Roman" w:hAnsi="Times New Roman" w:cs="Times New Roman"/>
          <w:sz w:val="28"/>
          <w:szCs w:val="28"/>
          <w:lang w:val="kk-KZ"/>
        </w:rPr>
        <w:t>Төменгішарын</w:t>
      </w:r>
      <w:r w:rsidR="00676D9A" w:rsidRPr="001B5949">
        <w:rPr>
          <w:rFonts w:ascii="Times New Roman" w:hAnsi="Times New Roman" w:cs="Times New Roman"/>
          <w:sz w:val="28"/>
          <w:szCs w:val="28"/>
          <w:lang w:val="kk-KZ"/>
        </w:rPr>
        <w:t xml:space="preserve"> мезогеожүйесін (АТЗ), Іле ойпатындағы </w:t>
      </w:r>
      <w:r>
        <w:rPr>
          <w:rFonts w:ascii="Times New Roman" w:hAnsi="Times New Roman" w:cs="Times New Roman"/>
          <w:sz w:val="28"/>
          <w:szCs w:val="28"/>
          <w:lang w:val="kk-KZ"/>
        </w:rPr>
        <w:t>Шарын</w:t>
      </w:r>
      <w:r w:rsidR="00676D9A" w:rsidRPr="001B5949">
        <w:rPr>
          <w:rFonts w:ascii="Times New Roman" w:hAnsi="Times New Roman" w:cs="Times New Roman"/>
          <w:sz w:val="28"/>
          <w:szCs w:val="28"/>
          <w:lang w:val="kk-KZ"/>
        </w:rPr>
        <w:t xml:space="preserve"> өзені атырауының, ағындының таралу аумағынын </w:t>
      </w:r>
      <w:r w:rsidR="00676D9A" w:rsidRPr="00552865">
        <w:rPr>
          <w:rFonts w:ascii="Times New Roman" w:hAnsi="Times New Roman" w:cs="Times New Roman"/>
          <w:sz w:val="28"/>
          <w:szCs w:val="28"/>
          <w:lang w:val="kk-KZ"/>
        </w:rPr>
        <w:t>бастап, Іле өзеніне құятын жеріне дейінгі ландшафттар қалыптастырған</w:t>
      </w:r>
      <w:r w:rsidR="00B60BDA" w:rsidRPr="00552865">
        <w:rPr>
          <w:rFonts w:ascii="Times New Roman" w:hAnsi="Times New Roman" w:cs="Times New Roman"/>
          <w:sz w:val="28"/>
          <w:szCs w:val="28"/>
          <w:lang w:val="kk-KZ"/>
        </w:rPr>
        <w:t xml:space="preserve"> [25</w:t>
      </w:r>
      <w:r w:rsidR="00552865" w:rsidRPr="00552865">
        <w:rPr>
          <w:rFonts w:ascii="Times New Roman" w:hAnsi="Times New Roman" w:cs="Times New Roman"/>
          <w:sz w:val="28"/>
          <w:szCs w:val="28"/>
          <w:lang w:val="kk-KZ"/>
        </w:rPr>
        <w:t>, с. </w:t>
      </w:r>
      <w:r w:rsidR="00E67E0E" w:rsidRPr="00552865">
        <w:rPr>
          <w:rFonts w:ascii="Times New Roman" w:hAnsi="Times New Roman" w:cs="Times New Roman"/>
          <w:sz w:val="28"/>
          <w:szCs w:val="28"/>
          <w:lang w:val="kk-KZ"/>
        </w:rPr>
        <w:t>84</w:t>
      </w:r>
      <w:r w:rsidR="00B60BDA" w:rsidRPr="00552865">
        <w:rPr>
          <w:rFonts w:ascii="Times New Roman" w:hAnsi="Times New Roman" w:cs="Times New Roman"/>
          <w:sz w:val="28"/>
          <w:szCs w:val="28"/>
          <w:lang w:val="kk-KZ"/>
        </w:rPr>
        <w:t>]</w:t>
      </w:r>
      <w:r w:rsidR="00DA3BB9" w:rsidRPr="00552865">
        <w:rPr>
          <w:rFonts w:ascii="Times New Roman" w:hAnsi="Times New Roman" w:cs="Times New Roman"/>
          <w:sz w:val="28"/>
          <w:szCs w:val="28"/>
          <w:lang w:val="kk-KZ"/>
        </w:rPr>
        <w:t>.</w:t>
      </w:r>
      <w:r w:rsidR="00676D9A" w:rsidRPr="00552865">
        <w:rPr>
          <w:rFonts w:ascii="Times New Roman" w:hAnsi="Times New Roman" w:cs="Times New Roman"/>
          <w:sz w:val="28"/>
          <w:szCs w:val="28"/>
          <w:lang w:val="kk-KZ"/>
        </w:rPr>
        <w:t xml:space="preserve"> </w:t>
      </w:r>
    </w:p>
    <w:p w:rsidR="00DA3BB9" w:rsidRPr="001B5949" w:rsidRDefault="00314DBF" w:rsidP="001B5949">
      <w:pPr>
        <w:ind w:firstLine="709"/>
        <w:jc w:val="both"/>
        <w:rPr>
          <w:rFonts w:ascii="Times New Roman" w:hAnsi="Times New Roman" w:cs="Times New Roman"/>
          <w:sz w:val="28"/>
          <w:szCs w:val="28"/>
          <w:lang w:val="kk-KZ"/>
        </w:rPr>
      </w:pPr>
      <w:r>
        <w:rPr>
          <w:rFonts w:ascii="Times New Roman" w:eastAsia="Times New Roman" w:hAnsi="Times New Roman" w:cs="Times New Roman"/>
          <w:sz w:val="28"/>
          <w:szCs w:val="28"/>
          <w:lang w:val="kk-KZ" w:eastAsia="ru-RU"/>
        </w:rPr>
        <w:t>Шарын</w:t>
      </w:r>
      <w:r w:rsidR="00DA3BB9" w:rsidRPr="00552865">
        <w:rPr>
          <w:rFonts w:ascii="Times New Roman" w:eastAsia="Times New Roman" w:hAnsi="Times New Roman" w:cs="Times New Roman"/>
          <w:sz w:val="28"/>
          <w:szCs w:val="28"/>
          <w:lang w:val="kk-KZ" w:eastAsia="ru-RU"/>
        </w:rPr>
        <w:t xml:space="preserve"> өзені алабының </w:t>
      </w:r>
      <w:r w:rsidR="00DA3BB9" w:rsidRPr="00552865">
        <w:rPr>
          <w:rFonts w:ascii="Times New Roman" w:hAnsi="Times New Roman" w:cs="Times New Roman"/>
          <w:sz w:val="28"/>
          <w:szCs w:val="28"/>
          <w:lang w:val="kk-KZ"/>
        </w:rPr>
        <w:t xml:space="preserve">БСҮ, тақырыптық карталармен және Алматы </w:t>
      </w:r>
      <w:r w:rsidR="00DA3BB9" w:rsidRPr="001B5949">
        <w:rPr>
          <w:rFonts w:ascii="Times New Roman" w:hAnsi="Times New Roman" w:cs="Times New Roman"/>
          <w:sz w:val="28"/>
          <w:szCs w:val="28"/>
          <w:lang w:val="kk-KZ"/>
        </w:rPr>
        <w:t xml:space="preserve">облысының 2012 жылғы жаңартылған топографиялық картасы негізінде, </w:t>
      </w:r>
      <w:r w:rsidR="00C24247" w:rsidRPr="001B5949">
        <w:rPr>
          <w:rFonts w:ascii="Times New Roman" w:hAnsi="Times New Roman" w:cs="Times New Roman"/>
          <w:sz w:val="28"/>
          <w:szCs w:val="28"/>
          <w:lang w:val="kk-KZ"/>
        </w:rPr>
        <w:t xml:space="preserve">автор </w:t>
      </w:r>
      <w:r w:rsidR="00DA3BB9" w:rsidRPr="001B5949">
        <w:rPr>
          <w:rFonts w:ascii="Times New Roman" w:eastAsia="Times New Roman" w:hAnsi="Times New Roman" w:cs="Times New Roman"/>
          <w:sz w:val="28"/>
          <w:szCs w:val="28"/>
          <w:lang w:val="kk-KZ" w:eastAsia="ru-RU"/>
        </w:rPr>
        <w:t>осы анықталған ландшафттардың контурлары</w:t>
      </w:r>
      <w:r w:rsidR="00C24247" w:rsidRPr="001B5949">
        <w:rPr>
          <w:rFonts w:ascii="Times New Roman" w:eastAsia="Times New Roman" w:hAnsi="Times New Roman" w:cs="Times New Roman"/>
          <w:sz w:val="28"/>
          <w:szCs w:val="28"/>
          <w:lang w:val="kk-KZ" w:eastAsia="ru-RU"/>
        </w:rPr>
        <w:t>н</w:t>
      </w:r>
      <w:r w:rsidR="00DA3BB9" w:rsidRPr="001B5949">
        <w:rPr>
          <w:rFonts w:ascii="Times New Roman" w:eastAsia="Times New Roman" w:hAnsi="Times New Roman" w:cs="Times New Roman"/>
          <w:sz w:val="28"/>
          <w:szCs w:val="28"/>
          <w:lang w:val="kk-KZ" w:eastAsia="ru-RU"/>
        </w:rPr>
        <w:t xml:space="preserve"> ландшафттық картаға түсірді.</w:t>
      </w:r>
      <w:r w:rsidR="00223A95" w:rsidRPr="001B5949">
        <w:rPr>
          <w:rFonts w:ascii="Times New Roman" w:eastAsia="Times New Roman" w:hAnsi="Times New Roman" w:cs="Times New Roman"/>
          <w:sz w:val="28"/>
          <w:szCs w:val="28"/>
          <w:lang w:val="kk-KZ" w:eastAsia="ru-RU"/>
        </w:rPr>
        <w:t xml:space="preserve"> Ландшафттық карта</w:t>
      </w:r>
      <w:r w:rsidR="00DA3BB9" w:rsidRPr="001B5949">
        <w:rPr>
          <w:rFonts w:ascii="Times New Roman" w:hAnsi="Times New Roman" w:cs="Times New Roman"/>
          <w:sz w:val="28"/>
          <w:szCs w:val="28"/>
          <w:lang w:val="kk-KZ"/>
        </w:rPr>
        <w:t xml:space="preserve"> 1:200 000-дық ірі масштабпен жасалы</w:t>
      </w:r>
      <w:r w:rsidR="00223A95" w:rsidRPr="001B5949">
        <w:rPr>
          <w:rFonts w:ascii="Times New Roman" w:hAnsi="Times New Roman" w:cs="Times New Roman"/>
          <w:sz w:val="28"/>
          <w:szCs w:val="28"/>
          <w:lang w:val="kk-KZ"/>
        </w:rPr>
        <w:t>п</w:t>
      </w:r>
      <w:r w:rsidR="00DA3BB9" w:rsidRPr="001B5949">
        <w:rPr>
          <w:rFonts w:ascii="Times New Roman" w:hAnsi="Times New Roman" w:cs="Times New Roman"/>
          <w:sz w:val="28"/>
          <w:szCs w:val="28"/>
          <w:lang w:val="kk-KZ"/>
        </w:rPr>
        <w:t xml:space="preserve"> (</w:t>
      </w:r>
      <w:r w:rsidR="006F60F9">
        <w:rPr>
          <w:rFonts w:ascii="Times New Roman" w:hAnsi="Times New Roman" w:cs="Times New Roman"/>
          <w:sz w:val="28"/>
          <w:szCs w:val="28"/>
          <w:lang w:val="kk-KZ"/>
        </w:rPr>
        <w:t>9-</w:t>
      </w:r>
      <w:r w:rsidR="00DA3BB9" w:rsidRPr="001B5949">
        <w:rPr>
          <w:rFonts w:ascii="Times New Roman" w:hAnsi="Times New Roman" w:cs="Times New Roman"/>
          <w:sz w:val="28"/>
          <w:szCs w:val="28"/>
          <w:lang w:val="kk-KZ"/>
        </w:rPr>
        <w:t>сурет),</w:t>
      </w:r>
      <w:r w:rsidR="00223A95" w:rsidRPr="001B5949">
        <w:rPr>
          <w:rFonts w:ascii="Times New Roman" w:hAnsi="Times New Roman" w:cs="Times New Roman"/>
          <w:sz w:val="28"/>
          <w:szCs w:val="28"/>
          <w:lang w:val="kk-KZ"/>
        </w:rPr>
        <w:t xml:space="preserve"> легендасы</w:t>
      </w:r>
      <w:r w:rsidR="00DA3BB9" w:rsidRPr="001B5949">
        <w:rPr>
          <w:rFonts w:ascii="Times New Roman" w:hAnsi="Times New Roman" w:cs="Times New Roman"/>
          <w:sz w:val="28"/>
          <w:szCs w:val="28"/>
          <w:lang w:val="kk-KZ"/>
        </w:rPr>
        <w:t xml:space="preserve"> (</w:t>
      </w:r>
      <w:r w:rsidR="006F60F9" w:rsidRPr="001B5949">
        <w:rPr>
          <w:rFonts w:ascii="Times New Roman" w:hAnsi="Times New Roman" w:cs="Times New Roman"/>
          <w:sz w:val="28"/>
          <w:szCs w:val="28"/>
          <w:lang w:val="kk-KZ"/>
        </w:rPr>
        <w:t xml:space="preserve">Қосымша </w:t>
      </w:r>
      <w:r w:rsidR="00DA3BB9" w:rsidRPr="001B5949">
        <w:rPr>
          <w:rFonts w:ascii="Times New Roman" w:hAnsi="Times New Roman" w:cs="Times New Roman"/>
          <w:sz w:val="28"/>
          <w:szCs w:val="28"/>
          <w:lang w:val="kk-KZ"/>
        </w:rPr>
        <w:t>А)</w:t>
      </w:r>
      <w:r w:rsidR="00223A95" w:rsidRPr="001B5949">
        <w:rPr>
          <w:rFonts w:ascii="Times New Roman" w:hAnsi="Times New Roman" w:cs="Times New Roman"/>
          <w:sz w:val="28"/>
          <w:szCs w:val="28"/>
          <w:lang w:val="kk-KZ"/>
        </w:rPr>
        <w:t xml:space="preserve"> берілді</w:t>
      </w:r>
      <w:r w:rsidR="006F60F9">
        <w:rPr>
          <w:rFonts w:ascii="Times New Roman" w:hAnsi="Times New Roman" w:cs="Times New Roman"/>
          <w:sz w:val="28"/>
          <w:szCs w:val="28"/>
          <w:lang w:val="kk-KZ"/>
        </w:rPr>
        <w:t>:</w:t>
      </w:r>
    </w:p>
    <w:p w:rsidR="00F63527" w:rsidRPr="001B5949" w:rsidRDefault="00314DBF" w:rsidP="001B5949">
      <w:pPr>
        <w:pStyle w:val="a5"/>
        <w:keepNext/>
        <w:numPr>
          <w:ilvl w:val="0"/>
          <w:numId w:val="20"/>
        </w:numPr>
        <w:tabs>
          <w:tab w:val="left" w:pos="993"/>
        </w:tabs>
        <w:ind w:left="0" w:firstLine="709"/>
        <w:jc w:val="both"/>
        <w:outlineLvl w:val="0"/>
        <w:rPr>
          <w:rFonts w:ascii="Times New Roman" w:eastAsia="Times New Roman" w:hAnsi="Times New Roman" w:cs="Times New Roman"/>
          <w:b/>
          <w:sz w:val="28"/>
          <w:szCs w:val="28"/>
          <w:lang w:val="kk-KZ" w:eastAsia="ru-RU"/>
        </w:rPr>
      </w:pPr>
      <w:r>
        <w:rPr>
          <w:rFonts w:ascii="Times New Roman" w:eastAsia="Times New Roman" w:hAnsi="Times New Roman" w:cs="Times New Roman"/>
          <w:sz w:val="28"/>
          <w:szCs w:val="28"/>
          <w:lang w:val="kk-KZ" w:eastAsia="ru-RU"/>
        </w:rPr>
        <w:t>Жоғарғышарын</w:t>
      </w:r>
      <w:r w:rsidR="00F63527" w:rsidRPr="001B5949">
        <w:rPr>
          <w:rFonts w:ascii="Times New Roman" w:eastAsia="Times New Roman" w:hAnsi="Times New Roman" w:cs="Times New Roman"/>
          <w:sz w:val="28"/>
          <w:szCs w:val="28"/>
          <w:lang w:val="kk-KZ" w:eastAsia="ru-RU"/>
        </w:rPr>
        <w:t xml:space="preserve"> мезогеожүйесінің АҚЗ-ның ландшафттары: биіктаулы  денудациялық-тектоникалық (</w:t>
      </w:r>
      <w:r w:rsidR="00F63527" w:rsidRPr="001B5949">
        <w:rPr>
          <w:rFonts w:ascii="Times New Roman" w:hAnsi="Times New Roman" w:cs="Times New Roman"/>
          <w:sz w:val="28"/>
          <w:szCs w:val="28"/>
          <w:lang w:val="kk-KZ"/>
        </w:rPr>
        <w:t>№</w:t>
      </w:r>
      <w:r w:rsidR="00F63527" w:rsidRPr="001B5949">
        <w:rPr>
          <w:rFonts w:ascii="Times New Roman" w:eastAsia="Times New Roman" w:hAnsi="Times New Roman" w:cs="Times New Roman"/>
          <w:sz w:val="28"/>
          <w:szCs w:val="28"/>
          <w:lang w:val="kk-KZ" w:eastAsia="ru-RU"/>
        </w:rPr>
        <w:t>1-11); ортатаулы эрозиялық-тектоникалық және эрозиялық-аккумулятивті (</w:t>
      </w:r>
      <w:r w:rsidR="00F63527" w:rsidRPr="001B5949">
        <w:rPr>
          <w:rFonts w:ascii="Times New Roman" w:hAnsi="Times New Roman" w:cs="Times New Roman"/>
          <w:sz w:val="28"/>
          <w:szCs w:val="28"/>
          <w:lang w:val="kk-KZ"/>
        </w:rPr>
        <w:t>№</w:t>
      </w:r>
      <w:r w:rsidR="00F63527" w:rsidRPr="001B5949">
        <w:rPr>
          <w:rFonts w:ascii="Times New Roman" w:eastAsia="Times New Roman" w:hAnsi="Times New Roman" w:cs="Times New Roman"/>
          <w:sz w:val="28"/>
          <w:szCs w:val="28"/>
          <w:lang w:val="kk-KZ" w:eastAsia="ru-RU"/>
        </w:rPr>
        <w:t>12-30); ағындының сыналау зонасының тауішілік жазығының ландшафттары аккумулятивті және эрозиялық-аккумулятивті (</w:t>
      </w:r>
      <w:r w:rsidR="00F63527" w:rsidRPr="001B5949">
        <w:rPr>
          <w:rFonts w:ascii="Times New Roman" w:hAnsi="Times New Roman" w:cs="Times New Roman"/>
          <w:sz w:val="28"/>
          <w:szCs w:val="28"/>
          <w:lang w:val="kk-KZ"/>
        </w:rPr>
        <w:t>№</w:t>
      </w:r>
      <w:r w:rsidR="00F63527" w:rsidRPr="001B5949">
        <w:rPr>
          <w:rFonts w:ascii="Times New Roman" w:eastAsia="Times New Roman" w:hAnsi="Times New Roman" w:cs="Times New Roman"/>
          <w:sz w:val="28"/>
          <w:szCs w:val="28"/>
          <w:lang w:val="kk-KZ" w:eastAsia="ru-RU"/>
        </w:rPr>
        <w:t>31-41);</w:t>
      </w:r>
    </w:p>
    <w:p w:rsidR="00F63527" w:rsidRPr="001B5949" w:rsidRDefault="00F63527" w:rsidP="001B5949">
      <w:pPr>
        <w:pStyle w:val="a5"/>
        <w:numPr>
          <w:ilvl w:val="0"/>
          <w:numId w:val="20"/>
        </w:numPr>
        <w:tabs>
          <w:tab w:val="left" w:pos="993"/>
          <w:tab w:val="left" w:pos="1134"/>
        </w:tabs>
        <w:ind w:left="0" w:firstLine="709"/>
        <w:jc w:val="both"/>
        <w:rPr>
          <w:rFonts w:ascii="Times New Roman" w:eastAsia="Times New Roman" w:hAnsi="Times New Roman" w:cs="Times New Roman"/>
          <w:sz w:val="28"/>
          <w:szCs w:val="28"/>
          <w:lang w:val="kk-KZ" w:eastAsia="ru-RU"/>
        </w:rPr>
      </w:pPr>
      <w:r w:rsidRPr="001B5949">
        <w:rPr>
          <w:rFonts w:ascii="Times New Roman" w:eastAsia="Times New Roman" w:hAnsi="Times New Roman" w:cs="Times New Roman"/>
          <w:sz w:val="28"/>
          <w:szCs w:val="28"/>
          <w:lang w:val="kk-KZ" w:eastAsia="ru-RU"/>
        </w:rPr>
        <w:t xml:space="preserve"> </w:t>
      </w:r>
      <w:r w:rsidR="00314DBF">
        <w:rPr>
          <w:rFonts w:ascii="Times New Roman" w:eastAsia="Times New Roman" w:hAnsi="Times New Roman" w:cs="Times New Roman"/>
          <w:sz w:val="28"/>
          <w:szCs w:val="28"/>
          <w:lang w:val="kk-KZ" w:eastAsia="ru-RU"/>
        </w:rPr>
        <w:t>Ортаңғышарын</w:t>
      </w:r>
      <w:r w:rsidRPr="001B5949">
        <w:rPr>
          <w:rFonts w:ascii="Times New Roman" w:eastAsia="Times New Roman" w:hAnsi="Times New Roman" w:cs="Times New Roman"/>
          <w:sz w:val="28"/>
          <w:szCs w:val="28"/>
          <w:lang w:val="kk-KZ" w:eastAsia="ru-RU"/>
        </w:rPr>
        <w:t xml:space="preserve"> мезогеожүйесінің ландшафттары: орта және аласа таулы эрозиялық-тектоникалық (</w:t>
      </w:r>
      <w:r w:rsidRPr="001B5949">
        <w:rPr>
          <w:rFonts w:ascii="Times New Roman" w:hAnsi="Times New Roman" w:cs="Times New Roman"/>
          <w:sz w:val="28"/>
          <w:szCs w:val="28"/>
          <w:lang w:val="kk-KZ"/>
        </w:rPr>
        <w:t>№</w:t>
      </w:r>
      <w:r w:rsidRPr="001B5949">
        <w:rPr>
          <w:rFonts w:ascii="Times New Roman" w:eastAsia="Times New Roman" w:hAnsi="Times New Roman" w:cs="Times New Roman"/>
          <w:sz w:val="28"/>
          <w:szCs w:val="28"/>
          <w:lang w:val="kk-KZ" w:eastAsia="ru-RU"/>
        </w:rPr>
        <w:t>42-55); ағындысыз геожүйелердің ландшафттары эрозиялы-аккумулятивті және эрозиялы-денудациялық (</w:t>
      </w:r>
      <w:r w:rsidRPr="001B5949">
        <w:rPr>
          <w:rFonts w:ascii="Times New Roman" w:hAnsi="Times New Roman" w:cs="Times New Roman"/>
          <w:sz w:val="28"/>
          <w:szCs w:val="28"/>
          <w:lang w:val="kk-KZ"/>
        </w:rPr>
        <w:t>№</w:t>
      </w:r>
      <w:r w:rsidRPr="001B5949">
        <w:rPr>
          <w:rFonts w:ascii="Times New Roman" w:eastAsia="Times New Roman" w:hAnsi="Times New Roman" w:cs="Times New Roman"/>
          <w:sz w:val="28"/>
          <w:szCs w:val="28"/>
          <w:lang w:val="kk-KZ" w:eastAsia="ru-RU"/>
        </w:rPr>
        <w:t>56-68); ағындының транзиттік зонасының ландшафттары эрозиялы-аккумулятивті (</w:t>
      </w:r>
      <w:r w:rsidRPr="001B5949">
        <w:rPr>
          <w:rFonts w:ascii="Times New Roman" w:hAnsi="Times New Roman" w:cs="Times New Roman"/>
          <w:sz w:val="28"/>
          <w:szCs w:val="28"/>
          <w:lang w:val="kk-KZ"/>
        </w:rPr>
        <w:t>№</w:t>
      </w:r>
      <w:r w:rsidRPr="001B5949">
        <w:rPr>
          <w:rFonts w:ascii="Times New Roman" w:eastAsia="Times New Roman" w:hAnsi="Times New Roman" w:cs="Times New Roman"/>
          <w:sz w:val="28"/>
          <w:szCs w:val="28"/>
          <w:lang w:val="kk-KZ" w:eastAsia="ru-RU"/>
        </w:rPr>
        <w:t>69-76);</w:t>
      </w:r>
    </w:p>
    <w:p w:rsidR="00F63527" w:rsidRPr="001B5949" w:rsidRDefault="00314DBF" w:rsidP="001B5949">
      <w:pPr>
        <w:pStyle w:val="a5"/>
        <w:numPr>
          <w:ilvl w:val="0"/>
          <w:numId w:val="20"/>
        </w:numPr>
        <w:tabs>
          <w:tab w:val="left" w:pos="1134"/>
        </w:tabs>
        <w:ind w:left="0" w:firstLine="709"/>
        <w:jc w:val="both"/>
        <w:rPr>
          <w:rFonts w:ascii="Times New Roman" w:hAnsi="Times New Roman" w:cs="Times New Roman"/>
          <w:sz w:val="28"/>
          <w:szCs w:val="28"/>
          <w:lang w:val="kk-KZ"/>
        </w:rPr>
      </w:pPr>
      <w:r>
        <w:rPr>
          <w:rFonts w:ascii="Times New Roman" w:eastAsia="Times New Roman" w:hAnsi="Times New Roman" w:cs="Times New Roman"/>
          <w:sz w:val="28"/>
          <w:szCs w:val="28"/>
          <w:lang w:val="kk-KZ" w:eastAsia="ru-RU"/>
        </w:rPr>
        <w:t>Төменгішарын</w:t>
      </w:r>
      <w:r w:rsidR="00F63527" w:rsidRPr="001B5949">
        <w:rPr>
          <w:rFonts w:ascii="Times New Roman" w:eastAsia="Times New Roman" w:hAnsi="Times New Roman" w:cs="Times New Roman"/>
          <w:sz w:val="28"/>
          <w:szCs w:val="28"/>
          <w:lang w:val="kk-KZ" w:eastAsia="ru-RU"/>
        </w:rPr>
        <w:t xml:space="preserve"> мезогеожүйесінің</w:t>
      </w:r>
      <w:r w:rsidR="00F63527" w:rsidRPr="001B5949">
        <w:rPr>
          <w:rFonts w:ascii="Times New Roman" w:eastAsia="Times New Roman" w:hAnsi="Times New Roman" w:cs="Times New Roman"/>
          <w:b/>
          <w:sz w:val="28"/>
          <w:szCs w:val="28"/>
          <w:lang w:val="kk-KZ" w:eastAsia="ru-RU"/>
        </w:rPr>
        <w:t xml:space="preserve"> </w:t>
      </w:r>
      <w:r w:rsidR="00F63527" w:rsidRPr="001B5949">
        <w:rPr>
          <w:rFonts w:ascii="Times New Roman" w:eastAsia="Times New Roman" w:hAnsi="Times New Roman" w:cs="Times New Roman"/>
          <w:sz w:val="28"/>
          <w:szCs w:val="28"/>
          <w:lang w:val="kk-KZ" w:eastAsia="ru-RU"/>
        </w:rPr>
        <w:t>АТЗ-ның ландшафттары:  аккумулятивті және эрозиялық-аккумулятивті (</w:t>
      </w:r>
      <w:r w:rsidR="00F63527" w:rsidRPr="001B5949">
        <w:rPr>
          <w:rFonts w:ascii="Times New Roman" w:hAnsi="Times New Roman" w:cs="Times New Roman"/>
          <w:sz w:val="28"/>
          <w:szCs w:val="28"/>
          <w:lang w:val="kk-KZ"/>
        </w:rPr>
        <w:t>№</w:t>
      </w:r>
      <w:r w:rsidR="00F63527" w:rsidRPr="001B5949">
        <w:rPr>
          <w:rFonts w:ascii="Times New Roman" w:eastAsia="Times New Roman" w:hAnsi="Times New Roman" w:cs="Times New Roman"/>
          <w:sz w:val="28"/>
          <w:szCs w:val="28"/>
          <w:lang w:val="kk-KZ" w:eastAsia="ru-RU"/>
        </w:rPr>
        <w:t xml:space="preserve">77-87) болып бірнеше түрлерге бөлінді.  </w:t>
      </w:r>
    </w:p>
    <w:p w:rsidR="00676D9A" w:rsidRDefault="006F60F9" w:rsidP="001B5949">
      <w:pPr>
        <w:tabs>
          <w:tab w:val="left" w:pos="1134"/>
        </w:tabs>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АҚЗ-дағы Қарқара өзенінің сол жақ ірі саласы, контуры жеке бөлінген Көкжар субгеожүйесі - Чон-Джаналач және Турук өзендері алабының ландшафттарынан құралады. Көкжар субгеожүйесі ландшафттары Чон-Джаналач өзені алабының </w:t>
      </w:r>
      <w:r w:rsidRPr="001B5949">
        <w:rPr>
          <w:rFonts w:ascii="Times New Roman" w:eastAsia="Times New Roman" w:hAnsi="Times New Roman" w:cs="Times New Roman"/>
          <w:sz w:val="28"/>
          <w:szCs w:val="28"/>
          <w:lang w:val="kk-KZ" w:eastAsia="ru-RU"/>
        </w:rPr>
        <w:t>Эчкилиташ нивалды-гляциалды биіктаулы ландшафты (3974</w:t>
      </w:r>
      <w:r w:rsidR="00552865">
        <w:rPr>
          <w:rFonts w:ascii="Times New Roman" w:eastAsia="Times New Roman" w:hAnsi="Times New Roman" w:cs="Times New Roman"/>
          <w:sz w:val="28"/>
          <w:szCs w:val="28"/>
          <w:lang w:val="kk-KZ" w:eastAsia="ru-RU"/>
        </w:rPr>
        <w:t xml:space="preserve"> </w:t>
      </w:r>
      <w:r w:rsidRPr="001B5949">
        <w:rPr>
          <w:rFonts w:ascii="Times New Roman" w:eastAsia="Times New Roman" w:hAnsi="Times New Roman" w:cs="Times New Roman"/>
          <w:sz w:val="28"/>
          <w:szCs w:val="28"/>
          <w:lang w:val="kk-KZ" w:eastAsia="ru-RU"/>
        </w:rPr>
        <w:t>м) жер бедері альпілік пішіндегі, қазіргі заманғы мұзбасу фрагменттері бар, мүк-қынамен жабындалған, бірлі-жарым өсімдікті, дамымаған қаңқалы топырағымен сипатталады (№1)</w:t>
      </w:r>
      <w:r w:rsidRPr="001B5949">
        <w:rPr>
          <w:rFonts w:ascii="Times New Roman" w:hAnsi="Times New Roman" w:cs="Times New Roman"/>
          <w:sz w:val="28"/>
          <w:szCs w:val="28"/>
          <w:lang w:val="kk-KZ"/>
        </w:rPr>
        <w:t>.</w:t>
      </w:r>
    </w:p>
    <w:p w:rsidR="006F60F9" w:rsidRDefault="006F60F9" w:rsidP="001B5949">
      <w:pPr>
        <w:tabs>
          <w:tab w:val="left" w:pos="1134"/>
        </w:tabs>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Ал Көкжар өзені алабының бастауындағы </w:t>
      </w:r>
      <w:r w:rsidRPr="001B5949">
        <w:rPr>
          <w:rFonts w:ascii="Times New Roman" w:eastAsia="Times New Roman" w:hAnsi="Times New Roman" w:cs="Times New Roman"/>
          <w:sz w:val="28"/>
          <w:szCs w:val="28"/>
          <w:lang w:val="kk-KZ" w:eastAsia="ru-RU"/>
        </w:rPr>
        <w:t>Аюс</w:t>
      </w:r>
      <w:r>
        <w:rPr>
          <w:rFonts w:ascii="Times New Roman" w:eastAsia="Times New Roman" w:hAnsi="Times New Roman" w:cs="Times New Roman"/>
          <w:sz w:val="28"/>
          <w:szCs w:val="28"/>
          <w:lang w:val="kk-KZ" w:eastAsia="ru-RU"/>
        </w:rPr>
        <w:t>ай биіктаулы ландшафты (3857</w:t>
      </w:r>
      <w:r w:rsidR="00552865">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м) </w:t>
      </w:r>
      <w:r w:rsidRPr="001B5949">
        <w:rPr>
          <w:rFonts w:ascii="Times New Roman" w:eastAsia="Times New Roman" w:hAnsi="Times New Roman" w:cs="Times New Roman"/>
          <w:sz w:val="28"/>
          <w:szCs w:val="28"/>
          <w:lang w:val="kk-KZ" w:eastAsia="ru-RU"/>
        </w:rPr>
        <w:t xml:space="preserve">жер бедері ежелгімұздықты, нивалды-шатқалдары гранитоидтермен және диориттермен жабындалған, мүк-қыналы, </w:t>
      </w:r>
      <w:r w:rsidRPr="001B5949">
        <w:rPr>
          <w:rFonts w:ascii="Times New Roman" w:eastAsia="Times New Roman" w:hAnsi="Times New Roman" w:cs="Times New Roman"/>
          <w:color w:val="000000"/>
          <w:sz w:val="28"/>
          <w:szCs w:val="28"/>
          <w:lang w:val="kk-KZ" w:eastAsia="ru-RU"/>
        </w:rPr>
        <w:t>бірлі-жарым өсімдіктерімен</w:t>
      </w:r>
      <w:r w:rsidRPr="001B5949">
        <w:rPr>
          <w:rFonts w:ascii="Times New Roman" w:eastAsia="Times New Roman" w:hAnsi="Times New Roman" w:cs="Times New Roman"/>
          <w:b/>
          <w:color w:val="000000"/>
          <w:sz w:val="28"/>
          <w:szCs w:val="28"/>
          <w:lang w:val="kk-KZ" w:eastAsia="ru-RU"/>
        </w:rPr>
        <w:t xml:space="preserve"> </w:t>
      </w:r>
      <w:r w:rsidRPr="001B5949">
        <w:rPr>
          <w:rFonts w:ascii="Times New Roman" w:eastAsia="Times New Roman" w:hAnsi="Times New Roman" w:cs="Times New Roman"/>
          <w:sz w:val="28"/>
          <w:szCs w:val="28"/>
          <w:lang w:val="kk-KZ" w:eastAsia="ru-RU"/>
        </w:rPr>
        <w:t>сипатталады (№2)</w:t>
      </w:r>
      <w:r w:rsidRPr="001B5949">
        <w:rPr>
          <w:rFonts w:ascii="Times New Roman" w:hAnsi="Times New Roman" w:cs="Times New Roman"/>
          <w:sz w:val="28"/>
          <w:szCs w:val="28"/>
          <w:lang w:val="kk-KZ"/>
        </w:rPr>
        <w:t>.</w:t>
      </w:r>
    </w:p>
    <w:p w:rsidR="006F60F9" w:rsidRDefault="006F60F9" w:rsidP="001B5949">
      <w:pPr>
        <w:tabs>
          <w:tab w:val="left" w:pos="1134"/>
        </w:tabs>
        <w:ind w:firstLine="709"/>
        <w:jc w:val="both"/>
        <w:rPr>
          <w:rFonts w:ascii="Times New Roman" w:hAnsi="Times New Roman" w:cs="Times New Roman"/>
          <w:sz w:val="28"/>
          <w:szCs w:val="28"/>
          <w:lang w:val="kk-KZ"/>
        </w:rPr>
      </w:pPr>
      <w:r w:rsidRPr="001B5949">
        <w:rPr>
          <w:rFonts w:ascii="Times New Roman" w:eastAsia="Times New Roman" w:hAnsi="Times New Roman" w:cs="Times New Roman"/>
          <w:sz w:val="28"/>
          <w:szCs w:val="28"/>
          <w:lang w:val="kk-KZ" w:eastAsia="ru-RU"/>
        </w:rPr>
        <w:t>Басқарқара биіктауының нивал-гляциал белдеуінің ландшафты (4059</w:t>
      </w:r>
      <w:r w:rsidR="00552865">
        <w:rPr>
          <w:rFonts w:ascii="Times New Roman" w:eastAsia="Times New Roman" w:hAnsi="Times New Roman" w:cs="Times New Roman"/>
          <w:sz w:val="28"/>
          <w:szCs w:val="28"/>
          <w:lang w:val="kk-KZ" w:eastAsia="ru-RU"/>
        </w:rPr>
        <w:t xml:space="preserve"> </w:t>
      </w:r>
      <w:r w:rsidRPr="001B5949">
        <w:rPr>
          <w:rFonts w:ascii="Times New Roman" w:eastAsia="Times New Roman" w:hAnsi="Times New Roman" w:cs="Times New Roman"/>
          <w:sz w:val="28"/>
          <w:szCs w:val="28"/>
          <w:lang w:val="kk-KZ" w:eastAsia="ru-RU"/>
        </w:rPr>
        <w:t xml:space="preserve">м)  қазіргі заманғы мұзданудың шағын аумақтары бар, мүк-қыналы, өсімдік жамылғысы дамымаған, ал топырақ жамылғысы әлсіз дамыған қаңқалы болып сипатталады (№3). </w:t>
      </w:r>
      <w:r w:rsidRPr="001B5949">
        <w:rPr>
          <w:rFonts w:ascii="Times New Roman" w:hAnsi="Times New Roman" w:cs="Times New Roman"/>
          <w:sz w:val="28"/>
          <w:szCs w:val="28"/>
          <w:lang w:val="kk-KZ"/>
        </w:rPr>
        <w:t xml:space="preserve">Бұл ландшафттардың құрылымы күрделі болып келеді: </w:t>
      </w:r>
      <w:r w:rsidRPr="001B5949">
        <w:rPr>
          <w:rFonts w:ascii="Times New Roman" w:hAnsi="Times New Roman" w:cs="Times New Roman"/>
          <w:sz w:val="28"/>
          <w:szCs w:val="28"/>
          <w:lang w:val="kk-KZ"/>
        </w:rPr>
        <w:lastRenderedPageBreak/>
        <w:t>Көкжар өзені мен оның сол жақ салалары Чон-Джаналач пен Турук өзінің бастауын Теріскей Алатауының солтүстік беткейінен 4000 м. биіктен алады. Бұл жерде ұсақ мұздықтардан құралып, үлкен аумақтарды алып жатқан шашыранды мұзбасу ошағы орналасқан. Бұл мұздықтар Теріскей Алатауының   (4200 м дейін) солтүстік беткейлерін алып жатыр.</w:t>
      </w:r>
    </w:p>
    <w:p w:rsidR="006F60F9" w:rsidRPr="001B5949" w:rsidRDefault="006F60F9" w:rsidP="001B5949">
      <w:pPr>
        <w:tabs>
          <w:tab w:val="left" w:pos="1134"/>
        </w:tabs>
        <w:ind w:firstLine="709"/>
        <w:jc w:val="both"/>
        <w:rPr>
          <w:rFonts w:ascii="Times New Roman" w:hAnsi="Times New Roman" w:cs="Times New Roman"/>
          <w:sz w:val="28"/>
          <w:szCs w:val="28"/>
          <w:lang w:val="kk-KZ"/>
        </w:rPr>
      </w:pPr>
    </w:p>
    <w:p w:rsidR="00676D9A" w:rsidRPr="001B5949" w:rsidRDefault="006C4A41" w:rsidP="001B5949">
      <w:pPr>
        <w:jc w:val="center"/>
        <w:rPr>
          <w:rFonts w:ascii="Times New Roman" w:hAnsi="Times New Roman" w:cs="Times New Roman"/>
          <w:sz w:val="28"/>
          <w:szCs w:val="28"/>
          <w:lang w:val="kk-KZ"/>
        </w:rPr>
      </w:pPr>
      <w:r w:rsidRPr="001B5949">
        <w:rPr>
          <w:rFonts w:ascii="Times New Roman" w:hAnsi="Times New Roman" w:cs="Times New Roman"/>
          <w:noProof/>
          <w:sz w:val="28"/>
          <w:szCs w:val="28"/>
          <w:lang w:val="ru-RU" w:eastAsia="ru-RU"/>
        </w:rPr>
        <w:drawing>
          <wp:inline distT="0" distB="0" distL="0" distR="0" wp14:anchorId="5FA928FD" wp14:editId="77965A48">
            <wp:extent cx="5115097" cy="6820129"/>
            <wp:effectExtent l="0" t="0" r="0" b="0"/>
            <wp:docPr id="1" name="Рисунок 1" descr="D:\Жаңа диссер.сентябрь2021\3КАРТА ланшафт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Жаңа диссер.сентябрь2021\3КАРТА ланшафтная.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52525" cy="4870034"/>
                    </a:xfrm>
                    <a:prstGeom prst="rect">
                      <a:avLst/>
                    </a:prstGeom>
                    <a:noFill/>
                    <a:ln>
                      <a:noFill/>
                    </a:ln>
                  </pic:spPr>
                </pic:pic>
              </a:graphicData>
            </a:graphic>
          </wp:inline>
        </w:drawing>
      </w:r>
    </w:p>
    <w:p w:rsidR="00676D9A" w:rsidRPr="009C25C8" w:rsidRDefault="00676D9A" w:rsidP="001B5949">
      <w:pPr>
        <w:ind w:firstLine="709"/>
        <w:jc w:val="both"/>
        <w:rPr>
          <w:rFonts w:ascii="Times New Roman" w:hAnsi="Times New Roman" w:cs="Times New Roman"/>
          <w:sz w:val="16"/>
          <w:szCs w:val="16"/>
          <w:lang w:val="kk-KZ"/>
        </w:rPr>
      </w:pPr>
    </w:p>
    <w:p w:rsidR="006F60F9" w:rsidRDefault="00676D9A" w:rsidP="009C25C8">
      <w:pPr>
        <w:jc w:val="center"/>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Сурет </w:t>
      </w:r>
      <w:r w:rsidR="002803B1" w:rsidRPr="001B5949">
        <w:rPr>
          <w:rFonts w:ascii="Times New Roman" w:hAnsi="Times New Roman" w:cs="Times New Roman"/>
          <w:sz w:val="28"/>
          <w:szCs w:val="28"/>
          <w:lang w:val="kk-KZ"/>
        </w:rPr>
        <w:t>9</w:t>
      </w:r>
      <w:r w:rsidRPr="001B5949">
        <w:rPr>
          <w:rFonts w:ascii="Times New Roman" w:hAnsi="Times New Roman" w:cs="Times New Roman"/>
          <w:sz w:val="28"/>
          <w:szCs w:val="28"/>
          <w:lang w:val="kk-KZ"/>
        </w:rPr>
        <w:t xml:space="preserve"> </w:t>
      </w:r>
      <w:r w:rsidR="006F60F9">
        <w:rPr>
          <w:rFonts w:ascii="Times New Roman" w:hAnsi="Times New Roman" w:cs="Times New Roman"/>
          <w:sz w:val="28"/>
          <w:szCs w:val="28"/>
          <w:lang w:val="kk-KZ"/>
        </w:rPr>
        <w:t xml:space="preserve">–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алабының ландшафттық картасы </w:t>
      </w:r>
    </w:p>
    <w:p w:rsidR="006F60F9" w:rsidRPr="006F60F9" w:rsidRDefault="006F60F9" w:rsidP="009C25C8">
      <w:pPr>
        <w:jc w:val="center"/>
        <w:rPr>
          <w:rFonts w:ascii="Times New Roman" w:hAnsi="Times New Roman" w:cs="Times New Roman"/>
          <w:sz w:val="16"/>
          <w:szCs w:val="16"/>
          <w:lang w:val="kk-KZ"/>
        </w:rPr>
      </w:pPr>
    </w:p>
    <w:p w:rsidR="00676D9A" w:rsidRPr="00552865" w:rsidRDefault="006F60F9" w:rsidP="00216AA7">
      <w:pPr>
        <w:ind w:firstLine="709"/>
        <w:jc w:val="both"/>
        <w:rPr>
          <w:rFonts w:ascii="Times New Roman" w:hAnsi="Times New Roman" w:cs="Times New Roman"/>
          <w:sz w:val="24"/>
          <w:szCs w:val="24"/>
          <w:lang w:val="kk-KZ"/>
        </w:rPr>
      </w:pPr>
      <w:r w:rsidRPr="00552865">
        <w:rPr>
          <w:rFonts w:ascii="Times New Roman" w:hAnsi="Times New Roman" w:cs="Times New Roman"/>
          <w:sz w:val="24"/>
          <w:szCs w:val="24"/>
          <w:lang w:val="kk-KZ"/>
        </w:rPr>
        <w:t xml:space="preserve">Ескерту – </w:t>
      </w:r>
      <w:r w:rsidR="00216AA7" w:rsidRPr="00552865">
        <w:rPr>
          <w:rFonts w:ascii="Times New Roman" w:hAnsi="Times New Roman" w:cs="Times New Roman"/>
          <w:sz w:val="24"/>
          <w:szCs w:val="24"/>
          <w:lang w:val="kk-KZ"/>
        </w:rPr>
        <w:t>Автор</w:t>
      </w:r>
      <w:r w:rsidR="00216AA7" w:rsidRPr="00552865">
        <w:rPr>
          <w:rFonts w:ascii="Times New Roman" w:hAnsi="Times New Roman" w:cs="Times New Roman"/>
          <w:b/>
          <w:sz w:val="24"/>
          <w:szCs w:val="24"/>
          <w:lang w:val="kk-KZ"/>
        </w:rPr>
        <w:t xml:space="preserve"> </w:t>
      </w:r>
      <w:r w:rsidR="00C24247" w:rsidRPr="00552865">
        <w:rPr>
          <w:rFonts w:ascii="Times New Roman" w:hAnsi="Times New Roman" w:cs="Times New Roman"/>
          <w:sz w:val="24"/>
          <w:szCs w:val="24"/>
          <w:lang w:val="kk-KZ"/>
        </w:rPr>
        <w:t>ArcGIS</w:t>
      </w:r>
      <w:r w:rsidR="00C24247" w:rsidRPr="00552865">
        <w:rPr>
          <w:rFonts w:ascii="Times New Roman" w:hAnsi="Times New Roman" w:cs="Times New Roman"/>
          <w:b/>
          <w:sz w:val="24"/>
          <w:szCs w:val="24"/>
          <w:lang w:val="kk-KZ"/>
        </w:rPr>
        <w:t xml:space="preserve"> </w:t>
      </w:r>
      <w:r w:rsidR="00C24247" w:rsidRPr="00552865">
        <w:rPr>
          <w:rFonts w:ascii="Times New Roman" w:hAnsi="Times New Roman" w:cs="Times New Roman"/>
          <w:sz w:val="24"/>
          <w:szCs w:val="24"/>
          <w:lang w:val="kk-KZ"/>
        </w:rPr>
        <w:t>10.</w:t>
      </w:r>
      <w:r w:rsidR="00FC46E8" w:rsidRPr="00552865">
        <w:rPr>
          <w:rFonts w:ascii="Times New Roman" w:hAnsi="Times New Roman" w:cs="Times New Roman"/>
          <w:sz w:val="24"/>
          <w:szCs w:val="24"/>
          <w:lang w:val="kk-KZ"/>
        </w:rPr>
        <w:t>5</w:t>
      </w:r>
      <w:r w:rsidR="00C24247" w:rsidRPr="00552865">
        <w:rPr>
          <w:rFonts w:ascii="Times New Roman" w:hAnsi="Times New Roman" w:cs="Times New Roman"/>
          <w:sz w:val="24"/>
          <w:szCs w:val="24"/>
          <w:lang w:val="kk-KZ"/>
        </w:rPr>
        <w:t xml:space="preserve"> </w:t>
      </w:r>
      <w:r w:rsidR="00FC46E8" w:rsidRPr="00552865">
        <w:rPr>
          <w:rFonts w:ascii="Times New Roman" w:hAnsi="Times New Roman" w:cs="Times New Roman"/>
          <w:sz w:val="24"/>
          <w:szCs w:val="24"/>
          <w:lang w:val="kk-KZ"/>
        </w:rPr>
        <w:t>қолданбалы</w:t>
      </w:r>
      <w:r w:rsidR="00C24247" w:rsidRPr="00552865">
        <w:rPr>
          <w:rFonts w:ascii="Times New Roman" w:hAnsi="Times New Roman" w:cs="Times New Roman"/>
          <w:sz w:val="24"/>
          <w:szCs w:val="24"/>
          <w:lang w:val="kk-KZ"/>
        </w:rPr>
        <w:t xml:space="preserve"> бағдарлама</w:t>
      </w:r>
      <w:r w:rsidR="00FC46E8" w:rsidRPr="00552865">
        <w:rPr>
          <w:rFonts w:ascii="Times New Roman" w:hAnsi="Times New Roman" w:cs="Times New Roman"/>
          <w:sz w:val="24"/>
          <w:szCs w:val="24"/>
          <w:lang w:val="kk-KZ"/>
        </w:rPr>
        <w:t>да</w:t>
      </w:r>
      <w:r w:rsidR="00C24247" w:rsidRPr="00552865">
        <w:rPr>
          <w:rFonts w:ascii="Times New Roman" w:hAnsi="Times New Roman" w:cs="Times New Roman"/>
          <w:sz w:val="24"/>
          <w:szCs w:val="24"/>
          <w:lang w:val="kk-KZ"/>
        </w:rPr>
        <w:t xml:space="preserve"> </w:t>
      </w:r>
      <w:r w:rsidR="00FC46E8" w:rsidRPr="00552865">
        <w:rPr>
          <w:rFonts w:ascii="Times New Roman" w:hAnsi="Times New Roman" w:cs="Times New Roman"/>
          <w:sz w:val="24"/>
          <w:szCs w:val="24"/>
          <w:lang w:val="kk-KZ"/>
        </w:rPr>
        <w:t>құрастырды</w:t>
      </w:r>
    </w:p>
    <w:p w:rsidR="00676D9A" w:rsidRPr="001B5949" w:rsidRDefault="00676D9A" w:rsidP="001B5949">
      <w:pPr>
        <w:ind w:firstLine="709"/>
        <w:jc w:val="both"/>
        <w:rPr>
          <w:rFonts w:ascii="Times New Roman" w:hAnsi="Times New Roman" w:cs="Times New Roman"/>
          <w:sz w:val="28"/>
          <w:szCs w:val="28"/>
          <w:lang w:val="kk-KZ"/>
        </w:rPr>
      </w:pPr>
    </w:p>
    <w:p w:rsidR="00676D9A" w:rsidRPr="001B5949" w:rsidRDefault="00676D9A" w:rsidP="001B5949">
      <w:pPr>
        <w:pStyle w:val="a5"/>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Орташа көлемі 0,1-0,3 км</w:t>
      </w:r>
      <w:r w:rsidRPr="001B5949">
        <w:rPr>
          <w:rFonts w:ascii="Times New Roman" w:hAnsi="Times New Roman" w:cs="Times New Roman"/>
          <w:sz w:val="28"/>
          <w:szCs w:val="28"/>
          <w:vertAlign w:val="superscript"/>
          <w:lang w:val="kk-KZ"/>
        </w:rPr>
        <w:t>2</w:t>
      </w:r>
      <w:r w:rsidRPr="001B5949">
        <w:rPr>
          <w:rFonts w:ascii="Times New Roman" w:hAnsi="Times New Roman" w:cs="Times New Roman"/>
          <w:sz w:val="28"/>
          <w:szCs w:val="28"/>
          <w:lang w:val="kk-KZ"/>
        </w:rPr>
        <w:t xml:space="preserve"> мұздықтар солтүстік беткейлердің ойыстары </w:t>
      </w:r>
      <w:r w:rsidRPr="001B5949">
        <w:rPr>
          <w:rFonts w:ascii="Times New Roman" w:hAnsi="Times New Roman" w:cs="Times New Roman"/>
          <w:sz w:val="28"/>
          <w:szCs w:val="28"/>
          <w:lang w:val="kk-KZ"/>
        </w:rPr>
        <w:lastRenderedPageBreak/>
        <w:t>мен карларда сақталған. Сондықтан бұл жерлерде арна мұздықтары жоқ, аспалы және кар мұздықтары дамыған. Субгеожүйенің төменгі жағындағы беткейлердің ССБ экспозицияларында жауын-шашын 390-500</w:t>
      </w:r>
      <w:r w:rsidR="00552865">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мм көлемінде түседі. </w:t>
      </w:r>
    </w:p>
    <w:p w:rsidR="00676D9A" w:rsidRPr="001B5949" w:rsidRDefault="00676D9A" w:rsidP="001B5949">
      <w:pPr>
        <w:ind w:firstLine="709"/>
        <w:jc w:val="both"/>
        <w:rPr>
          <w:rFonts w:ascii="Times New Roman" w:hAnsi="Times New Roman" w:cs="Times New Roman"/>
          <w:sz w:val="28"/>
          <w:szCs w:val="28"/>
          <w:lang w:val="kk-KZ"/>
        </w:rPr>
      </w:pPr>
      <w:r w:rsidRPr="001B5949">
        <w:rPr>
          <w:rFonts w:ascii="Times New Roman" w:eastAsia="Times New Roman" w:hAnsi="Times New Roman" w:cs="Times New Roman"/>
          <w:sz w:val="28"/>
          <w:szCs w:val="28"/>
          <w:lang w:val="kk-KZ" w:eastAsia="ru-RU"/>
        </w:rPr>
        <w:t>Қақпақ</w:t>
      </w:r>
      <w:r w:rsidRPr="001B5949">
        <w:rPr>
          <w:b/>
          <w:color w:val="000000"/>
          <w:sz w:val="28"/>
          <w:szCs w:val="28"/>
          <w:lang w:val="kk-KZ"/>
        </w:rPr>
        <w:t xml:space="preserve"> </w:t>
      </w:r>
      <w:r w:rsidRPr="001B5949">
        <w:rPr>
          <w:rFonts w:ascii="Times New Roman" w:hAnsi="Times New Roman" w:cs="Times New Roman"/>
          <w:color w:val="000000"/>
          <w:sz w:val="28"/>
          <w:szCs w:val="28"/>
          <w:lang w:val="kk-KZ"/>
        </w:rPr>
        <w:t>биіктаулы</w:t>
      </w:r>
      <w:r w:rsidRPr="001B5949">
        <w:rPr>
          <w:rFonts w:ascii="Times New Roman" w:hAnsi="Times New Roman" w:cs="Times New Roman"/>
          <w:sz w:val="28"/>
          <w:szCs w:val="28"/>
          <w:lang w:val="kk-KZ"/>
        </w:rPr>
        <w:t xml:space="preserve"> бедері ежелгі мұздану пішінді</w:t>
      </w:r>
      <w:r w:rsidRPr="001B5949">
        <w:rPr>
          <w:rFonts w:ascii="Times New Roman" w:eastAsia="Times New Roman" w:hAnsi="Times New Roman" w:cs="Times New Roman"/>
          <w:sz w:val="28"/>
          <w:szCs w:val="28"/>
          <w:lang w:val="kk-KZ" w:eastAsia="ru-RU"/>
        </w:rPr>
        <w:t>, Жоғарғы Қарқара, Чон-Джаналач, Турук</w:t>
      </w:r>
      <w:r w:rsidRPr="001B5949">
        <w:rPr>
          <w:b/>
          <w:sz w:val="28"/>
          <w:szCs w:val="28"/>
          <w:lang w:val="kk-KZ"/>
        </w:rPr>
        <w:t xml:space="preserve"> </w:t>
      </w:r>
      <w:r w:rsidRPr="001B5949">
        <w:rPr>
          <w:rFonts w:ascii="Times New Roman" w:hAnsi="Times New Roman" w:cs="Times New Roman"/>
          <w:sz w:val="28"/>
          <w:szCs w:val="28"/>
          <w:lang w:val="kk-KZ"/>
        </w:rPr>
        <w:t>гранитоидтермен және диориттермен жабындалған</w:t>
      </w:r>
      <w:r w:rsidRPr="001B5949">
        <w:rPr>
          <w:rFonts w:ascii="Times New Roman" w:eastAsia="Times New Roman" w:hAnsi="Times New Roman" w:cs="Times New Roman"/>
          <w:sz w:val="28"/>
          <w:szCs w:val="28"/>
          <w:lang w:val="kk-KZ" w:eastAsia="ru-RU"/>
        </w:rPr>
        <w:t xml:space="preserve">, Көкжар биіктаулы </w:t>
      </w:r>
      <w:r w:rsidRPr="001B5949">
        <w:rPr>
          <w:rFonts w:ascii="Times New Roman" w:hAnsi="Times New Roman" w:cs="Times New Roman"/>
          <w:sz w:val="28"/>
          <w:szCs w:val="28"/>
          <w:lang w:val="kk-KZ"/>
        </w:rPr>
        <w:t>қиыршық тасты шөгінділермен жабындалған</w:t>
      </w:r>
      <w:r w:rsidRPr="001B5949">
        <w:rPr>
          <w:rFonts w:ascii="Times New Roman" w:eastAsia="Times New Roman" w:hAnsi="Times New Roman" w:cs="Times New Roman"/>
          <w:sz w:val="28"/>
          <w:szCs w:val="28"/>
          <w:lang w:val="kk-KZ" w:eastAsia="ru-RU"/>
        </w:rPr>
        <w:t xml:space="preserve"> мұз аралық нивалды-шатқалды ландшафттары,</w:t>
      </w:r>
      <w:r w:rsidRPr="001B5949">
        <w:rPr>
          <w:b/>
          <w:sz w:val="28"/>
          <w:szCs w:val="28"/>
          <w:lang w:val="kk-KZ"/>
        </w:rPr>
        <w:t xml:space="preserve"> </w:t>
      </w:r>
      <w:r w:rsidRPr="001B5949">
        <w:rPr>
          <w:rFonts w:ascii="Times New Roman" w:hAnsi="Times New Roman" w:cs="Times New Roman"/>
          <w:sz w:val="28"/>
          <w:szCs w:val="28"/>
          <w:lang w:val="kk-KZ"/>
        </w:rPr>
        <w:t>нивалды-шалғынды</w:t>
      </w:r>
      <w:r w:rsidRPr="001B5949">
        <w:rPr>
          <w:rFonts w:ascii="Times New Roman" w:eastAsia="Times New Roman" w:hAnsi="Times New Roman" w:cs="Times New Roman"/>
          <w:sz w:val="28"/>
          <w:szCs w:val="28"/>
          <w:lang w:val="kk-KZ" w:eastAsia="ru-RU"/>
        </w:rPr>
        <w:t xml:space="preserve">, субнивалды-шөптесінді өсімдікті таулы-шалғынды топырақтарымен сипатталады (№4-8). </w:t>
      </w:r>
    </w:p>
    <w:p w:rsidR="00676D9A" w:rsidRPr="001B5949" w:rsidRDefault="00676D9A"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Қарқара өзенінің оң салаларының қалыптасу аймақтарының ландшафттары бастауын 3700-4100м биіктіктен алатын Желқарқара өзені алабында, Оглыстау тауларының батыс және солтүстік беткейлерінде орналасқан Оглыстау тауларының суайрықтарының тегістелген беттерінің ландшафттары таулы-құрғақ климат жағдайында тіршілік етеді. Өсімдік жамылғысы кедей, коллювиалды жабындысы топырақтың әлсіз дамығандығын анықтайды. Субальпілік шалғындар шыңдарда және көлеңкелі беткейлерде дамыған.</w:t>
      </w:r>
    </w:p>
    <w:p w:rsidR="00676D9A" w:rsidRPr="001B5949" w:rsidRDefault="00314DBF" w:rsidP="001B5949">
      <w:pPr>
        <w:ind w:firstLine="709"/>
        <w:jc w:val="both"/>
        <w:rPr>
          <w:rFonts w:ascii="Times New Roman" w:eastAsia="Times New Roman" w:hAnsi="Times New Roman" w:cs="Times New Roman"/>
          <w:sz w:val="28"/>
          <w:szCs w:val="28"/>
          <w:lang w:val="kk-KZ" w:eastAsia="ru-RU"/>
        </w:rPr>
      </w:pPr>
      <w:r>
        <w:rPr>
          <w:rFonts w:ascii="Times New Roman" w:hAnsi="Times New Roman" w:cs="Times New Roman"/>
          <w:sz w:val="28"/>
          <w:szCs w:val="28"/>
          <w:lang w:val="kk-KZ"/>
        </w:rPr>
        <w:t>Ортаңғышарын</w:t>
      </w:r>
      <w:r w:rsidR="00676D9A" w:rsidRPr="001B5949">
        <w:rPr>
          <w:rFonts w:ascii="Times New Roman" w:hAnsi="Times New Roman" w:cs="Times New Roman"/>
          <w:sz w:val="28"/>
          <w:szCs w:val="28"/>
          <w:lang w:val="kk-KZ"/>
        </w:rPr>
        <w:t xml:space="preserve"> мезогеожүйесінің </w:t>
      </w:r>
      <w:r w:rsidR="00676D9A" w:rsidRPr="001B5949">
        <w:rPr>
          <w:rFonts w:ascii="Times New Roman" w:eastAsia="Times New Roman" w:hAnsi="Times New Roman" w:cs="Times New Roman"/>
          <w:sz w:val="28"/>
          <w:szCs w:val="28"/>
          <w:lang w:val="kk-KZ" w:eastAsia="ru-RU"/>
        </w:rPr>
        <w:t>Темірлік субгеожүйесі Темірлік өзенінің алабын қамтиды. Өзеннің бастауы Кетмен тауының солтүстік беткейлерінде, 2500-2800</w:t>
      </w:r>
      <w:r w:rsidR="006F60F9">
        <w:rPr>
          <w:rFonts w:ascii="Times New Roman" w:eastAsia="Times New Roman" w:hAnsi="Times New Roman" w:cs="Times New Roman"/>
          <w:sz w:val="28"/>
          <w:szCs w:val="28"/>
          <w:lang w:val="kk-KZ" w:eastAsia="ru-RU"/>
        </w:rPr>
        <w:t xml:space="preserve"> </w:t>
      </w:r>
      <w:r w:rsidR="00676D9A" w:rsidRPr="001B5949">
        <w:rPr>
          <w:rFonts w:ascii="Times New Roman" w:eastAsia="Times New Roman" w:hAnsi="Times New Roman" w:cs="Times New Roman"/>
          <w:sz w:val="28"/>
          <w:szCs w:val="28"/>
          <w:lang w:val="kk-KZ" w:eastAsia="ru-RU"/>
        </w:rPr>
        <w:t xml:space="preserve">м биіктікте басталады. Сондықтан </w:t>
      </w:r>
      <w:r>
        <w:rPr>
          <w:rFonts w:ascii="Times New Roman" w:eastAsia="Times New Roman" w:hAnsi="Times New Roman" w:cs="Times New Roman"/>
          <w:sz w:val="28"/>
          <w:szCs w:val="28"/>
          <w:lang w:val="kk-KZ" w:eastAsia="ru-RU"/>
        </w:rPr>
        <w:t>Шарын</w:t>
      </w:r>
      <w:r w:rsidR="00676D9A" w:rsidRPr="001B5949">
        <w:rPr>
          <w:rFonts w:ascii="Times New Roman" w:eastAsia="Times New Roman" w:hAnsi="Times New Roman" w:cs="Times New Roman"/>
          <w:sz w:val="28"/>
          <w:szCs w:val="28"/>
          <w:lang w:val="kk-KZ" w:eastAsia="ru-RU"/>
        </w:rPr>
        <w:t xml:space="preserve"> өзенінің оң жағалауындағы ірі саласы - Темірлік алабының ландшафттарының, АҚЗ-ғы (биіктігі 3500-4100</w:t>
      </w:r>
      <w:r w:rsidR="006F60F9">
        <w:rPr>
          <w:rFonts w:ascii="Times New Roman" w:eastAsia="Times New Roman" w:hAnsi="Times New Roman" w:cs="Times New Roman"/>
          <w:sz w:val="28"/>
          <w:szCs w:val="28"/>
          <w:lang w:val="kk-KZ" w:eastAsia="ru-RU"/>
        </w:rPr>
        <w:t xml:space="preserve"> </w:t>
      </w:r>
      <w:r w:rsidR="00676D9A" w:rsidRPr="001B5949">
        <w:rPr>
          <w:rFonts w:ascii="Times New Roman" w:eastAsia="Times New Roman" w:hAnsi="Times New Roman" w:cs="Times New Roman"/>
          <w:sz w:val="28"/>
          <w:szCs w:val="28"/>
          <w:lang w:val="kk-KZ" w:eastAsia="ru-RU"/>
        </w:rPr>
        <w:t>м) биіктаулы және тауішілік жазықтардағы (биіктігі 1200-1800</w:t>
      </w:r>
      <w:r w:rsidR="006F60F9">
        <w:rPr>
          <w:rFonts w:ascii="Times New Roman" w:eastAsia="Times New Roman" w:hAnsi="Times New Roman" w:cs="Times New Roman"/>
          <w:sz w:val="28"/>
          <w:szCs w:val="28"/>
          <w:lang w:val="kk-KZ" w:eastAsia="ru-RU"/>
        </w:rPr>
        <w:t xml:space="preserve"> </w:t>
      </w:r>
      <w:r w:rsidR="00676D9A" w:rsidRPr="001B5949">
        <w:rPr>
          <w:rFonts w:ascii="Times New Roman" w:eastAsia="Times New Roman" w:hAnsi="Times New Roman" w:cs="Times New Roman"/>
          <w:sz w:val="28"/>
          <w:szCs w:val="28"/>
          <w:lang w:val="kk-KZ" w:eastAsia="ru-RU"/>
        </w:rPr>
        <w:t xml:space="preserve">м) ландшафттарынан, құрамбөліктік  және жылдық циклдің маусымдық ырғақтарын зерттеу кезінде вегетация маусымының ұзақтығында айырмашылықтар бар екенін анықтадық (№42-47). </w:t>
      </w:r>
    </w:p>
    <w:p w:rsidR="00676D9A" w:rsidRPr="001B5949" w:rsidRDefault="00676D9A" w:rsidP="001B5949">
      <w:pPr>
        <w:ind w:firstLine="709"/>
        <w:jc w:val="both"/>
        <w:rPr>
          <w:rFonts w:ascii="Times New Roman" w:eastAsia="Times New Roman" w:hAnsi="Times New Roman" w:cs="Times New Roman"/>
          <w:sz w:val="28"/>
          <w:szCs w:val="28"/>
          <w:lang w:val="kk-KZ" w:eastAsia="ru-RU"/>
        </w:rPr>
      </w:pPr>
      <w:r w:rsidRPr="001B5949">
        <w:rPr>
          <w:rFonts w:ascii="Times New Roman" w:eastAsia="Times New Roman" w:hAnsi="Times New Roman" w:cs="Times New Roman"/>
          <w:sz w:val="28"/>
          <w:szCs w:val="28"/>
          <w:lang w:val="kk-KZ" w:eastAsia="ru-RU"/>
        </w:rPr>
        <w:t xml:space="preserve">Темірлік өзенінің ағынды қалыптасу зонасы Темірлік өзенінің аңғарына қарай жарыла созылған тік беткейлі эрозиялық каньондармен сипатталады. Каньондардың түбі тар, өзен арнасына қарай тура жарлы; шағын телімдерде аллювиалды-шалғынды топырақтарда астық тұқымдасты - алуаншөптесінді шабындықтар кездеседі. Темірлік өзенінің ағынды қалыптасу зонасының </w:t>
      </w:r>
      <w:r w:rsidRPr="001B5949">
        <w:rPr>
          <w:rFonts w:ascii="Times New Roman" w:hAnsi="Times New Roman" w:cs="Times New Roman"/>
          <w:sz w:val="28"/>
          <w:szCs w:val="28"/>
          <w:lang w:val="kk-KZ"/>
        </w:rPr>
        <w:t xml:space="preserve">тегістелу беттері гранитоидпен жабындалған, таулы шалғынды топырақты, субальпілік криофильді шалғынды және аршалы сирек ормандары </w:t>
      </w:r>
      <w:r w:rsidRPr="001B5949">
        <w:rPr>
          <w:rFonts w:ascii="Times New Roman" w:eastAsia="Times New Roman" w:hAnsi="Times New Roman" w:cs="Times New Roman"/>
          <w:sz w:val="28"/>
          <w:szCs w:val="28"/>
          <w:lang w:val="kk-KZ" w:eastAsia="ru-RU"/>
        </w:rPr>
        <w:t>доминантты ландшафттарға</w:t>
      </w:r>
      <w:r w:rsidRPr="001B5949">
        <w:rPr>
          <w:rFonts w:ascii="Times New Roman" w:hAnsi="Times New Roman" w:cs="Times New Roman"/>
          <w:sz w:val="28"/>
          <w:szCs w:val="28"/>
          <w:lang w:val="kk-KZ"/>
        </w:rPr>
        <w:t xml:space="preserve"> жатады </w:t>
      </w:r>
      <w:r w:rsidRPr="001B5949">
        <w:rPr>
          <w:rFonts w:ascii="Times New Roman" w:eastAsia="Times New Roman" w:hAnsi="Times New Roman" w:cs="Times New Roman"/>
          <w:sz w:val="28"/>
          <w:szCs w:val="20"/>
          <w:lang w:val="kk-KZ" w:eastAsia="ru-RU"/>
        </w:rPr>
        <w:t xml:space="preserve">(№42). </w:t>
      </w:r>
      <w:r w:rsidRPr="001B5949">
        <w:rPr>
          <w:rFonts w:ascii="Times New Roman" w:hAnsi="Times New Roman" w:cs="Times New Roman"/>
          <w:sz w:val="28"/>
          <w:szCs w:val="28"/>
          <w:lang w:val="kk-KZ"/>
        </w:rPr>
        <w:t>Доминантты ландшафттарға Ортаңғы Темірлік, порфириттермен жабындалған, эрозиялық тік шатқалдарындағы селеулі-бетегелі өсімдікті шилі алуаншөпті таулы құба топырақты аласа таулы</w:t>
      </w:r>
      <w:r w:rsidRPr="001B5949">
        <w:rPr>
          <w:rFonts w:ascii="Times New Roman" w:eastAsia="Times New Roman" w:hAnsi="Times New Roman" w:cs="Times New Roman"/>
          <w:sz w:val="28"/>
          <w:szCs w:val="28"/>
          <w:lang w:val="kk-KZ" w:eastAsia="ru-RU"/>
        </w:rPr>
        <w:t xml:space="preserve"> беткейлері де жатады </w:t>
      </w:r>
      <w:r w:rsidRPr="001B5949">
        <w:rPr>
          <w:rFonts w:ascii="Times New Roman" w:eastAsia="Times New Roman" w:hAnsi="Times New Roman" w:cs="Times New Roman"/>
          <w:sz w:val="28"/>
          <w:szCs w:val="20"/>
          <w:lang w:val="kk-KZ" w:eastAsia="ru-RU"/>
        </w:rPr>
        <w:t>(№46).</w:t>
      </w:r>
    </w:p>
    <w:p w:rsidR="00676D9A" w:rsidRPr="001B5949" w:rsidRDefault="00676D9A"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Солтүстік беткейлердің таулы қара топырақтары жоғары құнарлылыққа ие және қарқынды эрозиялық үдерістерге байланысты егістікке пайдаланылмайды. Мұнда жусанды-алуан шөпті, бұталы өсімдіктер өседі. Қара топырақтар солтүстік-шығыс және солтүстік-батыс экспозицияларында, құрамында қарашірінді мөлшері 5%-дан аспайтын күңгірт құба топырақтарымен алмасады. Оңтүстік, оңтүстік-шығыс және оңтүстік-батыс беткейлерінде күңгірт құба топырақтарының селеулі-бетегелі-жусанды өсімдіктері кең таралған. </w:t>
      </w:r>
    </w:p>
    <w:p w:rsidR="00676D9A" w:rsidRPr="001B5949" w:rsidRDefault="00676D9A"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lastRenderedPageBreak/>
        <w:t>Тектоникалық жарылым сызығы бойында орналасқан Темірлік өзені аңғарының ландшафттары құрылымының әлсіз, толық жетілмегендігімен ерекшеленеді. Денудациялық шөгінділердің жинақталу аймағында тегістелу беттерінің аласа таулы ландшафттары дамыған. Олардың пайда болуы неоген-төрттік кезеңдегі таулардың қарқынды көтерілуімен байланысты. Жауын-шашын мөлшері 460-700 мм, максимумы көктем-жаз кезеңіне келеді.</w:t>
      </w:r>
    </w:p>
    <w:p w:rsidR="00676D9A" w:rsidRPr="001B5949" w:rsidRDefault="00676D9A"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Жер бедерінің тілімденуі құрғақ сайлар мен жырасайлардың дамуымен байланысты. Ландшафттың биогенді құрамбөлігі таулы-дала климаты жағдайында қалыптасқан. Таулы-дала климаты салыстырмалы түрде жылы және ылғалды болып сипатталады. Құба және ашық құба топырағында қарағанды-алуаншөпті-астық тұқымдасты өсімдіктер өседі.</w:t>
      </w:r>
    </w:p>
    <w:p w:rsidR="00676D9A" w:rsidRPr="001B5949" w:rsidRDefault="00676D9A" w:rsidP="001B5949">
      <w:pPr>
        <w:pStyle w:val="a5"/>
        <w:ind w:firstLine="709"/>
        <w:jc w:val="both"/>
        <w:rPr>
          <w:rFonts w:ascii="Times New Roman" w:eastAsia="Times New Roman" w:hAnsi="Times New Roman" w:cs="Times New Roman"/>
          <w:sz w:val="28"/>
          <w:szCs w:val="28"/>
          <w:lang w:val="kk-KZ" w:eastAsia="ru-RU"/>
        </w:rPr>
      </w:pPr>
      <w:r w:rsidRPr="001B5949">
        <w:rPr>
          <w:rFonts w:ascii="Times New Roman" w:hAnsi="Times New Roman" w:cs="Times New Roman"/>
          <w:sz w:val="28"/>
          <w:szCs w:val="28"/>
          <w:lang w:val="kk-KZ"/>
        </w:rPr>
        <w:t xml:space="preserve">АТрЗ-ғы Сарытоғай аңғарының төменгі жайылма, жоғарғы жайылма және жайылма үстілік террасса және </w:t>
      </w:r>
      <w:r w:rsidRPr="001B5949">
        <w:rPr>
          <w:rFonts w:ascii="Times New Roman" w:eastAsia="Times New Roman" w:hAnsi="Times New Roman" w:cs="Times New Roman"/>
          <w:sz w:val="28"/>
          <w:szCs w:val="28"/>
          <w:lang w:val="kk-KZ" w:eastAsia="ru-RU"/>
        </w:rPr>
        <w:t>өзен аңғарының уақытша ағындының құрғақ арналары бар жазығының ландшафттары анықталды (сурет 8</w:t>
      </w:r>
      <w:r w:rsidR="006F60F9">
        <w:rPr>
          <w:rFonts w:ascii="Times New Roman" w:eastAsia="Times New Roman" w:hAnsi="Times New Roman" w:cs="Times New Roman"/>
          <w:sz w:val="28"/>
          <w:szCs w:val="28"/>
          <w:lang w:val="kk-KZ" w:eastAsia="ru-RU"/>
        </w:rPr>
        <w:t>)</w:t>
      </w:r>
      <w:r w:rsidRPr="001B5949">
        <w:rPr>
          <w:rFonts w:ascii="Times New Roman" w:eastAsia="Times New Roman" w:hAnsi="Times New Roman" w:cs="Times New Roman"/>
          <w:sz w:val="28"/>
          <w:szCs w:val="28"/>
          <w:lang w:val="kk-KZ" w:eastAsia="ru-RU"/>
        </w:rPr>
        <w:t xml:space="preserve">, </w:t>
      </w:r>
      <w:r w:rsidR="006F60F9">
        <w:rPr>
          <w:rFonts w:ascii="Times New Roman" w:eastAsia="Times New Roman" w:hAnsi="Times New Roman" w:cs="Times New Roman"/>
          <w:sz w:val="28"/>
          <w:szCs w:val="28"/>
          <w:lang w:val="kk-KZ" w:eastAsia="ru-RU"/>
        </w:rPr>
        <w:t>(</w:t>
      </w:r>
      <w:r w:rsidR="006F60F9" w:rsidRPr="001B5949">
        <w:rPr>
          <w:rFonts w:ascii="Times New Roman" w:eastAsia="Times New Roman" w:hAnsi="Times New Roman" w:cs="Times New Roman"/>
          <w:sz w:val="28"/>
          <w:szCs w:val="28"/>
          <w:lang w:val="kk-KZ" w:eastAsia="ru-RU"/>
        </w:rPr>
        <w:t>Қ</w:t>
      </w:r>
      <w:r w:rsidRPr="001B5949">
        <w:rPr>
          <w:rFonts w:ascii="Times New Roman" w:eastAsia="Times New Roman" w:hAnsi="Times New Roman" w:cs="Times New Roman"/>
          <w:sz w:val="28"/>
          <w:szCs w:val="28"/>
          <w:lang w:val="kk-KZ" w:eastAsia="ru-RU"/>
        </w:rPr>
        <w:t>осымша А).</w:t>
      </w:r>
      <w:r w:rsidRPr="001B5949">
        <w:rPr>
          <w:rFonts w:ascii="Times New Roman" w:eastAsia="Times New Roman" w:hAnsi="Times New Roman" w:cs="Times New Roman"/>
          <w:b/>
          <w:sz w:val="28"/>
          <w:szCs w:val="28"/>
          <w:lang w:val="kk-KZ" w:eastAsia="ru-RU"/>
        </w:rPr>
        <w:t xml:space="preserve"> </w:t>
      </w:r>
      <w:r w:rsidRPr="001B5949">
        <w:rPr>
          <w:rFonts w:ascii="Times New Roman" w:hAnsi="Times New Roman" w:cs="Times New Roman"/>
          <w:sz w:val="28"/>
          <w:szCs w:val="28"/>
          <w:lang w:val="kk-KZ"/>
        </w:rPr>
        <w:t>Сарытоғай аңғары, көптеген таяз сайлары мен аласа еңістігі тасмалталы-құмдақты шөгінділермен жабындалған, арна маңы бұталы-алуаншөпті-астық тұқымдасты, шаған шоқтоғайлы-тораңғылы өсімдікті шалғынды тұзданған топырағымен сипатталады</w:t>
      </w:r>
      <w:r w:rsidRPr="001B5949">
        <w:rPr>
          <w:szCs w:val="28"/>
          <w:lang w:val="kk-KZ"/>
        </w:rPr>
        <w:t xml:space="preserve"> </w:t>
      </w:r>
      <w:r w:rsidRPr="001B5949">
        <w:rPr>
          <w:rFonts w:ascii="Times New Roman" w:eastAsia="Times New Roman" w:hAnsi="Times New Roman" w:cs="Times New Roman"/>
          <w:sz w:val="28"/>
          <w:szCs w:val="28"/>
          <w:lang w:val="kk-KZ" w:eastAsia="ru-RU"/>
        </w:rPr>
        <w:t>(№73). Өзеннің төменгі жайылмасының ландшафты</w:t>
      </w:r>
      <w:r w:rsidRPr="001B5949">
        <w:rPr>
          <w:rFonts w:ascii="Times New Roman" w:eastAsia="Times New Roman" w:hAnsi="Times New Roman" w:cs="Times New Roman"/>
          <w:b/>
          <w:sz w:val="28"/>
          <w:szCs w:val="28"/>
          <w:lang w:val="kk-KZ" w:eastAsia="ru-RU"/>
        </w:rPr>
        <w:t xml:space="preserve"> </w:t>
      </w:r>
      <w:r w:rsidRPr="001B5949">
        <w:rPr>
          <w:rFonts w:ascii="Times New Roman" w:eastAsia="Times New Roman" w:hAnsi="Times New Roman" w:cs="Times New Roman"/>
          <w:sz w:val="28"/>
          <w:szCs w:val="28"/>
          <w:lang w:val="kk-KZ" w:eastAsia="ru-RU"/>
        </w:rPr>
        <w:t xml:space="preserve">аласа еңісті жазықта тасмалталы-құмдақты-саздақты шөгінділермен жабындалған, арна маңы беліндегі шырғанақты-талды-итмұрынды, итмұрынды-бұталы және теректі-соғды шағаны қауымдастығынан тұратын аллювиалды-тоғайлы топырағымен сипатталады (№74). Өзеннің жоғарғы жайылмасы малтатасты-құмды сазды шөгінділермен жабындалған, ойпаң-аласа еңісті алқаптағы Соғды шағаны шоқтоғайлы аллювиалды-шалғынды топырақты ландшафты (№75). Жайылма үстілік террассаның ландшафты, ойпаң беткейдегі тасты шөл телімдері тасбүйірген-сексеуілді-бүйіргенді өсімдікті шалғынды-қошқыл топырағымен ерекшеленеді (№76). </w:t>
      </w:r>
      <w:r w:rsidRPr="001B5949">
        <w:rPr>
          <w:rFonts w:ascii="Times New Roman" w:hAnsi="Times New Roman" w:cs="Times New Roman"/>
          <w:sz w:val="28"/>
          <w:szCs w:val="28"/>
          <w:lang w:val="kk-KZ"/>
        </w:rPr>
        <w:t>Сарытоғай қонысының оңтүстік шығыс жағында саздақты шөгінділермен жабындалған, өзен аңғарының уақытша ағынның құрғақ арналары бар құмдақты-құмды, аласа төбелі еңісті жазықтағы алуаншөпті-жусанды-петрофитті бұталы өсімдікті сұр-құба топырақты</w:t>
      </w:r>
      <w:r w:rsidRPr="001B5949">
        <w:rPr>
          <w:rFonts w:ascii="Times New Roman" w:eastAsia="Times New Roman" w:hAnsi="Times New Roman" w:cs="Times New Roman"/>
          <w:sz w:val="28"/>
          <w:szCs w:val="28"/>
          <w:lang w:val="kk-KZ" w:eastAsia="ru-RU"/>
        </w:rPr>
        <w:t xml:space="preserve"> ландшафты анықталды (№61). </w:t>
      </w:r>
    </w:p>
    <w:p w:rsidR="00676D9A" w:rsidRPr="001B5949" w:rsidRDefault="00676D9A" w:rsidP="001B5949">
      <w:pPr>
        <w:ind w:firstLine="709"/>
        <w:jc w:val="both"/>
        <w:rPr>
          <w:rFonts w:ascii="Times New Roman" w:hAnsi="Times New Roman" w:cs="Times New Roman"/>
          <w:sz w:val="28"/>
          <w:szCs w:val="28"/>
          <w:lang w:val="kk-KZ"/>
        </w:rPr>
      </w:pPr>
    </w:p>
    <w:p w:rsidR="00820180" w:rsidRPr="001B5949" w:rsidRDefault="00820180" w:rsidP="009C25C8">
      <w:pPr>
        <w:widowControl/>
        <w:autoSpaceDE/>
        <w:autoSpaceDN/>
        <w:ind w:firstLine="709"/>
        <w:jc w:val="both"/>
        <w:rPr>
          <w:rFonts w:ascii="Times New Roman" w:eastAsiaTheme="minorHAnsi" w:hAnsi="Times New Roman" w:cs="Times New Roman"/>
          <w:b/>
          <w:sz w:val="28"/>
          <w:szCs w:val="28"/>
          <w:lang w:val="kk-KZ"/>
        </w:rPr>
      </w:pPr>
      <w:r w:rsidRPr="001B5949">
        <w:rPr>
          <w:rFonts w:ascii="Times New Roman" w:eastAsiaTheme="minorHAnsi" w:hAnsi="Times New Roman" w:cs="Times New Roman"/>
          <w:b/>
          <w:sz w:val="28"/>
          <w:szCs w:val="28"/>
          <w:lang w:val="kk-KZ"/>
        </w:rPr>
        <w:t xml:space="preserve">3.2 </w:t>
      </w:r>
      <w:r w:rsidR="00314DBF">
        <w:rPr>
          <w:rFonts w:ascii="Times New Roman" w:eastAsiaTheme="minorHAnsi" w:hAnsi="Times New Roman" w:cs="Times New Roman"/>
          <w:b/>
          <w:sz w:val="28"/>
          <w:szCs w:val="28"/>
          <w:lang w:val="kk-KZ"/>
        </w:rPr>
        <w:t>Шарын</w:t>
      </w:r>
      <w:r w:rsidRPr="001B5949">
        <w:rPr>
          <w:rFonts w:ascii="Times New Roman" w:eastAsiaTheme="minorHAnsi" w:hAnsi="Times New Roman" w:cs="Times New Roman"/>
          <w:b/>
          <w:sz w:val="28"/>
          <w:szCs w:val="28"/>
          <w:lang w:val="kk-KZ"/>
        </w:rPr>
        <w:t xml:space="preserve"> өзені алабы геожүйелерінің динамикасының антропогендік факторлары </w:t>
      </w:r>
    </w:p>
    <w:p w:rsidR="00820180" w:rsidRPr="009C25C8" w:rsidRDefault="00820180" w:rsidP="009C25C8">
      <w:pPr>
        <w:widowControl/>
        <w:autoSpaceDE/>
        <w:autoSpaceDN/>
        <w:ind w:firstLine="709"/>
        <w:jc w:val="both"/>
        <w:rPr>
          <w:rFonts w:ascii="Times New Roman" w:eastAsiaTheme="minorHAnsi" w:hAnsi="Times New Roman" w:cs="Times New Roman"/>
          <w:b/>
          <w:sz w:val="16"/>
          <w:szCs w:val="16"/>
          <w:lang w:val="kk-KZ"/>
        </w:rPr>
      </w:pPr>
    </w:p>
    <w:p w:rsidR="00820180" w:rsidRPr="00552865" w:rsidRDefault="00820180" w:rsidP="009C25C8">
      <w:pPr>
        <w:widowControl/>
        <w:autoSpaceDE/>
        <w:autoSpaceDN/>
        <w:ind w:firstLine="709"/>
        <w:jc w:val="both"/>
        <w:rPr>
          <w:rFonts w:ascii="Times New Roman" w:hAnsi="Times New Roman" w:cs="Times New Roman"/>
          <w:sz w:val="28"/>
          <w:szCs w:val="28"/>
          <w:lang w:val="kk-KZ"/>
        </w:rPr>
      </w:pPr>
      <w:r w:rsidRPr="00552865">
        <w:rPr>
          <w:rFonts w:ascii="Times New Roman" w:eastAsiaTheme="minorHAnsi" w:hAnsi="Times New Roman" w:cs="Times New Roman"/>
          <w:sz w:val="28"/>
          <w:szCs w:val="28"/>
          <w:lang w:val="kk-KZ"/>
        </w:rPr>
        <w:t xml:space="preserve">3.2.1 </w:t>
      </w:r>
      <w:r w:rsidR="009A346A" w:rsidRPr="00552865">
        <w:rPr>
          <w:rFonts w:ascii="Times New Roman" w:eastAsiaTheme="minorHAnsi" w:hAnsi="Times New Roman" w:cs="Times New Roman"/>
          <w:sz w:val="28"/>
          <w:szCs w:val="28"/>
          <w:lang w:val="kk-KZ"/>
        </w:rPr>
        <w:t>Ж</w:t>
      </w:r>
      <w:r w:rsidRPr="00552865">
        <w:rPr>
          <w:rFonts w:ascii="Times New Roman" w:eastAsiaTheme="minorHAnsi" w:hAnsi="Times New Roman" w:cs="Times New Roman"/>
          <w:sz w:val="28"/>
          <w:szCs w:val="28"/>
          <w:lang w:val="kk-KZ"/>
        </w:rPr>
        <w:t>ер үсті сулары</w:t>
      </w:r>
      <w:r w:rsidR="0019763F" w:rsidRPr="00552865">
        <w:rPr>
          <w:rFonts w:ascii="Times New Roman" w:eastAsiaTheme="minorHAnsi" w:hAnsi="Times New Roman" w:cs="Times New Roman"/>
          <w:sz w:val="28"/>
          <w:szCs w:val="28"/>
          <w:lang w:val="kk-KZ"/>
        </w:rPr>
        <w:t>ның антропогендік өзгерістері</w:t>
      </w:r>
      <w:r w:rsidRPr="00552865">
        <w:rPr>
          <w:rFonts w:ascii="Times New Roman" w:eastAsiaTheme="minorHAnsi" w:hAnsi="Times New Roman" w:cs="Times New Roman"/>
          <w:sz w:val="28"/>
          <w:szCs w:val="28"/>
          <w:lang w:val="kk-KZ"/>
        </w:rPr>
        <w:t xml:space="preserve"> </w:t>
      </w:r>
    </w:p>
    <w:p w:rsidR="00820180"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Қазіргі уақыттағы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алабының жайылма геожүйелерінің тіршілік динамикасына әсер етуі мүмкін үлкен антропогендік имарат Бестөбе бөгені болып табылады. Бестөбе бөгені 2012 жылы өзеннің Төменгі Кеген тауішілік жазық арқылы ағып өтетін бөлігінде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өзенінде Бестөбе бөгенін салу» жобасы бойынша салынған.</w:t>
      </w:r>
      <w:r w:rsidRPr="001B5949">
        <w:rPr>
          <w:rFonts w:ascii="Times New Roman" w:eastAsia="Times New Roman" w:hAnsi="Times New Roman" w:cs="Times New Roman"/>
          <w:sz w:val="28"/>
          <w:szCs w:val="28"/>
          <w:lang w:val="kk-KZ" w:eastAsia="ru-RU"/>
        </w:rPr>
        <w:t xml:space="preserve"> Қазіргі кезде </w:t>
      </w:r>
      <w:r w:rsidRPr="001B5949">
        <w:rPr>
          <w:rFonts w:ascii="Times New Roman" w:hAnsi="Times New Roman" w:cs="Times New Roman"/>
          <w:bCs/>
          <w:sz w:val="28"/>
          <w:szCs w:val="28"/>
          <w:lang w:val="kk-KZ"/>
        </w:rPr>
        <w:t xml:space="preserve">АҚ «У.Д. Қантаев атындағы Мойнақ СЭС» ұйымы өзеннің гидрологиялық режимі мен тасқынсу қаупін алдын-алу мақсатында тұрақты мониторинг жүргізіп отыр </w:t>
      </w:r>
      <w:r w:rsidRPr="001B5949">
        <w:rPr>
          <w:rFonts w:ascii="Times New Roman" w:hAnsi="Times New Roman" w:cs="Times New Roman"/>
          <w:sz w:val="28"/>
          <w:szCs w:val="28"/>
          <w:lang w:val="kk-KZ"/>
        </w:rPr>
        <w:t>[8</w:t>
      </w:r>
      <w:r w:rsidR="00B247B1" w:rsidRPr="001B5949">
        <w:rPr>
          <w:rFonts w:ascii="Times New Roman" w:hAnsi="Times New Roman" w:cs="Times New Roman"/>
          <w:sz w:val="28"/>
          <w:szCs w:val="28"/>
          <w:lang w:val="kk-KZ"/>
        </w:rPr>
        <w:t>0</w:t>
      </w:r>
      <w:r w:rsidRPr="001B5949">
        <w:rPr>
          <w:rFonts w:ascii="Times New Roman" w:hAnsi="Times New Roman" w:cs="Times New Roman"/>
          <w:sz w:val="28"/>
          <w:szCs w:val="28"/>
          <w:lang w:val="kk-KZ"/>
        </w:rPr>
        <w:t>].</w:t>
      </w:r>
      <w:r w:rsidRPr="001B5949">
        <w:rPr>
          <w:rFonts w:ascii="Times New Roman" w:hAnsi="Times New Roman" w:cs="Times New Roman"/>
          <w:bCs/>
          <w:sz w:val="28"/>
          <w:szCs w:val="28"/>
          <w:lang w:val="kk-KZ"/>
        </w:rPr>
        <w:t xml:space="preserve">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алабындағы осы гидротехникалық имараттың жоғары сапалы ғарыштық суреттері Sentinel-2 спутниктері мен радиолокаторынан (РЛС) алынды </w:t>
      </w:r>
      <w:r w:rsidRPr="001B5949">
        <w:rPr>
          <w:rFonts w:ascii="Times New Roman" w:hAnsi="Times New Roman" w:cs="Times New Roman"/>
          <w:sz w:val="28"/>
          <w:szCs w:val="28"/>
          <w:lang w:val="kk-KZ"/>
        </w:rPr>
        <w:lastRenderedPageBreak/>
        <w:t>(сурет</w:t>
      </w:r>
      <w:r w:rsidR="006F60F9">
        <w:rPr>
          <w:rFonts w:ascii="Times New Roman" w:hAnsi="Times New Roman" w:cs="Times New Roman"/>
          <w:sz w:val="28"/>
          <w:szCs w:val="28"/>
          <w:lang w:val="kk-KZ"/>
        </w:rPr>
        <w:t> </w:t>
      </w:r>
      <w:r w:rsidRPr="001B5949">
        <w:rPr>
          <w:rFonts w:ascii="Times New Roman" w:hAnsi="Times New Roman" w:cs="Times New Roman"/>
          <w:sz w:val="28"/>
          <w:szCs w:val="28"/>
          <w:lang w:val="kk-KZ"/>
        </w:rPr>
        <w:t>1</w:t>
      </w:r>
      <w:r w:rsidR="002803B1" w:rsidRPr="001B5949">
        <w:rPr>
          <w:rFonts w:ascii="Times New Roman" w:hAnsi="Times New Roman" w:cs="Times New Roman"/>
          <w:sz w:val="28"/>
          <w:szCs w:val="28"/>
          <w:lang w:val="kk-KZ"/>
        </w:rPr>
        <w:t>0</w:t>
      </w:r>
      <w:r w:rsidRPr="001B5949">
        <w:rPr>
          <w:rFonts w:ascii="Times New Roman" w:hAnsi="Times New Roman" w:cs="Times New Roman"/>
          <w:sz w:val="28"/>
          <w:szCs w:val="28"/>
          <w:lang w:val="kk-KZ"/>
        </w:rPr>
        <w:t>).</w:t>
      </w:r>
    </w:p>
    <w:p w:rsidR="00552865" w:rsidRPr="001B5949" w:rsidRDefault="00552865" w:rsidP="001B5949">
      <w:pPr>
        <w:ind w:firstLine="709"/>
        <w:jc w:val="both"/>
        <w:rPr>
          <w:rFonts w:ascii="Times New Roman" w:hAnsi="Times New Roman" w:cs="Times New Roman"/>
          <w:sz w:val="28"/>
          <w:szCs w:val="28"/>
          <w:lang w:val="kk-KZ"/>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6"/>
        <w:gridCol w:w="4755"/>
      </w:tblGrid>
      <w:tr w:rsidR="00820180" w:rsidRPr="001B5949" w:rsidTr="006F60F9">
        <w:trPr>
          <w:trHeight w:val="2885"/>
          <w:jc w:val="center"/>
        </w:trPr>
        <w:tc>
          <w:tcPr>
            <w:tcW w:w="4746" w:type="dxa"/>
          </w:tcPr>
          <w:p w:rsidR="00820180" w:rsidRPr="006F60F9" w:rsidRDefault="00820180" w:rsidP="001B5949">
            <w:pPr>
              <w:jc w:val="center"/>
              <w:rPr>
                <w:rFonts w:ascii="Times New Roman" w:hAnsi="Times New Roman" w:cs="Times New Roman"/>
                <w:b/>
                <w:sz w:val="24"/>
                <w:szCs w:val="24"/>
                <w:lang w:val="kk-KZ"/>
              </w:rPr>
            </w:pPr>
            <w:r w:rsidRPr="006F60F9">
              <w:rPr>
                <w:rFonts w:ascii="Times New Roman" w:hAnsi="Times New Roman" w:cs="Times New Roman"/>
                <w:noProof/>
                <w:color w:val="000000"/>
                <w:sz w:val="24"/>
                <w:szCs w:val="24"/>
                <w:lang w:val="ru-RU" w:eastAsia="ru-RU"/>
              </w:rPr>
              <w:drawing>
                <wp:inline distT="0" distB="0" distL="0" distR="0" wp14:anchorId="5E127D55" wp14:editId="065F056B">
                  <wp:extent cx="2850515" cy="1676400"/>
                  <wp:effectExtent l="0" t="0" r="6985" b="0"/>
                  <wp:docPr id="45" name="Рисунок 45" descr="C:\Users\User\Desktop\дипломки 2020\Анар\СНИМКИ\анар\Sentinel-2 L2A image on 2019-0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дипломки 2020\Анар\СНИМКИ\анар\Sentinel-2 L2A image on 2019-06-1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06244" cy="1709174"/>
                          </a:xfrm>
                          <a:prstGeom prst="rect">
                            <a:avLst/>
                          </a:prstGeom>
                          <a:noFill/>
                          <a:ln>
                            <a:noFill/>
                          </a:ln>
                        </pic:spPr>
                      </pic:pic>
                    </a:graphicData>
                  </a:graphic>
                </wp:inline>
              </w:drawing>
            </w:r>
          </w:p>
          <w:p w:rsidR="00820180" w:rsidRPr="006F60F9" w:rsidRDefault="00820180" w:rsidP="001B5949">
            <w:pPr>
              <w:jc w:val="center"/>
              <w:rPr>
                <w:rFonts w:ascii="Times New Roman" w:hAnsi="Times New Roman" w:cs="Times New Roman"/>
                <w:b/>
                <w:sz w:val="24"/>
                <w:szCs w:val="24"/>
                <w:lang w:val="kk-KZ"/>
              </w:rPr>
            </w:pPr>
            <w:r w:rsidRPr="006F60F9">
              <w:rPr>
                <w:rFonts w:ascii="Times New Roman" w:hAnsi="Times New Roman" w:cs="Times New Roman"/>
                <w:color w:val="000000"/>
                <w:sz w:val="24"/>
                <w:szCs w:val="24"/>
              </w:rPr>
              <w:t>a</w:t>
            </w:r>
            <w:r w:rsidRPr="006F60F9">
              <w:rPr>
                <w:rFonts w:ascii="Times New Roman" w:hAnsi="Times New Roman" w:cs="Times New Roman"/>
                <w:sz w:val="24"/>
                <w:szCs w:val="24"/>
                <w:lang w:val="kk-KZ"/>
              </w:rPr>
              <w:t xml:space="preserve">  </w:t>
            </w:r>
          </w:p>
        </w:tc>
        <w:tc>
          <w:tcPr>
            <w:tcW w:w="4755" w:type="dxa"/>
          </w:tcPr>
          <w:p w:rsidR="00820180" w:rsidRPr="006F60F9" w:rsidRDefault="00820180" w:rsidP="001B5949">
            <w:pPr>
              <w:jc w:val="center"/>
              <w:rPr>
                <w:rFonts w:ascii="Times New Roman" w:hAnsi="Times New Roman" w:cs="Times New Roman"/>
                <w:b/>
                <w:sz w:val="24"/>
                <w:szCs w:val="24"/>
                <w:lang w:val="kk-KZ"/>
              </w:rPr>
            </w:pPr>
            <w:r w:rsidRPr="006F60F9">
              <w:rPr>
                <w:rFonts w:ascii="Times New Roman" w:hAnsi="Times New Roman" w:cs="Times New Roman"/>
                <w:noProof/>
                <w:sz w:val="24"/>
                <w:szCs w:val="24"/>
                <w:lang w:val="ru-RU" w:eastAsia="ru-RU"/>
              </w:rPr>
              <w:drawing>
                <wp:inline distT="0" distB="0" distL="0" distR="0" wp14:anchorId="065F7DB1" wp14:editId="18659C09">
                  <wp:extent cx="2882765" cy="1676400"/>
                  <wp:effectExtent l="0" t="0" r="0" b="0"/>
                  <wp:docPr id="47" name="Рисунок 47" descr="C:\Users\User\Desktop\дипломки 2020\Анар\СНИМКИ\анар\Sentinel-2 L1C image on 2019-08-08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дипломки 2020\Анар\СНИМКИ\анар\Sentinel-2 L1C image on 2019-08-08 (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17761" cy="1696751"/>
                          </a:xfrm>
                          <a:prstGeom prst="rect">
                            <a:avLst/>
                          </a:prstGeom>
                          <a:noFill/>
                          <a:ln>
                            <a:noFill/>
                          </a:ln>
                        </pic:spPr>
                      </pic:pic>
                    </a:graphicData>
                  </a:graphic>
                </wp:inline>
              </w:drawing>
            </w:r>
          </w:p>
          <w:p w:rsidR="00820180" w:rsidRPr="006F60F9" w:rsidRDefault="006F60F9" w:rsidP="001B5949">
            <w:pPr>
              <w:jc w:val="center"/>
              <w:rPr>
                <w:rFonts w:ascii="Times New Roman" w:hAnsi="Times New Roman" w:cs="Times New Roman"/>
                <w:b/>
                <w:sz w:val="24"/>
                <w:szCs w:val="24"/>
                <w:lang w:val="kk-KZ"/>
              </w:rPr>
            </w:pPr>
            <w:r>
              <w:rPr>
                <w:rFonts w:ascii="Times New Roman" w:hAnsi="Times New Roman" w:cs="Times New Roman"/>
                <w:sz w:val="24"/>
                <w:szCs w:val="24"/>
                <w:lang w:val="kk-KZ"/>
              </w:rPr>
              <w:t>ә</w:t>
            </w:r>
          </w:p>
        </w:tc>
      </w:tr>
      <w:tr w:rsidR="00820180" w:rsidRPr="001B5949" w:rsidTr="006F60F9">
        <w:trPr>
          <w:trHeight w:val="2827"/>
          <w:jc w:val="center"/>
        </w:trPr>
        <w:tc>
          <w:tcPr>
            <w:tcW w:w="4746" w:type="dxa"/>
          </w:tcPr>
          <w:p w:rsidR="00820180" w:rsidRPr="006F60F9" w:rsidRDefault="00820180" w:rsidP="001B5949">
            <w:pPr>
              <w:jc w:val="center"/>
              <w:rPr>
                <w:rFonts w:ascii="Times New Roman" w:hAnsi="Times New Roman" w:cs="Times New Roman"/>
                <w:b/>
                <w:sz w:val="24"/>
                <w:szCs w:val="24"/>
                <w:lang w:val="kk-KZ"/>
              </w:rPr>
            </w:pPr>
            <w:r w:rsidRPr="006F60F9">
              <w:rPr>
                <w:rFonts w:ascii="Times New Roman" w:hAnsi="Times New Roman" w:cs="Times New Roman"/>
                <w:noProof/>
                <w:sz w:val="24"/>
                <w:szCs w:val="24"/>
                <w:lang w:val="ru-RU" w:eastAsia="ru-RU"/>
              </w:rPr>
              <w:drawing>
                <wp:inline distT="0" distB="0" distL="0" distR="0" wp14:anchorId="0D1FC99C" wp14:editId="17860BF7">
                  <wp:extent cx="2872105" cy="1619250"/>
                  <wp:effectExtent l="0" t="0" r="4445" b="0"/>
                  <wp:docPr id="51" name="Рисунок 51" descr="C:\Users\User\Desktop\дипломки 2020\Анар\СНИМКИ\анар\Sentinel-2 L1C image on 2019-08-08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дипломки 2020\Анар\СНИМКИ\анар\Sentinel-2 L1C image on 2019-08-08 (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0800000" flipH="1" flipV="1">
                            <a:off x="0" y="0"/>
                            <a:ext cx="3015044" cy="1699837"/>
                          </a:xfrm>
                          <a:prstGeom prst="rect">
                            <a:avLst/>
                          </a:prstGeom>
                          <a:noFill/>
                          <a:ln>
                            <a:noFill/>
                          </a:ln>
                        </pic:spPr>
                      </pic:pic>
                    </a:graphicData>
                  </a:graphic>
                </wp:inline>
              </w:drawing>
            </w:r>
          </w:p>
          <w:p w:rsidR="00820180" w:rsidRPr="006F60F9" w:rsidRDefault="006F60F9" w:rsidP="001B5949">
            <w:pPr>
              <w:jc w:val="center"/>
              <w:rPr>
                <w:rFonts w:ascii="Times New Roman" w:hAnsi="Times New Roman" w:cs="Times New Roman"/>
                <w:b/>
                <w:sz w:val="24"/>
                <w:szCs w:val="24"/>
                <w:lang w:val="kk-KZ"/>
              </w:rPr>
            </w:pPr>
            <w:r w:rsidRPr="006F60F9">
              <w:rPr>
                <w:rFonts w:ascii="Times New Roman" w:hAnsi="Times New Roman" w:cs="Times New Roman"/>
                <w:color w:val="000000"/>
                <w:sz w:val="24"/>
                <w:szCs w:val="24"/>
                <w:lang w:val="kk-KZ"/>
              </w:rPr>
              <w:t>б</w:t>
            </w:r>
            <w:r w:rsidR="00820180" w:rsidRPr="006F60F9">
              <w:rPr>
                <w:rFonts w:ascii="Times New Roman" w:hAnsi="Times New Roman" w:cs="Times New Roman"/>
                <w:sz w:val="24"/>
                <w:szCs w:val="24"/>
                <w:lang w:val="kk-KZ"/>
              </w:rPr>
              <w:t xml:space="preserve">  </w:t>
            </w:r>
          </w:p>
        </w:tc>
        <w:tc>
          <w:tcPr>
            <w:tcW w:w="4755" w:type="dxa"/>
          </w:tcPr>
          <w:p w:rsidR="00820180" w:rsidRPr="006F60F9" w:rsidRDefault="00820180" w:rsidP="001B5949">
            <w:pPr>
              <w:jc w:val="center"/>
              <w:rPr>
                <w:rFonts w:ascii="Times New Roman" w:hAnsi="Times New Roman" w:cs="Times New Roman"/>
                <w:b/>
                <w:sz w:val="24"/>
                <w:szCs w:val="24"/>
                <w:lang w:val="kk-KZ"/>
              </w:rPr>
            </w:pPr>
            <w:r w:rsidRPr="006F60F9">
              <w:rPr>
                <w:rFonts w:ascii="Times New Roman" w:hAnsi="Times New Roman" w:cs="Times New Roman"/>
                <w:noProof/>
                <w:color w:val="000000"/>
                <w:sz w:val="24"/>
                <w:szCs w:val="24"/>
                <w:lang w:val="ru-RU" w:eastAsia="ru-RU"/>
              </w:rPr>
              <w:drawing>
                <wp:inline distT="0" distB="0" distL="0" distR="0" wp14:anchorId="0C85AF3E" wp14:editId="7FA08CF3">
                  <wp:extent cx="2755900" cy="1666875"/>
                  <wp:effectExtent l="0" t="0" r="6350"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30171" cy="1711797"/>
                          </a:xfrm>
                          <a:prstGeom prst="rect">
                            <a:avLst/>
                          </a:prstGeom>
                          <a:noFill/>
                        </pic:spPr>
                      </pic:pic>
                    </a:graphicData>
                  </a:graphic>
                </wp:inline>
              </w:drawing>
            </w:r>
          </w:p>
          <w:p w:rsidR="00820180" w:rsidRPr="006F60F9" w:rsidRDefault="006F60F9" w:rsidP="001B5949">
            <w:pPr>
              <w:jc w:val="center"/>
              <w:rPr>
                <w:rFonts w:ascii="Times New Roman" w:hAnsi="Times New Roman" w:cs="Times New Roman"/>
                <w:sz w:val="24"/>
                <w:szCs w:val="24"/>
                <w:lang w:val="kk-KZ"/>
              </w:rPr>
            </w:pPr>
            <w:r w:rsidRPr="006F60F9">
              <w:rPr>
                <w:rFonts w:ascii="Times New Roman" w:hAnsi="Times New Roman" w:cs="Times New Roman"/>
                <w:sz w:val="24"/>
                <w:szCs w:val="24"/>
                <w:lang w:val="kk-KZ"/>
              </w:rPr>
              <w:t>в</w:t>
            </w:r>
          </w:p>
        </w:tc>
      </w:tr>
    </w:tbl>
    <w:p w:rsidR="00820180" w:rsidRPr="006F60F9" w:rsidRDefault="00820180" w:rsidP="001B5949">
      <w:pPr>
        <w:ind w:firstLine="709"/>
        <w:jc w:val="both"/>
        <w:rPr>
          <w:rFonts w:ascii="Times New Roman" w:hAnsi="Times New Roman" w:cs="Times New Roman"/>
          <w:sz w:val="16"/>
          <w:szCs w:val="16"/>
          <w:lang w:val="kk-KZ"/>
        </w:rPr>
      </w:pPr>
    </w:p>
    <w:p w:rsidR="006F60F9" w:rsidRPr="006F60F9" w:rsidRDefault="006F60F9" w:rsidP="001B5949">
      <w:pPr>
        <w:ind w:firstLine="709"/>
        <w:jc w:val="both"/>
        <w:rPr>
          <w:rFonts w:ascii="Times New Roman" w:hAnsi="Times New Roman" w:cs="Times New Roman"/>
          <w:sz w:val="24"/>
          <w:szCs w:val="24"/>
          <w:lang w:val="kk-KZ"/>
        </w:rPr>
      </w:pPr>
      <w:r w:rsidRPr="006F60F9">
        <w:rPr>
          <w:rFonts w:ascii="Times New Roman" w:hAnsi="Times New Roman" w:cs="Times New Roman"/>
          <w:sz w:val="24"/>
          <w:szCs w:val="24"/>
          <w:lang w:val="kk-KZ"/>
        </w:rPr>
        <w:t xml:space="preserve">a – </w:t>
      </w:r>
      <w:r w:rsidR="00314DBF">
        <w:rPr>
          <w:rFonts w:ascii="Times New Roman" w:hAnsi="Times New Roman" w:cs="Times New Roman"/>
          <w:sz w:val="24"/>
          <w:szCs w:val="24"/>
          <w:lang w:val="kk-KZ"/>
        </w:rPr>
        <w:t>Шарын</w:t>
      </w:r>
      <w:r w:rsidRPr="006F60F9">
        <w:rPr>
          <w:rFonts w:ascii="Times New Roman" w:hAnsi="Times New Roman" w:cs="Times New Roman"/>
          <w:sz w:val="24"/>
          <w:szCs w:val="24"/>
          <w:lang w:val="kk-KZ"/>
        </w:rPr>
        <w:t xml:space="preserve"> өзені алабы Төменгі Кеген тауішілік жазығы, негізгі ғарыштық сурет; ә – Бестөбе бөгені; б – </w:t>
      </w:r>
      <w:r w:rsidRPr="006F60F9">
        <w:rPr>
          <w:rFonts w:ascii="Times New Roman" w:hAnsi="Times New Roman" w:cs="Times New Roman"/>
          <w:color w:val="000000"/>
          <w:sz w:val="24"/>
          <w:szCs w:val="24"/>
          <w:lang w:val="kk-KZ"/>
        </w:rPr>
        <w:t xml:space="preserve">NDWI cу акваториясы кескінін анықтау, </w:t>
      </w:r>
      <w:r w:rsidRPr="006F60F9">
        <w:rPr>
          <w:rFonts w:ascii="Times New Roman" w:hAnsi="Times New Roman" w:cs="Times New Roman"/>
          <w:sz w:val="24"/>
          <w:szCs w:val="24"/>
          <w:lang w:val="kk-KZ"/>
        </w:rPr>
        <w:t>РЛС, Sentinel-2, 2019 ж.; в – NDVI ғарыштық суреті. 2019, 2020 жж.</w:t>
      </w:r>
    </w:p>
    <w:p w:rsidR="006F60F9" w:rsidRPr="006F60F9" w:rsidRDefault="006F60F9" w:rsidP="009C25C8">
      <w:pPr>
        <w:jc w:val="center"/>
        <w:rPr>
          <w:rFonts w:ascii="Times New Roman" w:hAnsi="Times New Roman" w:cs="Times New Roman"/>
          <w:sz w:val="16"/>
          <w:szCs w:val="16"/>
          <w:lang w:val="kk-KZ"/>
        </w:rPr>
      </w:pPr>
    </w:p>
    <w:p w:rsidR="006F60F9" w:rsidRPr="00552865" w:rsidRDefault="00820180" w:rsidP="009C25C8">
      <w:pPr>
        <w:jc w:val="center"/>
        <w:rPr>
          <w:rFonts w:ascii="Times New Roman" w:hAnsi="Times New Roman" w:cs="Times New Roman"/>
          <w:sz w:val="28"/>
          <w:szCs w:val="28"/>
          <w:lang w:val="kk-KZ"/>
        </w:rPr>
      </w:pPr>
      <w:r w:rsidRPr="00552865">
        <w:rPr>
          <w:rFonts w:ascii="Times New Roman" w:hAnsi="Times New Roman" w:cs="Times New Roman"/>
          <w:sz w:val="28"/>
          <w:szCs w:val="28"/>
          <w:lang w:val="kk-KZ"/>
        </w:rPr>
        <w:t>Сурет 1</w:t>
      </w:r>
      <w:r w:rsidR="002803B1" w:rsidRPr="00552865">
        <w:rPr>
          <w:rFonts w:ascii="Times New Roman" w:hAnsi="Times New Roman" w:cs="Times New Roman"/>
          <w:sz w:val="28"/>
          <w:szCs w:val="28"/>
          <w:lang w:val="kk-KZ"/>
        </w:rPr>
        <w:t>0</w:t>
      </w:r>
      <w:r w:rsidRPr="00552865">
        <w:rPr>
          <w:rFonts w:ascii="Times New Roman" w:hAnsi="Times New Roman" w:cs="Times New Roman"/>
          <w:sz w:val="28"/>
          <w:szCs w:val="28"/>
          <w:lang w:val="kk-KZ"/>
        </w:rPr>
        <w:t xml:space="preserve"> </w:t>
      </w:r>
      <w:r w:rsidR="006F60F9" w:rsidRPr="00552865">
        <w:rPr>
          <w:rFonts w:ascii="Times New Roman" w:hAnsi="Times New Roman" w:cs="Times New Roman"/>
          <w:sz w:val="28"/>
          <w:szCs w:val="28"/>
          <w:lang w:val="kk-KZ"/>
        </w:rPr>
        <w:t xml:space="preserve">– </w:t>
      </w:r>
      <w:r w:rsidR="00314DBF">
        <w:rPr>
          <w:rFonts w:ascii="Times New Roman" w:hAnsi="Times New Roman" w:cs="Times New Roman"/>
          <w:sz w:val="28"/>
          <w:szCs w:val="28"/>
          <w:lang w:val="kk-KZ"/>
        </w:rPr>
        <w:t>Шарын</w:t>
      </w:r>
      <w:r w:rsidR="00F45BDF" w:rsidRPr="00552865">
        <w:rPr>
          <w:rFonts w:ascii="Times New Roman" w:hAnsi="Times New Roman" w:cs="Times New Roman"/>
          <w:sz w:val="28"/>
          <w:szCs w:val="28"/>
          <w:lang w:val="kk-KZ"/>
        </w:rPr>
        <w:t xml:space="preserve"> өзенінде орналасқан Бестөбе бөгенінің ғарыштық мультиспектралдық суреттері</w:t>
      </w:r>
    </w:p>
    <w:p w:rsidR="006F60F9" w:rsidRPr="00552865" w:rsidRDefault="006F60F9" w:rsidP="009C25C8">
      <w:pPr>
        <w:jc w:val="center"/>
        <w:rPr>
          <w:rFonts w:ascii="Times New Roman" w:hAnsi="Times New Roman" w:cs="Times New Roman"/>
          <w:sz w:val="16"/>
          <w:szCs w:val="16"/>
          <w:lang w:val="kk-KZ"/>
        </w:rPr>
      </w:pPr>
    </w:p>
    <w:p w:rsidR="00820180" w:rsidRPr="00552865" w:rsidRDefault="006F60F9" w:rsidP="006F60F9">
      <w:pPr>
        <w:ind w:firstLine="709"/>
        <w:jc w:val="both"/>
        <w:rPr>
          <w:rFonts w:ascii="Times New Roman" w:hAnsi="Times New Roman" w:cs="Times New Roman"/>
          <w:sz w:val="16"/>
          <w:szCs w:val="16"/>
          <w:u w:val="single"/>
          <w:lang w:val="kk-KZ"/>
        </w:rPr>
      </w:pPr>
      <w:r w:rsidRPr="00552865">
        <w:rPr>
          <w:rFonts w:ascii="Times New Roman" w:eastAsia="Calibri" w:hAnsi="Times New Roman" w:cs="Times New Roman"/>
          <w:sz w:val="24"/>
          <w:szCs w:val="24"/>
          <w:lang w:val="kk-KZ"/>
        </w:rPr>
        <w:t>Ескерту –</w:t>
      </w:r>
      <w:r w:rsidRPr="00552865">
        <w:rPr>
          <w:rFonts w:ascii="Times New Roman" w:eastAsia="Calibri" w:hAnsi="Times New Roman" w:cs="Times New Roman"/>
          <w:bCs/>
          <w:sz w:val="24"/>
          <w:szCs w:val="24"/>
          <w:lang w:val="kk-KZ"/>
        </w:rPr>
        <w:t xml:space="preserve"> Әдебиет негізінде құралған [</w:t>
      </w:r>
      <w:r w:rsidR="00E67E0E" w:rsidRPr="00552865">
        <w:rPr>
          <w:rFonts w:ascii="Times New Roman" w:eastAsia="Calibri" w:hAnsi="Times New Roman" w:cs="Times New Roman"/>
          <w:bCs/>
          <w:sz w:val="24"/>
          <w:szCs w:val="24"/>
          <w:lang w:val="kk-KZ"/>
        </w:rPr>
        <w:t>46</w:t>
      </w:r>
      <w:r w:rsidRPr="00552865">
        <w:rPr>
          <w:rFonts w:ascii="Times New Roman" w:eastAsia="Calibri" w:hAnsi="Times New Roman" w:cs="Times New Roman"/>
          <w:bCs/>
          <w:sz w:val="24"/>
          <w:szCs w:val="24"/>
          <w:lang w:val="kk-KZ"/>
        </w:rPr>
        <w:t>]</w:t>
      </w:r>
      <w:r w:rsidRPr="00552865">
        <w:rPr>
          <w:lang w:val="kk-KZ"/>
        </w:rPr>
        <w:t xml:space="preserve"> </w:t>
      </w:r>
    </w:p>
    <w:p w:rsidR="009C25C8" w:rsidRPr="00552865" w:rsidRDefault="009C25C8" w:rsidP="001B5949">
      <w:pPr>
        <w:ind w:firstLine="709"/>
        <w:jc w:val="both"/>
        <w:rPr>
          <w:rFonts w:ascii="Times New Roman" w:eastAsia="Times New Roman" w:hAnsi="Times New Roman" w:cs="Times New Roman"/>
          <w:sz w:val="28"/>
          <w:szCs w:val="28"/>
          <w:lang w:val="kk-KZ" w:eastAsia="ru-RU"/>
        </w:rPr>
      </w:pPr>
    </w:p>
    <w:p w:rsidR="00820180" w:rsidRPr="001B5949" w:rsidRDefault="00314DBF" w:rsidP="001B5949">
      <w:pPr>
        <w:ind w:firstLine="709"/>
        <w:jc w:val="both"/>
        <w:rPr>
          <w:rFonts w:ascii="Times New Roman" w:hAnsi="Times New Roman" w:cs="Times New Roman"/>
          <w:sz w:val="28"/>
          <w:szCs w:val="28"/>
          <w:lang w:val="kk-KZ"/>
        </w:rPr>
      </w:pPr>
      <w:r>
        <w:rPr>
          <w:rFonts w:ascii="Times New Roman" w:eastAsia="Times New Roman" w:hAnsi="Times New Roman" w:cs="Times New Roman"/>
          <w:sz w:val="28"/>
          <w:szCs w:val="28"/>
          <w:lang w:val="kk-KZ" w:eastAsia="ru-RU"/>
        </w:rPr>
        <w:t>Шарын</w:t>
      </w:r>
      <w:r w:rsidR="00820180" w:rsidRPr="00552865">
        <w:rPr>
          <w:rFonts w:ascii="Times New Roman" w:eastAsia="Times New Roman" w:hAnsi="Times New Roman" w:cs="Times New Roman"/>
          <w:sz w:val="28"/>
          <w:szCs w:val="28"/>
          <w:lang w:val="kk-KZ" w:eastAsia="ru-RU"/>
        </w:rPr>
        <w:t xml:space="preserve"> өзені ағындысының Бестөбе бөгенімен реттелуі </w:t>
      </w:r>
      <w:r w:rsidR="00820180" w:rsidRPr="00552865">
        <w:rPr>
          <w:rFonts w:ascii="Times New Roman" w:hAnsi="Times New Roman" w:cs="Times New Roman"/>
          <w:sz w:val="28"/>
          <w:szCs w:val="28"/>
          <w:lang w:val="kk-KZ"/>
        </w:rPr>
        <w:t xml:space="preserve">гидрологиялық </w:t>
      </w:r>
      <w:r w:rsidR="00820180" w:rsidRPr="001B5949">
        <w:rPr>
          <w:rFonts w:ascii="Times New Roman" w:hAnsi="Times New Roman" w:cs="Times New Roman"/>
          <w:sz w:val="28"/>
          <w:szCs w:val="28"/>
          <w:lang w:val="kk-KZ"/>
        </w:rPr>
        <w:t xml:space="preserve">режимге және тасқындық субасу қаупіне айтарлықтай әсер етеді. Ал мұндай үдерістердің </w:t>
      </w:r>
      <w:r w:rsidR="00820180" w:rsidRPr="001B5949">
        <w:rPr>
          <w:rFonts w:ascii="Times New Roman" w:eastAsia="Times New Roman" w:hAnsi="Times New Roman" w:cs="Times New Roman"/>
          <w:sz w:val="28"/>
          <w:szCs w:val="28"/>
          <w:lang w:val="kk-KZ" w:eastAsia="ru-RU"/>
        </w:rPr>
        <w:t xml:space="preserve">Төменгі Кеген тауішілік жазығы ландшафттарына әсері болары сөзсіз. </w:t>
      </w:r>
      <w:r>
        <w:rPr>
          <w:rFonts w:ascii="Times New Roman" w:hAnsi="Times New Roman" w:cs="Times New Roman"/>
          <w:sz w:val="28"/>
          <w:szCs w:val="28"/>
          <w:lang w:val="kk-KZ"/>
        </w:rPr>
        <w:t>Шарын</w:t>
      </w:r>
      <w:r w:rsidR="00820180" w:rsidRPr="001B5949">
        <w:rPr>
          <w:rFonts w:ascii="Times New Roman" w:hAnsi="Times New Roman" w:cs="Times New Roman"/>
          <w:sz w:val="28"/>
          <w:szCs w:val="28"/>
          <w:lang w:val="kk-KZ"/>
        </w:rPr>
        <w:t xml:space="preserve"> өзенінің субасу кезеңі сәуірден маусымға дейін созылады. Сондықтан зерттеу осы айларда түсірілген ғарыштық суреттерді қолдану арқылы жүргізілді. Осы бөлімшеде келтірілген ғарыштық суреттер және кестедегі мәліметтер АҚШ геология қызметінің сервисі </w:t>
      </w:r>
      <w:r w:rsidR="00820180" w:rsidRPr="001B5949">
        <w:rPr>
          <w:rFonts w:ascii="Times New Roman" w:eastAsia="Times New Roman" w:hAnsi="Times New Roman" w:cs="Times New Roman"/>
          <w:sz w:val="28"/>
          <w:szCs w:val="28"/>
          <w:lang w:val="kk-KZ" w:eastAsia="ru-RU"/>
        </w:rPr>
        <w:t>Earthexplorer платформасынан алынды [6</w:t>
      </w:r>
      <w:r w:rsidR="00B247B1" w:rsidRPr="001B5949">
        <w:rPr>
          <w:rFonts w:ascii="Times New Roman" w:eastAsia="Times New Roman" w:hAnsi="Times New Roman" w:cs="Times New Roman"/>
          <w:sz w:val="28"/>
          <w:szCs w:val="28"/>
          <w:lang w:val="kk-KZ" w:eastAsia="ru-RU"/>
        </w:rPr>
        <w:t>7</w:t>
      </w:r>
      <w:r w:rsidR="00820180" w:rsidRPr="001B5949">
        <w:rPr>
          <w:rFonts w:ascii="Times New Roman" w:eastAsia="Times New Roman" w:hAnsi="Times New Roman" w:cs="Times New Roman"/>
          <w:sz w:val="28"/>
          <w:szCs w:val="28"/>
          <w:lang w:val="kk-KZ" w:eastAsia="ru-RU"/>
        </w:rPr>
        <w:t xml:space="preserve">]. </w:t>
      </w:r>
      <w:r w:rsidR="00820180" w:rsidRPr="001B5949">
        <w:rPr>
          <w:rFonts w:ascii="Times New Roman" w:hAnsi="Times New Roman" w:cs="Times New Roman"/>
          <w:sz w:val="28"/>
          <w:szCs w:val="28"/>
          <w:lang w:val="kk-KZ"/>
        </w:rPr>
        <w:t xml:space="preserve">ЖҚЗ мәліметтерін өңдеу нәтижесінде, субасу қаупіне Шаған шоқтоғайлы </w:t>
      </w:r>
      <w:r>
        <w:rPr>
          <w:rFonts w:ascii="Times New Roman" w:hAnsi="Times New Roman" w:cs="Times New Roman"/>
          <w:sz w:val="28"/>
          <w:szCs w:val="28"/>
          <w:lang w:val="kk-KZ"/>
        </w:rPr>
        <w:t>Шарын</w:t>
      </w:r>
      <w:r w:rsidR="00820180" w:rsidRPr="001B5949">
        <w:rPr>
          <w:rFonts w:ascii="Times New Roman" w:hAnsi="Times New Roman" w:cs="Times New Roman"/>
          <w:sz w:val="28"/>
          <w:szCs w:val="28"/>
          <w:lang w:val="kk-KZ"/>
        </w:rPr>
        <w:t xml:space="preserve"> МҰТП-нің қорғалатын аумағынан төмен, Тасқарасу аңғарындағы өзен жайылмасы (Тасқарасу және </w:t>
      </w:r>
      <w:r>
        <w:rPr>
          <w:rFonts w:ascii="Times New Roman" w:hAnsi="Times New Roman" w:cs="Times New Roman"/>
          <w:sz w:val="28"/>
          <w:szCs w:val="28"/>
          <w:lang w:val="kk-KZ"/>
        </w:rPr>
        <w:t>Шарын</w:t>
      </w:r>
      <w:r w:rsidR="00820180" w:rsidRPr="001B5949">
        <w:rPr>
          <w:rFonts w:ascii="Times New Roman" w:hAnsi="Times New Roman" w:cs="Times New Roman"/>
          <w:sz w:val="28"/>
          <w:szCs w:val="28"/>
          <w:lang w:val="kk-KZ"/>
        </w:rPr>
        <w:t xml:space="preserve"> елді мекендерінің маңы), жататындығы анықталды (сурет 1</w:t>
      </w:r>
      <w:r w:rsidR="002803B1" w:rsidRPr="001B5949">
        <w:rPr>
          <w:rFonts w:ascii="Times New Roman" w:hAnsi="Times New Roman" w:cs="Times New Roman"/>
          <w:sz w:val="28"/>
          <w:szCs w:val="28"/>
          <w:lang w:val="kk-KZ"/>
        </w:rPr>
        <w:t>1</w:t>
      </w:r>
      <w:r w:rsidR="00820180" w:rsidRPr="001B5949">
        <w:rPr>
          <w:rFonts w:ascii="Times New Roman" w:hAnsi="Times New Roman" w:cs="Times New Roman"/>
          <w:sz w:val="28"/>
          <w:szCs w:val="28"/>
          <w:lang w:val="kk-KZ"/>
        </w:rPr>
        <w:t>).</w:t>
      </w:r>
    </w:p>
    <w:p w:rsidR="00820180" w:rsidRPr="001B5949" w:rsidRDefault="00820180" w:rsidP="001B5949">
      <w:pPr>
        <w:ind w:firstLine="709"/>
        <w:jc w:val="both"/>
        <w:rPr>
          <w:rFonts w:ascii="Times New Roman" w:hAnsi="Times New Roman" w:cs="Times New Roman"/>
          <w:b/>
          <w:sz w:val="28"/>
          <w:szCs w:val="28"/>
          <w:lang w:val="kk-KZ"/>
        </w:rPr>
      </w:pPr>
    </w:p>
    <w:p w:rsidR="00820180" w:rsidRPr="001B5949" w:rsidRDefault="00820180" w:rsidP="001B5949">
      <w:pPr>
        <w:jc w:val="center"/>
        <w:rPr>
          <w:rFonts w:ascii="Times New Roman" w:hAnsi="Times New Roman" w:cs="Times New Roman"/>
          <w:b/>
          <w:sz w:val="28"/>
          <w:szCs w:val="28"/>
          <w:lang w:val="kk-KZ"/>
        </w:rPr>
      </w:pPr>
      <w:r w:rsidRPr="001B5949">
        <w:rPr>
          <w:rFonts w:ascii="Times New Roman" w:eastAsia="Times New Roman" w:hAnsi="Times New Roman" w:cs="Times New Roman"/>
          <w:b/>
          <w:noProof/>
          <w:sz w:val="24"/>
          <w:szCs w:val="24"/>
          <w:lang w:val="ru-RU" w:eastAsia="ru-RU"/>
        </w:rPr>
        <w:lastRenderedPageBreak/>
        <w:drawing>
          <wp:inline distT="0" distB="0" distL="0" distR="0" wp14:anchorId="4D4C45A8" wp14:editId="02190FC8">
            <wp:extent cx="3065614" cy="2306172"/>
            <wp:effectExtent l="0" t="0" r="1905" b="0"/>
            <wp:docPr id="58" name="Рисунок 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70274" cy="2309677"/>
                    </a:xfrm>
                    <a:prstGeom prst="rect">
                      <a:avLst/>
                    </a:prstGeom>
                    <a:noFill/>
                    <a:ln>
                      <a:noFill/>
                    </a:ln>
                  </pic:spPr>
                </pic:pic>
              </a:graphicData>
            </a:graphic>
          </wp:inline>
        </w:drawing>
      </w:r>
    </w:p>
    <w:p w:rsidR="00820180" w:rsidRPr="006F60F9" w:rsidRDefault="00820180" w:rsidP="001B5949">
      <w:pPr>
        <w:ind w:firstLine="709"/>
        <w:jc w:val="both"/>
        <w:rPr>
          <w:rFonts w:ascii="Times New Roman" w:hAnsi="Times New Roman" w:cs="Times New Roman"/>
          <w:b/>
          <w:sz w:val="16"/>
          <w:szCs w:val="16"/>
          <w:lang w:val="kk-KZ"/>
        </w:rPr>
      </w:pPr>
    </w:p>
    <w:p w:rsidR="00820180" w:rsidRPr="001B5949" w:rsidRDefault="00820180" w:rsidP="009C25C8">
      <w:pPr>
        <w:jc w:val="center"/>
        <w:rPr>
          <w:rFonts w:ascii="Times New Roman" w:eastAsia="Times New Roman" w:hAnsi="Times New Roman" w:cs="Times New Roman"/>
          <w:noProof/>
          <w:sz w:val="28"/>
          <w:szCs w:val="28"/>
          <w:lang w:val="kk-KZ" w:eastAsia="ru-RU"/>
        </w:rPr>
      </w:pPr>
      <w:r w:rsidRPr="001B5949">
        <w:rPr>
          <w:rFonts w:ascii="Times New Roman" w:hAnsi="Times New Roman" w:cs="Times New Roman"/>
          <w:sz w:val="28"/>
          <w:szCs w:val="28"/>
          <w:lang w:val="kk-KZ"/>
        </w:rPr>
        <w:t>Сурет 1</w:t>
      </w:r>
      <w:r w:rsidR="002803B1" w:rsidRPr="001B5949">
        <w:rPr>
          <w:rFonts w:ascii="Times New Roman" w:hAnsi="Times New Roman" w:cs="Times New Roman"/>
          <w:sz w:val="28"/>
          <w:szCs w:val="28"/>
          <w:lang w:val="kk-KZ"/>
        </w:rPr>
        <w:t>1</w:t>
      </w:r>
      <w:r w:rsidRPr="006F60F9">
        <w:rPr>
          <w:rFonts w:ascii="Times New Roman" w:hAnsi="Times New Roman" w:cs="Times New Roman"/>
          <w:sz w:val="28"/>
          <w:szCs w:val="28"/>
          <w:lang w:val="kk-KZ"/>
        </w:rPr>
        <w:t xml:space="preserve"> </w:t>
      </w:r>
      <w:r w:rsidR="006F60F9" w:rsidRPr="006F60F9">
        <w:rPr>
          <w:rFonts w:ascii="Times New Roman" w:hAnsi="Times New Roman" w:cs="Times New Roman"/>
          <w:sz w:val="28"/>
          <w:szCs w:val="28"/>
          <w:lang w:val="kk-KZ"/>
        </w:rPr>
        <w:t xml:space="preserve">–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өзенінің</w:t>
      </w:r>
      <w:r w:rsidRPr="001B5949">
        <w:rPr>
          <w:rFonts w:ascii="Times New Roman" w:hAnsi="Times New Roman" w:cs="Times New Roman"/>
          <w:b/>
          <w:sz w:val="28"/>
          <w:szCs w:val="28"/>
          <w:lang w:val="kk-KZ"/>
        </w:rPr>
        <w:t xml:space="preserve"> </w:t>
      </w:r>
      <w:r w:rsidRPr="001B5949">
        <w:rPr>
          <w:rFonts w:ascii="Times New Roman" w:hAnsi="Times New Roman" w:cs="Times New Roman"/>
          <w:sz w:val="28"/>
          <w:szCs w:val="28"/>
          <w:lang w:val="kk-KZ"/>
        </w:rPr>
        <w:t xml:space="preserve">Тасқарасу аңғарындағы жиі субасу қаупі байқалған өзен жайылмасы (Тасқарасу және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елді мекендерінің маңы),</w:t>
      </w:r>
      <w:r w:rsidRPr="001B5949">
        <w:rPr>
          <w:rFonts w:ascii="Times New Roman" w:eastAsia="Times New Roman" w:hAnsi="Times New Roman" w:cs="Times New Roman"/>
          <w:noProof/>
          <w:sz w:val="28"/>
          <w:szCs w:val="28"/>
          <w:lang w:val="kk-KZ" w:eastAsia="ru-RU"/>
        </w:rPr>
        <w:t xml:space="preserve"> </w:t>
      </w:r>
      <w:r w:rsidR="004C6938" w:rsidRPr="001B5949">
        <w:rPr>
          <w:rFonts w:ascii="Times New Roman" w:eastAsia="Times New Roman" w:hAnsi="Times New Roman" w:cs="Times New Roman"/>
          <w:noProof/>
          <w:sz w:val="28"/>
          <w:szCs w:val="28"/>
          <w:lang w:val="kk-KZ" w:eastAsia="ru-RU"/>
        </w:rPr>
        <w:t>(</w:t>
      </w:r>
      <w:r w:rsidRPr="001B5949">
        <w:rPr>
          <w:rFonts w:ascii="Times New Roman" w:eastAsia="Times New Roman" w:hAnsi="Times New Roman" w:cs="Times New Roman"/>
          <w:noProof/>
          <w:sz w:val="28"/>
          <w:szCs w:val="28"/>
          <w:lang w:val="kk-KZ" w:eastAsia="ru-RU"/>
        </w:rPr>
        <w:t>Sentinel-2</w:t>
      </w:r>
      <w:r w:rsidR="004C6938" w:rsidRPr="001B5949">
        <w:rPr>
          <w:rFonts w:ascii="Times New Roman" w:eastAsia="Times New Roman" w:hAnsi="Times New Roman" w:cs="Times New Roman"/>
          <w:noProof/>
          <w:sz w:val="28"/>
          <w:szCs w:val="28"/>
          <w:lang w:val="kk-KZ" w:eastAsia="ru-RU"/>
        </w:rPr>
        <w:t>)</w:t>
      </w:r>
    </w:p>
    <w:p w:rsidR="00820180" w:rsidRPr="001B5949" w:rsidRDefault="00820180" w:rsidP="001B5949">
      <w:pPr>
        <w:ind w:firstLine="709"/>
        <w:jc w:val="both"/>
        <w:rPr>
          <w:rFonts w:ascii="Times New Roman" w:hAnsi="Times New Roman" w:cs="Times New Roman"/>
          <w:b/>
          <w:sz w:val="28"/>
          <w:szCs w:val="28"/>
          <w:lang w:val="kk-KZ"/>
        </w:rPr>
      </w:pP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ЖҚЗ мәліметтерін өңдеу нәтижесінде 2004-2018 жж. аралығындағы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алабының Тасқарасу аңғарындағы субасу аумағының динамикалық үлгісі жасалып (</w:t>
      </w:r>
      <w:r w:rsidR="006F60F9">
        <w:rPr>
          <w:rFonts w:ascii="Times New Roman" w:hAnsi="Times New Roman" w:cs="Times New Roman"/>
          <w:sz w:val="28"/>
          <w:szCs w:val="28"/>
          <w:lang w:val="kk-KZ"/>
        </w:rPr>
        <w:t>12-</w:t>
      </w:r>
      <w:r w:rsidR="006F60F9" w:rsidRPr="001B5949">
        <w:rPr>
          <w:rFonts w:ascii="Times New Roman" w:hAnsi="Times New Roman" w:cs="Times New Roman"/>
          <w:sz w:val="28"/>
          <w:szCs w:val="28"/>
          <w:lang w:val="kk-KZ"/>
        </w:rPr>
        <w:t>с</w:t>
      </w:r>
      <w:r w:rsidRPr="001B5949">
        <w:rPr>
          <w:rFonts w:ascii="Times New Roman" w:hAnsi="Times New Roman" w:cs="Times New Roman"/>
          <w:sz w:val="28"/>
          <w:szCs w:val="28"/>
          <w:lang w:val="kk-KZ"/>
        </w:rPr>
        <w:t>урет), өзен жайылмасының субасу динамикасының мәліметтері анықталды</w:t>
      </w:r>
      <w:r w:rsidRPr="001B5949">
        <w:rPr>
          <w:rFonts w:ascii="Times New Roman" w:eastAsia="Times New Roman" w:hAnsi="Times New Roman" w:cs="Times New Roman"/>
          <w:noProof/>
          <w:sz w:val="28"/>
          <w:szCs w:val="28"/>
          <w:lang w:val="kk-KZ" w:eastAsia="ru-RU"/>
        </w:rPr>
        <w:t xml:space="preserve"> </w:t>
      </w:r>
      <w:r w:rsidRPr="001B5949">
        <w:rPr>
          <w:rFonts w:ascii="Times New Roman" w:hAnsi="Times New Roman" w:cs="Times New Roman"/>
          <w:sz w:val="28"/>
          <w:szCs w:val="28"/>
          <w:lang w:val="kk-KZ"/>
        </w:rPr>
        <w:t>(</w:t>
      </w:r>
      <w:r w:rsidR="006F60F9">
        <w:rPr>
          <w:rFonts w:ascii="Times New Roman" w:hAnsi="Times New Roman" w:cs="Times New Roman"/>
          <w:sz w:val="28"/>
          <w:szCs w:val="28"/>
          <w:lang w:val="kk-KZ"/>
        </w:rPr>
        <w:t>59-</w:t>
      </w:r>
      <w:r w:rsidRPr="001B5949">
        <w:rPr>
          <w:rFonts w:ascii="Times New Roman" w:hAnsi="Times New Roman" w:cs="Times New Roman"/>
          <w:sz w:val="28"/>
          <w:szCs w:val="28"/>
          <w:lang w:val="kk-KZ"/>
        </w:rPr>
        <w:t xml:space="preserve">кесте). </w:t>
      </w:r>
    </w:p>
    <w:p w:rsidR="009C25C8" w:rsidRDefault="009C25C8" w:rsidP="001B5949">
      <w:pPr>
        <w:ind w:firstLine="709"/>
        <w:jc w:val="both"/>
        <w:rPr>
          <w:rFonts w:ascii="Times New Roman" w:hAnsi="Times New Roman" w:cs="Times New Roman"/>
          <w:sz w:val="28"/>
          <w:szCs w:val="28"/>
          <w:lang w:val="kk-KZ"/>
        </w:rPr>
      </w:pPr>
    </w:p>
    <w:p w:rsidR="006F60F9" w:rsidRDefault="006F60F9" w:rsidP="006F60F9">
      <w:pPr>
        <w:jc w:val="center"/>
        <w:rPr>
          <w:rFonts w:ascii="Times New Roman" w:hAnsi="Times New Roman" w:cs="Times New Roman"/>
          <w:sz w:val="28"/>
          <w:szCs w:val="28"/>
          <w:lang w:val="kk-KZ"/>
        </w:rPr>
      </w:pPr>
      <w:r w:rsidRPr="001B5949">
        <w:rPr>
          <w:rFonts w:ascii="Times New Roman" w:eastAsia="Times New Roman" w:hAnsi="Times New Roman" w:cs="Times New Roman"/>
          <w:noProof/>
          <w:sz w:val="24"/>
          <w:szCs w:val="24"/>
          <w:lang w:val="ru-RU" w:eastAsia="ru-RU"/>
        </w:rPr>
        <w:drawing>
          <wp:inline distT="0" distB="0" distL="0" distR="0" wp14:anchorId="167F25A7" wp14:editId="26D441C7">
            <wp:extent cx="1745615" cy="1168142"/>
            <wp:effectExtent l="0" t="0" r="6985" b="0"/>
            <wp:docPr id="59" name="Рисунок 59" descr="C:\Users\User\Desktop\Чарын скрины и цифры\Скрины\2000 апре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Чарын скрины и цифры\Скрины\2000 апрель.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82771" cy="1193006"/>
                    </a:xfrm>
                    <a:prstGeom prst="rect">
                      <a:avLst/>
                    </a:prstGeom>
                    <a:noFill/>
                    <a:ln>
                      <a:noFill/>
                    </a:ln>
                  </pic:spPr>
                </pic:pic>
              </a:graphicData>
            </a:graphic>
          </wp:inline>
        </w:drawing>
      </w:r>
      <w:r>
        <w:rPr>
          <w:rFonts w:ascii="Times New Roman" w:hAnsi="Times New Roman" w:cs="Times New Roman"/>
          <w:sz w:val="28"/>
          <w:szCs w:val="28"/>
          <w:lang w:val="kk-KZ"/>
        </w:rPr>
        <w:t xml:space="preserve">   </w:t>
      </w:r>
      <w:r w:rsidRPr="001B5949">
        <w:rPr>
          <w:rFonts w:ascii="Times New Roman" w:eastAsia="Times New Roman" w:hAnsi="Times New Roman" w:cs="Times New Roman"/>
          <w:noProof/>
          <w:sz w:val="24"/>
          <w:szCs w:val="24"/>
          <w:lang w:val="ru-RU" w:eastAsia="ru-RU"/>
        </w:rPr>
        <w:drawing>
          <wp:inline distT="0" distB="0" distL="0" distR="0" wp14:anchorId="37EC2C10" wp14:editId="7A632133">
            <wp:extent cx="1747590" cy="1182370"/>
            <wp:effectExtent l="0" t="0" r="5080" b="0"/>
            <wp:docPr id="60" name="Рисунок 60" descr="C:\Users\User\Desktop\Чарын скрины и цифры\Скрины\2000 м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Чарын скрины и цифры\Скрины\2000 май.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64626" cy="1193896"/>
                    </a:xfrm>
                    <a:prstGeom prst="rect">
                      <a:avLst/>
                    </a:prstGeom>
                    <a:noFill/>
                    <a:ln>
                      <a:noFill/>
                    </a:ln>
                  </pic:spPr>
                </pic:pic>
              </a:graphicData>
            </a:graphic>
          </wp:inline>
        </w:drawing>
      </w:r>
      <w:r>
        <w:rPr>
          <w:rFonts w:ascii="Times New Roman" w:hAnsi="Times New Roman" w:cs="Times New Roman"/>
          <w:sz w:val="28"/>
          <w:szCs w:val="28"/>
          <w:lang w:val="kk-KZ"/>
        </w:rPr>
        <w:t xml:space="preserve">   </w:t>
      </w:r>
      <w:r w:rsidRPr="001B5949">
        <w:rPr>
          <w:rFonts w:ascii="Times New Roman" w:eastAsia="Times New Roman" w:hAnsi="Times New Roman" w:cs="Times New Roman"/>
          <w:noProof/>
          <w:sz w:val="24"/>
          <w:szCs w:val="24"/>
          <w:lang w:val="ru-RU" w:eastAsia="ru-RU"/>
        </w:rPr>
        <w:drawing>
          <wp:inline distT="0" distB="0" distL="0" distR="0" wp14:anchorId="47FD94FE" wp14:editId="6649AAAA">
            <wp:extent cx="1715135" cy="1160411"/>
            <wp:effectExtent l="0" t="0" r="0" b="1905"/>
            <wp:docPr id="61" name="Рисунок 61" descr="C:\Users\User\Desktop\Чарын скрины и цифры\Скрины\2000 м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Чарын скрины и цифры\Скрины\2000 май.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39720" cy="1177045"/>
                    </a:xfrm>
                    <a:prstGeom prst="rect">
                      <a:avLst/>
                    </a:prstGeom>
                    <a:noFill/>
                    <a:ln>
                      <a:noFill/>
                    </a:ln>
                  </pic:spPr>
                </pic:pic>
              </a:graphicData>
            </a:graphic>
          </wp:inline>
        </w:drawing>
      </w:r>
    </w:p>
    <w:p w:rsidR="006F60F9" w:rsidRPr="006F60F9" w:rsidRDefault="006F60F9" w:rsidP="006F60F9">
      <w:pPr>
        <w:ind w:firstLine="1701"/>
        <w:jc w:val="both"/>
        <w:rPr>
          <w:rFonts w:ascii="Times New Roman" w:hAnsi="Times New Roman" w:cs="Times New Roman"/>
          <w:sz w:val="24"/>
          <w:szCs w:val="24"/>
          <w:lang w:val="kk-KZ"/>
        </w:rPr>
      </w:pPr>
      <w:r w:rsidRPr="006F60F9">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Pr="006F60F9">
        <w:rPr>
          <w:rFonts w:ascii="Times New Roman" w:hAnsi="Times New Roman" w:cs="Times New Roman"/>
          <w:sz w:val="24"/>
          <w:szCs w:val="24"/>
          <w:lang w:val="kk-KZ"/>
        </w:rPr>
        <w:t xml:space="preserve">                                 ә              </w:t>
      </w:r>
      <w:r>
        <w:rPr>
          <w:rFonts w:ascii="Times New Roman" w:hAnsi="Times New Roman" w:cs="Times New Roman"/>
          <w:sz w:val="24"/>
          <w:szCs w:val="24"/>
          <w:lang w:val="kk-KZ"/>
        </w:rPr>
        <w:t xml:space="preserve">           </w:t>
      </w:r>
      <w:r w:rsidRPr="006F60F9">
        <w:rPr>
          <w:rFonts w:ascii="Times New Roman" w:hAnsi="Times New Roman" w:cs="Times New Roman"/>
          <w:sz w:val="24"/>
          <w:szCs w:val="24"/>
          <w:lang w:val="kk-KZ"/>
        </w:rPr>
        <w:t xml:space="preserve">                            б</w:t>
      </w:r>
    </w:p>
    <w:p w:rsidR="006F60F9" w:rsidRDefault="006F60F9" w:rsidP="006F60F9">
      <w:pPr>
        <w:jc w:val="center"/>
        <w:rPr>
          <w:rFonts w:ascii="Times New Roman" w:hAnsi="Times New Roman" w:cs="Times New Roman"/>
          <w:sz w:val="28"/>
          <w:szCs w:val="28"/>
          <w:lang w:val="kk-KZ"/>
        </w:rPr>
      </w:pPr>
      <w:r w:rsidRPr="001B5949">
        <w:rPr>
          <w:rFonts w:ascii="Times New Roman" w:eastAsia="Times New Roman" w:hAnsi="Times New Roman" w:cs="Times New Roman"/>
          <w:noProof/>
          <w:sz w:val="24"/>
          <w:szCs w:val="24"/>
          <w:lang w:val="ru-RU" w:eastAsia="ru-RU"/>
        </w:rPr>
        <w:drawing>
          <wp:inline distT="0" distB="0" distL="0" distR="0" wp14:anchorId="33252628" wp14:editId="3335A3AD">
            <wp:extent cx="1713656" cy="1156335"/>
            <wp:effectExtent l="0" t="0" r="1270" b="5715"/>
            <wp:docPr id="62" name="Рисунок 62" descr="C:\Users\User\Desktop\Чарын скрины и цифры\Скрины\2010 апре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Чарын скрины и цифры\Скрины\2010 апрель.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33072" cy="1169436"/>
                    </a:xfrm>
                    <a:prstGeom prst="rect">
                      <a:avLst/>
                    </a:prstGeom>
                    <a:noFill/>
                    <a:ln>
                      <a:noFill/>
                    </a:ln>
                  </pic:spPr>
                </pic:pic>
              </a:graphicData>
            </a:graphic>
          </wp:inline>
        </w:drawing>
      </w:r>
      <w:r w:rsidRPr="006951F0">
        <w:rPr>
          <w:rFonts w:ascii="Times New Roman" w:eastAsia="Times New Roman" w:hAnsi="Times New Roman" w:cs="Times New Roman"/>
          <w:noProof/>
          <w:sz w:val="24"/>
          <w:szCs w:val="24"/>
          <w:lang w:val="kk-KZ" w:eastAsia="ru-RU"/>
        </w:rPr>
        <w:t xml:space="preserve">   </w:t>
      </w:r>
      <w:r w:rsidRPr="001B5949">
        <w:rPr>
          <w:rFonts w:ascii="Times New Roman" w:eastAsia="Times New Roman" w:hAnsi="Times New Roman" w:cs="Times New Roman"/>
          <w:noProof/>
          <w:sz w:val="24"/>
          <w:szCs w:val="24"/>
          <w:lang w:val="ru-RU" w:eastAsia="ru-RU"/>
        </w:rPr>
        <w:drawing>
          <wp:inline distT="0" distB="0" distL="0" distR="0" wp14:anchorId="2BD4E0D7" wp14:editId="20C26C67">
            <wp:extent cx="1718945" cy="1156706"/>
            <wp:effectExtent l="0" t="0" r="0" b="5715"/>
            <wp:docPr id="63" name="Рисунок 63" descr="C:\Users\User\Desktop\Чарын скрины и цифры\Скрины\2010 м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Чарын скрины и цифры\Скрины\2010 май.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44085" cy="1173623"/>
                    </a:xfrm>
                    <a:prstGeom prst="rect">
                      <a:avLst/>
                    </a:prstGeom>
                    <a:noFill/>
                    <a:ln>
                      <a:noFill/>
                    </a:ln>
                  </pic:spPr>
                </pic:pic>
              </a:graphicData>
            </a:graphic>
          </wp:inline>
        </w:drawing>
      </w:r>
      <w:r w:rsidRPr="006951F0">
        <w:rPr>
          <w:rFonts w:ascii="Times New Roman" w:eastAsia="Times New Roman" w:hAnsi="Times New Roman" w:cs="Times New Roman"/>
          <w:noProof/>
          <w:sz w:val="24"/>
          <w:szCs w:val="24"/>
          <w:lang w:val="kk-KZ" w:eastAsia="ru-RU"/>
        </w:rPr>
        <w:t xml:space="preserve">   </w:t>
      </w:r>
      <w:r w:rsidRPr="001B5949">
        <w:rPr>
          <w:rFonts w:ascii="Times New Roman" w:eastAsia="Times New Roman" w:hAnsi="Times New Roman" w:cs="Times New Roman"/>
          <w:noProof/>
          <w:sz w:val="24"/>
          <w:szCs w:val="24"/>
          <w:lang w:val="ru-RU" w:eastAsia="ru-RU"/>
        </w:rPr>
        <w:drawing>
          <wp:inline distT="0" distB="0" distL="0" distR="0" wp14:anchorId="5DC56C28" wp14:editId="79D311F8">
            <wp:extent cx="1715493" cy="1156335"/>
            <wp:effectExtent l="0" t="0" r="0" b="5715"/>
            <wp:docPr id="68" name="Рисунок 68" descr="C:\Users\User\Desktop\Чарын скрины и цифры\Скрины\2010 июн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Чарын скрины и цифры\Скрины\2010 июнь.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38257" cy="1171679"/>
                    </a:xfrm>
                    <a:prstGeom prst="rect">
                      <a:avLst/>
                    </a:prstGeom>
                    <a:noFill/>
                    <a:ln>
                      <a:noFill/>
                    </a:ln>
                  </pic:spPr>
                </pic:pic>
              </a:graphicData>
            </a:graphic>
          </wp:inline>
        </w:drawing>
      </w:r>
    </w:p>
    <w:p w:rsidR="006F60F9" w:rsidRPr="00795EBF" w:rsidRDefault="00795EBF" w:rsidP="006F60F9">
      <w:pPr>
        <w:ind w:firstLine="1701"/>
        <w:jc w:val="both"/>
        <w:rPr>
          <w:rFonts w:ascii="Times New Roman" w:hAnsi="Times New Roman" w:cs="Times New Roman"/>
          <w:sz w:val="24"/>
          <w:szCs w:val="24"/>
          <w:lang w:val="kk-KZ"/>
        </w:rPr>
      </w:pPr>
      <w:r w:rsidRPr="00795EBF">
        <w:rPr>
          <w:rFonts w:ascii="Times New Roman" w:hAnsi="Times New Roman" w:cs="Times New Roman"/>
          <w:sz w:val="24"/>
          <w:szCs w:val="24"/>
          <w:lang w:val="kk-KZ"/>
        </w:rPr>
        <w:t xml:space="preserve">в                      </w:t>
      </w:r>
      <w:r>
        <w:rPr>
          <w:rFonts w:ascii="Times New Roman" w:hAnsi="Times New Roman" w:cs="Times New Roman"/>
          <w:sz w:val="24"/>
          <w:szCs w:val="24"/>
          <w:lang w:val="kk-KZ"/>
        </w:rPr>
        <w:t xml:space="preserve">         </w:t>
      </w:r>
      <w:r w:rsidRPr="00795EBF">
        <w:rPr>
          <w:rFonts w:ascii="Times New Roman" w:hAnsi="Times New Roman" w:cs="Times New Roman"/>
          <w:sz w:val="24"/>
          <w:szCs w:val="24"/>
          <w:lang w:val="kk-KZ"/>
        </w:rPr>
        <w:t xml:space="preserve">               г                                              ғ</w:t>
      </w:r>
    </w:p>
    <w:p w:rsidR="006F60F9" w:rsidRDefault="00795EBF" w:rsidP="00795EBF">
      <w:pPr>
        <w:jc w:val="center"/>
        <w:rPr>
          <w:rFonts w:ascii="Times New Roman" w:hAnsi="Times New Roman" w:cs="Times New Roman"/>
          <w:sz w:val="28"/>
          <w:szCs w:val="28"/>
          <w:lang w:val="kk-KZ"/>
        </w:rPr>
      </w:pPr>
      <w:r w:rsidRPr="001B5949">
        <w:rPr>
          <w:rFonts w:ascii="Times New Roman" w:eastAsia="Times New Roman" w:hAnsi="Times New Roman" w:cs="Times New Roman"/>
          <w:noProof/>
          <w:sz w:val="24"/>
          <w:szCs w:val="24"/>
          <w:lang w:val="ru-RU" w:eastAsia="ru-RU"/>
        </w:rPr>
        <w:drawing>
          <wp:inline distT="0" distB="0" distL="0" distR="0" wp14:anchorId="31655653" wp14:editId="17AD721D">
            <wp:extent cx="1745615" cy="1205383"/>
            <wp:effectExtent l="0" t="0" r="698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46501" cy="1205995"/>
                    </a:xfrm>
                    <a:prstGeom prst="rect">
                      <a:avLst/>
                    </a:prstGeom>
                    <a:noFill/>
                  </pic:spPr>
                </pic:pic>
              </a:graphicData>
            </a:graphic>
          </wp:inline>
        </w:drawing>
      </w:r>
      <w:r>
        <w:rPr>
          <w:rFonts w:ascii="Times New Roman" w:hAnsi="Times New Roman" w:cs="Times New Roman"/>
          <w:sz w:val="28"/>
          <w:szCs w:val="28"/>
          <w:lang w:val="kk-KZ"/>
        </w:rPr>
        <w:t xml:space="preserve">  </w:t>
      </w:r>
      <w:r w:rsidRPr="001B5949">
        <w:rPr>
          <w:rFonts w:ascii="Times New Roman" w:eastAsia="Times New Roman" w:hAnsi="Times New Roman" w:cs="Times New Roman"/>
          <w:noProof/>
          <w:sz w:val="24"/>
          <w:szCs w:val="24"/>
          <w:lang w:val="ru-RU" w:eastAsia="ru-RU"/>
        </w:rPr>
        <w:drawing>
          <wp:inline distT="0" distB="0" distL="0" distR="0" wp14:anchorId="73FF92B5" wp14:editId="2EAC113B">
            <wp:extent cx="1770243" cy="1205230"/>
            <wp:effectExtent l="0" t="0" r="190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71239" cy="1205908"/>
                    </a:xfrm>
                    <a:prstGeom prst="rect">
                      <a:avLst/>
                    </a:prstGeom>
                    <a:noFill/>
                  </pic:spPr>
                </pic:pic>
              </a:graphicData>
            </a:graphic>
          </wp:inline>
        </w:drawing>
      </w:r>
      <w:r>
        <w:rPr>
          <w:rFonts w:ascii="Times New Roman" w:hAnsi="Times New Roman" w:cs="Times New Roman"/>
          <w:sz w:val="28"/>
          <w:szCs w:val="28"/>
          <w:lang w:val="kk-KZ"/>
        </w:rPr>
        <w:t xml:space="preserve">  </w:t>
      </w:r>
      <w:r w:rsidRPr="001B5949">
        <w:rPr>
          <w:rFonts w:ascii="Times New Roman" w:eastAsia="Times New Roman" w:hAnsi="Times New Roman" w:cs="Times New Roman"/>
          <w:noProof/>
          <w:sz w:val="24"/>
          <w:szCs w:val="24"/>
          <w:lang w:val="ru-RU" w:eastAsia="ru-RU"/>
        </w:rPr>
        <w:drawing>
          <wp:inline distT="0" distB="0" distL="0" distR="0" wp14:anchorId="1A1DD86E" wp14:editId="0604BF31">
            <wp:extent cx="1795747" cy="120523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96349" cy="1205634"/>
                    </a:xfrm>
                    <a:prstGeom prst="rect">
                      <a:avLst/>
                    </a:prstGeom>
                    <a:noFill/>
                  </pic:spPr>
                </pic:pic>
              </a:graphicData>
            </a:graphic>
          </wp:inline>
        </w:drawing>
      </w:r>
    </w:p>
    <w:p w:rsidR="006F60F9" w:rsidRPr="00795EBF" w:rsidRDefault="00795EBF" w:rsidP="00795EBF">
      <w:pPr>
        <w:ind w:firstLine="1701"/>
        <w:jc w:val="both"/>
        <w:rPr>
          <w:rFonts w:ascii="Times New Roman" w:hAnsi="Times New Roman" w:cs="Times New Roman"/>
          <w:sz w:val="24"/>
          <w:szCs w:val="24"/>
          <w:lang w:val="kk-KZ"/>
        </w:rPr>
      </w:pPr>
      <w:r w:rsidRPr="00795EBF">
        <w:rPr>
          <w:rFonts w:ascii="Times New Roman" w:hAnsi="Times New Roman" w:cs="Times New Roman"/>
          <w:sz w:val="24"/>
          <w:szCs w:val="24"/>
          <w:lang w:val="kk-KZ"/>
        </w:rPr>
        <w:t>д</w:t>
      </w:r>
      <w:r>
        <w:rPr>
          <w:rFonts w:ascii="Times New Roman" w:hAnsi="Times New Roman" w:cs="Times New Roman"/>
          <w:sz w:val="24"/>
          <w:szCs w:val="24"/>
          <w:lang w:val="kk-KZ"/>
        </w:rPr>
        <w:t xml:space="preserve">                                               е                                              ж</w:t>
      </w:r>
    </w:p>
    <w:p w:rsidR="00795EBF" w:rsidRPr="00795EBF" w:rsidRDefault="00795EBF" w:rsidP="001B5949">
      <w:pPr>
        <w:ind w:firstLine="709"/>
        <w:jc w:val="both"/>
        <w:rPr>
          <w:rFonts w:ascii="Times New Roman" w:hAnsi="Times New Roman" w:cs="Times New Roman"/>
          <w:sz w:val="16"/>
          <w:szCs w:val="16"/>
          <w:lang w:val="kk-KZ"/>
        </w:rPr>
      </w:pPr>
    </w:p>
    <w:p w:rsidR="006F60F9" w:rsidRPr="00795EBF" w:rsidRDefault="00795EBF" w:rsidP="001B5949">
      <w:pPr>
        <w:ind w:firstLine="709"/>
        <w:jc w:val="both"/>
        <w:rPr>
          <w:rFonts w:ascii="Times New Roman" w:hAnsi="Times New Roman" w:cs="Times New Roman"/>
          <w:sz w:val="24"/>
          <w:szCs w:val="24"/>
          <w:lang w:val="kk-KZ"/>
        </w:rPr>
      </w:pPr>
      <w:r w:rsidRPr="00795EBF">
        <w:rPr>
          <w:rFonts w:ascii="Times New Roman" w:hAnsi="Times New Roman" w:cs="Times New Roman"/>
          <w:sz w:val="24"/>
          <w:szCs w:val="24"/>
          <w:lang w:val="kk-KZ"/>
        </w:rPr>
        <w:t xml:space="preserve">а – </w:t>
      </w:r>
      <w:r w:rsidRPr="00795EBF">
        <w:rPr>
          <w:rFonts w:ascii="Times New Roman" w:eastAsia="Times New Roman" w:hAnsi="Times New Roman" w:cs="Times New Roman"/>
          <w:noProof/>
          <w:sz w:val="24"/>
          <w:szCs w:val="24"/>
          <w:lang w:val="kk-KZ" w:eastAsia="ru-RU"/>
        </w:rPr>
        <w:t>2004 сәуір</w:t>
      </w:r>
      <w:r w:rsidRPr="00795EBF">
        <w:rPr>
          <w:rFonts w:ascii="Times New Roman" w:hAnsi="Times New Roman" w:cs="Times New Roman"/>
          <w:sz w:val="24"/>
          <w:szCs w:val="24"/>
          <w:lang w:val="kk-KZ"/>
        </w:rPr>
        <w:t xml:space="preserve">; ә – </w:t>
      </w:r>
      <w:r w:rsidRPr="00795EBF">
        <w:rPr>
          <w:rFonts w:ascii="Times New Roman" w:eastAsia="Times New Roman" w:hAnsi="Times New Roman" w:cs="Times New Roman"/>
          <w:noProof/>
          <w:sz w:val="24"/>
          <w:szCs w:val="24"/>
          <w:lang w:val="kk-KZ" w:eastAsia="ru-RU"/>
        </w:rPr>
        <w:t>2004 мамыр</w:t>
      </w:r>
      <w:r w:rsidRPr="00795EBF">
        <w:rPr>
          <w:rFonts w:ascii="Times New Roman" w:hAnsi="Times New Roman" w:cs="Times New Roman"/>
          <w:sz w:val="24"/>
          <w:szCs w:val="24"/>
          <w:lang w:val="kk-KZ"/>
        </w:rPr>
        <w:t xml:space="preserve">; б – </w:t>
      </w:r>
      <w:r w:rsidRPr="00795EBF">
        <w:rPr>
          <w:rFonts w:ascii="Times New Roman" w:eastAsia="Times New Roman" w:hAnsi="Times New Roman" w:cs="Times New Roman"/>
          <w:noProof/>
          <w:sz w:val="24"/>
          <w:szCs w:val="24"/>
          <w:lang w:val="kk-KZ" w:eastAsia="ru-RU"/>
        </w:rPr>
        <w:t>2004 маусым</w:t>
      </w:r>
      <w:r w:rsidRPr="00795EBF">
        <w:rPr>
          <w:rFonts w:ascii="Times New Roman" w:hAnsi="Times New Roman" w:cs="Times New Roman"/>
          <w:sz w:val="24"/>
          <w:szCs w:val="24"/>
          <w:lang w:val="kk-KZ"/>
        </w:rPr>
        <w:t xml:space="preserve">; в – </w:t>
      </w:r>
      <w:r w:rsidRPr="00795EBF">
        <w:rPr>
          <w:rFonts w:ascii="Times New Roman" w:eastAsia="Times New Roman" w:hAnsi="Times New Roman" w:cs="Times New Roman"/>
          <w:noProof/>
          <w:sz w:val="24"/>
          <w:szCs w:val="24"/>
          <w:lang w:val="kk-KZ" w:eastAsia="ru-RU"/>
        </w:rPr>
        <w:t>2010 сәуір</w:t>
      </w:r>
      <w:r w:rsidRPr="00795EBF">
        <w:rPr>
          <w:rFonts w:ascii="Times New Roman" w:hAnsi="Times New Roman" w:cs="Times New Roman"/>
          <w:sz w:val="24"/>
          <w:szCs w:val="24"/>
          <w:lang w:val="kk-KZ"/>
        </w:rPr>
        <w:t xml:space="preserve">; г – </w:t>
      </w:r>
      <w:r w:rsidRPr="00795EBF">
        <w:rPr>
          <w:rFonts w:ascii="Times New Roman" w:eastAsia="Times New Roman" w:hAnsi="Times New Roman" w:cs="Times New Roman"/>
          <w:noProof/>
          <w:sz w:val="24"/>
          <w:szCs w:val="24"/>
          <w:lang w:val="kk-KZ" w:eastAsia="ru-RU"/>
        </w:rPr>
        <w:t>2010 мамыр</w:t>
      </w:r>
      <w:r w:rsidRPr="00795EBF">
        <w:rPr>
          <w:rFonts w:ascii="Times New Roman" w:hAnsi="Times New Roman" w:cs="Times New Roman"/>
          <w:sz w:val="24"/>
          <w:szCs w:val="24"/>
          <w:lang w:val="kk-KZ"/>
        </w:rPr>
        <w:t xml:space="preserve">; ғ – </w:t>
      </w:r>
      <w:r w:rsidRPr="00795EBF">
        <w:rPr>
          <w:rFonts w:ascii="Times New Roman" w:eastAsia="Times New Roman" w:hAnsi="Times New Roman" w:cs="Times New Roman"/>
          <w:noProof/>
          <w:sz w:val="24"/>
          <w:szCs w:val="24"/>
          <w:lang w:val="kk-KZ" w:eastAsia="ru-RU"/>
        </w:rPr>
        <w:t>2010 маусым;</w:t>
      </w:r>
      <w:r w:rsidRPr="00795EBF">
        <w:rPr>
          <w:rFonts w:ascii="Times New Roman" w:hAnsi="Times New Roman" w:cs="Times New Roman"/>
          <w:sz w:val="24"/>
          <w:szCs w:val="24"/>
          <w:lang w:val="kk-KZ"/>
        </w:rPr>
        <w:t xml:space="preserve"> д – </w:t>
      </w:r>
      <w:r w:rsidRPr="00795EBF">
        <w:rPr>
          <w:rFonts w:ascii="Times New Roman" w:eastAsia="Times New Roman" w:hAnsi="Times New Roman" w:cs="Times New Roman"/>
          <w:noProof/>
          <w:sz w:val="24"/>
          <w:szCs w:val="24"/>
          <w:lang w:val="kk-KZ" w:eastAsia="ru-RU"/>
        </w:rPr>
        <w:t>2016 сәуір</w:t>
      </w:r>
      <w:r w:rsidRPr="00795EBF">
        <w:rPr>
          <w:rFonts w:ascii="Times New Roman" w:hAnsi="Times New Roman" w:cs="Times New Roman"/>
          <w:sz w:val="24"/>
          <w:szCs w:val="24"/>
          <w:lang w:val="kk-KZ"/>
        </w:rPr>
        <w:t xml:space="preserve">; е – </w:t>
      </w:r>
      <w:r w:rsidRPr="00795EBF">
        <w:rPr>
          <w:rFonts w:ascii="Times New Roman" w:eastAsia="Times New Roman" w:hAnsi="Times New Roman" w:cs="Times New Roman"/>
          <w:noProof/>
          <w:sz w:val="24"/>
          <w:szCs w:val="24"/>
          <w:lang w:val="kk-KZ" w:eastAsia="ru-RU"/>
        </w:rPr>
        <w:t>2016 мамыр</w:t>
      </w:r>
      <w:r w:rsidRPr="00795EBF">
        <w:rPr>
          <w:rFonts w:ascii="Times New Roman" w:hAnsi="Times New Roman" w:cs="Times New Roman"/>
          <w:sz w:val="24"/>
          <w:szCs w:val="24"/>
          <w:lang w:val="kk-KZ"/>
        </w:rPr>
        <w:t xml:space="preserve">; ж – </w:t>
      </w:r>
      <w:r w:rsidRPr="00795EBF">
        <w:rPr>
          <w:rFonts w:ascii="Times New Roman" w:eastAsia="Times New Roman" w:hAnsi="Times New Roman" w:cs="Times New Roman"/>
          <w:noProof/>
          <w:sz w:val="24"/>
          <w:szCs w:val="24"/>
          <w:lang w:val="kk-KZ" w:eastAsia="ru-RU"/>
        </w:rPr>
        <w:t>2016 маусым</w:t>
      </w:r>
    </w:p>
    <w:p w:rsidR="00795EBF" w:rsidRPr="00795EBF" w:rsidRDefault="00795EBF" w:rsidP="00795EBF">
      <w:pPr>
        <w:jc w:val="center"/>
        <w:rPr>
          <w:rFonts w:ascii="Times New Roman" w:hAnsi="Times New Roman" w:cs="Times New Roman"/>
          <w:sz w:val="16"/>
          <w:szCs w:val="16"/>
          <w:lang w:val="kk-KZ"/>
        </w:rPr>
      </w:pPr>
    </w:p>
    <w:p w:rsidR="006F60F9" w:rsidRPr="00795EBF" w:rsidRDefault="00795EBF" w:rsidP="00795EBF">
      <w:pPr>
        <w:jc w:val="center"/>
        <w:rPr>
          <w:rFonts w:ascii="Times New Roman" w:hAnsi="Times New Roman" w:cs="Times New Roman"/>
          <w:sz w:val="16"/>
          <w:szCs w:val="16"/>
          <w:lang w:val="kk-KZ"/>
        </w:rPr>
      </w:pPr>
      <w:r w:rsidRPr="001B5949">
        <w:rPr>
          <w:rFonts w:ascii="Times New Roman" w:hAnsi="Times New Roman" w:cs="Times New Roman"/>
          <w:sz w:val="28"/>
          <w:szCs w:val="28"/>
          <w:lang w:val="kk-KZ"/>
        </w:rPr>
        <w:t>Сурет</w:t>
      </w:r>
      <w:r w:rsidRPr="001B5949">
        <w:rPr>
          <w:rFonts w:ascii="Times New Roman" w:hAnsi="Times New Roman" w:cs="Times New Roman"/>
          <w:b/>
          <w:sz w:val="28"/>
          <w:szCs w:val="28"/>
          <w:lang w:val="kk-KZ"/>
        </w:rPr>
        <w:t xml:space="preserve"> </w:t>
      </w:r>
      <w:r w:rsidRPr="001B5949">
        <w:rPr>
          <w:rFonts w:ascii="Times New Roman" w:hAnsi="Times New Roman" w:cs="Times New Roman"/>
          <w:sz w:val="28"/>
          <w:szCs w:val="28"/>
          <w:lang w:val="kk-KZ"/>
        </w:rPr>
        <w:t>12</w:t>
      </w:r>
      <w:r w:rsidRPr="001B5949">
        <w:rPr>
          <w:rFonts w:ascii="Times New Roman" w:hAnsi="Times New Roman" w:cs="Times New Roman"/>
          <w:b/>
          <w:sz w:val="28"/>
          <w:szCs w:val="28"/>
          <w:lang w:val="kk-KZ"/>
        </w:rPr>
        <w:t xml:space="preserve"> </w:t>
      </w:r>
      <w:r w:rsidRPr="00795EBF">
        <w:rPr>
          <w:rFonts w:ascii="Times New Roman" w:hAnsi="Times New Roman" w:cs="Times New Roman"/>
          <w:sz w:val="28"/>
          <w:szCs w:val="28"/>
          <w:lang w:val="kk-KZ"/>
        </w:rPr>
        <w:t>–</w:t>
      </w:r>
      <w:r>
        <w:rPr>
          <w:rFonts w:ascii="Times New Roman" w:hAnsi="Times New Roman" w:cs="Times New Roman"/>
          <w:b/>
          <w:sz w:val="28"/>
          <w:szCs w:val="28"/>
          <w:lang w:val="kk-KZ"/>
        </w:rPr>
        <w:t xml:space="preserve">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w:t>
      </w:r>
      <w:r w:rsidRPr="001B5949">
        <w:rPr>
          <w:rFonts w:ascii="Times New Roman" w:hAnsi="Times New Roman" w:cs="Times New Roman"/>
          <w:b/>
          <w:sz w:val="28"/>
          <w:szCs w:val="28"/>
          <w:lang w:val="kk-KZ"/>
        </w:rPr>
        <w:t xml:space="preserve"> </w:t>
      </w:r>
      <w:r w:rsidRPr="001B5949">
        <w:rPr>
          <w:rFonts w:ascii="Times New Roman" w:hAnsi="Times New Roman" w:cs="Times New Roman"/>
          <w:sz w:val="28"/>
          <w:szCs w:val="28"/>
          <w:lang w:val="kk-KZ"/>
        </w:rPr>
        <w:t>Тасқарасу аңғарындағы субасу кезеңіндегі өзен жайылмасының динамикалық үлгісі</w:t>
      </w:r>
      <w:r>
        <w:rPr>
          <w:rFonts w:ascii="Times New Roman" w:hAnsi="Times New Roman" w:cs="Times New Roman"/>
          <w:sz w:val="28"/>
          <w:szCs w:val="28"/>
          <w:lang w:val="kk-KZ"/>
        </w:rPr>
        <w:t>, парақ 1</w:t>
      </w:r>
    </w:p>
    <w:p w:rsidR="006F60F9" w:rsidRDefault="00795EBF" w:rsidP="00795EBF">
      <w:pPr>
        <w:jc w:val="center"/>
        <w:rPr>
          <w:rFonts w:ascii="Times New Roman" w:hAnsi="Times New Roman" w:cs="Times New Roman"/>
          <w:sz w:val="28"/>
          <w:szCs w:val="28"/>
          <w:lang w:val="kk-KZ"/>
        </w:rPr>
      </w:pPr>
      <w:r w:rsidRPr="001B5949">
        <w:rPr>
          <w:rFonts w:ascii="Times New Roman" w:eastAsia="Times New Roman" w:hAnsi="Times New Roman" w:cs="Times New Roman"/>
          <w:noProof/>
          <w:sz w:val="24"/>
          <w:szCs w:val="24"/>
          <w:lang w:val="ru-RU" w:eastAsia="ru-RU"/>
        </w:rPr>
        <w:lastRenderedPageBreak/>
        <w:drawing>
          <wp:inline distT="0" distB="0" distL="0" distR="0" wp14:anchorId="7F277C5C" wp14:editId="28DAD327">
            <wp:extent cx="1755775" cy="1200785"/>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55775" cy="1200785"/>
                    </a:xfrm>
                    <a:prstGeom prst="rect">
                      <a:avLst/>
                    </a:prstGeom>
                    <a:noFill/>
                  </pic:spPr>
                </pic:pic>
              </a:graphicData>
            </a:graphic>
          </wp:inline>
        </w:drawing>
      </w:r>
      <w:r>
        <w:rPr>
          <w:rFonts w:ascii="Times New Roman" w:hAnsi="Times New Roman" w:cs="Times New Roman"/>
          <w:sz w:val="28"/>
          <w:szCs w:val="28"/>
          <w:lang w:val="kk-KZ"/>
        </w:rPr>
        <w:t xml:space="preserve">  </w:t>
      </w:r>
      <w:r w:rsidRPr="001B5949">
        <w:rPr>
          <w:rFonts w:ascii="Times New Roman" w:eastAsia="Times New Roman" w:hAnsi="Times New Roman" w:cs="Times New Roman"/>
          <w:noProof/>
          <w:sz w:val="24"/>
          <w:szCs w:val="24"/>
          <w:lang w:val="ru-RU" w:eastAsia="ru-RU"/>
        </w:rPr>
        <w:drawing>
          <wp:inline distT="0" distB="0" distL="0" distR="0" wp14:anchorId="6DE35136" wp14:editId="44AF80D9">
            <wp:extent cx="1755775" cy="1200785"/>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55775" cy="1200785"/>
                    </a:xfrm>
                    <a:prstGeom prst="rect">
                      <a:avLst/>
                    </a:prstGeom>
                    <a:noFill/>
                  </pic:spPr>
                </pic:pic>
              </a:graphicData>
            </a:graphic>
          </wp:inline>
        </w:drawing>
      </w:r>
      <w:r>
        <w:rPr>
          <w:rFonts w:ascii="Times New Roman" w:hAnsi="Times New Roman" w:cs="Times New Roman"/>
          <w:sz w:val="28"/>
          <w:szCs w:val="28"/>
          <w:lang w:val="kk-KZ"/>
        </w:rPr>
        <w:t xml:space="preserve">  </w:t>
      </w:r>
      <w:r w:rsidRPr="001B5949">
        <w:rPr>
          <w:rFonts w:ascii="Times New Roman" w:eastAsia="Times New Roman" w:hAnsi="Times New Roman" w:cs="Times New Roman"/>
          <w:noProof/>
          <w:sz w:val="24"/>
          <w:szCs w:val="24"/>
          <w:lang w:val="ru-RU" w:eastAsia="ru-RU"/>
        </w:rPr>
        <w:drawing>
          <wp:inline distT="0" distB="0" distL="0" distR="0" wp14:anchorId="1BEEE4F8" wp14:editId="36D2B34B">
            <wp:extent cx="1755775" cy="1200785"/>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55775" cy="1200785"/>
                    </a:xfrm>
                    <a:prstGeom prst="rect">
                      <a:avLst/>
                    </a:prstGeom>
                    <a:noFill/>
                  </pic:spPr>
                </pic:pic>
              </a:graphicData>
            </a:graphic>
          </wp:inline>
        </w:drawing>
      </w:r>
    </w:p>
    <w:p w:rsidR="006F60F9" w:rsidRPr="00795EBF" w:rsidRDefault="00795EBF" w:rsidP="00795EBF">
      <w:pPr>
        <w:ind w:firstLine="1701"/>
        <w:jc w:val="both"/>
        <w:rPr>
          <w:rFonts w:ascii="Times New Roman" w:hAnsi="Times New Roman" w:cs="Times New Roman"/>
          <w:sz w:val="24"/>
          <w:szCs w:val="24"/>
          <w:lang w:val="kk-KZ"/>
        </w:rPr>
      </w:pPr>
      <w:r w:rsidRPr="00795EBF">
        <w:rPr>
          <w:rFonts w:ascii="Times New Roman" w:hAnsi="Times New Roman" w:cs="Times New Roman"/>
          <w:sz w:val="24"/>
          <w:szCs w:val="24"/>
          <w:lang w:val="kk-KZ"/>
        </w:rPr>
        <w:t xml:space="preserve">и              </w:t>
      </w:r>
      <w:r>
        <w:rPr>
          <w:rFonts w:ascii="Times New Roman" w:hAnsi="Times New Roman" w:cs="Times New Roman"/>
          <w:sz w:val="24"/>
          <w:szCs w:val="24"/>
          <w:lang w:val="kk-KZ"/>
        </w:rPr>
        <w:t xml:space="preserve"> </w:t>
      </w:r>
      <w:r w:rsidRPr="00795EBF">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sidRPr="00795EBF">
        <w:rPr>
          <w:rFonts w:ascii="Times New Roman" w:hAnsi="Times New Roman" w:cs="Times New Roman"/>
          <w:sz w:val="24"/>
          <w:szCs w:val="24"/>
          <w:lang w:val="kk-KZ"/>
        </w:rPr>
        <w:t xml:space="preserve">                         к                  </w:t>
      </w:r>
      <w:r>
        <w:rPr>
          <w:rFonts w:ascii="Times New Roman" w:hAnsi="Times New Roman" w:cs="Times New Roman"/>
          <w:sz w:val="24"/>
          <w:szCs w:val="24"/>
          <w:lang w:val="kk-KZ"/>
        </w:rPr>
        <w:t xml:space="preserve">         </w:t>
      </w:r>
      <w:r w:rsidRPr="00795EBF">
        <w:rPr>
          <w:rFonts w:ascii="Times New Roman" w:hAnsi="Times New Roman" w:cs="Times New Roman"/>
          <w:sz w:val="24"/>
          <w:szCs w:val="24"/>
          <w:lang w:val="kk-KZ"/>
        </w:rPr>
        <w:t xml:space="preserve">                    л</w:t>
      </w:r>
    </w:p>
    <w:p w:rsidR="00795EBF" w:rsidRPr="00795EBF" w:rsidRDefault="00795EBF" w:rsidP="001B5949">
      <w:pPr>
        <w:ind w:firstLine="709"/>
        <w:jc w:val="both"/>
        <w:rPr>
          <w:rFonts w:ascii="Times New Roman" w:hAnsi="Times New Roman" w:cs="Times New Roman"/>
          <w:sz w:val="16"/>
          <w:szCs w:val="16"/>
          <w:lang w:val="kk-KZ"/>
        </w:rPr>
      </w:pPr>
    </w:p>
    <w:p w:rsidR="006F60F9" w:rsidRPr="00795EBF" w:rsidRDefault="00795EBF" w:rsidP="001B5949">
      <w:pPr>
        <w:ind w:firstLine="709"/>
        <w:jc w:val="both"/>
        <w:rPr>
          <w:rFonts w:ascii="Times New Roman" w:hAnsi="Times New Roman" w:cs="Times New Roman"/>
          <w:sz w:val="24"/>
          <w:szCs w:val="24"/>
          <w:lang w:val="kk-KZ"/>
        </w:rPr>
      </w:pPr>
      <w:r w:rsidRPr="00795EBF">
        <w:rPr>
          <w:rFonts w:ascii="Times New Roman" w:hAnsi="Times New Roman" w:cs="Times New Roman"/>
          <w:sz w:val="24"/>
          <w:szCs w:val="24"/>
          <w:lang w:val="kk-KZ"/>
        </w:rPr>
        <w:t xml:space="preserve">и – </w:t>
      </w:r>
      <w:r w:rsidRPr="00795EBF">
        <w:rPr>
          <w:rFonts w:ascii="Times New Roman" w:eastAsia="Times New Roman" w:hAnsi="Times New Roman" w:cs="Times New Roman"/>
          <w:noProof/>
          <w:sz w:val="24"/>
          <w:szCs w:val="24"/>
          <w:lang w:val="kk-KZ" w:eastAsia="ru-RU"/>
        </w:rPr>
        <w:t>2018 сәуір; к – 2018 мамыр; л – 2018 маусым</w:t>
      </w:r>
    </w:p>
    <w:p w:rsidR="006F60F9" w:rsidRPr="00795EBF" w:rsidRDefault="006F60F9" w:rsidP="001B5949">
      <w:pPr>
        <w:ind w:firstLine="709"/>
        <w:jc w:val="both"/>
        <w:rPr>
          <w:rFonts w:ascii="Times New Roman" w:hAnsi="Times New Roman" w:cs="Times New Roman"/>
          <w:sz w:val="16"/>
          <w:szCs w:val="16"/>
          <w:lang w:val="kk-KZ"/>
        </w:rPr>
      </w:pPr>
    </w:p>
    <w:p w:rsidR="00795EBF" w:rsidRPr="00552865" w:rsidRDefault="00820180" w:rsidP="009C25C8">
      <w:pPr>
        <w:jc w:val="center"/>
        <w:rPr>
          <w:rFonts w:ascii="Times New Roman" w:hAnsi="Times New Roman" w:cs="Times New Roman"/>
          <w:b/>
          <w:sz w:val="28"/>
          <w:szCs w:val="28"/>
          <w:lang w:val="kk-KZ"/>
        </w:rPr>
      </w:pPr>
      <w:r w:rsidRPr="00552865">
        <w:rPr>
          <w:rFonts w:ascii="Times New Roman" w:hAnsi="Times New Roman" w:cs="Times New Roman"/>
          <w:sz w:val="28"/>
          <w:szCs w:val="28"/>
          <w:lang w:val="kk-KZ"/>
        </w:rPr>
        <w:t>Сурет</w:t>
      </w:r>
      <w:r w:rsidRPr="00552865">
        <w:rPr>
          <w:rFonts w:ascii="Times New Roman" w:hAnsi="Times New Roman" w:cs="Times New Roman"/>
          <w:b/>
          <w:sz w:val="28"/>
          <w:szCs w:val="28"/>
          <w:lang w:val="kk-KZ"/>
        </w:rPr>
        <w:t xml:space="preserve"> </w:t>
      </w:r>
      <w:r w:rsidRPr="00552865">
        <w:rPr>
          <w:rFonts w:ascii="Times New Roman" w:hAnsi="Times New Roman" w:cs="Times New Roman"/>
          <w:sz w:val="28"/>
          <w:szCs w:val="28"/>
          <w:lang w:val="kk-KZ"/>
        </w:rPr>
        <w:t>1</w:t>
      </w:r>
      <w:r w:rsidR="002803B1" w:rsidRPr="00552865">
        <w:rPr>
          <w:rFonts w:ascii="Times New Roman" w:hAnsi="Times New Roman" w:cs="Times New Roman"/>
          <w:sz w:val="28"/>
          <w:szCs w:val="28"/>
          <w:lang w:val="kk-KZ"/>
        </w:rPr>
        <w:t>2</w:t>
      </w:r>
      <w:r w:rsidR="00795EBF" w:rsidRPr="00552865">
        <w:rPr>
          <w:rFonts w:ascii="Times New Roman" w:hAnsi="Times New Roman" w:cs="Times New Roman"/>
          <w:sz w:val="28"/>
          <w:szCs w:val="28"/>
          <w:lang w:val="kk-KZ"/>
        </w:rPr>
        <w:t>,</w:t>
      </w:r>
      <w:r w:rsidR="00795EBF" w:rsidRPr="00552865">
        <w:rPr>
          <w:rFonts w:ascii="Times New Roman" w:hAnsi="Times New Roman" w:cs="Times New Roman"/>
          <w:b/>
          <w:sz w:val="28"/>
          <w:szCs w:val="28"/>
          <w:lang w:val="kk-KZ"/>
        </w:rPr>
        <w:t xml:space="preserve"> </w:t>
      </w:r>
      <w:r w:rsidR="00795EBF" w:rsidRPr="00552865">
        <w:rPr>
          <w:rFonts w:ascii="Times New Roman" w:hAnsi="Times New Roman" w:cs="Times New Roman"/>
          <w:sz w:val="28"/>
          <w:szCs w:val="28"/>
          <w:lang w:val="kk-KZ"/>
        </w:rPr>
        <w:t>парақ 2</w:t>
      </w:r>
    </w:p>
    <w:p w:rsidR="00795EBF" w:rsidRPr="00552865" w:rsidRDefault="00795EBF" w:rsidP="00795EBF">
      <w:pPr>
        <w:ind w:firstLine="709"/>
        <w:jc w:val="both"/>
        <w:rPr>
          <w:rFonts w:ascii="Times New Roman" w:hAnsi="Times New Roman" w:cs="Times New Roman"/>
          <w:sz w:val="16"/>
          <w:szCs w:val="16"/>
          <w:lang w:val="kk-KZ"/>
        </w:rPr>
      </w:pPr>
    </w:p>
    <w:p w:rsidR="00820180" w:rsidRPr="00552865" w:rsidRDefault="00795EBF" w:rsidP="00795EBF">
      <w:pPr>
        <w:ind w:firstLine="709"/>
        <w:jc w:val="both"/>
        <w:rPr>
          <w:rFonts w:ascii="Times New Roman" w:eastAsia="Times New Roman" w:hAnsi="Times New Roman" w:cs="Times New Roman"/>
          <w:noProof/>
          <w:sz w:val="24"/>
          <w:szCs w:val="24"/>
          <w:lang w:val="kk-KZ" w:eastAsia="ru-RU"/>
        </w:rPr>
      </w:pPr>
      <w:r w:rsidRPr="00552865">
        <w:rPr>
          <w:rFonts w:ascii="Times New Roman" w:hAnsi="Times New Roman" w:cs="Times New Roman"/>
          <w:sz w:val="24"/>
          <w:szCs w:val="24"/>
          <w:lang w:val="kk-KZ"/>
        </w:rPr>
        <w:t xml:space="preserve">Ескерту – </w:t>
      </w:r>
      <w:r w:rsidR="00820180" w:rsidRPr="00552865">
        <w:rPr>
          <w:rFonts w:ascii="Times New Roman" w:hAnsi="Times New Roman" w:cs="Times New Roman"/>
          <w:sz w:val="24"/>
          <w:szCs w:val="24"/>
          <w:lang w:val="kk-KZ"/>
        </w:rPr>
        <w:t xml:space="preserve">Тасқарасу және </w:t>
      </w:r>
      <w:r w:rsidR="00314DBF">
        <w:rPr>
          <w:rFonts w:ascii="Times New Roman" w:hAnsi="Times New Roman" w:cs="Times New Roman"/>
          <w:sz w:val="24"/>
          <w:szCs w:val="24"/>
          <w:lang w:val="kk-KZ"/>
        </w:rPr>
        <w:t>Шарын</w:t>
      </w:r>
      <w:r w:rsidR="00820180" w:rsidRPr="00552865">
        <w:rPr>
          <w:rFonts w:ascii="Times New Roman" w:hAnsi="Times New Roman" w:cs="Times New Roman"/>
          <w:sz w:val="24"/>
          <w:szCs w:val="24"/>
          <w:lang w:val="kk-KZ"/>
        </w:rPr>
        <w:t xml:space="preserve"> елді мекендерінің маңы),</w:t>
      </w:r>
      <w:r w:rsidR="00820180" w:rsidRPr="00552865">
        <w:rPr>
          <w:rFonts w:ascii="Times New Roman" w:eastAsia="Times New Roman" w:hAnsi="Times New Roman" w:cs="Times New Roman"/>
          <w:noProof/>
          <w:sz w:val="24"/>
          <w:szCs w:val="24"/>
          <w:lang w:val="kk-KZ" w:eastAsia="ru-RU"/>
        </w:rPr>
        <w:t xml:space="preserve"> 2004-2018 жж. аралығындағы </w:t>
      </w:r>
      <w:r w:rsidR="004C6938" w:rsidRPr="00552865">
        <w:rPr>
          <w:rFonts w:ascii="Times New Roman" w:hAnsi="Times New Roman" w:cs="Times New Roman"/>
          <w:sz w:val="24"/>
          <w:szCs w:val="24"/>
          <w:lang w:val="kk-KZ"/>
        </w:rPr>
        <w:t>сәуір, мамыр, маусым айлары (</w:t>
      </w:r>
      <w:r w:rsidR="00820180" w:rsidRPr="00552865">
        <w:rPr>
          <w:rFonts w:ascii="Times New Roman" w:eastAsia="Times New Roman" w:hAnsi="Times New Roman" w:cs="Times New Roman"/>
          <w:noProof/>
          <w:sz w:val="24"/>
          <w:szCs w:val="24"/>
          <w:lang w:val="kk-KZ" w:eastAsia="ru-RU"/>
        </w:rPr>
        <w:t>Landsat-7,8 және</w:t>
      </w:r>
      <w:r w:rsidR="00820180" w:rsidRPr="00552865">
        <w:rPr>
          <w:rFonts w:ascii="Times New Roman" w:hAnsi="Times New Roman" w:cs="Times New Roman"/>
          <w:sz w:val="24"/>
          <w:szCs w:val="24"/>
          <w:lang w:val="kk-KZ"/>
        </w:rPr>
        <w:t xml:space="preserve"> </w:t>
      </w:r>
      <w:r w:rsidR="00820180" w:rsidRPr="00552865">
        <w:rPr>
          <w:rFonts w:ascii="Times New Roman" w:eastAsia="Times New Roman" w:hAnsi="Times New Roman" w:cs="Times New Roman"/>
          <w:noProof/>
          <w:sz w:val="24"/>
          <w:szCs w:val="24"/>
          <w:lang w:val="kk-KZ" w:eastAsia="ru-RU"/>
        </w:rPr>
        <w:t>Sentinel-2</w:t>
      </w:r>
      <w:r w:rsidR="004C6938" w:rsidRPr="00552865">
        <w:rPr>
          <w:rFonts w:ascii="Times New Roman" w:eastAsia="Times New Roman" w:hAnsi="Times New Roman" w:cs="Times New Roman"/>
          <w:noProof/>
          <w:sz w:val="24"/>
          <w:szCs w:val="24"/>
          <w:lang w:val="kk-KZ" w:eastAsia="ru-RU"/>
        </w:rPr>
        <w:t>)</w:t>
      </w:r>
    </w:p>
    <w:p w:rsidR="00820180" w:rsidRPr="00552865" w:rsidRDefault="00820180" w:rsidP="001B5949">
      <w:pPr>
        <w:ind w:firstLine="709"/>
        <w:jc w:val="both"/>
        <w:rPr>
          <w:rFonts w:ascii="Times New Roman" w:hAnsi="Times New Roman" w:cs="Times New Roman"/>
          <w:sz w:val="28"/>
          <w:szCs w:val="28"/>
          <w:lang w:val="kk-KZ"/>
        </w:rPr>
      </w:pPr>
    </w:p>
    <w:p w:rsidR="00820180" w:rsidRPr="00552865" w:rsidRDefault="00820180" w:rsidP="009C25C8">
      <w:pPr>
        <w:jc w:val="both"/>
        <w:rPr>
          <w:rFonts w:ascii="Times New Roman" w:eastAsia="Times New Roman" w:hAnsi="Times New Roman" w:cs="Times New Roman"/>
          <w:noProof/>
          <w:sz w:val="28"/>
          <w:szCs w:val="28"/>
          <w:lang w:val="kk-KZ" w:eastAsia="ru-RU"/>
        </w:rPr>
      </w:pPr>
      <w:r w:rsidRPr="00552865">
        <w:rPr>
          <w:rFonts w:ascii="Times New Roman" w:hAnsi="Times New Roman" w:cs="Times New Roman"/>
          <w:sz w:val="28"/>
          <w:szCs w:val="28"/>
          <w:lang w:val="kk-KZ"/>
        </w:rPr>
        <w:t xml:space="preserve">Кесте </w:t>
      </w:r>
      <w:r w:rsidR="002A7CBC" w:rsidRPr="00552865">
        <w:rPr>
          <w:rFonts w:ascii="Times New Roman" w:hAnsi="Times New Roman" w:cs="Times New Roman"/>
          <w:sz w:val="28"/>
          <w:szCs w:val="28"/>
          <w:lang w:val="kk-KZ"/>
        </w:rPr>
        <w:t>59</w:t>
      </w:r>
      <w:r w:rsidRPr="00552865">
        <w:rPr>
          <w:rFonts w:ascii="Times New Roman" w:hAnsi="Times New Roman" w:cs="Times New Roman"/>
          <w:sz w:val="28"/>
          <w:szCs w:val="28"/>
          <w:lang w:val="kk-KZ"/>
        </w:rPr>
        <w:t xml:space="preserve"> </w:t>
      </w:r>
      <w:r w:rsidR="00795EBF" w:rsidRPr="00552865">
        <w:rPr>
          <w:rFonts w:ascii="Times New Roman" w:hAnsi="Times New Roman" w:cs="Times New Roman"/>
          <w:sz w:val="28"/>
          <w:szCs w:val="28"/>
          <w:lang w:val="kk-KZ"/>
        </w:rPr>
        <w:t xml:space="preserve">– </w:t>
      </w:r>
      <w:r w:rsidRPr="00552865">
        <w:rPr>
          <w:rFonts w:ascii="Times New Roman" w:hAnsi="Times New Roman" w:cs="Times New Roman"/>
          <w:sz w:val="28"/>
          <w:szCs w:val="28"/>
          <w:lang w:val="kk-KZ"/>
        </w:rPr>
        <w:t>ЖҚЗ мәліметтері нәтижесіндегі Тасқарасу аңғарындағы өзен жайылмасының субасу динамикасы</w:t>
      </w:r>
      <w:r w:rsidR="00552865">
        <w:rPr>
          <w:rFonts w:ascii="Times New Roman" w:eastAsia="Times New Roman" w:hAnsi="Times New Roman" w:cs="Times New Roman"/>
          <w:noProof/>
          <w:sz w:val="28"/>
          <w:szCs w:val="28"/>
          <w:lang w:val="kk-KZ" w:eastAsia="ru-RU"/>
        </w:rPr>
        <w:t xml:space="preserve">, </w:t>
      </w:r>
      <w:r w:rsidRPr="00552865">
        <w:rPr>
          <w:rFonts w:ascii="Times New Roman" w:eastAsia="Times New Roman" w:hAnsi="Times New Roman" w:cs="Times New Roman"/>
          <w:noProof/>
          <w:sz w:val="28"/>
          <w:szCs w:val="28"/>
          <w:lang w:val="kk-KZ" w:eastAsia="ru-RU"/>
        </w:rPr>
        <w:t xml:space="preserve">2004-2018 </w:t>
      </w:r>
      <w:r w:rsidR="00045D2A" w:rsidRPr="00552865">
        <w:rPr>
          <w:rFonts w:ascii="Times New Roman" w:eastAsia="Times New Roman" w:hAnsi="Times New Roman" w:cs="Times New Roman"/>
          <w:noProof/>
          <w:sz w:val="28"/>
          <w:szCs w:val="28"/>
          <w:lang w:val="kk-KZ" w:eastAsia="ru-RU"/>
        </w:rPr>
        <w:t>жж</w:t>
      </w:r>
      <w:r w:rsidRPr="00552865">
        <w:rPr>
          <w:rFonts w:ascii="Times New Roman" w:eastAsia="Times New Roman" w:hAnsi="Times New Roman" w:cs="Times New Roman"/>
          <w:noProof/>
          <w:sz w:val="28"/>
          <w:szCs w:val="28"/>
          <w:lang w:val="kk-KZ" w:eastAsia="ru-RU"/>
        </w:rPr>
        <w:t>.</w:t>
      </w:r>
    </w:p>
    <w:p w:rsidR="00820180" w:rsidRPr="00552865" w:rsidRDefault="00820180" w:rsidP="001B5949">
      <w:pPr>
        <w:ind w:firstLine="709"/>
        <w:jc w:val="both"/>
        <w:rPr>
          <w:rFonts w:ascii="Times New Roman" w:eastAsia="Times New Roman" w:hAnsi="Times New Roman" w:cs="Times New Roman"/>
          <w:noProof/>
          <w:sz w:val="16"/>
          <w:szCs w:val="16"/>
          <w:lang w:val="kk-KZ" w:eastAsia="ru-RU"/>
        </w:rPr>
      </w:pPr>
    </w:p>
    <w:tbl>
      <w:tblPr>
        <w:tblStyle w:val="ac"/>
        <w:tblW w:w="9603" w:type="dxa"/>
        <w:tblInd w:w="122" w:type="dxa"/>
        <w:tblLayout w:type="fixed"/>
        <w:tblLook w:val="04A0" w:firstRow="1" w:lastRow="0" w:firstColumn="1" w:lastColumn="0" w:noHBand="0" w:noVBand="1"/>
      </w:tblPr>
      <w:tblGrid>
        <w:gridCol w:w="1554"/>
        <w:gridCol w:w="742"/>
        <w:gridCol w:w="700"/>
        <w:gridCol w:w="728"/>
        <w:gridCol w:w="728"/>
        <w:gridCol w:w="686"/>
        <w:gridCol w:w="727"/>
        <w:gridCol w:w="700"/>
        <w:gridCol w:w="672"/>
        <w:gridCol w:w="658"/>
        <w:gridCol w:w="518"/>
        <w:gridCol w:w="546"/>
        <w:gridCol w:w="644"/>
      </w:tblGrid>
      <w:tr w:rsidR="00820180" w:rsidRPr="00552865" w:rsidTr="00795EBF">
        <w:tc>
          <w:tcPr>
            <w:tcW w:w="1554" w:type="dxa"/>
          </w:tcPr>
          <w:p w:rsidR="00820180" w:rsidRPr="00552865" w:rsidRDefault="00795EBF" w:rsidP="001B5949">
            <w:pPr>
              <w:jc w:val="both"/>
              <w:rPr>
                <w:rFonts w:ascii="Times New Roman" w:eastAsia="Times New Roman" w:hAnsi="Times New Roman" w:cs="Times New Roman"/>
                <w:noProof/>
                <w:sz w:val="24"/>
                <w:szCs w:val="24"/>
                <w:lang w:val="kk-KZ" w:eastAsia="ru-RU"/>
              </w:rPr>
            </w:pPr>
            <w:r w:rsidRPr="00552865">
              <w:rPr>
                <w:rFonts w:ascii="Times New Roman" w:eastAsia="Times New Roman" w:hAnsi="Times New Roman" w:cs="Times New Roman"/>
                <w:noProof/>
                <w:sz w:val="24"/>
                <w:szCs w:val="24"/>
                <w:lang w:val="kk-KZ" w:eastAsia="ru-RU"/>
              </w:rPr>
              <w:t>Жылдар</w:t>
            </w:r>
          </w:p>
        </w:tc>
        <w:tc>
          <w:tcPr>
            <w:tcW w:w="2170" w:type="dxa"/>
            <w:gridSpan w:val="3"/>
          </w:tcPr>
          <w:p w:rsidR="00820180" w:rsidRPr="00552865" w:rsidRDefault="00820180" w:rsidP="001B5949">
            <w:pPr>
              <w:jc w:val="both"/>
              <w:rPr>
                <w:rFonts w:ascii="Times New Roman" w:eastAsia="Times New Roman" w:hAnsi="Times New Roman" w:cs="Times New Roman"/>
                <w:noProof/>
                <w:sz w:val="24"/>
                <w:szCs w:val="24"/>
                <w:lang w:val="kk-KZ" w:eastAsia="ru-RU"/>
              </w:rPr>
            </w:pPr>
            <w:r w:rsidRPr="00552865">
              <w:rPr>
                <w:rFonts w:ascii="Times New Roman" w:eastAsia="Times New Roman" w:hAnsi="Times New Roman" w:cs="Times New Roman"/>
                <w:noProof/>
                <w:sz w:val="24"/>
                <w:szCs w:val="24"/>
                <w:lang w:val="kk-KZ" w:eastAsia="ru-RU"/>
              </w:rPr>
              <w:t>2004</w:t>
            </w:r>
          </w:p>
        </w:tc>
        <w:tc>
          <w:tcPr>
            <w:tcW w:w="2141" w:type="dxa"/>
            <w:gridSpan w:val="3"/>
          </w:tcPr>
          <w:p w:rsidR="00820180" w:rsidRPr="00552865" w:rsidRDefault="00820180" w:rsidP="001B5949">
            <w:pPr>
              <w:jc w:val="both"/>
              <w:rPr>
                <w:rFonts w:ascii="Times New Roman" w:eastAsia="Times New Roman" w:hAnsi="Times New Roman" w:cs="Times New Roman"/>
                <w:noProof/>
                <w:sz w:val="24"/>
                <w:szCs w:val="24"/>
                <w:lang w:val="kk-KZ" w:eastAsia="ru-RU"/>
              </w:rPr>
            </w:pPr>
            <w:r w:rsidRPr="00552865">
              <w:rPr>
                <w:rFonts w:ascii="Times New Roman" w:eastAsia="Times New Roman" w:hAnsi="Times New Roman" w:cs="Times New Roman"/>
                <w:noProof/>
                <w:sz w:val="24"/>
                <w:szCs w:val="24"/>
                <w:lang w:val="kk-KZ" w:eastAsia="ru-RU"/>
              </w:rPr>
              <w:t>2010</w:t>
            </w:r>
          </w:p>
        </w:tc>
        <w:tc>
          <w:tcPr>
            <w:tcW w:w="2030" w:type="dxa"/>
            <w:gridSpan w:val="3"/>
          </w:tcPr>
          <w:p w:rsidR="00820180" w:rsidRPr="00552865" w:rsidRDefault="00820180" w:rsidP="001B5949">
            <w:pPr>
              <w:jc w:val="both"/>
              <w:rPr>
                <w:rFonts w:ascii="Times New Roman" w:eastAsia="Times New Roman" w:hAnsi="Times New Roman" w:cs="Times New Roman"/>
                <w:noProof/>
                <w:sz w:val="24"/>
                <w:szCs w:val="24"/>
                <w:lang w:val="kk-KZ" w:eastAsia="ru-RU"/>
              </w:rPr>
            </w:pPr>
            <w:r w:rsidRPr="00552865">
              <w:rPr>
                <w:rFonts w:ascii="Times New Roman" w:eastAsia="Times New Roman" w:hAnsi="Times New Roman" w:cs="Times New Roman"/>
                <w:noProof/>
                <w:sz w:val="24"/>
                <w:szCs w:val="24"/>
                <w:lang w:val="kk-KZ" w:eastAsia="ru-RU"/>
              </w:rPr>
              <w:t>2016</w:t>
            </w:r>
          </w:p>
        </w:tc>
        <w:tc>
          <w:tcPr>
            <w:tcW w:w="1708" w:type="dxa"/>
            <w:gridSpan w:val="3"/>
          </w:tcPr>
          <w:p w:rsidR="00820180" w:rsidRPr="00552865" w:rsidRDefault="00820180" w:rsidP="001B5949">
            <w:pPr>
              <w:jc w:val="both"/>
              <w:rPr>
                <w:rFonts w:ascii="Times New Roman" w:eastAsia="Times New Roman" w:hAnsi="Times New Roman" w:cs="Times New Roman"/>
                <w:noProof/>
                <w:sz w:val="24"/>
                <w:szCs w:val="24"/>
                <w:lang w:val="kk-KZ" w:eastAsia="ru-RU"/>
              </w:rPr>
            </w:pPr>
            <w:r w:rsidRPr="00552865">
              <w:rPr>
                <w:rFonts w:ascii="Times New Roman" w:eastAsia="Times New Roman" w:hAnsi="Times New Roman" w:cs="Times New Roman"/>
                <w:noProof/>
                <w:sz w:val="24"/>
                <w:szCs w:val="24"/>
                <w:lang w:val="kk-KZ" w:eastAsia="ru-RU"/>
              </w:rPr>
              <w:t>2018</w:t>
            </w:r>
          </w:p>
        </w:tc>
      </w:tr>
      <w:tr w:rsidR="00795EBF" w:rsidRPr="001B5949" w:rsidTr="00795EBF">
        <w:tc>
          <w:tcPr>
            <w:tcW w:w="1554" w:type="dxa"/>
          </w:tcPr>
          <w:p w:rsidR="00820180" w:rsidRPr="001B5949" w:rsidRDefault="00795EBF" w:rsidP="001B5949">
            <w:pPr>
              <w:jc w:val="both"/>
              <w:rPr>
                <w:rFonts w:ascii="Times New Roman" w:eastAsia="Times New Roman" w:hAnsi="Times New Roman" w:cs="Times New Roman"/>
                <w:noProof/>
                <w:sz w:val="24"/>
                <w:szCs w:val="24"/>
                <w:lang w:val="kk-KZ" w:eastAsia="ru-RU"/>
              </w:rPr>
            </w:pPr>
            <w:r w:rsidRPr="001B5949">
              <w:rPr>
                <w:rFonts w:ascii="Times New Roman" w:eastAsia="Times New Roman" w:hAnsi="Times New Roman" w:cs="Times New Roman"/>
                <w:noProof/>
                <w:sz w:val="24"/>
                <w:szCs w:val="24"/>
                <w:lang w:val="kk-KZ" w:eastAsia="ru-RU"/>
              </w:rPr>
              <w:t>Айлар</w:t>
            </w:r>
          </w:p>
        </w:tc>
        <w:tc>
          <w:tcPr>
            <w:tcW w:w="742" w:type="dxa"/>
          </w:tcPr>
          <w:p w:rsidR="00820180" w:rsidRPr="001B5949" w:rsidRDefault="00820180" w:rsidP="001B5949">
            <w:pPr>
              <w:jc w:val="both"/>
              <w:rPr>
                <w:rFonts w:ascii="Times New Roman" w:eastAsia="Times New Roman" w:hAnsi="Times New Roman" w:cs="Times New Roman"/>
                <w:noProof/>
                <w:sz w:val="24"/>
                <w:szCs w:val="24"/>
                <w:lang w:eastAsia="ru-RU"/>
              </w:rPr>
            </w:pPr>
            <w:r w:rsidRPr="001B5949">
              <w:rPr>
                <w:rFonts w:ascii="Times New Roman" w:eastAsia="Times New Roman" w:hAnsi="Times New Roman" w:cs="Times New Roman"/>
                <w:noProof/>
                <w:sz w:val="24"/>
                <w:szCs w:val="24"/>
                <w:lang w:eastAsia="ru-RU"/>
              </w:rPr>
              <w:t>IV</w:t>
            </w:r>
          </w:p>
        </w:tc>
        <w:tc>
          <w:tcPr>
            <w:tcW w:w="700" w:type="dxa"/>
          </w:tcPr>
          <w:p w:rsidR="00820180" w:rsidRPr="001B5949" w:rsidRDefault="00820180" w:rsidP="001B5949">
            <w:pPr>
              <w:jc w:val="both"/>
              <w:rPr>
                <w:rFonts w:ascii="Times New Roman" w:eastAsia="Times New Roman" w:hAnsi="Times New Roman" w:cs="Times New Roman"/>
                <w:noProof/>
                <w:sz w:val="24"/>
                <w:szCs w:val="24"/>
                <w:lang w:eastAsia="ru-RU"/>
              </w:rPr>
            </w:pPr>
            <w:r w:rsidRPr="001B5949">
              <w:rPr>
                <w:rFonts w:ascii="Times New Roman" w:eastAsia="Times New Roman" w:hAnsi="Times New Roman" w:cs="Times New Roman"/>
                <w:noProof/>
                <w:sz w:val="24"/>
                <w:szCs w:val="24"/>
                <w:lang w:eastAsia="ru-RU"/>
              </w:rPr>
              <w:t>V</w:t>
            </w:r>
          </w:p>
        </w:tc>
        <w:tc>
          <w:tcPr>
            <w:tcW w:w="728" w:type="dxa"/>
          </w:tcPr>
          <w:p w:rsidR="00820180" w:rsidRPr="001B5949" w:rsidRDefault="00820180" w:rsidP="001B5949">
            <w:pPr>
              <w:jc w:val="both"/>
              <w:rPr>
                <w:rFonts w:ascii="Times New Roman" w:eastAsia="Times New Roman" w:hAnsi="Times New Roman" w:cs="Times New Roman"/>
                <w:noProof/>
                <w:sz w:val="24"/>
                <w:szCs w:val="24"/>
                <w:lang w:eastAsia="ru-RU"/>
              </w:rPr>
            </w:pPr>
            <w:r w:rsidRPr="001B5949">
              <w:rPr>
                <w:rFonts w:ascii="Times New Roman" w:eastAsia="Times New Roman" w:hAnsi="Times New Roman" w:cs="Times New Roman"/>
                <w:noProof/>
                <w:sz w:val="24"/>
                <w:szCs w:val="24"/>
                <w:lang w:eastAsia="ru-RU"/>
              </w:rPr>
              <w:t>VI</w:t>
            </w:r>
          </w:p>
        </w:tc>
        <w:tc>
          <w:tcPr>
            <w:tcW w:w="728" w:type="dxa"/>
          </w:tcPr>
          <w:p w:rsidR="00820180" w:rsidRPr="001B5949" w:rsidRDefault="00820180" w:rsidP="001B5949">
            <w:pPr>
              <w:jc w:val="both"/>
              <w:rPr>
                <w:rFonts w:ascii="Times New Roman" w:eastAsia="Times New Roman" w:hAnsi="Times New Roman" w:cs="Times New Roman"/>
                <w:noProof/>
                <w:sz w:val="24"/>
                <w:szCs w:val="24"/>
                <w:lang w:eastAsia="ru-RU"/>
              </w:rPr>
            </w:pPr>
            <w:r w:rsidRPr="001B5949">
              <w:rPr>
                <w:rFonts w:ascii="Times New Roman" w:eastAsia="Times New Roman" w:hAnsi="Times New Roman" w:cs="Times New Roman"/>
                <w:noProof/>
                <w:sz w:val="24"/>
                <w:szCs w:val="24"/>
                <w:lang w:eastAsia="ru-RU"/>
              </w:rPr>
              <w:t>IV</w:t>
            </w:r>
          </w:p>
        </w:tc>
        <w:tc>
          <w:tcPr>
            <w:tcW w:w="686" w:type="dxa"/>
          </w:tcPr>
          <w:p w:rsidR="00820180" w:rsidRPr="001B5949" w:rsidRDefault="00820180" w:rsidP="001B5949">
            <w:pPr>
              <w:jc w:val="both"/>
              <w:rPr>
                <w:rFonts w:ascii="Times New Roman" w:eastAsia="Times New Roman" w:hAnsi="Times New Roman" w:cs="Times New Roman"/>
                <w:noProof/>
                <w:sz w:val="24"/>
                <w:szCs w:val="24"/>
                <w:lang w:eastAsia="ru-RU"/>
              </w:rPr>
            </w:pPr>
            <w:r w:rsidRPr="001B5949">
              <w:rPr>
                <w:rFonts w:ascii="Times New Roman" w:eastAsia="Times New Roman" w:hAnsi="Times New Roman" w:cs="Times New Roman"/>
                <w:noProof/>
                <w:sz w:val="24"/>
                <w:szCs w:val="24"/>
                <w:lang w:eastAsia="ru-RU"/>
              </w:rPr>
              <w:t>V</w:t>
            </w:r>
          </w:p>
        </w:tc>
        <w:tc>
          <w:tcPr>
            <w:tcW w:w="727" w:type="dxa"/>
          </w:tcPr>
          <w:p w:rsidR="00820180" w:rsidRPr="001B5949" w:rsidRDefault="00820180" w:rsidP="001B5949">
            <w:pPr>
              <w:jc w:val="both"/>
              <w:rPr>
                <w:rFonts w:ascii="Times New Roman" w:eastAsia="Times New Roman" w:hAnsi="Times New Roman" w:cs="Times New Roman"/>
                <w:noProof/>
                <w:sz w:val="24"/>
                <w:szCs w:val="24"/>
                <w:lang w:eastAsia="ru-RU"/>
              </w:rPr>
            </w:pPr>
            <w:r w:rsidRPr="001B5949">
              <w:rPr>
                <w:rFonts w:ascii="Times New Roman" w:eastAsia="Times New Roman" w:hAnsi="Times New Roman" w:cs="Times New Roman"/>
                <w:noProof/>
                <w:sz w:val="24"/>
                <w:szCs w:val="24"/>
                <w:lang w:eastAsia="ru-RU"/>
              </w:rPr>
              <w:t>VI</w:t>
            </w:r>
          </w:p>
        </w:tc>
        <w:tc>
          <w:tcPr>
            <w:tcW w:w="700" w:type="dxa"/>
          </w:tcPr>
          <w:p w:rsidR="00820180" w:rsidRPr="001B5949" w:rsidRDefault="00820180" w:rsidP="001B5949">
            <w:pPr>
              <w:jc w:val="both"/>
              <w:rPr>
                <w:rFonts w:ascii="Times New Roman" w:eastAsia="Times New Roman" w:hAnsi="Times New Roman" w:cs="Times New Roman"/>
                <w:noProof/>
                <w:sz w:val="24"/>
                <w:szCs w:val="24"/>
                <w:lang w:eastAsia="ru-RU"/>
              </w:rPr>
            </w:pPr>
            <w:r w:rsidRPr="001B5949">
              <w:rPr>
                <w:rFonts w:ascii="Times New Roman" w:eastAsia="Times New Roman" w:hAnsi="Times New Roman" w:cs="Times New Roman"/>
                <w:noProof/>
                <w:sz w:val="24"/>
                <w:szCs w:val="24"/>
                <w:lang w:eastAsia="ru-RU"/>
              </w:rPr>
              <w:t>IV</w:t>
            </w:r>
          </w:p>
        </w:tc>
        <w:tc>
          <w:tcPr>
            <w:tcW w:w="672" w:type="dxa"/>
          </w:tcPr>
          <w:p w:rsidR="00820180" w:rsidRPr="001B5949" w:rsidRDefault="00820180" w:rsidP="001B5949">
            <w:pPr>
              <w:jc w:val="both"/>
              <w:rPr>
                <w:rFonts w:ascii="Times New Roman" w:eastAsia="Times New Roman" w:hAnsi="Times New Roman" w:cs="Times New Roman"/>
                <w:noProof/>
                <w:sz w:val="24"/>
                <w:szCs w:val="24"/>
                <w:lang w:eastAsia="ru-RU"/>
              </w:rPr>
            </w:pPr>
            <w:r w:rsidRPr="001B5949">
              <w:rPr>
                <w:rFonts w:ascii="Times New Roman" w:eastAsia="Times New Roman" w:hAnsi="Times New Roman" w:cs="Times New Roman"/>
                <w:noProof/>
                <w:sz w:val="24"/>
                <w:szCs w:val="24"/>
                <w:lang w:eastAsia="ru-RU"/>
              </w:rPr>
              <w:t>V</w:t>
            </w:r>
          </w:p>
        </w:tc>
        <w:tc>
          <w:tcPr>
            <w:tcW w:w="658" w:type="dxa"/>
          </w:tcPr>
          <w:p w:rsidR="00820180" w:rsidRPr="001B5949" w:rsidRDefault="00820180" w:rsidP="001B5949">
            <w:pPr>
              <w:jc w:val="both"/>
              <w:rPr>
                <w:rFonts w:ascii="Times New Roman" w:eastAsia="Times New Roman" w:hAnsi="Times New Roman" w:cs="Times New Roman"/>
                <w:noProof/>
                <w:sz w:val="24"/>
                <w:szCs w:val="24"/>
                <w:lang w:eastAsia="ru-RU"/>
              </w:rPr>
            </w:pPr>
            <w:r w:rsidRPr="001B5949">
              <w:rPr>
                <w:rFonts w:ascii="Times New Roman" w:eastAsia="Times New Roman" w:hAnsi="Times New Roman" w:cs="Times New Roman"/>
                <w:noProof/>
                <w:sz w:val="24"/>
                <w:szCs w:val="24"/>
                <w:lang w:eastAsia="ru-RU"/>
              </w:rPr>
              <w:t>VI</w:t>
            </w:r>
          </w:p>
        </w:tc>
        <w:tc>
          <w:tcPr>
            <w:tcW w:w="518" w:type="dxa"/>
          </w:tcPr>
          <w:p w:rsidR="00820180" w:rsidRPr="001B5949" w:rsidRDefault="00820180" w:rsidP="001B5949">
            <w:pPr>
              <w:jc w:val="both"/>
              <w:rPr>
                <w:rFonts w:ascii="Times New Roman" w:eastAsia="Times New Roman" w:hAnsi="Times New Roman" w:cs="Times New Roman"/>
                <w:noProof/>
                <w:sz w:val="24"/>
                <w:szCs w:val="24"/>
                <w:lang w:eastAsia="ru-RU"/>
              </w:rPr>
            </w:pPr>
            <w:r w:rsidRPr="001B5949">
              <w:rPr>
                <w:rFonts w:ascii="Times New Roman" w:eastAsia="Times New Roman" w:hAnsi="Times New Roman" w:cs="Times New Roman"/>
                <w:noProof/>
                <w:sz w:val="24"/>
                <w:szCs w:val="24"/>
                <w:lang w:eastAsia="ru-RU"/>
              </w:rPr>
              <w:t>IV</w:t>
            </w:r>
          </w:p>
        </w:tc>
        <w:tc>
          <w:tcPr>
            <w:tcW w:w="546" w:type="dxa"/>
          </w:tcPr>
          <w:p w:rsidR="00820180" w:rsidRPr="001B5949" w:rsidRDefault="00820180" w:rsidP="001B5949">
            <w:pPr>
              <w:jc w:val="both"/>
              <w:rPr>
                <w:rFonts w:ascii="Times New Roman" w:eastAsia="Times New Roman" w:hAnsi="Times New Roman" w:cs="Times New Roman"/>
                <w:noProof/>
                <w:sz w:val="24"/>
                <w:szCs w:val="24"/>
                <w:lang w:eastAsia="ru-RU"/>
              </w:rPr>
            </w:pPr>
            <w:r w:rsidRPr="001B5949">
              <w:rPr>
                <w:rFonts w:ascii="Times New Roman" w:eastAsia="Times New Roman" w:hAnsi="Times New Roman" w:cs="Times New Roman"/>
                <w:noProof/>
                <w:sz w:val="24"/>
                <w:szCs w:val="24"/>
                <w:lang w:eastAsia="ru-RU"/>
              </w:rPr>
              <w:t>V</w:t>
            </w:r>
          </w:p>
        </w:tc>
        <w:tc>
          <w:tcPr>
            <w:tcW w:w="644" w:type="dxa"/>
          </w:tcPr>
          <w:p w:rsidR="00820180" w:rsidRPr="001B5949" w:rsidRDefault="00820180" w:rsidP="001B5949">
            <w:pPr>
              <w:jc w:val="both"/>
              <w:rPr>
                <w:rFonts w:ascii="Times New Roman" w:eastAsia="Times New Roman" w:hAnsi="Times New Roman" w:cs="Times New Roman"/>
                <w:noProof/>
                <w:sz w:val="24"/>
                <w:szCs w:val="24"/>
                <w:lang w:eastAsia="ru-RU"/>
              </w:rPr>
            </w:pPr>
            <w:r w:rsidRPr="001B5949">
              <w:rPr>
                <w:rFonts w:ascii="Times New Roman" w:eastAsia="Times New Roman" w:hAnsi="Times New Roman" w:cs="Times New Roman"/>
                <w:noProof/>
                <w:sz w:val="24"/>
                <w:szCs w:val="24"/>
                <w:lang w:eastAsia="ru-RU"/>
              </w:rPr>
              <w:t>VI</w:t>
            </w:r>
          </w:p>
        </w:tc>
      </w:tr>
      <w:tr w:rsidR="00795EBF" w:rsidRPr="001B5949" w:rsidTr="00795EBF">
        <w:tc>
          <w:tcPr>
            <w:tcW w:w="1554" w:type="dxa"/>
          </w:tcPr>
          <w:p w:rsidR="00820180" w:rsidRPr="001B5949" w:rsidRDefault="00820180" w:rsidP="001B5949">
            <w:pPr>
              <w:jc w:val="both"/>
              <w:rPr>
                <w:rFonts w:ascii="Times New Roman" w:eastAsia="Times New Roman" w:hAnsi="Times New Roman" w:cs="Times New Roman"/>
                <w:noProof/>
                <w:sz w:val="24"/>
                <w:szCs w:val="24"/>
                <w:lang w:val="kk-KZ" w:eastAsia="ru-RU"/>
              </w:rPr>
            </w:pPr>
            <w:r w:rsidRPr="001B5949">
              <w:rPr>
                <w:rFonts w:ascii="Times New Roman" w:eastAsia="Times New Roman" w:hAnsi="Times New Roman" w:cs="Times New Roman"/>
                <w:noProof/>
                <w:sz w:val="24"/>
                <w:szCs w:val="24"/>
                <w:lang w:val="kk-KZ" w:eastAsia="ru-RU"/>
              </w:rPr>
              <w:t>Субасу ауданы</w:t>
            </w:r>
            <w:r w:rsidRPr="001B5949">
              <w:rPr>
                <w:rFonts w:ascii="Times New Roman" w:eastAsia="Times New Roman" w:hAnsi="Times New Roman" w:cs="Times New Roman"/>
                <w:noProof/>
                <w:sz w:val="24"/>
                <w:szCs w:val="24"/>
                <w:lang w:eastAsia="ru-RU"/>
              </w:rPr>
              <w:t>,</w:t>
            </w:r>
            <w:r w:rsidRPr="001B5949">
              <w:rPr>
                <w:rFonts w:ascii="Times New Roman" w:eastAsia="Times New Roman" w:hAnsi="Times New Roman" w:cs="Times New Roman"/>
                <w:noProof/>
                <w:sz w:val="24"/>
                <w:szCs w:val="24"/>
                <w:lang w:val="kk-KZ" w:eastAsia="ru-RU"/>
              </w:rPr>
              <w:t xml:space="preserve"> км</w:t>
            </w:r>
            <w:r w:rsidRPr="001B5949">
              <w:rPr>
                <w:rFonts w:ascii="Times New Roman" w:eastAsia="Times New Roman" w:hAnsi="Times New Roman" w:cs="Times New Roman"/>
                <w:noProof/>
                <w:sz w:val="24"/>
                <w:szCs w:val="24"/>
                <w:vertAlign w:val="superscript"/>
                <w:lang w:val="kk-KZ" w:eastAsia="ru-RU"/>
              </w:rPr>
              <w:t>2</w:t>
            </w:r>
          </w:p>
        </w:tc>
        <w:tc>
          <w:tcPr>
            <w:tcW w:w="742" w:type="dxa"/>
            <w:vAlign w:val="center"/>
          </w:tcPr>
          <w:p w:rsidR="00820180" w:rsidRPr="001B5949" w:rsidRDefault="00820180" w:rsidP="00795EBF">
            <w:pPr>
              <w:jc w:val="center"/>
              <w:rPr>
                <w:rFonts w:ascii="Times New Roman" w:eastAsia="Times New Roman" w:hAnsi="Times New Roman" w:cs="Times New Roman"/>
                <w:noProof/>
                <w:sz w:val="24"/>
                <w:szCs w:val="24"/>
                <w:lang w:val="kk-KZ" w:eastAsia="ru-RU"/>
              </w:rPr>
            </w:pPr>
            <w:r w:rsidRPr="001B5949">
              <w:rPr>
                <w:rFonts w:ascii="Times New Roman" w:eastAsia="Times New Roman" w:hAnsi="Times New Roman" w:cs="Times New Roman"/>
                <w:noProof/>
                <w:sz w:val="24"/>
                <w:szCs w:val="24"/>
                <w:lang w:eastAsia="ru-RU"/>
              </w:rPr>
              <w:t>2,67</w:t>
            </w:r>
          </w:p>
        </w:tc>
        <w:tc>
          <w:tcPr>
            <w:tcW w:w="700" w:type="dxa"/>
            <w:vAlign w:val="center"/>
          </w:tcPr>
          <w:p w:rsidR="00820180" w:rsidRPr="001B5949" w:rsidRDefault="00820180" w:rsidP="00795EBF">
            <w:pPr>
              <w:jc w:val="center"/>
              <w:rPr>
                <w:rFonts w:ascii="Times New Roman" w:eastAsia="Times New Roman" w:hAnsi="Times New Roman" w:cs="Times New Roman"/>
                <w:noProof/>
                <w:sz w:val="24"/>
                <w:szCs w:val="24"/>
                <w:lang w:val="kk-KZ" w:eastAsia="ru-RU"/>
              </w:rPr>
            </w:pPr>
            <w:r w:rsidRPr="001B5949">
              <w:rPr>
                <w:rFonts w:ascii="Times New Roman" w:eastAsia="Times New Roman" w:hAnsi="Times New Roman" w:cs="Times New Roman"/>
                <w:noProof/>
                <w:sz w:val="24"/>
                <w:szCs w:val="24"/>
                <w:lang w:eastAsia="ru-RU"/>
              </w:rPr>
              <w:t>2,85</w:t>
            </w:r>
          </w:p>
        </w:tc>
        <w:tc>
          <w:tcPr>
            <w:tcW w:w="728" w:type="dxa"/>
            <w:vAlign w:val="center"/>
          </w:tcPr>
          <w:p w:rsidR="00820180" w:rsidRPr="001B5949" w:rsidRDefault="00820180" w:rsidP="00795EBF">
            <w:pPr>
              <w:jc w:val="center"/>
              <w:rPr>
                <w:rFonts w:ascii="Times New Roman" w:eastAsia="Times New Roman" w:hAnsi="Times New Roman" w:cs="Times New Roman"/>
                <w:noProof/>
                <w:sz w:val="24"/>
                <w:szCs w:val="24"/>
                <w:lang w:val="kk-KZ" w:eastAsia="ru-RU"/>
              </w:rPr>
            </w:pPr>
            <w:r w:rsidRPr="001B5949">
              <w:rPr>
                <w:rFonts w:ascii="Times New Roman" w:eastAsia="Times New Roman" w:hAnsi="Times New Roman" w:cs="Times New Roman"/>
                <w:noProof/>
                <w:sz w:val="24"/>
                <w:szCs w:val="24"/>
                <w:lang w:eastAsia="ru-RU"/>
              </w:rPr>
              <w:t>2,83</w:t>
            </w:r>
          </w:p>
        </w:tc>
        <w:tc>
          <w:tcPr>
            <w:tcW w:w="728" w:type="dxa"/>
            <w:vAlign w:val="center"/>
          </w:tcPr>
          <w:p w:rsidR="00820180" w:rsidRPr="001B5949" w:rsidRDefault="00820180" w:rsidP="00795EBF">
            <w:pPr>
              <w:jc w:val="center"/>
              <w:rPr>
                <w:rFonts w:ascii="Times New Roman" w:eastAsia="Times New Roman" w:hAnsi="Times New Roman" w:cs="Times New Roman"/>
                <w:noProof/>
                <w:sz w:val="24"/>
                <w:szCs w:val="24"/>
                <w:lang w:val="kk-KZ" w:eastAsia="ru-RU"/>
              </w:rPr>
            </w:pPr>
            <w:r w:rsidRPr="001B5949">
              <w:rPr>
                <w:rFonts w:ascii="Times New Roman" w:eastAsia="Times New Roman" w:hAnsi="Times New Roman" w:cs="Times New Roman"/>
                <w:noProof/>
                <w:sz w:val="24"/>
                <w:szCs w:val="24"/>
                <w:lang w:eastAsia="ru-RU"/>
              </w:rPr>
              <w:t>1,67</w:t>
            </w:r>
          </w:p>
        </w:tc>
        <w:tc>
          <w:tcPr>
            <w:tcW w:w="686" w:type="dxa"/>
            <w:vAlign w:val="center"/>
          </w:tcPr>
          <w:p w:rsidR="00820180" w:rsidRPr="001B5949" w:rsidRDefault="00820180" w:rsidP="00795EBF">
            <w:pPr>
              <w:jc w:val="center"/>
              <w:rPr>
                <w:rFonts w:ascii="Times New Roman" w:eastAsia="Times New Roman" w:hAnsi="Times New Roman" w:cs="Times New Roman"/>
                <w:noProof/>
                <w:sz w:val="24"/>
                <w:szCs w:val="24"/>
                <w:lang w:val="kk-KZ" w:eastAsia="ru-RU"/>
              </w:rPr>
            </w:pPr>
            <w:r w:rsidRPr="001B5949">
              <w:rPr>
                <w:rFonts w:ascii="Times New Roman" w:eastAsia="Times New Roman" w:hAnsi="Times New Roman" w:cs="Times New Roman"/>
                <w:noProof/>
                <w:sz w:val="24"/>
                <w:szCs w:val="24"/>
                <w:lang w:eastAsia="ru-RU"/>
              </w:rPr>
              <w:t>3,81</w:t>
            </w:r>
          </w:p>
        </w:tc>
        <w:tc>
          <w:tcPr>
            <w:tcW w:w="727" w:type="dxa"/>
            <w:vAlign w:val="center"/>
          </w:tcPr>
          <w:p w:rsidR="00820180" w:rsidRPr="001B5949" w:rsidRDefault="00820180" w:rsidP="00795EBF">
            <w:pPr>
              <w:jc w:val="center"/>
              <w:rPr>
                <w:rFonts w:ascii="Times New Roman" w:eastAsia="Times New Roman" w:hAnsi="Times New Roman" w:cs="Times New Roman"/>
                <w:noProof/>
                <w:sz w:val="24"/>
                <w:szCs w:val="24"/>
                <w:lang w:val="kk-KZ" w:eastAsia="ru-RU"/>
              </w:rPr>
            </w:pPr>
            <w:r w:rsidRPr="001B5949">
              <w:rPr>
                <w:rFonts w:ascii="Times New Roman" w:eastAsia="Times New Roman" w:hAnsi="Times New Roman" w:cs="Times New Roman"/>
                <w:noProof/>
                <w:sz w:val="24"/>
                <w:szCs w:val="24"/>
                <w:lang w:eastAsia="ru-RU"/>
              </w:rPr>
              <w:t>3,37</w:t>
            </w:r>
          </w:p>
        </w:tc>
        <w:tc>
          <w:tcPr>
            <w:tcW w:w="700" w:type="dxa"/>
            <w:vAlign w:val="center"/>
          </w:tcPr>
          <w:p w:rsidR="00820180" w:rsidRPr="001B5949" w:rsidRDefault="00820180" w:rsidP="00795EBF">
            <w:pPr>
              <w:jc w:val="center"/>
              <w:rPr>
                <w:rFonts w:ascii="Times New Roman" w:eastAsia="Times New Roman" w:hAnsi="Times New Roman" w:cs="Times New Roman"/>
                <w:noProof/>
                <w:sz w:val="24"/>
                <w:szCs w:val="24"/>
                <w:lang w:val="kk-KZ" w:eastAsia="ru-RU"/>
              </w:rPr>
            </w:pPr>
            <w:r w:rsidRPr="001B5949">
              <w:rPr>
                <w:rFonts w:ascii="Times New Roman" w:eastAsia="Times New Roman" w:hAnsi="Times New Roman" w:cs="Times New Roman"/>
                <w:noProof/>
                <w:sz w:val="24"/>
                <w:szCs w:val="24"/>
                <w:lang w:eastAsia="ru-RU"/>
              </w:rPr>
              <w:t>0,56</w:t>
            </w:r>
          </w:p>
        </w:tc>
        <w:tc>
          <w:tcPr>
            <w:tcW w:w="672" w:type="dxa"/>
            <w:vAlign w:val="center"/>
          </w:tcPr>
          <w:p w:rsidR="00820180" w:rsidRPr="001B5949" w:rsidRDefault="00820180" w:rsidP="00795EBF">
            <w:pPr>
              <w:jc w:val="center"/>
              <w:rPr>
                <w:rFonts w:ascii="Times New Roman" w:eastAsia="Times New Roman" w:hAnsi="Times New Roman" w:cs="Times New Roman"/>
                <w:noProof/>
                <w:sz w:val="24"/>
                <w:szCs w:val="24"/>
                <w:lang w:val="kk-KZ" w:eastAsia="ru-RU"/>
              </w:rPr>
            </w:pPr>
            <w:r w:rsidRPr="001B5949">
              <w:rPr>
                <w:rFonts w:ascii="Times New Roman" w:eastAsia="Times New Roman" w:hAnsi="Times New Roman" w:cs="Times New Roman"/>
                <w:noProof/>
                <w:sz w:val="24"/>
                <w:szCs w:val="24"/>
                <w:lang w:eastAsia="ru-RU"/>
              </w:rPr>
              <w:t>2,38</w:t>
            </w:r>
          </w:p>
        </w:tc>
        <w:tc>
          <w:tcPr>
            <w:tcW w:w="658" w:type="dxa"/>
            <w:vAlign w:val="center"/>
          </w:tcPr>
          <w:p w:rsidR="00820180" w:rsidRPr="001B5949" w:rsidRDefault="00820180" w:rsidP="00795EBF">
            <w:pPr>
              <w:jc w:val="center"/>
              <w:rPr>
                <w:rFonts w:ascii="Times New Roman" w:eastAsia="Times New Roman" w:hAnsi="Times New Roman" w:cs="Times New Roman"/>
                <w:noProof/>
                <w:sz w:val="24"/>
                <w:szCs w:val="24"/>
                <w:lang w:val="kk-KZ" w:eastAsia="ru-RU"/>
              </w:rPr>
            </w:pPr>
            <w:r w:rsidRPr="001B5949">
              <w:rPr>
                <w:rFonts w:ascii="Times New Roman" w:eastAsia="Times New Roman" w:hAnsi="Times New Roman" w:cs="Times New Roman"/>
                <w:noProof/>
                <w:sz w:val="24"/>
                <w:szCs w:val="24"/>
                <w:lang w:eastAsia="ru-RU"/>
              </w:rPr>
              <w:t>0,87</w:t>
            </w:r>
          </w:p>
        </w:tc>
        <w:tc>
          <w:tcPr>
            <w:tcW w:w="518" w:type="dxa"/>
            <w:vAlign w:val="center"/>
          </w:tcPr>
          <w:p w:rsidR="00820180" w:rsidRPr="001B5949" w:rsidRDefault="00820180" w:rsidP="00795EBF">
            <w:pPr>
              <w:ind w:left="-94" w:right="-108"/>
              <w:jc w:val="center"/>
              <w:rPr>
                <w:rFonts w:ascii="Times New Roman" w:eastAsia="Times New Roman" w:hAnsi="Times New Roman" w:cs="Times New Roman"/>
                <w:noProof/>
                <w:sz w:val="24"/>
                <w:szCs w:val="24"/>
                <w:lang w:val="kk-KZ" w:eastAsia="ru-RU"/>
              </w:rPr>
            </w:pPr>
            <w:r w:rsidRPr="001B5949">
              <w:rPr>
                <w:rFonts w:ascii="Times New Roman" w:eastAsia="Times New Roman" w:hAnsi="Times New Roman" w:cs="Times New Roman"/>
                <w:noProof/>
                <w:sz w:val="24"/>
                <w:szCs w:val="24"/>
                <w:lang w:eastAsia="ru-RU"/>
              </w:rPr>
              <w:t>1,43</w:t>
            </w:r>
          </w:p>
        </w:tc>
        <w:tc>
          <w:tcPr>
            <w:tcW w:w="546" w:type="dxa"/>
            <w:vAlign w:val="center"/>
          </w:tcPr>
          <w:p w:rsidR="00820180" w:rsidRPr="001B5949" w:rsidRDefault="00820180" w:rsidP="00795EBF">
            <w:pPr>
              <w:ind w:left="-94" w:right="-108"/>
              <w:jc w:val="center"/>
              <w:rPr>
                <w:rFonts w:ascii="Times New Roman" w:eastAsia="Times New Roman" w:hAnsi="Times New Roman" w:cs="Times New Roman"/>
                <w:noProof/>
                <w:sz w:val="24"/>
                <w:szCs w:val="24"/>
                <w:lang w:val="kk-KZ" w:eastAsia="ru-RU"/>
              </w:rPr>
            </w:pPr>
            <w:r w:rsidRPr="001B5949">
              <w:rPr>
                <w:rFonts w:ascii="Times New Roman" w:eastAsia="Times New Roman" w:hAnsi="Times New Roman" w:cs="Times New Roman"/>
                <w:noProof/>
                <w:sz w:val="24"/>
                <w:szCs w:val="24"/>
                <w:lang w:eastAsia="ru-RU"/>
              </w:rPr>
              <w:t>1,11</w:t>
            </w:r>
          </w:p>
        </w:tc>
        <w:tc>
          <w:tcPr>
            <w:tcW w:w="644" w:type="dxa"/>
            <w:vAlign w:val="center"/>
          </w:tcPr>
          <w:p w:rsidR="00820180" w:rsidRPr="001B5949" w:rsidRDefault="00820180" w:rsidP="00795EBF">
            <w:pPr>
              <w:jc w:val="center"/>
              <w:rPr>
                <w:rFonts w:ascii="Times New Roman" w:eastAsia="Times New Roman" w:hAnsi="Times New Roman" w:cs="Times New Roman"/>
                <w:noProof/>
                <w:sz w:val="24"/>
                <w:szCs w:val="24"/>
                <w:lang w:val="kk-KZ" w:eastAsia="ru-RU"/>
              </w:rPr>
            </w:pPr>
            <w:r w:rsidRPr="001B5949">
              <w:rPr>
                <w:rFonts w:ascii="Times New Roman" w:eastAsia="Times New Roman" w:hAnsi="Times New Roman" w:cs="Times New Roman"/>
                <w:noProof/>
                <w:sz w:val="24"/>
                <w:szCs w:val="24"/>
                <w:lang w:eastAsia="ru-RU"/>
              </w:rPr>
              <w:t>1,56</w:t>
            </w:r>
          </w:p>
        </w:tc>
      </w:tr>
      <w:tr w:rsidR="00820180" w:rsidRPr="001B5949" w:rsidTr="00795EBF">
        <w:trPr>
          <w:trHeight w:val="287"/>
        </w:trPr>
        <w:tc>
          <w:tcPr>
            <w:tcW w:w="1554" w:type="dxa"/>
          </w:tcPr>
          <w:p w:rsidR="00820180" w:rsidRPr="001B5949" w:rsidRDefault="00820180" w:rsidP="001B5949">
            <w:pPr>
              <w:jc w:val="both"/>
              <w:rPr>
                <w:rFonts w:ascii="Times New Roman" w:eastAsia="Times New Roman" w:hAnsi="Times New Roman" w:cs="Times New Roman"/>
                <w:noProof/>
                <w:sz w:val="24"/>
                <w:szCs w:val="24"/>
                <w:lang w:val="kk-KZ" w:eastAsia="ru-RU"/>
              </w:rPr>
            </w:pPr>
            <w:r w:rsidRPr="001B5949">
              <w:rPr>
                <w:rFonts w:ascii="Times New Roman" w:eastAsia="Times New Roman" w:hAnsi="Times New Roman" w:cs="Times New Roman"/>
                <w:noProof/>
                <w:sz w:val="24"/>
                <w:szCs w:val="24"/>
                <w:lang w:eastAsia="ru-RU"/>
              </w:rPr>
              <w:t>Спутник</w:t>
            </w:r>
          </w:p>
        </w:tc>
        <w:tc>
          <w:tcPr>
            <w:tcW w:w="2170" w:type="dxa"/>
            <w:gridSpan w:val="3"/>
          </w:tcPr>
          <w:p w:rsidR="00820180" w:rsidRPr="001B5949" w:rsidRDefault="00820180" w:rsidP="001B5949">
            <w:pPr>
              <w:jc w:val="both"/>
              <w:rPr>
                <w:rFonts w:ascii="Times New Roman" w:eastAsia="Times New Roman" w:hAnsi="Times New Roman" w:cs="Times New Roman"/>
                <w:noProof/>
                <w:sz w:val="24"/>
                <w:szCs w:val="24"/>
                <w:lang w:val="kk-KZ" w:eastAsia="ru-RU"/>
              </w:rPr>
            </w:pPr>
            <w:r w:rsidRPr="001B5949">
              <w:rPr>
                <w:rFonts w:ascii="Times New Roman" w:eastAsia="Times New Roman" w:hAnsi="Times New Roman" w:cs="Times New Roman"/>
                <w:noProof/>
                <w:sz w:val="24"/>
                <w:szCs w:val="24"/>
                <w:lang w:eastAsia="ru-RU"/>
              </w:rPr>
              <w:t>Landsat-7</w:t>
            </w:r>
          </w:p>
        </w:tc>
        <w:tc>
          <w:tcPr>
            <w:tcW w:w="2141" w:type="dxa"/>
            <w:gridSpan w:val="3"/>
          </w:tcPr>
          <w:p w:rsidR="00820180" w:rsidRPr="001B5949" w:rsidRDefault="00820180" w:rsidP="001B5949">
            <w:pPr>
              <w:jc w:val="both"/>
              <w:rPr>
                <w:rFonts w:ascii="Times New Roman" w:eastAsia="Times New Roman" w:hAnsi="Times New Roman" w:cs="Times New Roman"/>
                <w:noProof/>
                <w:sz w:val="24"/>
                <w:szCs w:val="24"/>
                <w:lang w:val="kk-KZ" w:eastAsia="ru-RU"/>
              </w:rPr>
            </w:pPr>
            <w:r w:rsidRPr="001B5949">
              <w:rPr>
                <w:rFonts w:ascii="Times New Roman" w:eastAsia="Times New Roman" w:hAnsi="Times New Roman" w:cs="Times New Roman"/>
                <w:noProof/>
                <w:sz w:val="24"/>
                <w:szCs w:val="24"/>
                <w:lang w:eastAsia="ru-RU"/>
              </w:rPr>
              <w:t>Landsat-7</w:t>
            </w:r>
          </w:p>
        </w:tc>
        <w:tc>
          <w:tcPr>
            <w:tcW w:w="2030" w:type="dxa"/>
            <w:gridSpan w:val="3"/>
          </w:tcPr>
          <w:p w:rsidR="00820180" w:rsidRPr="001B5949" w:rsidRDefault="00820180" w:rsidP="001B5949">
            <w:pPr>
              <w:jc w:val="both"/>
              <w:rPr>
                <w:rFonts w:ascii="Times New Roman" w:eastAsia="Times New Roman" w:hAnsi="Times New Roman" w:cs="Times New Roman"/>
                <w:noProof/>
                <w:sz w:val="24"/>
                <w:szCs w:val="24"/>
                <w:lang w:val="kk-KZ" w:eastAsia="ru-RU"/>
              </w:rPr>
            </w:pPr>
            <w:r w:rsidRPr="001B5949">
              <w:rPr>
                <w:rFonts w:ascii="Times New Roman" w:eastAsia="Times New Roman" w:hAnsi="Times New Roman" w:cs="Times New Roman"/>
                <w:noProof/>
                <w:sz w:val="24"/>
                <w:szCs w:val="24"/>
                <w:lang w:eastAsia="ru-RU"/>
              </w:rPr>
              <w:t>Landsat-8</w:t>
            </w:r>
          </w:p>
        </w:tc>
        <w:tc>
          <w:tcPr>
            <w:tcW w:w="1708" w:type="dxa"/>
            <w:gridSpan w:val="3"/>
          </w:tcPr>
          <w:p w:rsidR="00820180" w:rsidRPr="001B5949" w:rsidRDefault="00820180" w:rsidP="001B5949">
            <w:pPr>
              <w:jc w:val="both"/>
              <w:rPr>
                <w:rFonts w:ascii="Times New Roman" w:eastAsia="Times New Roman" w:hAnsi="Times New Roman" w:cs="Times New Roman"/>
                <w:noProof/>
                <w:sz w:val="24"/>
                <w:szCs w:val="24"/>
                <w:lang w:val="kk-KZ" w:eastAsia="ru-RU"/>
              </w:rPr>
            </w:pPr>
            <w:r w:rsidRPr="001B5949">
              <w:rPr>
                <w:rFonts w:ascii="Times New Roman" w:eastAsia="Times New Roman" w:hAnsi="Times New Roman" w:cs="Times New Roman"/>
                <w:noProof/>
                <w:sz w:val="24"/>
                <w:szCs w:val="24"/>
                <w:lang w:eastAsia="ru-RU"/>
              </w:rPr>
              <w:t>Sentinel-2</w:t>
            </w:r>
          </w:p>
        </w:tc>
      </w:tr>
    </w:tbl>
    <w:p w:rsidR="00820180" w:rsidRPr="001B5949" w:rsidRDefault="00820180" w:rsidP="001B5949">
      <w:pPr>
        <w:ind w:firstLine="709"/>
        <w:jc w:val="both"/>
        <w:rPr>
          <w:rFonts w:ascii="Times New Roman" w:eastAsia="Times New Roman" w:hAnsi="Times New Roman" w:cs="Times New Roman"/>
          <w:noProof/>
          <w:sz w:val="28"/>
          <w:szCs w:val="28"/>
          <w:lang w:val="kk-KZ" w:eastAsia="ru-RU"/>
        </w:rPr>
      </w:pPr>
    </w:p>
    <w:p w:rsidR="00820180" w:rsidRPr="001B5949" w:rsidRDefault="00820180" w:rsidP="001B5949">
      <w:pPr>
        <w:ind w:firstLine="709"/>
        <w:jc w:val="both"/>
        <w:rPr>
          <w:rFonts w:ascii="Times New Roman" w:eastAsia="Times New Roman" w:hAnsi="Times New Roman" w:cs="Times New Roman"/>
          <w:noProof/>
          <w:sz w:val="28"/>
          <w:szCs w:val="28"/>
          <w:lang w:val="kk-KZ" w:eastAsia="ru-RU"/>
        </w:rPr>
      </w:pPr>
      <w:r w:rsidRPr="001B5949">
        <w:rPr>
          <w:rFonts w:ascii="Times New Roman" w:eastAsia="Times New Roman" w:hAnsi="Times New Roman" w:cs="Times New Roman"/>
          <w:noProof/>
          <w:sz w:val="28"/>
          <w:szCs w:val="28"/>
          <w:lang w:val="kk-KZ" w:eastAsia="ru-RU"/>
        </w:rPr>
        <w:t xml:space="preserve">ЖҚЗ (Landsat-7) мәліметтеріне сәйкес, 2004 ж. </w:t>
      </w:r>
      <w:r w:rsidR="00314DBF">
        <w:rPr>
          <w:rFonts w:ascii="Times New Roman" w:eastAsia="Times New Roman" w:hAnsi="Times New Roman" w:cs="Times New Roman"/>
          <w:noProof/>
          <w:sz w:val="28"/>
          <w:szCs w:val="28"/>
          <w:lang w:val="kk-KZ" w:eastAsia="ru-RU"/>
        </w:rPr>
        <w:t>Шарын</w:t>
      </w:r>
      <w:r w:rsidRPr="001B5949">
        <w:rPr>
          <w:rFonts w:ascii="Times New Roman" w:eastAsia="Times New Roman" w:hAnsi="Times New Roman" w:cs="Times New Roman"/>
          <w:noProof/>
          <w:sz w:val="28"/>
          <w:szCs w:val="28"/>
          <w:lang w:val="kk-KZ" w:eastAsia="ru-RU"/>
        </w:rPr>
        <w:t xml:space="preserve"> өзені алабы </w:t>
      </w:r>
      <w:r w:rsidRPr="001B5949">
        <w:rPr>
          <w:rFonts w:ascii="Times New Roman" w:hAnsi="Times New Roman" w:cs="Times New Roman"/>
          <w:sz w:val="28"/>
          <w:szCs w:val="28"/>
          <w:lang w:val="kk-KZ"/>
        </w:rPr>
        <w:t xml:space="preserve">Тасқарасу аңғарындағы өзен жайылмасының субасу ауданы </w:t>
      </w:r>
      <w:r w:rsidRPr="001B5949">
        <w:rPr>
          <w:rFonts w:ascii="Times New Roman" w:eastAsia="Times New Roman" w:hAnsi="Times New Roman" w:cs="Times New Roman"/>
          <w:noProof/>
          <w:sz w:val="28"/>
          <w:szCs w:val="28"/>
          <w:lang w:val="kk-KZ" w:eastAsia="ru-RU"/>
        </w:rPr>
        <w:t>сәуір айында - 2,67</w:t>
      </w:r>
      <w:r w:rsidR="0073378A">
        <w:rPr>
          <w:rFonts w:ascii="Times New Roman" w:eastAsia="Times New Roman" w:hAnsi="Times New Roman" w:cs="Times New Roman"/>
          <w:noProof/>
          <w:sz w:val="28"/>
          <w:szCs w:val="28"/>
          <w:lang w:val="kk-KZ" w:eastAsia="ru-RU"/>
        </w:rPr>
        <w:t> </w:t>
      </w:r>
      <w:r w:rsidRPr="001B5949">
        <w:rPr>
          <w:rFonts w:ascii="Times New Roman" w:eastAsia="Times New Roman" w:hAnsi="Times New Roman" w:cs="Times New Roman"/>
          <w:noProof/>
          <w:sz w:val="28"/>
          <w:szCs w:val="28"/>
          <w:lang w:val="kk-KZ" w:eastAsia="ru-RU"/>
        </w:rPr>
        <w:t>км</w:t>
      </w:r>
      <w:r w:rsidRPr="001B5949">
        <w:rPr>
          <w:rFonts w:ascii="Times New Roman" w:eastAsia="Times New Roman" w:hAnsi="Times New Roman" w:cs="Times New Roman"/>
          <w:noProof/>
          <w:sz w:val="28"/>
          <w:szCs w:val="28"/>
          <w:vertAlign w:val="superscript"/>
          <w:lang w:val="kk-KZ" w:eastAsia="ru-RU"/>
        </w:rPr>
        <w:t>2</w:t>
      </w:r>
      <w:r w:rsidRPr="001B5949">
        <w:rPr>
          <w:rFonts w:ascii="Times New Roman" w:eastAsia="Times New Roman" w:hAnsi="Times New Roman" w:cs="Times New Roman"/>
          <w:noProof/>
          <w:sz w:val="28"/>
          <w:szCs w:val="28"/>
          <w:lang w:val="kk-KZ" w:eastAsia="ru-RU"/>
        </w:rPr>
        <w:t>, мамыр айында – 2,85 км</w:t>
      </w:r>
      <w:r w:rsidRPr="001B5949">
        <w:rPr>
          <w:rFonts w:ascii="Times New Roman" w:eastAsia="Times New Roman" w:hAnsi="Times New Roman" w:cs="Times New Roman"/>
          <w:noProof/>
          <w:sz w:val="28"/>
          <w:szCs w:val="28"/>
          <w:vertAlign w:val="superscript"/>
          <w:lang w:val="kk-KZ" w:eastAsia="ru-RU"/>
        </w:rPr>
        <w:t>2</w:t>
      </w:r>
      <w:r w:rsidRPr="001B5949">
        <w:rPr>
          <w:rFonts w:ascii="Times New Roman" w:eastAsia="Times New Roman" w:hAnsi="Times New Roman" w:cs="Times New Roman"/>
          <w:noProof/>
          <w:sz w:val="28"/>
          <w:szCs w:val="28"/>
          <w:lang w:val="kk-KZ" w:eastAsia="ru-RU"/>
        </w:rPr>
        <w:t>, ал маусым айында – 2,83 км</w:t>
      </w:r>
      <w:r w:rsidRPr="001B5949">
        <w:rPr>
          <w:rFonts w:ascii="Times New Roman" w:eastAsia="Times New Roman" w:hAnsi="Times New Roman" w:cs="Times New Roman"/>
          <w:noProof/>
          <w:sz w:val="28"/>
          <w:szCs w:val="28"/>
          <w:vertAlign w:val="superscript"/>
          <w:lang w:val="kk-KZ" w:eastAsia="ru-RU"/>
        </w:rPr>
        <w:t>2</w:t>
      </w:r>
      <w:r w:rsidRPr="001B5949">
        <w:rPr>
          <w:rFonts w:ascii="Times New Roman" w:eastAsia="Times New Roman" w:hAnsi="Times New Roman" w:cs="Times New Roman"/>
          <w:noProof/>
          <w:sz w:val="28"/>
          <w:szCs w:val="28"/>
          <w:lang w:val="kk-KZ" w:eastAsia="ru-RU"/>
        </w:rPr>
        <w:t>. Бұл ауа температурасының ақпан және наурыз айларындағы күрт жылынып кетуі әсерінен қардың еруі және  мол жауын-шашыннан өзен арнасындағы су деңгейінің жоғарылауымен байланысты болған.</w:t>
      </w:r>
    </w:p>
    <w:p w:rsidR="00820180" w:rsidRPr="001B5949" w:rsidRDefault="00820180" w:rsidP="001B5949">
      <w:pPr>
        <w:ind w:firstLine="709"/>
        <w:jc w:val="both"/>
        <w:rPr>
          <w:rFonts w:ascii="Times New Roman" w:eastAsia="Times New Roman" w:hAnsi="Times New Roman" w:cs="Times New Roman"/>
          <w:noProof/>
          <w:sz w:val="28"/>
          <w:szCs w:val="28"/>
          <w:lang w:val="kk-KZ" w:eastAsia="ru-RU"/>
        </w:rPr>
      </w:pPr>
      <w:r w:rsidRPr="001B5949">
        <w:rPr>
          <w:rFonts w:ascii="Times New Roman" w:eastAsia="Times New Roman" w:hAnsi="Times New Roman" w:cs="Times New Roman"/>
          <w:noProof/>
          <w:sz w:val="28"/>
          <w:szCs w:val="28"/>
          <w:lang w:val="kk-KZ" w:eastAsia="ru-RU"/>
        </w:rPr>
        <w:t>2010 ж. субасу ауданы сәуір айында - 1,67 км</w:t>
      </w:r>
      <w:r w:rsidRPr="001B5949">
        <w:rPr>
          <w:rFonts w:ascii="Times New Roman" w:eastAsia="Times New Roman" w:hAnsi="Times New Roman" w:cs="Times New Roman"/>
          <w:noProof/>
          <w:sz w:val="28"/>
          <w:szCs w:val="28"/>
          <w:vertAlign w:val="superscript"/>
          <w:lang w:val="kk-KZ" w:eastAsia="ru-RU"/>
        </w:rPr>
        <w:t>2</w:t>
      </w:r>
      <w:r w:rsidRPr="001B5949">
        <w:rPr>
          <w:rFonts w:ascii="Times New Roman" w:eastAsia="Times New Roman" w:hAnsi="Times New Roman" w:cs="Times New Roman"/>
          <w:noProof/>
          <w:sz w:val="28"/>
          <w:szCs w:val="28"/>
          <w:lang w:val="kk-KZ" w:eastAsia="ru-RU"/>
        </w:rPr>
        <w:t>, мамыр айында – 3,81 км</w:t>
      </w:r>
      <w:r w:rsidRPr="001B5949">
        <w:rPr>
          <w:rFonts w:ascii="Times New Roman" w:eastAsia="Times New Roman" w:hAnsi="Times New Roman" w:cs="Times New Roman"/>
          <w:noProof/>
          <w:sz w:val="28"/>
          <w:szCs w:val="28"/>
          <w:vertAlign w:val="superscript"/>
          <w:lang w:val="kk-KZ" w:eastAsia="ru-RU"/>
        </w:rPr>
        <w:t>2</w:t>
      </w:r>
      <w:r w:rsidRPr="001B5949">
        <w:rPr>
          <w:rFonts w:ascii="Times New Roman" w:eastAsia="Times New Roman" w:hAnsi="Times New Roman" w:cs="Times New Roman"/>
          <w:noProof/>
          <w:sz w:val="28"/>
          <w:szCs w:val="28"/>
          <w:lang w:val="kk-KZ" w:eastAsia="ru-RU"/>
        </w:rPr>
        <w:t>, маусым айында – 3,37 км</w:t>
      </w:r>
      <w:r w:rsidRPr="001B5949">
        <w:rPr>
          <w:rFonts w:ascii="Times New Roman" w:eastAsia="Times New Roman" w:hAnsi="Times New Roman" w:cs="Times New Roman"/>
          <w:noProof/>
          <w:sz w:val="28"/>
          <w:szCs w:val="28"/>
          <w:vertAlign w:val="superscript"/>
          <w:lang w:val="kk-KZ" w:eastAsia="ru-RU"/>
        </w:rPr>
        <w:t>2</w:t>
      </w:r>
      <w:r w:rsidRPr="001B5949">
        <w:rPr>
          <w:rFonts w:ascii="Times New Roman" w:eastAsia="Times New Roman" w:hAnsi="Times New Roman" w:cs="Times New Roman"/>
          <w:noProof/>
          <w:sz w:val="28"/>
          <w:szCs w:val="28"/>
          <w:lang w:val="kk-KZ" w:eastAsia="ru-RU"/>
        </w:rPr>
        <w:t xml:space="preserve">. 2010 ж. Ұйғыр ауданында қардың еруі мен мол жауын-шашыннан </w:t>
      </w:r>
      <w:r w:rsidR="00314DBF">
        <w:rPr>
          <w:rFonts w:ascii="Times New Roman" w:eastAsia="Times New Roman" w:hAnsi="Times New Roman" w:cs="Times New Roman"/>
          <w:noProof/>
          <w:sz w:val="28"/>
          <w:szCs w:val="28"/>
          <w:lang w:val="kk-KZ" w:eastAsia="ru-RU"/>
        </w:rPr>
        <w:t>Шарын</w:t>
      </w:r>
      <w:r w:rsidRPr="001B5949">
        <w:rPr>
          <w:rFonts w:ascii="Times New Roman" w:eastAsia="Times New Roman" w:hAnsi="Times New Roman" w:cs="Times New Roman"/>
          <w:noProof/>
          <w:sz w:val="28"/>
          <w:szCs w:val="28"/>
          <w:lang w:val="kk-KZ" w:eastAsia="ru-RU"/>
        </w:rPr>
        <w:t xml:space="preserve"> және Тасқарасу ауылдарының 9 көшесі, 1070 үйдің 250-і судың астында қалып, төтенше жағдай жарияланған. Бұл осы жылғы көктем айларында ауа температурасының күрт жылынып кетуі әсерінен болған. Ғарыштық суреттерден осы жылдың маусым айында су деңгейінің аздап төмендегені байқалады (сурет 7).</w:t>
      </w:r>
    </w:p>
    <w:p w:rsidR="00820180" w:rsidRPr="001B5949" w:rsidRDefault="00820180" w:rsidP="001B5949">
      <w:pPr>
        <w:ind w:firstLine="709"/>
        <w:jc w:val="both"/>
        <w:rPr>
          <w:rFonts w:ascii="Times New Roman" w:eastAsia="Times New Roman" w:hAnsi="Times New Roman" w:cs="Times New Roman"/>
          <w:noProof/>
          <w:sz w:val="28"/>
          <w:szCs w:val="28"/>
          <w:lang w:val="kk-KZ" w:eastAsia="ru-RU"/>
        </w:rPr>
      </w:pPr>
      <w:r w:rsidRPr="001B5949">
        <w:rPr>
          <w:rFonts w:ascii="Times New Roman" w:eastAsia="Times New Roman" w:hAnsi="Times New Roman" w:cs="Times New Roman"/>
          <w:noProof/>
          <w:sz w:val="28"/>
          <w:szCs w:val="28"/>
          <w:lang w:val="kk-KZ" w:eastAsia="ru-RU"/>
        </w:rPr>
        <w:t>ЖҚЗ (Landsat-8) мәліметтеріне сәйкес 2016 ж. сутасу кезеңінде сәуір айында су деңгейі қалыпты, ал мамыр айында жоғарылағанын байқаймыз. Бұл ауа-райының сәуір айының соңы мен мамыр айының басында күрт жылынып кетуімен және мол жауын-шашынмен байланысты. Маусым айында су деңгейі қайтадан қалыпқа түскен. 2016 ж. субасу ауданы сәуір айында - 0,56 км</w:t>
      </w:r>
      <w:r w:rsidRPr="001B5949">
        <w:rPr>
          <w:rFonts w:ascii="Times New Roman" w:eastAsia="Times New Roman" w:hAnsi="Times New Roman" w:cs="Times New Roman"/>
          <w:noProof/>
          <w:sz w:val="28"/>
          <w:szCs w:val="28"/>
          <w:vertAlign w:val="superscript"/>
          <w:lang w:val="kk-KZ" w:eastAsia="ru-RU"/>
        </w:rPr>
        <w:t>2</w:t>
      </w:r>
      <w:r w:rsidRPr="001B5949">
        <w:rPr>
          <w:rFonts w:ascii="Times New Roman" w:eastAsia="Times New Roman" w:hAnsi="Times New Roman" w:cs="Times New Roman"/>
          <w:noProof/>
          <w:sz w:val="28"/>
          <w:szCs w:val="28"/>
          <w:lang w:val="kk-KZ" w:eastAsia="ru-RU"/>
        </w:rPr>
        <w:t>, мамыр айында – 2,38 км</w:t>
      </w:r>
      <w:r w:rsidRPr="001B5949">
        <w:rPr>
          <w:rFonts w:ascii="Times New Roman" w:eastAsia="Times New Roman" w:hAnsi="Times New Roman" w:cs="Times New Roman"/>
          <w:noProof/>
          <w:sz w:val="28"/>
          <w:szCs w:val="28"/>
          <w:vertAlign w:val="superscript"/>
          <w:lang w:val="kk-KZ" w:eastAsia="ru-RU"/>
        </w:rPr>
        <w:t>2</w:t>
      </w:r>
      <w:r w:rsidRPr="001B5949">
        <w:rPr>
          <w:rFonts w:ascii="Times New Roman" w:eastAsia="Times New Roman" w:hAnsi="Times New Roman" w:cs="Times New Roman"/>
          <w:noProof/>
          <w:sz w:val="28"/>
          <w:szCs w:val="28"/>
          <w:lang w:val="kk-KZ" w:eastAsia="ru-RU"/>
        </w:rPr>
        <w:t>, маусым айында – 0,87 км</w:t>
      </w:r>
      <w:r w:rsidRPr="001B5949">
        <w:rPr>
          <w:rFonts w:ascii="Times New Roman" w:eastAsia="Times New Roman" w:hAnsi="Times New Roman" w:cs="Times New Roman"/>
          <w:noProof/>
          <w:sz w:val="28"/>
          <w:szCs w:val="28"/>
          <w:vertAlign w:val="superscript"/>
          <w:lang w:val="kk-KZ" w:eastAsia="ru-RU"/>
        </w:rPr>
        <w:t>2</w:t>
      </w:r>
      <w:r w:rsidRPr="001B5949">
        <w:rPr>
          <w:rFonts w:ascii="Times New Roman" w:eastAsia="Times New Roman" w:hAnsi="Times New Roman" w:cs="Times New Roman"/>
          <w:noProof/>
          <w:sz w:val="28"/>
          <w:szCs w:val="28"/>
          <w:lang w:val="kk-KZ" w:eastAsia="ru-RU"/>
        </w:rPr>
        <w:t xml:space="preserve">. </w:t>
      </w:r>
    </w:p>
    <w:p w:rsidR="00820180" w:rsidRPr="001B5949" w:rsidRDefault="00820180" w:rsidP="001B5949">
      <w:pPr>
        <w:ind w:firstLine="709"/>
        <w:jc w:val="both"/>
        <w:rPr>
          <w:rFonts w:ascii="Times New Roman" w:eastAsia="Times New Roman" w:hAnsi="Times New Roman" w:cs="Times New Roman"/>
          <w:noProof/>
          <w:sz w:val="28"/>
          <w:szCs w:val="28"/>
          <w:lang w:val="kk-KZ" w:eastAsia="ru-RU"/>
        </w:rPr>
      </w:pPr>
      <w:r w:rsidRPr="001B5949">
        <w:rPr>
          <w:rFonts w:ascii="Times New Roman" w:eastAsia="Times New Roman" w:hAnsi="Times New Roman" w:cs="Times New Roman"/>
          <w:noProof/>
          <w:sz w:val="28"/>
          <w:szCs w:val="28"/>
          <w:lang w:val="kk-KZ" w:eastAsia="ru-RU"/>
        </w:rPr>
        <w:t xml:space="preserve">ЖҚЗ (Sentinel-2) мәліметтеріне сәйкес 2018 ж. сәуір айының бірінші аптасында су деңгейі тұрақты, бірақ келесі аптадан бастап жоғарылай бастаған. Мамыр айында субасу ауданы төмендеп, маусым айының екінші жартысында  қайтадан жоғарылағаны байқалады.   Бұл құбылыс наурыз, сәуір айларындағы </w:t>
      </w:r>
      <w:r w:rsidRPr="001B5949">
        <w:rPr>
          <w:rFonts w:ascii="Times New Roman" w:eastAsia="Times New Roman" w:hAnsi="Times New Roman" w:cs="Times New Roman"/>
          <w:noProof/>
          <w:sz w:val="28"/>
          <w:szCs w:val="28"/>
          <w:lang w:val="kk-KZ" w:eastAsia="ru-RU"/>
        </w:rPr>
        <w:lastRenderedPageBreak/>
        <w:t>қардың еруінен өзен арнасындағы су деңгейінің көтерілуі әсерінен. 2018 ж. субасу ауданы сәуір айында - 1,43 км</w:t>
      </w:r>
      <w:r w:rsidRPr="001B5949">
        <w:rPr>
          <w:rFonts w:ascii="Times New Roman" w:eastAsia="Times New Roman" w:hAnsi="Times New Roman" w:cs="Times New Roman"/>
          <w:noProof/>
          <w:sz w:val="28"/>
          <w:szCs w:val="28"/>
          <w:vertAlign w:val="superscript"/>
          <w:lang w:val="kk-KZ" w:eastAsia="ru-RU"/>
        </w:rPr>
        <w:t>2</w:t>
      </w:r>
      <w:r w:rsidRPr="001B5949">
        <w:rPr>
          <w:rFonts w:ascii="Times New Roman" w:eastAsia="Times New Roman" w:hAnsi="Times New Roman" w:cs="Times New Roman"/>
          <w:noProof/>
          <w:sz w:val="28"/>
          <w:szCs w:val="28"/>
          <w:lang w:val="kk-KZ" w:eastAsia="ru-RU"/>
        </w:rPr>
        <w:t>, мамыр айында – 1,11 км</w:t>
      </w:r>
      <w:r w:rsidRPr="001B5949">
        <w:rPr>
          <w:rFonts w:ascii="Times New Roman" w:eastAsia="Times New Roman" w:hAnsi="Times New Roman" w:cs="Times New Roman"/>
          <w:noProof/>
          <w:sz w:val="28"/>
          <w:szCs w:val="28"/>
          <w:vertAlign w:val="superscript"/>
          <w:lang w:val="kk-KZ" w:eastAsia="ru-RU"/>
        </w:rPr>
        <w:t>2</w:t>
      </w:r>
      <w:r w:rsidRPr="001B5949">
        <w:rPr>
          <w:rFonts w:ascii="Times New Roman" w:eastAsia="Times New Roman" w:hAnsi="Times New Roman" w:cs="Times New Roman"/>
          <w:noProof/>
          <w:sz w:val="28"/>
          <w:szCs w:val="28"/>
          <w:lang w:val="kk-KZ" w:eastAsia="ru-RU"/>
        </w:rPr>
        <w:t>, маусым айында – 1,56 км</w:t>
      </w:r>
      <w:r w:rsidRPr="001B5949">
        <w:rPr>
          <w:rFonts w:ascii="Times New Roman" w:eastAsia="Times New Roman" w:hAnsi="Times New Roman" w:cs="Times New Roman"/>
          <w:noProof/>
          <w:sz w:val="28"/>
          <w:szCs w:val="28"/>
          <w:vertAlign w:val="superscript"/>
          <w:lang w:val="kk-KZ" w:eastAsia="ru-RU"/>
        </w:rPr>
        <w:t>2</w:t>
      </w:r>
      <w:r w:rsidRPr="001B5949">
        <w:rPr>
          <w:rFonts w:ascii="Times New Roman" w:eastAsia="Times New Roman" w:hAnsi="Times New Roman" w:cs="Times New Roman"/>
          <w:noProof/>
          <w:sz w:val="28"/>
          <w:szCs w:val="28"/>
          <w:lang w:val="kk-KZ" w:eastAsia="ru-RU"/>
        </w:rPr>
        <w:t xml:space="preserve">. </w:t>
      </w:r>
    </w:p>
    <w:p w:rsidR="00820180" w:rsidRPr="001B5949" w:rsidRDefault="00820180" w:rsidP="001B5949">
      <w:pPr>
        <w:ind w:firstLine="709"/>
        <w:jc w:val="both"/>
        <w:rPr>
          <w:rFonts w:ascii="Times New Roman" w:eastAsia="Times New Roman" w:hAnsi="Times New Roman" w:cs="Times New Roman"/>
          <w:noProof/>
          <w:sz w:val="28"/>
          <w:szCs w:val="28"/>
          <w:lang w:val="kk-KZ" w:eastAsia="ru-RU"/>
        </w:rPr>
      </w:pPr>
      <w:r w:rsidRPr="001B5949">
        <w:rPr>
          <w:rFonts w:ascii="Times New Roman" w:eastAsia="Times New Roman" w:hAnsi="Times New Roman" w:cs="Times New Roman"/>
          <w:noProof/>
          <w:sz w:val="28"/>
          <w:szCs w:val="28"/>
          <w:lang w:val="kk-KZ" w:eastAsia="ru-RU"/>
        </w:rPr>
        <w:t>Ұйғыр ауданында жазық далада орналасқан Подгорное (қазіргі Қырғызсай) метеостанциясынан алынған орташа көпжылдық жауын шашын мәл</w:t>
      </w:r>
      <w:r w:rsidR="00552865">
        <w:rPr>
          <w:rFonts w:ascii="Times New Roman" w:eastAsia="Times New Roman" w:hAnsi="Times New Roman" w:cs="Times New Roman"/>
          <w:noProof/>
          <w:sz w:val="28"/>
          <w:szCs w:val="28"/>
          <w:lang w:val="kk-KZ" w:eastAsia="ru-RU"/>
        </w:rPr>
        <w:t xml:space="preserve">іметтері бойынша, </w:t>
      </w:r>
      <w:r w:rsidRPr="001B5949">
        <w:rPr>
          <w:rFonts w:ascii="Times New Roman" w:eastAsia="Times New Roman" w:hAnsi="Times New Roman" w:cs="Times New Roman"/>
          <w:noProof/>
          <w:sz w:val="28"/>
          <w:szCs w:val="28"/>
          <w:lang w:val="kk-KZ" w:eastAsia="ru-RU"/>
        </w:rPr>
        <w:t>күз және қыс айларында: қарашада 34 мм, желтоқсанда 27</w:t>
      </w:r>
      <w:r w:rsidR="00DA0007">
        <w:rPr>
          <w:rFonts w:ascii="Times New Roman" w:eastAsia="Times New Roman" w:hAnsi="Times New Roman" w:cs="Times New Roman"/>
          <w:noProof/>
          <w:sz w:val="28"/>
          <w:szCs w:val="28"/>
          <w:lang w:val="kk-KZ" w:eastAsia="ru-RU"/>
        </w:rPr>
        <w:t xml:space="preserve"> мм, қаңтар мен ақпанда 16 мм, </w:t>
      </w:r>
      <w:r w:rsidRPr="001B5949">
        <w:rPr>
          <w:rFonts w:ascii="Times New Roman" w:eastAsia="Times New Roman" w:hAnsi="Times New Roman" w:cs="Times New Roman"/>
          <w:noProof/>
          <w:sz w:val="28"/>
          <w:szCs w:val="28"/>
          <w:lang w:val="kk-KZ" w:eastAsia="ru-RU"/>
        </w:rPr>
        <w:t xml:space="preserve">ал көктем айларында: наурызда 31 мм, сәуірде 49 мм, мамырда 55 мм. Яғни, </w:t>
      </w:r>
      <w:r w:rsidR="00314DBF">
        <w:rPr>
          <w:rFonts w:ascii="Times New Roman" w:eastAsia="Times New Roman" w:hAnsi="Times New Roman" w:cs="Times New Roman"/>
          <w:noProof/>
          <w:sz w:val="28"/>
          <w:szCs w:val="28"/>
          <w:lang w:val="kk-KZ" w:eastAsia="ru-RU"/>
        </w:rPr>
        <w:t>Шарын</w:t>
      </w:r>
      <w:r w:rsidRPr="001B5949">
        <w:rPr>
          <w:rFonts w:ascii="Times New Roman" w:eastAsia="Times New Roman" w:hAnsi="Times New Roman" w:cs="Times New Roman"/>
          <w:noProof/>
          <w:sz w:val="28"/>
          <w:szCs w:val="28"/>
          <w:lang w:val="kk-KZ" w:eastAsia="ru-RU"/>
        </w:rPr>
        <w:t xml:space="preserve"> өзені алабы</w:t>
      </w:r>
      <w:r w:rsidR="00DA0007">
        <w:rPr>
          <w:rFonts w:ascii="Times New Roman" w:eastAsia="Times New Roman" w:hAnsi="Times New Roman" w:cs="Times New Roman"/>
          <w:noProof/>
          <w:sz w:val="28"/>
          <w:szCs w:val="28"/>
          <w:lang w:val="kk-KZ" w:eastAsia="ru-RU"/>
        </w:rPr>
        <w:t xml:space="preserve">нда орналасқан Кеген, Нарынқол </w:t>
      </w:r>
      <w:r w:rsidRPr="001B5949">
        <w:rPr>
          <w:rFonts w:ascii="Times New Roman" w:eastAsia="Times New Roman" w:hAnsi="Times New Roman" w:cs="Times New Roman"/>
          <w:noProof/>
          <w:sz w:val="28"/>
          <w:szCs w:val="28"/>
          <w:lang w:val="kk-KZ" w:eastAsia="ru-RU"/>
        </w:rPr>
        <w:t>метеостанциялары мәліметтерімен салыстырсақ, биіктаулы және тауалдының жауын-шашын көрсеткіштерінен әлдеқайда жоғары екенін көреміз.</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Тасқарасу аңғарындағы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жайылмасының геожүйелерін субасу қаупі бар аумақтың статикалық үлгісі жасалып, су тасу кезеңіндегі елді мекен көрсетілді (сурет 1</w:t>
      </w:r>
      <w:r w:rsidR="002803B1" w:rsidRPr="001B5949">
        <w:rPr>
          <w:rFonts w:ascii="Times New Roman" w:hAnsi="Times New Roman" w:cs="Times New Roman"/>
          <w:sz w:val="28"/>
          <w:szCs w:val="28"/>
          <w:lang w:val="kk-KZ"/>
        </w:rPr>
        <w:t>3</w:t>
      </w:r>
      <w:r w:rsidRPr="001B5949">
        <w:rPr>
          <w:rFonts w:ascii="Times New Roman" w:hAnsi="Times New Roman" w:cs="Times New Roman"/>
          <w:sz w:val="28"/>
          <w:szCs w:val="28"/>
          <w:lang w:val="kk-KZ"/>
        </w:rPr>
        <w:t xml:space="preserve">). Алынған мәліметтер негізінде субасу аумақтарының аудандары анықталып, 2004 жылдан 2018 жылға дейінгі мәліметтер салыстырылды. </w:t>
      </w:r>
    </w:p>
    <w:p w:rsidR="00820180" w:rsidRPr="001B5949" w:rsidRDefault="00820180" w:rsidP="001B5949">
      <w:pPr>
        <w:ind w:firstLine="709"/>
        <w:jc w:val="both"/>
        <w:rPr>
          <w:rFonts w:ascii="Times New Roman" w:hAnsi="Times New Roman" w:cs="Times New Roman"/>
          <w:b/>
          <w:sz w:val="28"/>
          <w:szCs w:val="28"/>
          <w:lang w:val="kk-KZ"/>
        </w:rPr>
      </w:pPr>
    </w:p>
    <w:p w:rsidR="00820180" w:rsidRPr="001B5949" w:rsidRDefault="00820180" w:rsidP="001B5949">
      <w:pPr>
        <w:jc w:val="center"/>
        <w:rPr>
          <w:rFonts w:ascii="Times New Roman" w:hAnsi="Times New Roman" w:cs="Times New Roman"/>
          <w:b/>
          <w:sz w:val="28"/>
          <w:szCs w:val="28"/>
          <w:lang w:val="kk-KZ"/>
        </w:rPr>
      </w:pPr>
      <w:r w:rsidRPr="001B5949">
        <w:rPr>
          <w:rFonts w:ascii="Times New Roman" w:hAnsi="Times New Roman" w:cs="Times New Roman"/>
          <w:b/>
          <w:noProof/>
          <w:sz w:val="24"/>
          <w:szCs w:val="24"/>
          <w:lang w:val="ru-RU" w:eastAsia="ru-RU"/>
        </w:rPr>
        <w:drawing>
          <wp:inline distT="0" distB="0" distL="0" distR="0" wp14:anchorId="4C351CBC" wp14:editId="2C9C45FE">
            <wp:extent cx="3457815" cy="2044212"/>
            <wp:effectExtent l="0" t="0" r="0" b="0"/>
            <wp:docPr id="98" name="Picture 2" descr="C:\Users\Nurbe_000\Desktop\Диссертация\Шейпы и скрины\скрины участка анализа\Таскарасу 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descr="C:\Users\Nurbe_000\Desktop\Диссертация\Шейпы и скрины\скрины участка анализа\Таскарасу 2019.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78605" cy="2056503"/>
                    </a:xfrm>
                    <a:prstGeom prst="rect">
                      <a:avLst/>
                    </a:prstGeom>
                    <a:noFill/>
                    <a:extLst/>
                  </pic:spPr>
                </pic:pic>
              </a:graphicData>
            </a:graphic>
          </wp:inline>
        </w:drawing>
      </w:r>
    </w:p>
    <w:p w:rsidR="00820180" w:rsidRPr="0073378A" w:rsidRDefault="00820180" w:rsidP="001B5949">
      <w:pPr>
        <w:ind w:firstLine="709"/>
        <w:jc w:val="both"/>
        <w:rPr>
          <w:rFonts w:ascii="Times New Roman" w:hAnsi="Times New Roman" w:cs="Times New Roman"/>
          <w:b/>
          <w:sz w:val="16"/>
          <w:szCs w:val="16"/>
          <w:lang w:val="kk-KZ"/>
        </w:rPr>
      </w:pPr>
    </w:p>
    <w:p w:rsidR="0073378A" w:rsidRDefault="00820180" w:rsidP="009C25C8">
      <w:pPr>
        <w:jc w:val="center"/>
        <w:rPr>
          <w:rFonts w:ascii="Times New Roman" w:hAnsi="Times New Roman" w:cs="Times New Roman"/>
          <w:sz w:val="28"/>
          <w:szCs w:val="28"/>
          <w:lang w:val="kk-KZ"/>
        </w:rPr>
      </w:pPr>
      <w:r w:rsidRPr="001B5949">
        <w:rPr>
          <w:rFonts w:ascii="Times New Roman" w:hAnsi="Times New Roman" w:cs="Times New Roman"/>
          <w:sz w:val="28"/>
          <w:szCs w:val="28"/>
          <w:lang w:val="kk-KZ"/>
        </w:rPr>
        <w:t>Сурет 1</w:t>
      </w:r>
      <w:r w:rsidR="002803B1" w:rsidRPr="001B5949">
        <w:rPr>
          <w:rFonts w:ascii="Times New Roman" w:hAnsi="Times New Roman" w:cs="Times New Roman"/>
          <w:sz w:val="28"/>
          <w:szCs w:val="28"/>
          <w:lang w:val="kk-KZ"/>
        </w:rPr>
        <w:t>3</w:t>
      </w:r>
      <w:r w:rsidRPr="001B5949">
        <w:rPr>
          <w:rFonts w:ascii="Times New Roman" w:hAnsi="Times New Roman" w:cs="Times New Roman"/>
          <w:sz w:val="28"/>
          <w:szCs w:val="28"/>
          <w:lang w:val="kk-KZ"/>
        </w:rPr>
        <w:t xml:space="preserve"> </w:t>
      </w:r>
      <w:r w:rsidR="0073378A">
        <w:rPr>
          <w:rFonts w:ascii="Times New Roman" w:hAnsi="Times New Roman" w:cs="Times New Roman"/>
          <w:sz w:val="28"/>
          <w:szCs w:val="28"/>
          <w:lang w:val="kk-KZ"/>
        </w:rPr>
        <w:t>–</w:t>
      </w:r>
      <w:r w:rsidRPr="001B5949">
        <w:rPr>
          <w:rFonts w:ascii="Times New Roman" w:hAnsi="Times New Roman" w:cs="Times New Roman"/>
          <w:sz w:val="28"/>
          <w:szCs w:val="28"/>
          <w:lang w:val="kk-KZ"/>
        </w:rPr>
        <w:t xml:space="preserve"> Субасу қаупі бар Тасқарасу аңғарындағы өзен жайылмасының статикалық үлгісі </w:t>
      </w:r>
    </w:p>
    <w:p w:rsidR="0073378A" w:rsidRPr="0073378A" w:rsidRDefault="0073378A" w:rsidP="009C25C8">
      <w:pPr>
        <w:jc w:val="center"/>
        <w:rPr>
          <w:rFonts w:ascii="Times New Roman" w:hAnsi="Times New Roman" w:cs="Times New Roman"/>
          <w:sz w:val="16"/>
          <w:szCs w:val="16"/>
          <w:lang w:val="kk-KZ"/>
        </w:rPr>
      </w:pPr>
    </w:p>
    <w:p w:rsidR="00820180" w:rsidRPr="00552865" w:rsidRDefault="0073378A" w:rsidP="0073378A">
      <w:pPr>
        <w:ind w:firstLine="709"/>
        <w:jc w:val="both"/>
        <w:rPr>
          <w:rFonts w:ascii="Times New Roman" w:eastAsia="Times New Roman" w:hAnsi="Times New Roman" w:cs="Times New Roman"/>
          <w:noProof/>
          <w:sz w:val="24"/>
          <w:szCs w:val="24"/>
          <w:lang w:val="kk-KZ" w:eastAsia="ru-RU"/>
        </w:rPr>
      </w:pPr>
      <w:r w:rsidRPr="00552865">
        <w:rPr>
          <w:rFonts w:ascii="Times New Roman" w:hAnsi="Times New Roman" w:cs="Times New Roman"/>
          <w:sz w:val="24"/>
          <w:szCs w:val="24"/>
          <w:lang w:val="kk-KZ"/>
        </w:rPr>
        <w:t xml:space="preserve">Ескерту – </w:t>
      </w:r>
      <w:r w:rsidR="00820180" w:rsidRPr="00552865">
        <w:rPr>
          <w:rFonts w:ascii="Times New Roman" w:hAnsi="Times New Roman" w:cs="Times New Roman"/>
          <w:sz w:val="24"/>
          <w:szCs w:val="24"/>
          <w:lang w:val="kk-KZ"/>
        </w:rPr>
        <w:t>Алматы облысы Ұйғыр ауданы Тасқарасу елді мекенінің шекарасы сары түспен белгіленген)</w:t>
      </w:r>
      <w:r w:rsidR="00820180" w:rsidRPr="00552865">
        <w:rPr>
          <w:rFonts w:ascii="Times New Roman" w:eastAsia="Times New Roman" w:hAnsi="Times New Roman" w:cs="Times New Roman"/>
          <w:noProof/>
          <w:sz w:val="24"/>
          <w:szCs w:val="24"/>
          <w:lang w:val="kk-KZ" w:eastAsia="ru-RU"/>
        </w:rPr>
        <w:t xml:space="preserve"> </w:t>
      </w:r>
      <w:r w:rsidR="004C6938" w:rsidRPr="00552865">
        <w:rPr>
          <w:rFonts w:ascii="Times New Roman" w:eastAsia="Times New Roman" w:hAnsi="Times New Roman" w:cs="Times New Roman"/>
          <w:noProof/>
          <w:sz w:val="24"/>
          <w:szCs w:val="24"/>
          <w:lang w:val="kk-KZ" w:eastAsia="ru-RU"/>
        </w:rPr>
        <w:t>(</w:t>
      </w:r>
      <w:r w:rsidR="00820180" w:rsidRPr="00552865">
        <w:rPr>
          <w:rFonts w:ascii="Times New Roman" w:eastAsia="Times New Roman" w:hAnsi="Times New Roman" w:cs="Times New Roman"/>
          <w:noProof/>
          <w:sz w:val="24"/>
          <w:szCs w:val="24"/>
          <w:lang w:val="kk-KZ" w:eastAsia="ru-RU"/>
        </w:rPr>
        <w:t>Sentinel-2</w:t>
      </w:r>
      <w:r w:rsidR="004C6938" w:rsidRPr="00552865">
        <w:rPr>
          <w:rFonts w:ascii="Times New Roman" w:eastAsia="Times New Roman" w:hAnsi="Times New Roman" w:cs="Times New Roman"/>
          <w:noProof/>
          <w:sz w:val="24"/>
          <w:szCs w:val="24"/>
          <w:lang w:val="kk-KZ" w:eastAsia="ru-RU"/>
        </w:rPr>
        <w:t>)</w:t>
      </w:r>
    </w:p>
    <w:p w:rsidR="009C25C8" w:rsidRPr="00552865" w:rsidRDefault="009C25C8" w:rsidP="001B5949">
      <w:pPr>
        <w:ind w:firstLine="709"/>
        <w:jc w:val="both"/>
        <w:rPr>
          <w:rFonts w:ascii="Times New Roman" w:eastAsia="Times New Roman" w:hAnsi="Times New Roman" w:cs="Times New Roman"/>
          <w:b/>
          <w:sz w:val="28"/>
          <w:szCs w:val="28"/>
          <w:lang w:val="kk-KZ" w:eastAsia="ru-RU"/>
        </w:rPr>
      </w:pPr>
    </w:p>
    <w:p w:rsidR="00F72BAA" w:rsidRPr="001B5949" w:rsidRDefault="00820180" w:rsidP="001B5949">
      <w:pPr>
        <w:ind w:firstLine="709"/>
        <w:jc w:val="both"/>
        <w:rPr>
          <w:rFonts w:ascii="Times New Roman" w:eastAsia="Times New Roman" w:hAnsi="Times New Roman" w:cs="Times New Roman"/>
          <w:noProof/>
          <w:sz w:val="28"/>
          <w:szCs w:val="28"/>
          <w:lang w:val="kk-KZ" w:eastAsia="ru-RU"/>
        </w:rPr>
      </w:pPr>
      <w:r w:rsidRPr="00552865">
        <w:rPr>
          <w:rFonts w:ascii="Times New Roman" w:eastAsia="Times New Roman" w:hAnsi="Times New Roman" w:cs="Times New Roman"/>
          <w:i/>
          <w:sz w:val="28"/>
          <w:szCs w:val="28"/>
          <w:lang w:val="kk-KZ" w:eastAsia="ru-RU"/>
        </w:rPr>
        <w:t>Талдау:</w:t>
      </w:r>
      <w:r w:rsidRPr="00552865">
        <w:rPr>
          <w:rFonts w:ascii="Times New Roman" w:eastAsia="Times New Roman" w:hAnsi="Times New Roman" w:cs="Times New Roman"/>
          <w:sz w:val="28"/>
          <w:szCs w:val="28"/>
          <w:lang w:val="kk-KZ" w:eastAsia="ru-RU"/>
        </w:rPr>
        <w:t xml:space="preserve"> </w:t>
      </w:r>
      <w:r w:rsidR="00205DE8" w:rsidRPr="00552865">
        <w:rPr>
          <w:rFonts w:ascii="Times New Roman" w:hAnsi="Times New Roman" w:cs="Times New Roman"/>
          <w:sz w:val="28"/>
          <w:szCs w:val="28"/>
          <w:lang w:val="kk-KZ"/>
        </w:rPr>
        <w:t xml:space="preserve">ЖҚЗ мәліметтерін өңдеу нәтижесінде 2004, 2010, 2016 және </w:t>
      </w:r>
      <w:r w:rsidR="00205DE8" w:rsidRPr="001B5949">
        <w:rPr>
          <w:rFonts w:ascii="Times New Roman" w:hAnsi="Times New Roman" w:cs="Times New Roman"/>
          <w:sz w:val="28"/>
          <w:szCs w:val="28"/>
          <w:lang w:val="kk-KZ"/>
        </w:rPr>
        <w:t>2018</w:t>
      </w:r>
      <w:r w:rsidR="0073378A">
        <w:rPr>
          <w:rFonts w:ascii="Times New Roman" w:hAnsi="Times New Roman" w:cs="Times New Roman"/>
          <w:sz w:val="28"/>
          <w:szCs w:val="28"/>
          <w:lang w:val="kk-KZ"/>
        </w:rPr>
        <w:t> </w:t>
      </w:r>
      <w:r w:rsidR="00205DE8" w:rsidRPr="001B5949">
        <w:rPr>
          <w:rFonts w:ascii="Times New Roman" w:hAnsi="Times New Roman" w:cs="Times New Roman"/>
          <w:sz w:val="28"/>
          <w:szCs w:val="28"/>
          <w:lang w:val="kk-KZ"/>
        </w:rPr>
        <w:t xml:space="preserve">жж. </w:t>
      </w:r>
      <w:r w:rsidR="00314DBF">
        <w:rPr>
          <w:rFonts w:ascii="Times New Roman" w:hAnsi="Times New Roman" w:cs="Times New Roman"/>
          <w:sz w:val="28"/>
          <w:szCs w:val="28"/>
          <w:lang w:val="kk-KZ"/>
        </w:rPr>
        <w:t>Шарын</w:t>
      </w:r>
      <w:r w:rsidR="00205DE8" w:rsidRPr="001B5949">
        <w:rPr>
          <w:rFonts w:ascii="Times New Roman" w:hAnsi="Times New Roman" w:cs="Times New Roman"/>
          <w:sz w:val="28"/>
          <w:szCs w:val="28"/>
          <w:lang w:val="kk-KZ"/>
        </w:rPr>
        <w:t xml:space="preserve"> өзені алабының Тасқарасу аңғарындағы субасу аумағының динамикалық үлгісі жасалып, Тасқарасу және </w:t>
      </w:r>
      <w:r w:rsidR="00314DBF">
        <w:rPr>
          <w:rFonts w:ascii="Times New Roman" w:hAnsi="Times New Roman" w:cs="Times New Roman"/>
          <w:sz w:val="28"/>
          <w:szCs w:val="28"/>
          <w:lang w:val="kk-KZ"/>
        </w:rPr>
        <w:t>Шарын</w:t>
      </w:r>
      <w:r w:rsidR="00205DE8" w:rsidRPr="001B5949">
        <w:rPr>
          <w:rFonts w:ascii="Times New Roman" w:hAnsi="Times New Roman" w:cs="Times New Roman"/>
          <w:sz w:val="28"/>
          <w:szCs w:val="28"/>
          <w:lang w:val="kk-KZ"/>
        </w:rPr>
        <w:t xml:space="preserve"> елді мекендерінің маңындағы динамикасының мәліметтері талданды.</w:t>
      </w:r>
      <w:r w:rsidR="00092FB3" w:rsidRPr="001B5949">
        <w:rPr>
          <w:rFonts w:ascii="Times New Roman" w:hAnsi="Times New Roman" w:cs="Times New Roman"/>
          <w:sz w:val="28"/>
          <w:szCs w:val="28"/>
          <w:lang w:val="kk-KZ"/>
        </w:rPr>
        <w:t xml:space="preserve"> Қарастырылған мерзімде субасу қаупіне Тасқарасу аңғарындағы өзен жайылмасы (Тасқарасу және </w:t>
      </w:r>
      <w:r w:rsidR="00314DBF">
        <w:rPr>
          <w:rFonts w:ascii="Times New Roman" w:hAnsi="Times New Roman" w:cs="Times New Roman"/>
          <w:sz w:val="28"/>
          <w:szCs w:val="28"/>
          <w:lang w:val="kk-KZ"/>
        </w:rPr>
        <w:t>Шарын</w:t>
      </w:r>
      <w:r w:rsidR="00092FB3" w:rsidRPr="001B5949">
        <w:rPr>
          <w:rFonts w:ascii="Times New Roman" w:hAnsi="Times New Roman" w:cs="Times New Roman"/>
          <w:sz w:val="28"/>
          <w:szCs w:val="28"/>
          <w:lang w:val="kk-KZ"/>
        </w:rPr>
        <w:t xml:space="preserve"> елді мекендерінің маңы) жата</w:t>
      </w:r>
      <w:r w:rsidR="009140BE" w:rsidRPr="001B5949">
        <w:rPr>
          <w:rFonts w:ascii="Times New Roman" w:hAnsi="Times New Roman" w:cs="Times New Roman"/>
          <w:sz w:val="28"/>
          <w:szCs w:val="28"/>
          <w:lang w:val="kk-KZ"/>
        </w:rPr>
        <w:t>ды</w:t>
      </w:r>
      <w:r w:rsidR="00092FB3" w:rsidRPr="001B5949">
        <w:rPr>
          <w:rFonts w:ascii="Times New Roman" w:hAnsi="Times New Roman" w:cs="Times New Roman"/>
          <w:sz w:val="28"/>
          <w:szCs w:val="28"/>
          <w:lang w:val="kk-KZ"/>
        </w:rPr>
        <w:t>.</w:t>
      </w:r>
      <w:r w:rsidR="00205DE8" w:rsidRPr="001B5949">
        <w:rPr>
          <w:rFonts w:ascii="Times New Roman" w:hAnsi="Times New Roman" w:cs="Times New Roman"/>
          <w:sz w:val="28"/>
          <w:szCs w:val="28"/>
          <w:lang w:val="kk-KZ"/>
        </w:rPr>
        <w:t xml:space="preserve"> Тасқарасу аңғарындағы өзен жайылмасында,</w:t>
      </w:r>
      <w:r w:rsidR="00205DE8" w:rsidRPr="001B5949">
        <w:rPr>
          <w:rFonts w:ascii="Times New Roman" w:eastAsia="Times New Roman" w:hAnsi="Times New Roman" w:cs="Times New Roman"/>
          <w:noProof/>
          <w:sz w:val="28"/>
          <w:szCs w:val="28"/>
          <w:lang w:val="kk-KZ" w:eastAsia="ru-RU"/>
        </w:rPr>
        <w:t xml:space="preserve"> осы жылдардағы </w:t>
      </w:r>
      <w:r w:rsidR="00205DE8" w:rsidRPr="001B5949">
        <w:rPr>
          <w:rFonts w:ascii="Times New Roman" w:hAnsi="Times New Roman" w:cs="Times New Roman"/>
          <w:sz w:val="28"/>
          <w:szCs w:val="28"/>
          <w:lang w:val="kk-KZ"/>
        </w:rPr>
        <w:t>субасу кезеңі</w:t>
      </w:r>
      <w:r w:rsidR="00205DE8" w:rsidRPr="001B5949">
        <w:rPr>
          <w:rFonts w:ascii="Times New Roman" w:eastAsia="Times New Roman" w:hAnsi="Times New Roman" w:cs="Times New Roman"/>
          <w:noProof/>
          <w:sz w:val="28"/>
          <w:szCs w:val="28"/>
          <w:lang w:val="kk-KZ" w:eastAsia="ru-RU"/>
        </w:rPr>
        <w:t xml:space="preserve"> </w:t>
      </w:r>
      <w:r w:rsidR="00205DE8" w:rsidRPr="001B5949">
        <w:rPr>
          <w:rFonts w:ascii="Times New Roman" w:hAnsi="Times New Roman" w:cs="Times New Roman"/>
          <w:sz w:val="28"/>
          <w:szCs w:val="28"/>
          <w:lang w:val="kk-KZ"/>
        </w:rPr>
        <w:t xml:space="preserve">сәуір, мамыр, маусым айларына </w:t>
      </w:r>
      <w:r w:rsidR="00205DE8" w:rsidRPr="001B5949">
        <w:rPr>
          <w:rFonts w:ascii="Times New Roman" w:eastAsia="Times New Roman" w:hAnsi="Times New Roman" w:cs="Times New Roman"/>
          <w:noProof/>
          <w:sz w:val="28"/>
          <w:szCs w:val="28"/>
          <w:lang w:val="kk-KZ" w:eastAsia="ru-RU"/>
        </w:rPr>
        <w:t>сәйкес келетіні айқындалды.</w:t>
      </w:r>
      <w:r w:rsidR="00092FB3" w:rsidRPr="001B5949">
        <w:rPr>
          <w:rFonts w:ascii="Times New Roman" w:hAnsi="Times New Roman" w:cs="Times New Roman"/>
          <w:sz w:val="28"/>
          <w:szCs w:val="28"/>
          <w:lang w:val="kk-KZ"/>
        </w:rPr>
        <w:t xml:space="preserve"> </w:t>
      </w:r>
    </w:p>
    <w:p w:rsidR="00092FB3" w:rsidRPr="00552865" w:rsidRDefault="00820180" w:rsidP="001B5949">
      <w:pPr>
        <w:ind w:firstLine="709"/>
        <w:jc w:val="both"/>
        <w:rPr>
          <w:rFonts w:ascii="Times New Roman" w:eastAsia="Times New Roman" w:hAnsi="Times New Roman" w:cs="Times New Roman"/>
          <w:sz w:val="28"/>
          <w:szCs w:val="28"/>
          <w:lang w:val="kk-KZ" w:eastAsia="ru-RU"/>
        </w:rPr>
      </w:pPr>
      <w:r w:rsidRPr="001B5949">
        <w:rPr>
          <w:rFonts w:ascii="Times New Roman" w:hAnsi="Times New Roman" w:cs="Times New Roman"/>
          <w:sz w:val="28"/>
          <w:szCs w:val="28"/>
          <w:lang w:val="kk-KZ"/>
        </w:rPr>
        <w:t>Н.И. Ивкина</w:t>
      </w:r>
      <w:r w:rsidR="009A346A" w:rsidRPr="001B5949">
        <w:rPr>
          <w:rFonts w:ascii="Times New Roman" w:hAnsi="Times New Roman" w:cs="Times New Roman"/>
          <w:sz w:val="28"/>
          <w:szCs w:val="28"/>
          <w:lang w:val="kk-KZ"/>
        </w:rPr>
        <w:t>,</w:t>
      </w:r>
      <w:r w:rsidRPr="001B5949">
        <w:rPr>
          <w:rFonts w:ascii="Times New Roman" w:hAnsi="Times New Roman" w:cs="Times New Roman"/>
          <w:sz w:val="28"/>
          <w:szCs w:val="28"/>
          <w:lang w:val="kk-KZ"/>
        </w:rPr>
        <w:t xml:space="preserve"> </w:t>
      </w:r>
      <w:r w:rsidR="009A346A" w:rsidRPr="001B5949">
        <w:rPr>
          <w:rFonts w:ascii="Times New Roman" w:hAnsi="Times New Roman" w:cs="Times New Roman"/>
          <w:sz w:val="28"/>
          <w:szCs w:val="28"/>
          <w:lang w:val="kk-KZ"/>
        </w:rPr>
        <w:t>И.В. Шенбергер</w:t>
      </w:r>
      <w:r w:rsidR="004C7846" w:rsidRPr="001B5949">
        <w:rPr>
          <w:rFonts w:ascii="Times New Roman" w:hAnsi="Times New Roman" w:cs="Times New Roman"/>
          <w:sz w:val="28"/>
          <w:szCs w:val="28"/>
          <w:lang w:val="kk-KZ"/>
        </w:rPr>
        <w:t>, М.М. Азнабакиева</w:t>
      </w:r>
      <w:r w:rsidR="009A346A"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shd w:val="clear" w:color="auto" w:fill="FFFFFF"/>
          <w:lang w:val="kk-KZ"/>
        </w:rPr>
        <w:t>және т.б. еңбектерінде</w:t>
      </w:r>
      <w:r w:rsidR="00E67531" w:rsidRPr="001B5949">
        <w:rPr>
          <w:rFonts w:ascii="Times New Roman" w:hAnsi="Times New Roman" w:cs="Times New Roman"/>
          <w:color w:val="FF0000"/>
          <w:sz w:val="28"/>
          <w:szCs w:val="28"/>
          <w:lang w:val="kk-KZ"/>
        </w:rPr>
        <w:t xml:space="preserve"> </w:t>
      </w:r>
      <w:r w:rsidR="00314DBF">
        <w:rPr>
          <w:rFonts w:ascii="Times New Roman" w:hAnsi="Times New Roman" w:cs="Times New Roman"/>
          <w:sz w:val="28"/>
          <w:szCs w:val="28"/>
          <w:lang w:val="kk-KZ"/>
        </w:rPr>
        <w:t>Шарын</w:t>
      </w:r>
      <w:r w:rsidR="00E67531" w:rsidRPr="001B5949">
        <w:rPr>
          <w:rFonts w:ascii="Times New Roman" w:hAnsi="Times New Roman" w:cs="Times New Roman"/>
          <w:sz w:val="28"/>
          <w:szCs w:val="28"/>
          <w:lang w:val="kk-KZ"/>
        </w:rPr>
        <w:t xml:space="preserve"> өзенінің Сарытоғай қонысындағы гидробекетінің орташа көпжылдық су шығыны көрсеткіштері қолданылып, ағындының айырымдық интегралды және  жиынтық қисығы тұрғызылған. Осы қисықта су шығынының күрт төмендеуі </w:t>
      </w:r>
      <w:r w:rsidR="00E67531" w:rsidRPr="00552865">
        <w:rPr>
          <w:rFonts w:ascii="Times New Roman" w:hAnsi="Times New Roman" w:cs="Times New Roman"/>
          <w:sz w:val="28"/>
          <w:szCs w:val="28"/>
          <w:lang w:val="kk-KZ"/>
        </w:rPr>
        <w:t xml:space="preserve">мен жоғарылауы анық көрінеді </w:t>
      </w:r>
      <w:r w:rsidR="00E67531" w:rsidRPr="00552865">
        <w:rPr>
          <w:rFonts w:ascii="Times New Roman" w:eastAsia="Times New Roman" w:hAnsi="Times New Roman" w:cs="Times New Roman"/>
          <w:sz w:val="28"/>
          <w:szCs w:val="28"/>
          <w:lang w:val="kk-KZ" w:eastAsia="ru-RU"/>
        </w:rPr>
        <w:t>[101,</w:t>
      </w:r>
      <w:r w:rsidR="0073378A" w:rsidRPr="00552865">
        <w:rPr>
          <w:rFonts w:ascii="Times New Roman" w:eastAsia="Times New Roman" w:hAnsi="Times New Roman" w:cs="Times New Roman"/>
          <w:sz w:val="28"/>
          <w:szCs w:val="28"/>
          <w:lang w:val="kk-KZ" w:eastAsia="ru-RU"/>
        </w:rPr>
        <w:t xml:space="preserve"> </w:t>
      </w:r>
      <w:r w:rsidR="00552865">
        <w:rPr>
          <w:rFonts w:ascii="Times New Roman" w:eastAsia="Times New Roman" w:hAnsi="Times New Roman" w:cs="Times New Roman"/>
          <w:sz w:val="28"/>
          <w:szCs w:val="28"/>
          <w:lang w:val="kk-KZ" w:eastAsia="ru-RU"/>
        </w:rPr>
        <w:t xml:space="preserve">с. </w:t>
      </w:r>
      <w:r w:rsidR="000F315B" w:rsidRPr="00552865">
        <w:rPr>
          <w:rFonts w:ascii="Times New Roman" w:eastAsia="Times New Roman" w:hAnsi="Times New Roman" w:cs="Times New Roman"/>
          <w:sz w:val="28"/>
          <w:szCs w:val="28"/>
          <w:lang w:val="kk-KZ" w:eastAsia="ru-RU"/>
        </w:rPr>
        <w:t>60</w:t>
      </w:r>
      <w:r w:rsidR="0073378A" w:rsidRPr="00552865">
        <w:rPr>
          <w:rFonts w:ascii="Times New Roman" w:eastAsia="Times New Roman" w:hAnsi="Times New Roman" w:cs="Times New Roman"/>
          <w:sz w:val="28"/>
          <w:szCs w:val="28"/>
          <w:lang w:val="kk-KZ" w:eastAsia="ru-RU"/>
        </w:rPr>
        <w:t xml:space="preserve">; </w:t>
      </w:r>
      <w:r w:rsidR="00E67531" w:rsidRPr="00552865">
        <w:rPr>
          <w:rFonts w:ascii="Times New Roman" w:eastAsia="Times New Roman" w:hAnsi="Times New Roman" w:cs="Times New Roman"/>
          <w:sz w:val="28"/>
          <w:szCs w:val="28"/>
          <w:lang w:val="kk-KZ" w:eastAsia="ru-RU"/>
        </w:rPr>
        <w:t>102</w:t>
      </w:r>
      <w:r w:rsidR="0073378A" w:rsidRPr="00552865">
        <w:rPr>
          <w:rFonts w:ascii="Times New Roman" w:eastAsia="Times New Roman" w:hAnsi="Times New Roman" w:cs="Times New Roman"/>
          <w:sz w:val="28"/>
          <w:szCs w:val="28"/>
          <w:lang w:val="kk-KZ" w:eastAsia="ru-RU"/>
        </w:rPr>
        <w:t xml:space="preserve">, </w:t>
      </w:r>
      <w:r w:rsidR="00552865">
        <w:rPr>
          <w:rFonts w:ascii="Times New Roman" w:eastAsia="Times New Roman" w:hAnsi="Times New Roman" w:cs="Times New Roman"/>
          <w:sz w:val="28"/>
          <w:szCs w:val="28"/>
          <w:lang w:val="kk-KZ" w:eastAsia="ru-RU"/>
        </w:rPr>
        <w:t xml:space="preserve">с. </w:t>
      </w:r>
      <w:r w:rsidR="000F315B" w:rsidRPr="00552865">
        <w:rPr>
          <w:rFonts w:ascii="Times New Roman" w:eastAsia="Times New Roman" w:hAnsi="Times New Roman" w:cs="Times New Roman"/>
          <w:sz w:val="28"/>
          <w:szCs w:val="28"/>
          <w:lang w:val="kk-KZ" w:eastAsia="ru-RU"/>
        </w:rPr>
        <w:t>56</w:t>
      </w:r>
      <w:r w:rsidR="00E67531" w:rsidRPr="00552865">
        <w:rPr>
          <w:rFonts w:ascii="Times New Roman" w:eastAsia="Times New Roman" w:hAnsi="Times New Roman" w:cs="Times New Roman"/>
          <w:sz w:val="28"/>
          <w:szCs w:val="28"/>
          <w:lang w:val="kk-KZ" w:eastAsia="ru-RU"/>
        </w:rPr>
        <w:t>].</w:t>
      </w:r>
    </w:p>
    <w:p w:rsidR="00092FB3" w:rsidRPr="001B5949" w:rsidRDefault="00E67531"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lastRenderedPageBreak/>
        <w:t xml:space="preserve">Бірінші төмендеу 2005-2009 жж. аралығында, шартты табиғи кезеңдегі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ағындысының қалыптасу жағдайларын және 5 жылдық климаттық жағдайларды көрсетеді. Келесі су шығынының күрт жоғарылауы қыста қардың көп түсуімен, жауын-шашынның жоғары көрсеткішімен және салыстырмалы жылы ауа температурасымен байланысты.</w:t>
      </w:r>
      <w:r w:rsidR="00092FB3"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Әрі қарай 2012 ж. бастап су шығынының күрт төмендеуі басталады. Бұл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арнасында Бестөбе бөгені іске қосылып, ағындының реттелуімен байланысты. </w:t>
      </w:r>
      <w:r w:rsidRPr="001B5949">
        <w:rPr>
          <w:rFonts w:ascii="Times New Roman" w:hAnsi="Times New Roman" w:cs="Times New Roman"/>
          <w:sz w:val="28"/>
          <w:szCs w:val="28"/>
          <w:shd w:val="clear" w:color="auto" w:fill="FFFFFF"/>
          <w:lang w:val="kk-KZ"/>
        </w:rPr>
        <w:t xml:space="preserve">Өзен ағындысы </w:t>
      </w:r>
      <w:r w:rsidRPr="00552865">
        <w:rPr>
          <w:rFonts w:ascii="Times New Roman" w:hAnsi="Times New Roman" w:cs="Times New Roman"/>
          <w:sz w:val="28"/>
          <w:szCs w:val="28"/>
          <w:shd w:val="clear" w:color="auto" w:fill="FFFFFF"/>
          <w:lang w:val="kk-KZ"/>
        </w:rPr>
        <w:t xml:space="preserve">2015-2018 жж. аралығында жоғарылай бастайды және шамамен </w:t>
      </w:r>
      <w:r w:rsidRPr="00552865">
        <w:rPr>
          <w:rFonts w:ascii="Times New Roman" w:hAnsi="Times New Roman" w:cs="Times New Roman"/>
          <w:sz w:val="28"/>
          <w:szCs w:val="28"/>
          <w:lang w:val="kk-KZ"/>
        </w:rPr>
        <w:t>20% құрайды</w:t>
      </w:r>
      <w:r w:rsidR="00CF5E78" w:rsidRPr="00552865">
        <w:rPr>
          <w:rFonts w:ascii="Times New Roman" w:hAnsi="Times New Roman" w:cs="Times New Roman"/>
          <w:sz w:val="28"/>
          <w:szCs w:val="28"/>
          <w:lang w:val="kk-KZ"/>
        </w:rPr>
        <w:t xml:space="preserve"> </w:t>
      </w:r>
      <w:r w:rsidR="00CF5E78" w:rsidRPr="00552865">
        <w:rPr>
          <w:rFonts w:ascii="Times New Roman" w:eastAsia="Times New Roman" w:hAnsi="Times New Roman" w:cs="Times New Roman"/>
          <w:sz w:val="28"/>
          <w:szCs w:val="28"/>
          <w:lang w:val="kk-KZ" w:eastAsia="ru-RU"/>
        </w:rPr>
        <w:t>[101</w:t>
      </w:r>
      <w:r w:rsidR="0073378A" w:rsidRPr="00552865">
        <w:rPr>
          <w:rFonts w:ascii="Times New Roman" w:eastAsia="Times New Roman" w:hAnsi="Times New Roman" w:cs="Times New Roman"/>
          <w:sz w:val="28"/>
          <w:szCs w:val="28"/>
          <w:lang w:val="kk-KZ" w:eastAsia="ru-RU"/>
        </w:rPr>
        <w:t xml:space="preserve">, </w:t>
      </w:r>
      <w:r w:rsidR="00552865" w:rsidRPr="00552865">
        <w:rPr>
          <w:rFonts w:ascii="Times New Roman" w:eastAsia="Times New Roman" w:hAnsi="Times New Roman" w:cs="Times New Roman"/>
          <w:sz w:val="28"/>
          <w:szCs w:val="28"/>
          <w:lang w:val="kk-KZ" w:eastAsia="ru-RU"/>
        </w:rPr>
        <w:t xml:space="preserve">с. </w:t>
      </w:r>
      <w:r w:rsidR="000F315B" w:rsidRPr="00552865">
        <w:rPr>
          <w:rFonts w:ascii="Times New Roman" w:eastAsia="Times New Roman" w:hAnsi="Times New Roman" w:cs="Times New Roman"/>
          <w:sz w:val="28"/>
          <w:szCs w:val="28"/>
          <w:lang w:val="kk-KZ" w:eastAsia="ru-RU"/>
        </w:rPr>
        <w:t>60</w:t>
      </w:r>
      <w:r w:rsidR="00CF5E78" w:rsidRPr="00552865">
        <w:rPr>
          <w:rFonts w:ascii="Times New Roman" w:eastAsia="Times New Roman" w:hAnsi="Times New Roman" w:cs="Times New Roman"/>
          <w:sz w:val="28"/>
          <w:szCs w:val="28"/>
          <w:lang w:val="kk-KZ" w:eastAsia="ru-RU"/>
        </w:rPr>
        <w:t>].</w:t>
      </w:r>
      <w:r w:rsidR="00092FB3" w:rsidRPr="00552865">
        <w:rPr>
          <w:rFonts w:ascii="Times New Roman" w:eastAsia="Times New Roman" w:hAnsi="Times New Roman" w:cs="Times New Roman"/>
          <w:sz w:val="28"/>
          <w:szCs w:val="28"/>
          <w:lang w:val="kk-KZ" w:eastAsia="ru-RU"/>
        </w:rPr>
        <w:t xml:space="preserve"> </w:t>
      </w:r>
      <w:r w:rsidR="00092FB3" w:rsidRPr="00552865">
        <w:rPr>
          <w:rFonts w:ascii="Times New Roman" w:hAnsi="Times New Roman" w:cs="Times New Roman"/>
          <w:sz w:val="28"/>
          <w:szCs w:val="28"/>
          <w:shd w:val="clear" w:color="auto" w:fill="FFFFFF"/>
          <w:lang w:val="kk-KZ"/>
        </w:rPr>
        <w:t>Осы зерттеу жұмыстарында көрсетілгендей,</w:t>
      </w:r>
      <w:r w:rsidR="00820180" w:rsidRPr="00552865">
        <w:rPr>
          <w:rFonts w:ascii="Times New Roman" w:hAnsi="Times New Roman" w:cs="Times New Roman"/>
          <w:sz w:val="28"/>
          <w:szCs w:val="28"/>
          <w:shd w:val="clear" w:color="auto" w:fill="FFFFFF"/>
          <w:lang w:val="kk-KZ"/>
        </w:rPr>
        <w:t xml:space="preserve"> осы кезеңдегі Іле өзені алабында</w:t>
      </w:r>
      <w:r w:rsidR="00820180" w:rsidRPr="00552865">
        <w:rPr>
          <w:rFonts w:ascii="Times New Roman" w:hAnsi="Times New Roman" w:cs="Times New Roman"/>
          <w:sz w:val="28"/>
          <w:szCs w:val="28"/>
          <w:lang w:val="kk-KZ"/>
        </w:rPr>
        <w:t xml:space="preserve"> </w:t>
      </w:r>
      <w:r w:rsidR="006B2969" w:rsidRPr="00552865">
        <w:rPr>
          <w:rFonts w:ascii="Times New Roman" w:hAnsi="Times New Roman" w:cs="Times New Roman"/>
          <w:sz w:val="28"/>
          <w:szCs w:val="28"/>
          <w:lang w:val="kk-KZ"/>
        </w:rPr>
        <w:t xml:space="preserve">климаттың өзгеруі әсерінен тау беткейлерінің ылғалдануының </w:t>
      </w:r>
      <w:r w:rsidR="006B2969" w:rsidRPr="001B5949">
        <w:rPr>
          <w:rFonts w:ascii="Times New Roman" w:hAnsi="Times New Roman" w:cs="Times New Roman"/>
          <w:sz w:val="28"/>
          <w:szCs w:val="28"/>
          <w:lang w:val="kk-KZ"/>
        </w:rPr>
        <w:t xml:space="preserve">жоғарылауы, </w:t>
      </w:r>
      <w:r w:rsidR="00820180" w:rsidRPr="001B5949">
        <w:rPr>
          <w:rFonts w:ascii="Times New Roman" w:hAnsi="Times New Roman" w:cs="Times New Roman"/>
          <w:sz w:val="28"/>
          <w:szCs w:val="28"/>
          <w:shd w:val="clear" w:color="auto" w:fill="FFFFFF"/>
          <w:lang w:val="kk-KZ"/>
        </w:rPr>
        <w:t xml:space="preserve">ауа температурасының айтарлықтай жоғарылып,  мұздықтардың еруінің әсері, </w:t>
      </w:r>
      <w:r w:rsidR="00820180" w:rsidRPr="001B5949">
        <w:rPr>
          <w:rFonts w:ascii="Times New Roman" w:hAnsi="Times New Roman" w:cs="Times New Roman"/>
          <w:sz w:val="28"/>
          <w:szCs w:val="28"/>
          <w:lang w:val="kk-KZ"/>
        </w:rPr>
        <w:t xml:space="preserve">өзен ағындысының әртүрлі қамтамасыздық мәнінің өсуіне әкеліп, </w:t>
      </w:r>
      <w:r w:rsidR="00314DBF">
        <w:rPr>
          <w:rFonts w:ascii="Times New Roman" w:hAnsi="Times New Roman" w:cs="Times New Roman"/>
          <w:sz w:val="28"/>
          <w:szCs w:val="28"/>
          <w:lang w:val="kk-KZ"/>
        </w:rPr>
        <w:t>Шарын</w:t>
      </w:r>
      <w:r w:rsidR="00820180" w:rsidRPr="001B5949">
        <w:rPr>
          <w:rFonts w:ascii="Times New Roman" w:hAnsi="Times New Roman" w:cs="Times New Roman"/>
          <w:sz w:val="28"/>
          <w:szCs w:val="28"/>
          <w:lang w:val="kk-KZ"/>
        </w:rPr>
        <w:t xml:space="preserve"> өзенінің сулылығының 20%-ға артуы байқал</w:t>
      </w:r>
      <w:r w:rsidR="00045D2A" w:rsidRPr="001B5949">
        <w:rPr>
          <w:rFonts w:ascii="Times New Roman" w:hAnsi="Times New Roman" w:cs="Times New Roman"/>
          <w:sz w:val="28"/>
          <w:szCs w:val="28"/>
          <w:lang w:val="kk-KZ"/>
        </w:rPr>
        <w:t>ған</w:t>
      </w:r>
      <w:r w:rsidR="00092FB3" w:rsidRPr="001B5949">
        <w:rPr>
          <w:rFonts w:ascii="Times New Roman" w:eastAsia="Times New Roman" w:hAnsi="Times New Roman" w:cs="Times New Roman"/>
          <w:sz w:val="28"/>
          <w:szCs w:val="28"/>
          <w:lang w:val="kk-KZ" w:eastAsia="ru-RU"/>
        </w:rPr>
        <w:t>.</w:t>
      </w:r>
    </w:p>
    <w:p w:rsidR="00045D2A" w:rsidRPr="001B5949" w:rsidRDefault="00205DE8" w:rsidP="001B5949">
      <w:pPr>
        <w:ind w:firstLine="709"/>
        <w:jc w:val="both"/>
        <w:rPr>
          <w:rFonts w:ascii="Times New Roman" w:eastAsia="Times New Roman" w:hAnsi="Times New Roman" w:cs="Times New Roman"/>
          <w:noProof/>
          <w:sz w:val="28"/>
          <w:szCs w:val="28"/>
          <w:lang w:val="kk-KZ" w:eastAsia="ru-RU"/>
        </w:rPr>
      </w:pPr>
      <w:r w:rsidRPr="001B5949">
        <w:rPr>
          <w:rFonts w:ascii="Times New Roman" w:hAnsi="Times New Roman" w:cs="Times New Roman"/>
          <w:sz w:val="28"/>
          <w:szCs w:val="28"/>
          <w:lang w:val="kk-KZ"/>
        </w:rPr>
        <w:t>Ө</w:t>
      </w:r>
      <w:r w:rsidR="00820180" w:rsidRPr="001B5949">
        <w:rPr>
          <w:rFonts w:ascii="Times New Roman" w:hAnsi="Times New Roman" w:cs="Times New Roman"/>
          <w:sz w:val="28"/>
          <w:szCs w:val="28"/>
          <w:lang w:val="kk-KZ"/>
        </w:rPr>
        <w:t xml:space="preserve">зен ағындысына салынған Бестөбе бөгенінің, яғни антропогендік жүктеменің әсері өзен ағындысын жыл бойына, маусымдар бойынша қайта үлестіруге әкелген. </w:t>
      </w:r>
      <w:r w:rsidRPr="001B5949">
        <w:rPr>
          <w:rFonts w:ascii="Times New Roman" w:hAnsi="Times New Roman" w:cs="Times New Roman"/>
          <w:sz w:val="28"/>
          <w:szCs w:val="28"/>
          <w:lang w:val="kk-KZ"/>
        </w:rPr>
        <w:t xml:space="preserve">Ағындының маусымдық және ұзақ мерзімді өзгерістері суды пайдалану құрылымын түзету және ағындыны реттеу қажеттілігін көрсетеді.    </w:t>
      </w:r>
    </w:p>
    <w:p w:rsidR="00092FB3" w:rsidRPr="001B5949" w:rsidRDefault="00092FB3" w:rsidP="001B5949">
      <w:pPr>
        <w:widowControl/>
        <w:autoSpaceDE/>
        <w:autoSpaceDN/>
        <w:jc w:val="both"/>
        <w:rPr>
          <w:rFonts w:ascii="Times New Roman" w:eastAsiaTheme="minorHAnsi" w:hAnsi="Times New Roman" w:cs="Times New Roman"/>
          <w:b/>
          <w:sz w:val="28"/>
          <w:szCs w:val="28"/>
          <w:lang w:val="kk-KZ"/>
        </w:rPr>
      </w:pPr>
    </w:p>
    <w:p w:rsidR="00676D9A" w:rsidRPr="009C25C8" w:rsidRDefault="00676D9A" w:rsidP="009C25C8">
      <w:pPr>
        <w:widowControl/>
        <w:autoSpaceDE/>
        <w:autoSpaceDN/>
        <w:ind w:firstLine="709"/>
        <w:jc w:val="both"/>
        <w:rPr>
          <w:rFonts w:ascii="Times New Roman" w:hAnsi="Times New Roman" w:cs="Times New Roman"/>
          <w:sz w:val="28"/>
          <w:szCs w:val="28"/>
          <w:lang w:val="kk-KZ"/>
        </w:rPr>
      </w:pPr>
      <w:r w:rsidRPr="009C25C8">
        <w:rPr>
          <w:rFonts w:ascii="Times New Roman" w:eastAsiaTheme="minorHAnsi" w:hAnsi="Times New Roman" w:cs="Times New Roman"/>
          <w:sz w:val="28"/>
          <w:szCs w:val="28"/>
          <w:lang w:val="kk-KZ"/>
        </w:rPr>
        <w:t xml:space="preserve">3.2.2 </w:t>
      </w:r>
      <w:r w:rsidRPr="009C25C8">
        <w:rPr>
          <w:rFonts w:ascii="Times New Roman" w:hAnsi="Times New Roman" w:cs="Times New Roman"/>
          <w:sz w:val="28"/>
          <w:szCs w:val="28"/>
          <w:lang w:val="kk-KZ"/>
        </w:rPr>
        <w:t xml:space="preserve">Егіншілік </w:t>
      </w:r>
      <w:r w:rsidR="0073247B" w:rsidRPr="009C25C8">
        <w:rPr>
          <w:rFonts w:ascii="Times New Roman" w:hAnsi="Times New Roman" w:cs="Times New Roman"/>
          <w:sz w:val="28"/>
          <w:szCs w:val="28"/>
          <w:lang w:val="kk-KZ"/>
        </w:rPr>
        <w:t>алқаптарының</w:t>
      </w:r>
      <w:r w:rsidRPr="009C25C8">
        <w:rPr>
          <w:rFonts w:ascii="Times New Roman" w:hAnsi="Times New Roman" w:cs="Times New Roman"/>
          <w:sz w:val="28"/>
          <w:szCs w:val="28"/>
          <w:lang w:val="kk-KZ"/>
        </w:rPr>
        <w:t xml:space="preserve"> динамикасы</w:t>
      </w:r>
    </w:p>
    <w:p w:rsidR="00A06E29" w:rsidRPr="001B5949" w:rsidRDefault="00314DBF" w:rsidP="001B5949">
      <w:pPr>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Шарын</w:t>
      </w:r>
      <w:r w:rsidR="00A06E29" w:rsidRPr="001B5949">
        <w:rPr>
          <w:rFonts w:ascii="Times New Roman" w:eastAsia="Times New Roman" w:hAnsi="Times New Roman" w:cs="Times New Roman"/>
          <w:sz w:val="28"/>
          <w:szCs w:val="28"/>
          <w:lang w:val="kk-KZ" w:eastAsia="ru-RU"/>
        </w:rPr>
        <w:t xml:space="preserve"> өзені алабында әкімшілік-аумақтық құрылымына сәйкес, ауыл шаруашылығымен айналысатын 19 ауыл орналасқан. Олардың ішінде: 7 ауыл Ұйғыр ауданының, 9 ауыл Кеген ауданының, 3 ауыл Райымбек ауданының құрамына кіреді </w:t>
      </w:r>
      <w:r w:rsidR="00A06E29" w:rsidRPr="001B5949">
        <w:rPr>
          <w:rFonts w:ascii="Times New Roman" w:hAnsi="Times New Roman" w:cs="Times New Roman"/>
          <w:sz w:val="28"/>
          <w:szCs w:val="28"/>
          <w:lang w:val="kk-KZ"/>
        </w:rPr>
        <w:t>(</w:t>
      </w:r>
      <w:r w:rsidR="0073378A">
        <w:rPr>
          <w:rFonts w:ascii="Times New Roman" w:hAnsi="Times New Roman" w:cs="Times New Roman"/>
          <w:sz w:val="28"/>
          <w:szCs w:val="28"/>
          <w:lang w:val="kk-KZ"/>
        </w:rPr>
        <w:t>60-</w:t>
      </w:r>
      <w:r w:rsidR="00A06E29" w:rsidRPr="001B5949">
        <w:rPr>
          <w:rFonts w:ascii="Times New Roman" w:hAnsi="Times New Roman" w:cs="Times New Roman"/>
          <w:sz w:val="28"/>
          <w:szCs w:val="28"/>
          <w:lang w:val="kk-KZ"/>
        </w:rPr>
        <w:t>кесте).</w:t>
      </w:r>
      <w:r w:rsidR="00A06E29" w:rsidRPr="001B5949">
        <w:rPr>
          <w:rFonts w:ascii="Times New Roman" w:eastAsia="Times New Roman" w:hAnsi="Times New Roman" w:cs="Times New Roman"/>
          <w:sz w:val="28"/>
          <w:szCs w:val="28"/>
          <w:lang w:val="kk-KZ" w:eastAsia="ru-RU"/>
        </w:rPr>
        <w:t xml:space="preserve"> </w:t>
      </w:r>
    </w:p>
    <w:p w:rsidR="009C25C8" w:rsidRDefault="009C25C8" w:rsidP="001B5949">
      <w:pPr>
        <w:ind w:firstLine="709"/>
        <w:jc w:val="both"/>
        <w:rPr>
          <w:rFonts w:ascii="Times New Roman" w:eastAsia="Times New Roman" w:hAnsi="Times New Roman" w:cs="Times New Roman"/>
          <w:sz w:val="28"/>
          <w:szCs w:val="28"/>
          <w:lang w:val="kk-KZ" w:eastAsia="ru-RU"/>
        </w:rPr>
      </w:pPr>
    </w:p>
    <w:p w:rsidR="004C6938" w:rsidRDefault="00A06E29" w:rsidP="0073378A">
      <w:pPr>
        <w:jc w:val="both"/>
        <w:rPr>
          <w:rFonts w:ascii="Times New Roman" w:eastAsia="Times New Roman" w:hAnsi="Times New Roman" w:cs="Times New Roman"/>
          <w:sz w:val="28"/>
          <w:szCs w:val="28"/>
          <w:lang w:val="kk-KZ" w:eastAsia="ru-RU"/>
        </w:rPr>
      </w:pPr>
      <w:r w:rsidRPr="001B5949">
        <w:rPr>
          <w:rFonts w:ascii="Times New Roman" w:eastAsia="Times New Roman" w:hAnsi="Times New Roman" w:cs="Times New Roman"/>
          <w:sz w:val="28"/>
          <w:szCs w:val="28"/>
          <w:lang w:val="kk-KZ" w:eastAsia="ru-RU"/>
        </w:rPr>
        <w:t>Кесте 6</w:t>
      </w:r>
      <w:r w:rsidR="002A7CBC" w:rsidRPr="001B5949">
        <w:rPr>
          <w:rFonts w:ascii="Times New Roman" w:eastAsia="Times New Roman" w:hAnsi="Times New Roman" w:cs="Times New Roman"/>
          <w:sz w:val="28"/>
          <w:szCs w:val="28"/>
          <w:lang w:val="kk-KZ" w:eastAsia="ru-RU"/>
        </w:rPr>
        <w:t>0</w:t>
      </w:r>
      <w:r w:rsidRPr="001B5949">
        <w:rPr>
          <w:rFonts w:ascii="Times New Roman" w:eastAsia="Times New Roman" w:hAnsi="Times New Roman" w:cs="Times New Roman"/>
          <w:sz w:val="28"/>
          <w:szCs w:val="28"/>
          <w:lang w:val="kk-KZ" w:eastAsia="ru-RU"/>
        </w:rPr>
        <w:t xml:space="preserve"> </w:t>
      </w:r>
      <w:r w:rsidR="0073378A">
        <w:rPr>
          <w:rFonts w:ascii="Times New Roman" w:eastAsia="Times New Roman" w:hAnsi="Times New Roman" w:cs="Times New Roman"/>
          <w:sz w:val="28"/>
          <w:szCs w:val="28"/>
          <w:lang w:val="kk-KZ" w:eastAsia="ru-RU"/>
        </w:rPr>
        <w:t>–</w:t>
      </w:r>
      <w:r w:rsidRPr="001B5949">
        <w:rPr>
          <w:rFonts w:ascii="Times New Roman" w:eastAsia="Times New Roman" w:hAnsi="Times New Roman" w:cs="Times New Roman"/>
          <w:sz w:val="28"/>
          <w:szCs w:val="28"/>
          <w:lang w:val="kk-KZ" w:eastAsia="ru-RU"/>
        </w:rPr>
        <w:t xml:space="preserve"> </w:t>
      </w:r>
      <w:r w:rsidR="00314DBF">
        <w:rPr>
          <w:rFonts w:ascii="Times New Roman" w:eastAsia="Times New Roman" w:hAnsi="Times New Roman" w:cs="Times New Roman"/>
          <w:sz w:val="28"/>
          <w:szCs w:val="28"/>
          <w:lang w:val="kk-KZ" w:eastAsia="ru-RU"/>
        </w:rPr>
        <w:t>Шарын</w:t>
      </w:r>
      <w:r w:rsidRPr="001B5949">
        <w:rPr>
          <w:rFonts w:ascii="Times New Roman" w:eastAsia="Times New Roman" w:hAnsi="Times New Roman" w:cs="Times New Roman"/>
          <w:sz w:val="28"/>
          <w:szCs w:val="28"/>
          <w:lang w:val="kk-KZ" w:eastAsia="ru-RU"/>
        </w:rPr>
        <w:t xml:space="preserve"> өзені алабында орналасқан ауылдар</w:t>
      </w:r>
      <w:r w:rsidR="004C6938" w:rsidRPr="001B5949">
        <w:rPr>
          <w:rFonts w:ascii="Times New Roman" w:eastAsia="Times New Roman" w:hAnsi="Times New Roman" w:cs="Times New Roman"/>
          <w:sz w:val="28"/>
          <w:szCs w:val="28"/>
          <w:lang w:val="kk-KZ" w:eastAsia="ru-RU"/>
        </w:rPr>
        <w:t xml:space="preserve"> </w:t>
      </w:r>
    </w:p>
    <w:p w:rsidR="0073378A" w:rsidRPr="009C25C8" w:rsidRDefault="0073378A" w:rsidP="0073378A">
      <w:pPr>
        <w:jc w:val="both"/>
        <w:rPr>
          <w:rFonts w:ascii="Times New Roman" w:eastAsia="Times New Roman" w:hAnsi="Times New Roman" w:cs="Times New Roman"/>
          <w:sz w:val="16"/>
          <w:szCs w:val="16"/>
          <w:lang w:val="kk-KZ" w:eastAsia="ru-RU"/>
        </w:rPr>
      </w:pPr>
    </w:p>
    <w:tbl>
      <w:tblPr>
        <w:tblStyle w:val="ac"/>
        <w:tblW w:w="0" w:type="auto"/>
        <w:jc w:val="center"/>
        <w:tblInd w:w="-2823" w:type="dxa"/>
        <w:tblLook w:val="04A0" w:firstRow="1" w:lastRow="0" w:firstColumn="1" w:lastColumn="0" w:noHBand="0" w:noVBand="1"/>
      </w:tblPr>
      <w:tblGrid>
        <w:gridCol w:w="3214"/>
        <w:gridCol w:w="3214"/>
        <w:gridCol w:w="3214"/>
      </w:tblGrid>
      <w:tr w:rsidR="009C25C8" w:rsidRPr="0073378A" w:rsidTr="0073378A">
        <w:trPr>
          <w:trHeight w:val="373"/>
          <w:jc w:val="center"/>
        </w:trPr>
        <w:tc>
          <w:tcPr>
            <w:tcW w:w="3214" w:type="dxa"/>
            <w:vAlign w:val="center"/>
          </w:tcPr>
          <w:p w:rsidR="009C25C8" w:rsidRPr="0073378A" w:rsidRDefault="009C25C8" w:rsidP="0073378A">
            <w:pPr>
              <w:jc w:val="center"/>
              <w:rPr>
                <w:rFonts w:ascii="Times New Roman" w:eastAsia="Times New Roman" w:hAnsi="Times New Roman" w:cs="Times New Roman"/>
                <w:sz w:val="24"/>
                <w:szCs w:val="24"/>
                <w:lang w:val="kk-KZ" w:eastAsia="ru-RU"/>
              </w:rPr>
            </w:pPr>
            <w:r w:rsidRPr="0073378A">
              <w:rPr>
                <w:rFonts w:ascii="Times New Roman" w:eastAsia="Times New Roman" w:hAnsi="Times New Roman" w:cs="Times New Roman"/>
                <w:sz w:val="24"/>
                <w:szCs w:val="24"/>
                <w:lang w:val="kk-KZ" w:eastAsia="ru-RU"/>
              </w:rPr>
              <w:t>Ұ</w:t>
            </w:r>
            <w:r w:rsidRPr="0073378A">
              <w:rPr>
                <w:rFonts w:ascii="Times New Roman" w:eastAsia="Times New Roman" w:hAnsi="Times New Roman" w:cs="Times New Roman"/>
                <w:sz w:val="24"/>
                <w:szCs w:val="24"/>
                <w:lang w:eastAsia="ru-RU"/>
              </w:rPr>
              <w:t>йгур</w:t>
            </w:r>
            <w:r w:rsidRPr="0073378A">
              <w:rPr>
                <w:rFonts w:ascii="Times New Roman" w:eastAsia="Times New Roman" w:hAnsi="Times New Roman" w:cs="Times New Roman"/>
                <w:sz w:val="24"/>
                <w:szCs w:val="24"/>
                <w:lang w:val="kk-KZ" w:eastAsia="ru-RU"/>
              </w:rPr>
              <w:t xml:space="preserve"> ауданы</w:t>
            </w:r>
          </w:p>
        </w:tc>
        <w:tc>
          <w:tcPr>
            <w:tcW w:w="3214" w:type="dxa"/>
            <w:vAlign w:val="center"/>
          </w:tcPr>
          <w:p w:rsidR="009C25C8" w:rsidRPr="0073378A" w:rsidRDefault="009C25C8" w:rsidP="0073378A">
            <w:pPr>
              <w:jc w:val="center"/>
              <w:rPr>
                <w:rFonts w:ascii="Times New Roman" w:eastAsia="Times New Roman" w:hAnsi="Times New Roman" w:cs="Times New Roman"/>
                <w:sz w:val="24"/>
                <w:szCs w:val="24"/>
                <w:lang w:eastAsia="ru-RU"/>
              </w:rPr>
            </w:pPr>
            <w:r w:rsidRPr="0073378A">
              <w:rPr>
                <w:rFonts w:ascii="Times New Roman" w:eastAsia="Times New Roman" w:hAnsi="Times New Roman" w:cs="Times New Roman"/>
                <w:sz w:val="24"/>
                <w:szCs w:val="24"/>
                <w:lang w:eastAsia="ru-RU"/>
              </w:rPr>
              <w:t xml:space="preserve">Кеген </w:t>
            </w:r>
            <w:r w:rsidRPr="0073378A">
              <w:rPr>
                <w:rFonts w:ascii="Times New Roman" w:eastAsia="Times New Roman" w:hAnsi="Times New Roman" w:cs="Times New Roman"/>
                <w:sz w:val="24"/>
                <w:szCs w:val="24"/>
                <w:lang w:val="kk-KZ" w:eastAsia="ru-RU"/>
              </w:rPr>
              <w:t>ауданы</w:t>
            </w:r>
          </w:p>
        </w:tc>
        <w:tc>
          <w:tcPr>
            <w:tcW w:w="3214" w:type="dxa"/>
            <w:vAlign w:val="center"/>
          </w:tcPr>
          <w:p w:rsidR="009C25C8" w:rsidRPr="0073378A" w:rsidRDefault="009C25C8" w:rsidP="0073378A">
            <w:pPr>
              <w:jc w:val="center"/>
              <w:rPr>
                <w:rFonts w:ascii="Times New Roman" w:eastAsia="Times New Roman" w:hAnsi="Times New Roman" w:cs="Times New Roman"/>
                <w:sz w:val="24"/>
                <w:szCs w:val="24"/>
                <w:lang w:eastAsia="ru-RU"/>
              </w:rPr>
            </w:pPr>
            <w:r w:rsidRPr="0073378A">
              <w:rPr>
                <w:rFonts w:ascii="Times New Roman" w:eastAsia="Times New Roman" w:hAnsi="Times New Roman" w:cs="Times New Roman"/>
                <w:sz w:val="24"/>
                <w:szCs w:val="24"/>
                <w:lang w:eastAsia="ru-RU"/>
              </w:rPr>
              <w:t xml:space="preserve">Райымбек </w:t>
            </w:r>
            <w:r w:rsidRPr="0073378A">
              <w:rPr>
                <w:rFonts w:ascii="Times New Roman" w:eastAsia="Times New Roman" w:hAnsi="Times New Roman" w:cs="Times New Roman"/>
                <w:sz w:val="24"/>
                <w:szCs w:val="24"/>
                <w:lang w:val="kk-KZ" w:eastAsia="ru-RU"/>
              </w:rPr>
              <w:t>ауданы</w:t>
            </w:r>
          </w:p>
        </w:tc>
      </w:tr>
      <w:tr w:rsidR="009C25C8" w:rsidRPr="0073378A" w:rsidTr="0073378A">
        <w:trPr>
          <w:jc w:val="center"/>
        </w:trPr>
        <w:tc>
          <w:tcPr>
            <w:tcW w:w="3214" w:type="dxa"/>
          </w:tcPr>
          <w:p w:rsidR="009C25C8" w:rsidRPr="0073378A" w:rsidRDefault="009C25C8" w:rsidP="001B5949">
            <w:pPr>
              <w:jc w:val="both"/>
              <w:rPr>
                <w:rFonts w:ascii="Times New Roman" w:eastAsia="Times New Roman" w:hAnsi="Times New Roman" w:cs="Times New Roman"/>
                <w:sz w:val="24"/>
                <w:szCs w:val="24"/>
                <w:lang w:eastAsia="ru-RU"/>
              </w:rPr>
            </w:pPr>
            <w:r w:rsidRPr="0073378A">
              <w:rPr>
                <w:rFonts w:ascii="Times New Roman" w:hAnsi="Times New Roman" w:cs="Times New Roman"/>
                <w:sz w:val="24"/>
                <w:szCs w:val="24"/>
              </w:rPr>
              <w:t>А</w:t>
            </w:r>
            <w:r w:rsidRPr="0073378A">
              <w:rPr>
                <w:rFonts w:ascii="Times New Roman" w:hAnsi="Times New Roman" w:cs="Times New Roman"/>
                <w:sz w:val="24"/>
                <w:szCs w:val="24"/>
                <w:lang w:val="kk-KZ"/>
              </w:rPr>
              <w:t>қ</w:t>
            </w:r>
            <w:r w:rsidRPr="0073378A">
              <w:rPr>
                <w:rFonts w:ascii="Times New Roman" w:hAnsi="Times New Roman" w:cs="Times New Roman"/>
                <w:sz w:val="24"/>
                <w:szCs w:val="24"/>
              </w:rPr>
              <w:t>су</w:t>
            </w:r>
          </w:p>
        </w:tc>
        <w:tc>
          <w:tcPr>
            <w:tcW w:w="3214" w:type="dxa"/>
          </w:tcPr>
          <w:p w:rsidR="009C25C8" w:rsidRPr="0073378A" w:rsidRDefault="009C25C8" w:rsidP="001B5949">
            <w:pPr>
              <w:jc w:val="both"/>
              <w:rPr>
                <w:rFonts w:ascii="Times New Roman" w:eastAsia="Times New Roman" w:hAnsi="Times New Roman" w:cs="Times New Roman"/>
                <w:sz w:val="24"/>
                <w:szCs w:val="24"/>
                <w:lang w:eastAsia="ru-RU"/>
              </w:rPr>
            </w:pPr>
            <w:r w:rsidRPr="0073378A">
              <w:rPr>
                <w:rFonts w:ascii="Times New Roman" w:eastAsia="Times New Roman" w:hAnsi="Times New Roman" w:cs="Times New Roman"/>
                <w:sz w:val="24"/>
                <w:szCs w:val="24"/>
                <w:lang w:eastAsia="ru-RU"/>
              </w:rPr>
              <w:t>Б</w:t>
            </w:r>
            <w:r w:rsidRPr="0073378A">
              <w:rPr>
                <w:rFonts w:ascii="Times New Roman" w:eastAsia="Times New Roman" w:hAnsi="Times New Roman" w:cs="Times New Roman"/>
                <w:sz w:val="24"/>
                <w:szCs w:val="24"/>
                <w:lang w:val="kk-KZ" w:eastAsia="ru-RU"/>
              </w:rPr>
              <w:t>ө</w:t>
            </w:r>
            <w:r w:rsidRPr="0073378A">
              <w:rPr>
                <w:rFonts w:ascii="Times New Roman" w:eastAsia="Times New Roman" w:hAnsi="Times New Roman" w:cs="Times New Roman"/>
                <w:sz w:val="24"/>
                <w:szCs w:val="24"/>
                <w:lang w:eastAsia="ru-RU"/>
              </w:rPr>
              <w:t>лексаз</w:t>
            </w:r>
          </w:p>
        </w:tc>
        <w:tc>
          <w:tcPr>
            <w:tcW w:w="3214" w:type="dxa"/>
          </w:tcPr>
          <w:p w:rsidR="009C25C8" w:rsidRPr="0073378A" w:rsidRDefault="009C25C8" w:rsidP="001B5949">
            <w:pPr>
              <w:jc w:val="both"/>
              <w:rPr>
                <w:rFonts w:ascii="Times New Roman" w:eastAsia="Times New Roman" w:hAnsi="Times New Roman" w:cs="Times New Roman"/>
                <w:sz w:val="24"/>
                <w:szCs w:val="24"/>
                <w:lang w:eastAsia="ru-RU"/>
              </w:rPr>
            </w:pPr>
            <w:r w:rsidRPr="0073378A">
              <w:rPr>
                <w:rFonts w:ascii="Times New Roman" w:eastAsia="Times New Roman" w:hAnsi="Times New Roman" w:cs="Times New Roman"/>
                <w:sz w:val="24"/>
                <w:szCs w:val="24"/>
                <w:lang w:eastAsia="ru-RU"/>
              </w:rPr>
              <w:t>Сарыжаз</w:t>
            </w:r>
          </w:p>
        </w:tc>
      </w:tr>
      <w:tr w:rsidR="009C25C8" w:rsidRPr="0073378A" w:rsidTr="0073378A">
        <w:trPr>
          <w:jc w:val="center"/>
        </w:trPr>
        <w:tc>
          <w:tcPr>
            <w:tcW w:w="3214" w:type="dxa"/>
          </w:tcPr>
          <w:p w:rsidR="009C25C8" w:rsidRPr="0073378A" w:rsidRDefault="009C25C8" w:rsidP="001B5949">
            <w:pPr>
              <w:jc w:val="both"/>
              <w:rPr>
                <w:rFonts w:ascii="Times New Roman" w:eastAsia="Times New Roman" w:hAnsi="Times New Roman" w:cs="Times New Roman"/>
                <w:sz w:val="24"/>
                <w:szCs w:val="24"/>
                <w:lang w:eastAsia="ru-RU"/>
              </w:rPr>
            </w:pPr>
            <w:r w:rsidRPr="0073378A">
              <w:rPr>
                <w:rFonts w:ascii="Times New Roman" w:hAnsi="Times New Roman" w:cs="Times New Roman"/>
                <w:sz w:val="24"/>
                <w:szCs w:val="24"/>
              </w:rPr>
              <w:t>Бахар</w:t>
            </w:r>
          </w:p>
        </w:tc>
        <w:tc>
          <w:tcPr>
            <w:tcW w:w="3214" w:type="dxa"/>
          </w:tcPr>
          <w:p w:rsidR="009C25C8" w:rsidRPr="0073378A" w:rsidRDefault="009C25C8" w:rsidP="001B5949">
            <w:pPr>
              <w:jc w:val="both"/>
              <w:rPr>
                <w:rFonts w:ascii="Times New Roman" w:eastAsia="Times New Roman" w:hAnsi="Times New Roman" w:cs="Times New Roman"/>
                <w:sz w:val="24"/>
                <w:szCs w:val="24"/>
                <w:lang w:eastAsia="ru-RU"/>
              </w:rPr>
            </w:pPr>
            <w:r w:rsidRPr="0073378A">
              <w:rPr>
                <w:rFonts w:ascii="Times New Roman" w:eastAsia="Times New Roman" w:hAnsi="Times New Roman" w:cs="Times New Roman"/>
                <w:sz w:val="24"/>
                <w:szCs w:val="24"/>
                <w:lang w:eastAsia="ru-RU"/>
              </w:rPr>
              <w:t>Жала</w:t>
            </w:r>
            <w:r w:rsidRPr="0073378A">
              <w:rPr>
                <w:rFonts w:ascii="Times New Roman" w:eastAsia="Times New Roman" w:hAnsi="Times New Roman" w:cs="Times New Roman"/>
                <w:sz w:val="24"/>
                <w:szCs w:val="24"/>
                <w:lang w:val="kk-KZ" w:eastAsia="ru-RU"/>
              </w:rPr>
              <w:t>ң</w:t>
            </w:r>
            <w:r w:rsidRPr="0073378A">
              <w:rPr>
                <w:rFonts w:ascii="Times New Roman" w:eastAsia="Times New Roman" w:hAnsi="Times New Roman" w:cs="Times New Roman"/>
                <w:sz w:val="24"/>
                <w:szCs w:val="24"/>
                <w:lang w:eastAsia="ru-RU"/>
              </w:rPr>
              <w:t>аш</w:t>
            </w:r>
          </w:p>
        </w:tc>
        <w:tc>
          <w:tcPr>
            <w:tcW w:w="3214" w:type="dxa"/>
          </w:tcPr>
          <w:p w:rsidR="009C25C8" w:rsidRPr="0073378A" w:rsidRDefault="009C25C8" w:rsidP="001B5949">
            <w:pPr>
              <w:jc w:val="both"/>
              <w:rPr>
                <w:rFonts w:ascii="Times New Roman" w:eastAsia="Times New Roman" w:hAnsi="Times New Roman" w:cs="Times New Roman"/>
                <w:sz w:val="24"/>
                <w:szCs w:val="24"/>
                <w:lang w:eastAsia="ru-RU"/>
              </w:rPr>
            </w:pPr>
            <w:r w:rsidRPr="0073378A">
              <w:rPr>
                <w:rFonts w:ascii="Times New Roman" w:eastAsia="Times New Roman" w:hAnsi="Times New Roman" w:cs="Times New Roman"/>
                <w:sz w:val="24"/>
                <w:szCs w:val="24"/>
                <w:lang w:val="kk-KZ" w:eastAsia="ru-RU"/>
              </w:rPr>
              <w:t>Қ</w:t>
            </w:r>
            <w:r w:rsidRPr="0073378A">
              <w:rPr>
                <w:rFonts w:ascii="Times New Roman" w:eastAsia="Times New Roman" w:hAnsi="Times New Roman" w:cs="Times New Roman"/>
                <w:sz w:val="24"/>
                <w:szCs w:val="24"/>
                <w:lang w:eastAsia="ru-RU"/>
              </w:rPr>
              <w:t>арасаз</w:t>
            </w:r>
          </w:p>
        </w:tc>
      </w:tr>
      <w:tr w:rsidR="009C25C8" w:rsidRPr="0073378A" w:rsidTr="0073378A">
        <w:trPr>
          <w:jc w:val="center"/>
        </w:trPr>
        <w:tc>
          <w:tcPr>
            <w:tcW w:w="3214" w:type="dxa"/>
          </w:tcPr>
          <w:p w:rsidR="009C25C8" w:rsidRPr="0073378A" w:rsidRDefault="009C25C8" w:rsidP="001B5949">
            <w:pPr>
              <w:jc w:val="both"/>
              <w:rPr>
                <w:rFonts w:ascii="Times New Roman" w:eastAsia="Times New Roman" w:hAnsi="Times New Roman" w:cs="Times New Roman"/>
                <w:sz w:val="24"/>
                <w:szCs w:val="24"/>
                <w:lang w:eastAsia="ru-RU"/>
              </w:rPr>
            </w:pPr>
            <w:r w:rsidRPr="0073378A">
              <w:rPr>
                <w:rFonts w:ascii="Times New Roman" w:hAnsi="Times New Roman" w:cs="Times New Roman"/>
                <w:sz w:val="24"/>
                <w:szCs w:val="24"/>
                <w:lang w:val="kk-KZ"/>
              </w:rPr>
              <w:t>Қ</w:t>
            </w:r>
            <w:r w:rsidRPr="0073378A">
              <w:rPr>
                <w:rFonts w:ascii="Times New Roman" w:hAnsi="Times New Roman" w:cs="Times New Roman"/>
                <w:sz w:val="24"/>
                <w:szCs w:val="24"/>
              </w:rPr>
              <w:t>ыргызсай</w:t>
            </w:r>
          </w:p>
        </w:tc>
        <w:tc>
          <w:tcPr>
            <w:tcW w:w="3214" w:type="dxa"/>
          </w:tcPr>
          <w:p w:rsidR="009C25C8" w:rsidRPr="0073378A" w:rsidRDefault="009C25C8" w:rsidP="001B5949">
            <w:pPr>
              <w:jc w:val="both"/>
              <w:rPr>
                <w:rFonts w:ascii="Times New Roman" w:eastAsia="Times New Roman" w:hAnsi="Times New Roman" w:cs="Times New Roman"/>
                <w:sz w:val="24"/>
                <w:szCs w:val="24"/>
                <w:lang w:eastAsia="ru-RU"/>
              </w:rPr>
            </w:pPr>
            <w:r w:rsidRPr="0073378A">
              <w:rPr>
                <w:rFonts w:ascii="Times New Roman" w:eastAsia="Times New Roman" w:hAnsi="Times New Roman" w:cs="Times New Roman"/>
                <w:sz w:val="24"/>
                <w:szCs w:val="24"/>
                <w:lang w:val="kk-KZ" w:eastAsia="ru-RU"/>
              </w:rPr>
              <w:t>Қ</w:t>
            </w:r>
            <w:r w:rsidRPr="0073378A">
              <w:rPr>
                <w:rFonts w:ascii="Times New Roman" w:eastAsia="Times New Roman" w:hAnsi="Times New Roman" w:cs="Times New Roman"/>
                <w:sz w:val="24"/>
                <w:szCs w:val="24"/>
                <w:lang w:eastAsia="ru-RU"/>
              </w:rPr>
              <w:t>араб</w:t>
            </w:r>
            <w:r w:rsidRPr="0073378A">
              <w:rPr>
                <w:rFonts w:ascii="Times New Roman" w:eastAsia="Times New Roman" w:hAnsi="Times New Roman" w:cs="Times New Roman"/>
                <w:sz w:val="24"/>
                <w:szCs w:val="24"/>
                <w:lang w:val="kk-KZ" w:eastAsia="ru-RU"/>
              </w:rPr>
              <w:t>ұ</w:t>
            </w:r>
            <w:r w:rsidRPr="0073378A">
              <w:rPr>
                <w:rFonts w:ascii="Times New Roman" w:eastAsia="Times New Roman" w:hAnsi="Times New Roman" w:cs="Times New Roman"/>
                <w:sz w:val="24"/>
                <w:szCs w:val="24"/>
                <w:lang w:eastAsia="ru-RU"/>
              </w:rPr>
              <w:t xml:space="preserve">лак </w:t>
            </w:r>
          </w:p>
        </w:tc>
        <w:tc>
          <w:tcPr>
            <w:tcW w:w="3214" w:type="dxa"/>
          </w:tcPr>
          <w:p w:rsidR="009C25C8" w:rsidRPr="0073378A" w:rsidRDefault="009C25C8" w:rsidP="001B5949">
            <w:pPr>
              <w:jc w:val="both"/>
              <w:rPr>
                <w:rFonts w:ascii="Times New Roman" w:eastAsia="Times New Roman" w:hAnsi="Times New Roman" w:cs="Times New Roman"/>
                <w:sz w:val="24"/>
                <w:szCs w:val="24"/>
                <w:lang w:val="kk-KZ" w:eastAsia="ru-RU"/>
              </w:rPr>
            </w:pPr>
            <w:r w:rsidRPr="0073378A">
              <w:rPr>
                <w:rFonts w:ascii="Times New Roman" w:eastAsia="Times New Roman" w:hAnsi="Times New Roman" w:cs="Times New Roman"/>
                <w:sz w:val="24"/>
                <w:szCs w:val="24"/>
                <w:lang w:eastAsia="ru-RU"/>
              </w:rPr>
              <w:t>Шалк</w:t>
            </w:r>
            <w:r w:rsidRPr="0073378A">
              <w:rPr>
                <w:rFonts w:ascii="Times New Roman" w:eastAsia="Times New Roman" w:hAnsi="Times New Roman" w:cs="Times New Roman"/>
                <w:sz w:val="24"/>
                <w:szCs w:val="24"/>
                <w:lang w:val="kk-KZ" w:eastAsia="ru-RU"/>
              </w:rPr>
              <w:t>ө</w:t>
            </w:r>
            <w:r w:rsidRPr="0073378A">
              <w:rPr>
                <w:rFonts w:ascii="Times New Roman" w:eastAsia="Times New Roman" w:hAnsi="Times New Roman" w:cs="Times New Roman"/>
                <w:sz w:val="24"/>
                <w:szCs w:val="24"/>
                <w:lang w:eastAsia="ru-RU"/>
              </w:rPr>
              <w:t>д</w:t>
            </w:r>
            <w:r w:rsidRPr="0073378A">
              <w:rPr>
                <w:rFonts w:ascii="Times New Roman" w:eastAsia="Times New Roman" w:hAnsi="Times New Roman" w:cs="Times New Roman"/>
                <w:sz w:val="24"/>
                <w:szCs w:val="24"/>
                <w:lang w:val="kk-KZ" w:eastAsia="ru-RU"/>
              </w:rPr>
              <w:t>е</w:t>
            </w:r>
          </w:p>
        </w:tc>
      </w:tr>
      <w:tr w:rsidR="009C25C8" w:rsidRPr="0073378A" w:rsidTr="0073378A">
        <w:trPr>
          <w:jc w:val="center"/>
        </w:trPr>
        <w:tc>
          <w:tcPr>
            <w:tcW w:w="3214" w:type="dxa"/>
          </w:tcPr>
          <w:p w:rsidR="009C25C8" w:rsidRPr="0073378A" w:rsidRDefault="009C25C8" w:rsidP="001B5949">
            <w:pPr>
              <w:jc w:val="both"/>
              <w:rPr>
                <w:rFonts w:ascii="Times New Roman" w:eastAsia="Times New Roman" w:hAnsi="Times New Roman" w:cs="Times New Roman"/>
                <w:sz w:val="24"/>
                <w:szCs w:val="24"/>
                <w:lang w:eastAsia="ru-RU"/>
              </w:rPr>
            </w:pPr>
            <w:r w:rsidRPr="0073378A">
              <w:rPr>
                <w:rFonts w:ascii="Times New Roman" w:eastAsia="Times New Roman" w:hAnsi="Times New Roman" w:cs="Times New Roman"/>
                <w:sz w:val="24"/>
                <w:szCs w:val="24"/>
                <w:lang w:eastAsia="ru-RU"/>
              </w:rPr>
              <w:t>С</w:t>
            </w:r>
            <w:r w:rsidRPr="0073378A">
              <w:rPr>
                <w:rFonts w:ascii="Times New Roman" w:eastAsia="Times New Roman" w:hAnsi="Times New Roman" w:cs="Times New Roman"/>
                <w:sz w:val="24"/>
                <w:szCs w:val="24"/>
                <w:lang w:val="kk-KZ" w:eastAsia="ru-RU"/>
              </w:rPr>
              <w:t>ү</w:t>
            </w:r>
            <w:r w:rsidRPr="0073378A">
              <w:rPr>
                <w:rFonts w:ascii="Times New Roman" w:eastAsia="Times New Roman" w:hAnsi="Times New Roman" w:cs="Times New Roman"/>
                <w:sz w:val="24"/>
                <w:szCs w:val="24"/>
                <w:lang w:eastAsia="ru-RU"/>
              </w:rPr>
              <w:t>мб</w:t>
            </w:r>
            <w:r w:rsidRPr="0073378A">
              <w:rPr>
                <w:rFonts w:ascii="Times New Roman" w:eastAsia="Times New Roman" w:hAnsi="Times New Roman" w:cs="Times New Roman"/>
                <w:sz w:val="24"/>
                <w:szCs w:val="24"/>
                <w:lang w:val="kk-KZ" w:eastAsia="ru-RU"/>
              </w:rPr>
              <w:t xml:space="preserve">е </w:t>
            </w:r>
          </w:p>
        </w:tc>
        <w:tc>
          <w:tcPr>
            <w:tcW w:w="3214" w:type="dxa"/>
          </w:tcPr>
          <w:p w:rsidR="009C25C8" w:rsidRPr="0073378A" w:rsidRDefault="009C25C8" w:rsidP="001B5949">
            <w:pPr>
              <w:jc w:val="both"/>
              <w:rPr>
                <w:rFonts w:ascii="Times New Roman" w:eastAsia="Times New Roman" w:hAnsi="Times New Roman" w:cs="Times New Roman"/>
                <w:sz w:val="24"/>
                <w:szCs w:val="24"/>
                <w:lang w:eastAsia="ru-RU"/>
              </w:rPr>
            </w:pPr>
            <w:r w:rsidRPr="0073378A">
              <w:rPr>
                <w:rFonts w:ascii="Times New Roman" w:eastAsia="Times New Roman" w:hAnsi="Times New Roman" w:cs="Times New Roman"/>
                <w:sz w:val="24"/>
                <w:szCs w:val="24"/>
                <w:lang w:val="kk-KZ" w:eastAsia="ru-RU"/>
              </w:rPr>
              <w:t>Қ</w:t>
            </w:r>
            <w:r w:rsidRPr="0073378A">
              <w:rPr>
                <w:rFonts w:ascii="Times New Roman" w:eastAsia="Times New Roman" w:hAnsi="Times New Roman" w:cs="Times New Roman"/>
                <w:sz w:val="24"/>
                <w:szCs w:val="24"/>
                <w:lang w:eastAsia="ru-RU"/>
              </w:rPr>
              <w:t>ар</w:t>
            </w:r>
            <w:r w:rsidRPr="0073378A">
              <w:rPr>
                <w:rFonts w:ascii="Times New Roman" w:eastAsia="Times New Roman" w:hAnsi="Times New Roman" w:cs="Times New Roman"/>
                <w:sz w:val="24"/>
                <w:szCs w:val="24"/>
                <w:lang w:val="kk-KZ" w:eastAsia="ru-RU"/>
              </w:rPr>
              <w:t>қ</w:t>
            </w:r>
            <w:r w:rsidRPr="0073378A">
              <w:rPr>
                <w:rFonts w:ascii="Times New Roman" w:eastAsia="Times New Roman" w:hAnsi="Times New Roman" w:cs="Times New Roman"/>
                <w:sz w:val="24"/>
                <w:szCs w:val="24"/>
                <w:lang w:eastAsia="ru-RU"/>
              </w:rPr>
              <w:t>ар</w:t>
            </w:r>
            <w:r w:rsidRPr="0073378A">
              <w:rPr>
                <w:rFonts w:ascii="Times New Roman" w:eastAsia="Times New Roman" w:hAnsi="Times New Roman" w:cs="Times New Roman"/>
                <w:sz w:val="24"/>
                <w:szCs w:val="24"/>
                <w:lang w:val="kk-KZ" w:eastAsia="ru-RU"/>
              </w:rPr>
              <w:t>а</w:t>
            </w:r>
          </w:p>
        </w:tc>
        <w:tc>
          <w:tcPr>
            <w:tcW w:w="3214" w:type="dxa"/>
          </w:tcPr>
          <w:p w:rsidR="009C25C8" w:rsidRPr="0073378A" w:rsidRDefault="009C25C8" w:rsidP="001B5949">
            <w:pPr>
              <w:jc w:val="both"/>
              <w:rPr>
                <w:rFonts w:ascii="Times New Roman" w:eastAsia="Times New Roman" w:hAnsi="Times New Roman" w:cs="Times New Roman"/>
                <w:sz w:val="24"/>
                <w:szCs w:val="24"/>
                <w:lang w:eastAsia="ru-RU"/>
              </w:rPr>
            </w:pPr>
          </w:p>
        </w:tc>
      </w:tr>
      <w:tr w:rsidR="009C25C8" w:rsidRPr="0073378A" w:rsidTr="0073378A">
        <w:trPr>
          <w:jc w:val="center"/>
        </w:trPr>
        <w:tc>
          <w:tcPr>
            <w:tcW w:w="3214" w:type="dxa"/>
          </w:tcPr>
          <w:p w:rsidR="009C25C8" w:rsidRPr="0073378A" w:rsidRDefault="009C25C8" w:rsidP="001B5949">
            <w:pPr>
              <w:jc w:val="both"/>
              <w:rPr>
                <w:rFonts w:ascii="Times New Roman" w:eastAsia="Times New Roman" w:hAnsi="Times New Roman" w:cs="Times New Roman"/>
                <w:sz w:val="24"/>
                <w:szCs w:val="24"/>
                <w:lang w:eastAsia="ru-RU"/>
              </w:rPr>
            </w:pPr>
            <w:r w:rsidRPr="0073378A">
              <w:rPr>
                <w:rFonts w:ascii="Times New Roman" w:eastAsia="Times New Roman" w:hAnsi="Times New Roman" w:cs="Times New Roman"/>
                <w:sz w:val="24"/>
                <w:szCs w:val="24"/>
                <w:lang w:eastAsia="ru-RU"/>
              </w:rPr>
              <w:t>Тас</w:t>
            </w:r>
            <w:r w:rsidRPr="0073378A">
              <w:rPr>
                <w:rFonts w:ascii="Times New Roman" w:eastAsia="Times New Roman" w:hAnsi="Times New Roman" w:cs="Times New Roman"/>
                <w:sz w:val="24"/>
                <w:szCs w:val="24"/>
                <w:lang w:val="kk-KZ" w:eastAsia="ru-RU"/>
              </w:rPr>
              <w:t>қ</w:t>
            </w:r>
            <w:r w:rsidRPr="0073378A">
              <w:rPr>
                <w:rFonts w:ascii="Times New Roman" w:eastAsia="Times New Roman" w:hAnsi="Times New Roman" w:cs="Times New Roman"/>
                <w:sz w:val="24"/>
                <w:szCs w:val="24"/>
                <w:lang w:eastAsia="ru-RU"/>
              </w:rPr>
              <w:t>арасу</w:t>
            </w:r>
          </w:p>
        </w:tc>
        <w:tc>
          <w:tcPr>
            <w:tcW w:w="3214" w:type="dxa"/>
          </w:tcPr>
          <w:p w:rsidR="009C25C8" w:rsidRPr="0073378A" w:rsidRDefault="009C25C8" w:rsidP="001B5949">
            <w:pPr>
              <w:jc w:val="both"/>
              <w:rPr>
                <w:rFonts w:ascii="Times New Roman" w:eastAsia="Times New Roman" w:hAnsi="Times New Roman" w:cs="Times New Roman"/>
                <w:sz w:val="24"/>
                <w:szCs w:val="24"/>
                <w:lang w:eastAsia="ru-RU"/>
              </w:rPr>
            </w:pPr>
            <w:r w:rsidRPr="0073378A">
              <w:rPr>
                <w:rFonts w:ascii="Times New Roman" w:eastAsia="Times New Roman" w:hAnsi="Times New Roman" w:cs="Times New Roman"/>
                <w:sz w:val="24"/>
                <w:szCs w:val="24"/>
                <w:lang w:eastAsia="ru-RU"/>
              </w:rPr>
              <w:t xml:space="preserve">Кеген </w:t>
            </w:r>
          </w:p>
        </w:tc>
        <w:tc>
          <w:tcPr>
            <w:tcW w:w="3214" w:type="dxa"/>
          </w:tcPr>
          <w:p w:rsidR="009C25C8" w:rsidRPr="0073378A" w:rsidRDefault="009C25C8" w:rsidP="001B5949">
            <w:pPr>
              <w:jc w:val="both"/>
              <w:rPr>
                <w:rFonts w:ascii="Times New Roman" w:eastAsia="Times New Roman" w:hAnsi="Times New Roman" w:cs="Times New Roman"/>
                <w:sz w:val="24"/>
                <w:szCs w:val="24"/>
                <w:lang w:eastAsia="ru-RU"/>
              </w:rPr>
            </w:pPr>
          </w:p>
        </w:tc>
      </w:tr>
      <w:tr w:rsidR="009C25C8" w:rsidRPr="0073378A" w:rsidTr="0073378A">
        <w:trPr>
          <w:trHeight w:val="205"/>
          <w:jc w:val="center"/>
        </w:trPr>
        <w:tc>
          <w:tcPr>
            <w:tcW w:w="3214" w:type="dxa"/>
          </w:tcPr>
          <w:p w:rsidR="009C25C8" w:rsidRPr="0073378A" w:rsidRDefault="00314DBF" w:rsidP="001B5949">
            <w:pPr>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Шарын</w:t>
            </w:r>
          </w:p>
        </w:tc>
        <w:tc>
          <w:tcPr>
            <w:tcW w:w="3214" w:type="dxa"/>
          </w:tcPr>
          <w:p w:rsidR="009C25C8" w:rsidRPr="0073378A" w:rsidRDefault="009C25C8" w:rsidP="001B5949">
            <w:pPr>
              <w:jc w:val="both"/>
              <w:rPr>
                <w:rFonts w:ascii="Times New Roman" w:eastAsia="Times New Roman" w:hAnsi="Times New Roman" w:cs="Times New Roman"/>
                <w:sz w:val="24"/>
                <w:szCs w:val="24"/>
                <w:lang w:val="kk-KZ" w:eastAsia="ru-RU"/>
              </w:rPr>
            </w:pPr>
            <w:r w:rsidRPr="0073378A">
              <w:rPr>
                <w:rFonts w:ascii="Times New Roman" w:eastAsia="Times New Roman" w:hAnsi="Times New Roman" w:cs="Times New Roman"/>
                <w:sz w:val="24"/>
                <w:szCs w:val="24"/>
                <w:lang w:eastAsia="ru-RU"/>
              </w:rPr>
              <w:t>Тасаш</w:t>
            </w:r>
            <w:r w:rsidRPr="0073378A">
              <w:rPr>
                <w:rFonts w:ascii="Times New Roman" w:eastAsia="Times New Roman" w:hAnsi="Times New Roman" w:cs="Times New Roman"/>
                <w:sz w:val="24"/>
                <w:szCs w:val="24"/>
                <w:lang w:val="kk-KZ" w:eastAsia="ru-RU"/>
              </w:rPr>
              <w:t>ы</w:t>
            </w:r>
          </w:p>
        </w:tc>
        <w:tc>
          <w:tcPr>
            <w:tcW w:w="3214" w:type="dxa"/>
          </w:tcPr>
          <w:p w:rsidR="009C25C8" w:rsidRPr="0073378A" w:rsidRDefault="009C25C8" w:rsidP="001B5949">
            <w:pPr>
              <w:jc w:val="both"/>
              <w:rPr>
                <w:rFonts w:ascii="Times New Roman" w:eastAsia="Times New Roman" w:hAnsi="Times New Roman" w:cs="Times New Roman"/>
                <w:sz w:val="24"/>
                <w:szCs w:val="24"/>
                <w:lang w:eastAsia="ru-RU"/>
              </w:rPr>
            </w:pPr>
          </w:p>
        </w:tc>
      </w:tr>
      <w:tr w:rsidR="009C25C8" w:rsidRPr="0073378A" w:rsidTr="0073378A">
        <w:trPr>
          <w:trHeight w:val="249"/>
          <w:jc w:val="center"/>
        </w:trPr>
        <w:tc>
          <w:tcPr>
            <w:tcW w:w="3214" w:type="dxa"/>
          </w:tcPr>
          <w:p w:rsidR="009C25C8" w:rsidRPr="0073378A" w:rsidRDefault="009C25C8" w:rsidP="001B5949">
            <w:pPr>
              <w:jc w:val="both"/>
              <w:rPr>
                <w:rFonts w:ascii="Times New Roman" w:eastAsia="Times New Roman" w:hAnsi="Times New Roman" w:cs="Times New Roman"/>
                <w:sz w:val="24"/>
                <w:szCs w:val="24"/>
                <w:lang w:val="kk-KZ" w:eastAsia="ru-RU"/>
              </w:rPr>
            </w:pPr>
            <w:r w:rsidRPr="0073378A">
              <w:rPr>
                <w:rFonts w:ascii="Times New Roman" w:eastAsia="Times New Roman" w:hAnsi="Times New Roman" w:cs="Times New Roman"/>
                <w:sz w:val="24"/>
                <w:szCs w:val="24"/>
                <w:lang w:eastAsia="ru-RU"/>
              </w:rPr>
              <w:t>Шонжы</w:t>
            </w:r>
            <w:r w:rsidRPr="0073378A">
              <w:rPr>
                <w:rFonts w:ascii="Times New Roman" w:eastAsia="Times New Roman" w:hAnsi="Times New Roman" w:cs="Times New Roman"/>
                <w:sz w:val="24"/>
                <w:szCs w:val="24"/>
                <w:lang w:val="kk-KZ" w:eastAsia="ru-RU"/>
              </w:rPr>
              <w:t xml:space="preserve"> </w:t>
            </w:r>
          </w:p>
        </w:tc>
        <w:tc>
          <w:tcPr>
            <w:tcW w:w="3214" w:type="dxa"/>
          </w:tcPr>
          <w:p w:rsidR="009C25C8" w:rsidRPr="0073378A" w:rsidRDefault="009C25C8" w:rsidP="001B5949">
            <w:pPr>
              <w:jc w:val="both"/>
              <w:rPr>
                <w:rFonts w:ascii="Times New Roman" w:eastAsia="Times New Roman" w:hAnsi="Times New Roman" w:cs="Times New Roman"/>
                <w:sz w:val="24"/>
                <w:szCs w:val="24"/>
                <w:lang w:eastAsia="ru-RU"/>
              </w:rPr>
            </w:pPr>
            <w:r w:rsidRPr="0073378A">
              <w:rPr>
                <w:rFonts w:ascii="Times New Roman" w:eastAsia="Times New Roman" w:hAnsi="Times New Roman" w:cs="Times New Roman"/>
                <w:sz w:val="24"/>
                <w:szCs w:val="24"/>
                <w:lang w:val="kk-KZ" w:eastAsia="ru-RU"/>
              </w:rPr>
              <w:t>Ұ</w:t>
            </w:r>
            <w:r w:rsidRPr="0073378A">
              <w:rPr>
                <w:rFonts w:ascii="Times New Roman" w:eastAsia="Times New Roman" w:hAnsi="Times New Roman" w:cs="Times New Roman"/>
                <w:sz w:val="24"/>
                <w:szCs w:val="24"/>
                <w:lang w:eastAsia="ru-RU"/>
              </w:rPr>
              <w:t>зунб</w:t>
            </w:r>
            <w:r w:rsidRPr="0073378A">
              <w:rPr>
                <w:rFonts w:ascii="Times New Roman" w:eastAsia="Times New Roman" w:hAnsi="Times New Roman" w:cs="Times New Roman"/>
                <w:sz w:val="24"/>
                <w:szCs w:val="24"/>
                <w:lang w:val="kk-KZ" w:eastAsia="ru-RU"/>
              </w:rPr>
              <w:t>ұ</w:t>
            </w:r>
            <w:r w:rsidRPr="0073378A">
              <w:rPr>
                <w:rFonts w:ascii="Times New Roman" w:eastAsia="Times New Roman" w:hAnsi="Times New Roman" w:cs="Times New Roman"/>
                <w:sz w:val="24"/>
                <w:szCs w:val="24"/>
                <w:lang w:eastAsia="ru-RU"/>
              </w:rPr>
              <w:t>ла</w:t>
            </w:r>
            <w:r w:rsidRPr="0073378A">
              <w:rPr>
                <w:rFonts w:ascii="Times New Roman" w:eastAsia="Times New Roman" w:hAnsi="Times New Roman" w:cs="Times New Roman"/>
                <w:sz w:val="24"/>
                <w:szCs w:val="24"/>
                <w:lang w:val="kk-KZ" w:eastAsia="ru-RU"/>
              </w:rPr>
              <w:t>қ</w:t>
            </w:r>
            <w:r w:rsidRPr="0073378A">
              <w:rPr>
                <w:rFonts w:ascii="Times New Roman" w:eastAsia="Times New Roman" w:hAnsi="Times New Roman" w:cs="Times New Roman"/>
                <w:sz w:val="24"/>
                <w:szCs w:val="24"/>
                <w:lang w:eastAsia="ru-RU"/>
              </w:rPr>
              <w:t xml:space="preserve"> </w:t>
            </w:r>
          </w:p>
        </w:tc>
        <w:tc>
          <w:tcPr>
            <w:tcW w:w="3214" w:type="dxa"/>
          </w:tcPr>
          <w:p w:rsidR="009C25C8" w:rsidRPr="0073378A" w:rsidRDefault="009C25C8" w:rsidP="001B5949">
            <w:pPr>
              <w:jc w:val="both"/>
              <w:rPr>
                <w:rFonts w:ascii="Times New Roman" w:eastAsia="Times New Roman" w:hAnsi="Times New Roman" w:cs="Times New Roman"/>
                <w:sz w:val="24"/>
                <w:szCs w:val="24"/>
                <w:lang w:eastAsia="ru-RU"/>
              </w:rPr>
            </w:pPr>
          </w:p>
        </w:tc>
      </w:tr>
      <w:tr w:rsidR="009C25C8" w:rsidRPr="0073378A" w:rsidTr="0073378A">
        <w:trPr>
          <w:trHeight w:val="195"/>
          <w:jc w:val="center"/>
        </w:trPr>
        <w:tc>
          <w:tcPr>
            <w:tcW w:w="3214" w:type="dxa"/>
          </w:tcPr>
          <w:p w:rsidR="009C25C8" w:rsidRPr="0073378A" w:rsidRDefault="009C25C8" w:rsidP="001B5949">
            <w:pPr>
              <w:jc w:val="both"/>
              <w:rPr>
                <w:rFonts w:ascii="Times New Roman" w:eastAsia="Times New Roman" w:hAnsi="Times New Roman" w:cs="Times New Roman"/>
                <w:sz w:val="24"/>
                <w:szCs w:val="24"/>
                <w:lang w:eastAsia="ru-RU"/>
              </w:rPr>
            </w:pPr>
          </w:p>
        </w:tc>
        <w:tc>
          <w:tcPr>
            <w:tcW w:w="3214" w:type="dxa"/>
          </w:tcPr>
          <w:p w:rsidR="009C25C8" w:rsidRPr="0073378A" w:rsidRDefault="009C25C8" w:rsidP="001B5949">
            <w:pPr>
              <w:jc w:val="both"/>
              <w:rPr>
                <w:rFonts w:ascii="Times New Roman" w:eastAsia="Times New Roman" w:hAnsi="Times New Roman" w:cs="Times New Roman"/>
                <w:sz w:val="24"/>
                <w:szCs w:val="24"/>
                <w:lang w:eastAsia="ru-RU"/>
              </w:rPr>
            </w:pPr>
            <w:r w:rsidRPr="0073378A">
              <w:rPr>
                <w:rFonts w:ascii="Times New Roman" w:eastAsia="Times New Roman" w:hAnsi="Times New Roman" w:cs="Times New Roman"/>
                <w:sz w:val="24"/>
                <w:szCs w:val="24"/>
                <w:lang w:eastAsia="ru-RU"/>
              </w:rPr>
              <w:t>Шыр</w:t>
            </w:r>
            <w:r w:rsidRPr="0073378A">
              <w:rPr>
                <w:rFonts w:ascii="Times New Roman" w:eastAsia="Times New Roman" w:hAnsi="Times New Roman" w:cs="Times New Roman"/>
                <w:sz w:val="24"/>
                <w:szCs w:val="24"/>
                <w:lang w:val="kk-KZ" w:eastAsia="ru-RU"/>
              </w:rPr>
              <w:t>ғ</w:t>
            </w:r>
            <w:r w:rsidRPr="0073378A">
              <w:rPr>
                <w:rFonts w:ascii="Times New Roman" w:eastAsia="Times New Roman" w:hAnsi="Times New Roman" w:cs="Times New Roman"/>
                <w:sz w:val="24"/>
                <w:szCs w:val="24"/>
                <w:lang w:eastAsia="ru-RU"/>
              </w:rPr>
              <w:t>ана</w:t>
            </w:r>
            <w:r w:rsidRPr="0073378A">
              <w:rPr>
                <w:rFonts w:ascii="Times New Roman" w:eastAsia="Times New Roman" w:hAnsi="Times New Roman" w:cs="Times New Roman"/>
                <w:sz w:val="24"/>
                <w:szCs w:val="24"/>
                <w:lang w:val="kk-KZ" w:eastAsia="ru-RU"/>
              </w:rPr>
              <w:t>қ</w:t>
            </w:r>
          </w:p>
        </w:tc>
        <w:tc>
          <w:tcPr>
            <w:tcW w:w="3214" w:type="dxa"/>
          </w:tcPr>
          <w:p w:rsidR="009C25C8" w:rsidRPr="0073378A" w:rsidRDefault="009C25C8" w:rsidP="001B5949">
            <w:pPr>
              <w:jc w:val="both"/>
              <w:rPr>
                <w:rFonts w:ascii="Times New Roman" w:eastAsia="Times New Roman" w:hAnsi="Times New Roman" w:cs="Times New Roman"/>
                <w:sz w:val="24"/>
                <w:szCs w:val="24"/>
                <w:lang w:eastAsia="ru-RU"/>
              </w:rPr>
            </w:pPr>
          </w:p>
        </w:tc>
      </w:tr>
      <w:tr w:rsidR="009C25C8" w:rsidRPr="0073378A" w:rsidTr="0073378A">
        <w:trPr>
          <w:trHeight w:val="225"/>
          <w:jc w:val="center"/>
        </w:trPr>
        <w:tc>
          <w:tcPr>
            <w:tcW w:w="3214" w:type="dxa"/>
          </w:tcPr>
          <w:p w:rsidR="009C25C8" w:rsidRPr="0073378A" w:rsidRDefault="009C25C8" w:rsidP="001B5949">
            <w:pPr>
              <w:jc w:val="both"/>
              <w:rPr>
                <w:rFonts w:ascii="Times New Roman" w:eastAsia="Times New Roman" w:hAnsi="Times New Roman" w:cs="Times New Roman"/>
                <w:sz w:val="24"/>
                <w:szCs w:val="24"/>
                <w:lang w:eastAsia="ru-RU"/>
              </w:rPr>
            </w:pPr>
          </w:p>
        </w:tc>
        <w:tc>
          <w:tcPr>
            <w:tcW w:w="3214" w:type="dxa"/>
          </w:tcPr>
          <w:p w:rsidR="009C25C8" w:rsidRPr="0073378A" w:rsidRDefault="009C25C8" w:rsidP="001B5949">
            <w:pPr>
              <w:jc w:val="both"/>
              <w:rPr>
                <w:rFonts w:ascii="Times New Roman" w:eastAsia="Times New Roman" w:hAnsi="Times New Roman" w:cs="Times New Roman"/>
                <w:sz w:val="24"/>
                <w:szCs w:val="24"/>
                <w:lang w:eastAsia="ru-RU"/>
              </w:rPr>
            </w:pPr>
            <w:r w:rsidRPr="0073378A">
              <w:rPr>
                <w:rFonts w:ascii="Times New Roman" w:eastAsia="Times New Roman" w:hAnsi="Times New Roman" w:cs="Times New Roman"/>
                <w:sz w:val="24"/>
                <w:szCs w:val="24"/>
                <w:lang w:eastAsia="ru-RU"/>
              </w:rPr>
              <w:t>Жылысай</w:t>
            </w:r>
          </w:p>
        </w:tc>
        <w:tc>
          <w:tcPr>
            <w:tcW w:w="3214" w:type="dxa"/>
          </w:tcPr>
          <w:p w:rsidR="009C25C8" w:rsidRPr="0073378A" w:rsidRDefault="009C25C8" w:rsidP="001B5949">
            <w:pPr>
              <w:jc w:val="both"/>
              <w:rPr>
                <w:rFonts w:ascii="Times New Roman" w:eastAsia="Times New Roman" w:hAnsi="Times New Roman" w:cs="Times New Roman"/>
                <w:sz w:val="24"/>
                <w:szCs w:val="24"/>
                <w:lang w:eastAsia="ru-RU"/>
              </w:rPr>
            </w:pPr>
          </w:p>
        </w:tc>
      </w:tr>
      <w:tr w:rsidR="0073378A" w:rsidRPr="0073378A" w:rsidTr="00DA1B97">
        <w:trPr>
          <w:trHeight w:val="225"/>
          <w:jc w:val="center"/>
        </w:trPr>
        <w:tc>
          <w:tcPr>
            <w:tcW w:w="9642" w:type="dxa"/>
            <w:gridSpan w:val="3"/>
          </w:tcPr>
          <w:p w:rsidR="0073378A" w:rsidRPr="0073378A" w:rsidRDefault="0073378A" w:rsidP="0073378A">
            <w:pPr>
              <w:ind w:firstLine="608"/>
              <w:jc w:val="both"/>
              <w:rPr>
                <w:rFonts w:ascii="Times New Roman" w:eastAsia="Times New Roman" w:hAnsi="Times New Roman" w:cs="Times New Roman"/>
                <w:sz w:val="24"/>
                <w:szCs w:val="24"/>
                <w:lang w:val="kk-KZ" w:eastAsia="ru-RU"/>
              </w:rPr>
            </w:pPr>
            <w:r w:rsidRPr="0073378A">
              <w:rPr>
                <w:rFonts w:ascii="Times New Roman" w:eastAsia="Times New Roman" w:hAnsi="Times New Roman" w:cs="Times New Roman"/>
                <w:sz w:val="24"/>
                <w:szCs w:val="24"/>
                <w:lang w:val="kk-KZ" w:eastAsia="ru-RU"/>
              </w:rPr>
              <w:t xml:space="preserve">Ескерту – </w:t>
            </w:r>
            <w:r w:rsidR="00270CDE" w:rsidRPr="0073378A">
              <w:rPr>
                <w:rFonts w:ascii="Times New Roman" w:eastAsia="Times New Roman" w:hAnsi="Times New Roman" w:cs="Times New Roman"/>
                <w:sz w:val="24"/>
                <w:szCs w:val="24"/>
                <w:lang w:val="kk-KZ" w:eastAsia="ru-RU"/>
              </w:rPr>
              <w:t xml:space="preserve">Автор </w:t>
            </w:r>
            <w:r w:rsidRPr="0073378A">
              <w:rPr>
                <w:rFonts w:ascii="Times New Roman" w:eastAsia="Times New Roman" w:hAnsi="Times New Roman" w:cs="Times New Roman"/>
                <w:sz w:val="24"/>
                <w:szCs w:val="24"/>
                <w:lang w:val="kk-KZ" w:eastAsia="ru-RU"/>
              </w:rPr>
              <w:t>Алматы облысының әкімшілік аумақтық картасы негізінде құрастырды</w:t>
            </w:r>
          </w:p>
        </w:tc>
      </w:tr>
    </w:tbl>
    <w:p w:rsidR="009C25C8" w:rsidRDefault="009C25C8" w:rsidP="001B5949">
      <w:pPr>
        <w:shd w:val="clear" w:color="auto" w:fill="FFFFFF"/>
        <w:adjustRightInd w:val="0"/>
        <w:ind w:firstLine="708"/>
        <w:jc w:val="both"/>
        <w:rPr>
          <w:rFonts w:ascii="Times New Roman" w:eastAsia="Times New Roman" w:hAnsi="Times New Roman" w:cs="Times New Roman"/>
          <w:sz w:val="28"/>
          <w:szCs w:val="28"/>
          <w:lang w:val="kk-KZ" w:eastAsia="ru-RU"/>
        </w:rPr>
      </w:pPr>
    </w:p>
    <w:p w:rsidR="00A06E29" w:rsidRPr="00552865" w:rsidRDefault="00A06E29" w:rsidP="001B5949">
      <w:pPr>
        <w:shd w:val="clear" w:color="auto" w:fill="FFFFFF"/>
        <w:adjustRightInd w:val="0"/>
        <w:ind w:firstLine="708"/>
        <w:jc w:val="both"/>
        <w:rPr>
          <w:rFonts w:ascii="Times New Roman" w:eastAsia="Times New Roman" w:hAnsi="Times New Roman" w:cs="Times New Roman"/>
          <w:noProof/>
          <w:sz w:val="28"/>
          <w:szCs w:val="28"/>
          <w:lang w:val="kk-KZ" w:eastAsia="ru-RU"/>
        </w:rPr>
      </w:pPr>
      <w:r w:rsidRPr="001B5949">
        <w:rPr>
          <w:rFonts w:ascii="Times New Roman" w:eastAsia="Times New Roman" w:hAnsi="Times New Roman" w:cs="Times New Roman"/>
          <w:sz w:val="28"/>
          <w:szCs w:val="28"/>
          <w:lang w:val="kk-KZ" w:eastAsia="ru-RU"/>
        </w:rPr>
        <w:t xml:space="preserve">1990 жылға дейін </w:t>
      </w:r>
      <w:r w:rsidR="00314DBF">
        <w:rPr>
          <w:rFonts w:ascii="Times New Roman" w:eastAsia="Times New Roman" w:hAnsi="Times New Roman" w:cs="Times New Roman"/>
          <w:sz w:val="28"/>
          <w:szCs w:val="28"/>
          <w:lang w:val="kk-KZ" w:eastAsia="ru-RU"/>
        </w:rPr>
        <w:t>Шарын</w:t>
      </w:r>
      <w:r w:rsidRPr="001B5949">
        <w:rPr>
          <w:rFonts w:ascii="Times New Roman" w:eastAsia="Times New Roman" w:hAnsi="Times New Roman" w:cs="Times New Roman"/>
          <w:sz w:val="28"/>
          <w:szCs w:val="28"/>
          <w:lang w:val="kk-KZ" w:eastAsia="ru-RU"/>
        </w:rPr>
        <w:t xml:space="preserve"> өзені алабының ортатауы жазғы мал өрісі </w:t>
      </w:r>
      <w:r w:rsidRPr="00552865">
        <w:rPr>
          <w:rFonts w:ascii="Times New Roman" w:eastAsia="Times New Roman" w:hAnsi="Times New Roman" w:cs="Times New Roman"/>
          <w:sz w:val="28"/>
          <w:szCs w:val="28"/>
          <w:lang w:val="kk-KZ" w:eastAsia="ru-RU"/>
        </w:rPr>
        <w:t>ретінде, тау ормандары мен орманды дала – пішен ору мен жайылым ретінде, тауішілік Кеген жазығы түгелдей егіншілікке пайдаланылған [2</w:t>
      </w:r>
      <w:r w:rsidR="000F315B" w:rsidRPr="00552865">
        <w:rPr>
          <w:rFonts w:ascii="Times New Roman" w:eastAsia="Times New Roman" w:hAnsi="Times New Roman" w:cs="Times New Roman"/>
          <w:sz w:val="28"/>
          <w:szCs w:val="28"/>
          <w:lang w:val="kk-KZ" w:eastAsia="ru-RU"/>
        </w:rPr>
        <w:t>5</w:t>
      </w:r>
      <w:r w:rsidR="0073378A" w:rsidRPr="00552865">
        <w:rPr>
          <w:rFonts w:ascii="Times New Roman" w:eastAsia="Times New Roman" w:hAnsi="Times New Roman" w:cs="Times New Roman"/>
          <w:sz w:val="28"/>
          <w:szCs w:val="28"/>
          <w:lang w:val="kk-KZ" w:eastAsia="ru-RU"/>
        </w:rPr>
        <w:t xml:space="preserve">, </w:t>
      </w:r>
      <w:r w:rsidR="00552865" w:rsidRPr="00552865">
        <w:rPr>
          <w:rFonts w:ascii="Times New Roman" w:eastAsia="Times New Roman" w:hAnsi="Times New Roman" w:cs="Times New Roman"/>
          <w:sz w:val="28"/>
          <w:szCs w:val="28"/>
          <w:lang w:val="kk-KZ" w:eastAsia="ru-RU"/>
        </w:rPr>
        <w:t xml:space="preserve">б. </w:t>
      </w:r>
      <w:r w:rsidR="000F315B" w:rsidRPr="00552865">
        <w:rPr>
          <w:rFonts w:ascii="Times New Roman" w:eastAsia="Times New Roman" w:hAnsi="Times New Roman" w:cs="Times New Roman"/>
          <w:sz w:val="28"/>
          <w:szCs w:val="28"/>
          <w:lang w:val="kk-KZ" w:eastAsia="ru-RU"/>
        </w:rPr>
        <w:t>145</w:t>
      </w:r>
      <w:r w:rsidRPr="00552865">
        <w:rPr>
          <w:rFonts w:ascii="Times New Roman" w:eastAsia="Times New Roman" w:hAnsi="Times New Roman" w:cs="Times New Roman"/>
          <w:sz w:val="28"/>
          <w:szCs w:val="28"/>
          <w:lang w:val="kk-KZ" w:eastAsia="ru-RU"/>
        </w:rPr>
        <w:t xml:space="preserve">]. Нарықтық экономика тұсында, 1990 ж. кейін ауыл шаруашылығы жұмыстарын, оның ішінде егіншілік саласын дамыту мүмкіндігі, аумақтың таулы жоғарғы </w:t>
      </w:r>
      <w:r w:rsidRPr="001B5949">
        <w:rPr>
          <w:rFonts w:ascii="Times New Roman" w:eastAsia="Times New Roman" w:hAnsi="Times New Roman" w:cs="Times New Roman"/>
          <w:sz w:val="28"/>
          <w:szCs w:val="28"/>
          <w:lang w:val="kk-KZ" w:eastAsia="ru-RU"/>
        </w:rPr>
        <w:t xml:space="preserve">бөлігінде жердің шалғайлығы, жолдың нашарлығы,  жер бедерінің қолайсыз </w:t>
      </w:r>
      <w:r w:rsidRPr="001B5949">
        <w:rPr>
          <w:rFonts w:ascii="Times New Roman" w:eastAsia="Times New Roman" w:hAnsi="Times New Roman" w:cs="Times New Roman"/>
          <w:sz w:val="28"/>
          <w:szCs w:val="28"/>
          <w:lang w:val="kk-KZ" w:eastAsia="ru-RU"/>
        </w:rPr>
        <w:lastRenderedPageBreak/>
        <w:t xml:space="preserve">жағдайы, </w:t>
      </w:r>
      <w:r w:rsidRPr="001B5949">
        <w:rPr>
          <w:rFonts w:ascii="Times New Roman" w:eastAsia="Times New Roman" w:hAnsi="Times New Roman" w:cs="Times New Roman"/>
          <w:noProof/>
          <w:sz w:val="28"/>
          <w:szCs w:val="28"/>
          <w:lang w:val="kk-KZ" w:eastAsia="ru-RU"/>
        </w:rPr>
        <w:t xml:space="preserve">техникалардың ескіруі және т.б. себептер  егіс көлемінің қысқарып, егіншілік саласының дамуының баяулауына алып келген. Осы мәліметтерге </w:t>
      </w:r>
      <w:r w:rsidRPr="00552865">
        <w:rPr>
          <w:rFonts w:ascii="Times New Roman" w:eastAsia="Times New Roman" w:hAnsi="Times New Roman" w:cs="Times New Roman"/>
          <w:noProof/>
          <w:sz w:val="28"/>
          <w:szCs w:val="28"/>
          <w:lang w:val="kk-KZ" w:eastAsia="ru-RU"/>
        </w:rPr>
        <w:t>сәйкес, өңделетін жері екі еседей кеміген. Оның ішінде дәнді дақылды егістік алқаптары төрт еседей, күздік бидай 3,6 есе, арпа егістігі алқабы 7,1 есе кеміген</w:t>
      </w:r>
      <w:r w:rsidR="000C4051" w:rsidRPr="00552865">
        <w:rPr>
          <w:rFonts w:ascii="Times New Roman" w:eastAsia="Times New Roman" w:hAnsi="Times New Roman" w:cs="Times New Roman"/>
          <w:noProof/>
          <w:sz w:val="28"/>
          <w:szCs w:val="28"/>
          <w:lang w:val="kk-KZ" w:eastAsia="ru-RU"/>
        </w:rPr>
        <w:t xml:space="preserve"> </w:t>
      </w:r>
      <w:r w:rsidR="000C4051" w:rsidRPr="00552865">
        <w:rPr>
          <w:rFonts w:ascii="Times New Roman" w:eastAsia="Times New Roman" w:hAnsi="Times New Roman" w:cs="Times New Roman"/>
          <w:sz w:val="28"/>
          <w:szCs w:val="28"/>
          <w:lang w:val="kk-KZ" w:eastAsia="ru-RU"/>
        </w:rPr>
        <w:t>[26</w:t>
      </w:r>
      <w:r w:rsidR="0073378A" w:rsidRPr="00552865">
        <w:rPr>
          <w:rFonts w:ascii="Times New Roman" w:eastAsia="Times New Roman" w:hAnsi="Times New Roman" w:cs="Times New Roman"/>
          <w:sz w:val="28"/>
          <w:szCs w:val="28"/>
          <w:lang w:val="kk-KZ" w:eastAsia="ru-RU"/>
        </w:rPr>
        <w:t xml:space="preserve">, </w:t>
      </w:r>
      <w:r w:rsidR="00552865" w:rsidRPr="00552865">
        <w:rPr>
          <w:rFonts w:ascii="Times New Roman" w:eastAsia="Times New Roman" w:hAnsi="Times New Roman" w:cs="Times New Roman"/>
          <w:sz w:val="28"/>
          <w:szCs w:val="28"/>
          <w:lang w:val="kk-KZ" w:eastAsia="ru-RU"/>
        </w:rPr>
        <w:t xml:space="preserve">р. </w:t>
      </w:r>
      <w:r w:rsidR="000F315B" w:rsidRPr="00552865">
        <w:rPr>
          <w:rFonts w:ascii="Times New Roman" w:eastAsia="Times New Roman" w:hAnsi="Times New Roman" w:cs="Times New Roman"/>
          <w:sz w:val="28"/>
          <w:szCs w:val="28"/>
          <w:lang w:val="kk-KZ" w:eastAsia="ru-RU"/>
        </w:rPr>
        <w:t>151</w:t>
      </w:r>
      <w:r w:rsidR="000C4051" w:rsidRPr="00552865">
        <w:rPr>
          <w:rFonts w:ascii="Times New Roman" w:eastAsia="Times New Roman" w:hAnsi="Times New Roman" w:cs="Times New Roman"/>
          <w:sz w:val="28"/>
          <w:szCs w:val="28"/>
          <w:lang w:val="kk-KZ" w:eastAsia="ru-RU"/>
        </w:rPr>
        <w:t>],</w:t>
      </w:r>
      <w:r w:rsidRPr="00552865">
        <w:rPr>
          <w:rFonts w:ascii="Times New Roman" w:eastAsia="Times New Roman" w:hAnsi="Times New Roman" w:cs="Times New Roman"/>
          <w:noProof/>
          <w:sz w:val="28"/>
          <w:szCs w:val="28"/>
          <w:lang w:val="kk-KZ" w:eastAsia="ru-RU"/>
        </w:rPr>
        <w:t xml:space="preserve"> (</w:t>
      </w:r>
      <w:r w:rsidR="0073378A" w:rsidRPr="00552865">
        <w:rPr>
          <w:rFonts w:ascii="Times New Roman" w:eastAsia="Times New Roman" w:hAnsi="Times New Roman" w:cs="Times New Roman"/>
          <w:noProof/>
          <w:sz w:val="28"/>
          <w:szCs w:val="28"/>
          <w:lang w:val="kk-KZ" w:eastAsia="ru-RU"/>
        </w:rPr>
        <w:t>14-</w:t>
      </w:r>
      <w:r w:rsidRPr="00552865">
        <w:rPr>
          <w:rFonts w:ascii="Times New Roman" w:eastAsia="Times New Roman" w:hAnsi="Times New Roman" w:cs="Times New Roman"/>
          <w:noProof/>
          <w:sz w:val="28"/>
          <w:szCs w:val="28"/>
          <w:lang w:val="kk-KZ" w:eastAsia="ru-RU"/>
        </w:rPr>
        <w:t>сурет).</w:t>
      </w:r>
    </w:p>
    <w:p w:rsidR="009C25C8" w:rsidRPr="00552865" w:rsidRDefault="009C25C8" w:rsidP="001B5949">
      <w:pPr>
        <w:shd w:val="clear" w:color="auto" w:fill="FFFFFF"/>
        <w:adjustRightInd w:val="0"/>
        <w:ind w:firstLine="708"/>
        <w:jc w:val="both"/>
        <w:rPr>
          <w:rFonts w:ascii="Times New Roman" w:eastAsia="Times New Roman" w:hAnsi="Times New Roman" w:cs="Times New Roman"/>
          <w:noProof/>
          <w:sz w:val="28"/>
          <w:szCs w:val="28"/>
          <w:lang w:val="kk-KZ" w:eastAsia="ru-RU"/>
        </w:rPr>
      </w:pPr>
    </w:p>
    <w:p w:rsidR="004221F7" w:rsidRPr="00552865" w:rsidRDefault="004221F7" w:rsidP="001B5949">
      <w:pPr>
        <w:contextualSpacing/>
        <w:jc w:val="center"/>
        <w:rPr>
          <w:rFonts w:ascii="Times New Roman" w:hAnsi="Times New Roman" w:cs="Times New Roman"/>
          <w:sz w:val="28"/>
          <w:szCs w:val="28"/>
          <w:lang w:val="kk-KZ" w:eastAsia="ko-KR"/>
        </w:rPr>
      </w:pPr>
      <w:r w:rsidRPr="00552865">
        <w:rPr>
          <w:rFonts w:ascii="Times New Roman" w:hAnsi="Times New Roman" w:cs="Times New Roman"/>
          <w:noProof/>
          <w:sz w:val="28"/>
          <w:szCs w:val="28"/>
          <w:lang w:val="ru-RU" w:eastAsia="ru-RU"/>
        </w:rPr>
        <w:drawing>
          <wp:inline distT="0" distB="0" distL="0" distR="0" wp14:anchorId="0235F81F" wp14:editId="6B7C5E61">
            <wp:extent cx="3613709" cy="1945843"/>
            <wp:effectExtent l="0" t="0" r="635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0">
                      <a:extLst>
                        <a:ext uri="{28A0092B-C50C-407E-A947-70E740481C1C}">
                          <a14:useLocalDpi xmlns:a14="http://schemas.microsoft.com/office/drawing/2010/main" val="0"/>
                        </a:ext>
                      </a:extLst>
                    </a:blip>
                    <a:srcRect l="2145" t="2827" r="1559" b="3171"/>
                    <a:stretch/>
                  </pic:blipFill>
                  <pic:spPr bwMode="auto">
                    <a:xfrm>
                      <a:off x="0" y="0"/>
                      <a:ext cx="3677342" cy="1980107"/>
                    </a:xfrm>
                    <a:prstGeom prst="rect">
                      <a:avLst/>
                    </a:prstGeom>
                    <a:noFill/>
                    <a:ln>
                      <a:noFill/>
                    </a:ln>
                    <a:extLst>
                      <a:ext uri="{53640926-AAD7-44D8-BBD7-CCE9431645EC}">
                        <a14:shadowObscured xmlns:a14="http://schemas.microsoft.com/office/drawing/2010/main"/>
                      </a:ext>
                    </a:extLst>
                  </pic:spPr>
                </pic:pic>
              </a:graphicData>
            </a:graphic>
          </wp:inline>
        </w:drawing>
      </w:r>
    </w:p>
    <w:p w:rsidR="009C25C8" w:rsidRPr="009C25C8" w:rsidRDefault="009C25C8" w:rsidP="001B5949">
      <w:pPr>
        <w:contextualSpacing/>
        <w:jc w:val="center"/>
        <w:rPr>
          <w:rFonts w:ascii="Times New Roman" w:hAnsi="Times New Roman" w:cs="Times New Roman"/>
          <w:sz w:val="16"/>
          <w:szCs w:val="16"/>
          <w:lang w:val="kk-KZ" w:eastAsia="ko-KR"/>
        </w:rPr>
      </w:pPr>
    </w:p>
    <w:p w:rsidR="0073247B" w:rsidRPr="001B5949" w:rsidRDefault="004221F7" w:rsidP="001B5949">
      <w:pPr>
        <w:contextualSpacing/>
        <w:jc w:val="center"/>
        <w:rPr>
          <w:rFonts w:ascii="Times New Roman" w:hAnsi="Times New Roman" w:cs="Times New Roman"/>
          <w:sz w:val="28"/>
          <w:szCs w:val="28"/>
          <w:lang w:val="kk-KZ" w:eastAsia="ko-KR"/>
        </w:rPr>
      </w:pPr>
      <w:r w:rsidRPr="001B5949">
        <w:rPr>
          <w:rFonts w:ascii="Times New Roman" w:hAnsi="Times New Roman" w:cs="Times New Roman"/>
          <w:sz w:val="28"/>
          <w:szCs w:val="28"/>
          <w:lang w:val="kk-KZ" w:eastAsia="ko-KR"/>
        </w:rPr>
        <w:t>Сурет 1</w:t>
      </w:r>
      <w:r w:rsidR="00223A95" w:rsidRPr="001B5949">
        <w:rPr>
          <w:rFonts w:ascii="Times New Roman" w:hAnsi="Times New Roman" w:cs="Times New Roman"/>
          <w:sz w:val="28"/>
          <w:szCs w:val="28"/>
          <w:lang w:val="kk-KZ" w:eastAsia="ko-KR"/>
        </w:rPr>
        <w:t>4</w:t>
      </w:r>
      <w:r w:rsidRPr="001B5949">
        <w:rPr>
          <w:rFonts w:ascii="Times New Roman" w:hAnsi="Times New Roman" w:cs="Times New Roman"/>
          <w:sz w:val="28"/>
          <w:szCs w:val="28"/>
          <w:lang w:val="kk-KZ" w:eastAsia="ko-KR"/>
        </w:rPr>
        <w:t xml:space="preserve"> </w:t>
      </w:r>
      <w:r w:rsidR="0073378A">
        <w:rPr>
          <w:rFonts w:ascii="Times New Roman" w:hAnsi="Times New Roman" w:cs="Times New Roman"/>
          <w:sz w:val="28"/>
          <w:szCs w:val="28"/>
          <w:lang w:val="kk-KZ" w:eastAsia="ko-KR"/>
        </w:rPr>
        <w:t xml:space="preserve">– </w:t>
      </w:r>
      <w:r w:rsidR="00314DBF">
        <w:rPr>
          <w:rFonts w:ascii="Times New Roman" w:hAnsi="Times New Roman" w:cs="Times New Roman"/>
          <w:sz w:val="28"/>
          <w:szCs w:val="28"/>
          <w:lang w:val="kk-KZ" w:eastAsia="ko-KR"/>
        </w:rPr>
        <w:t>Шарын</w:t>
      </w:r>
      <w:r w:rsidRPr="001B5949">
        <w:rPr>
          <w:rFonts w:ascii="Times New Roman" w:hAnsi="Times New Roman" w:cs="Times New Roman"/>
          <w:sz w:val="28"/>
          <w:szCs w:val="28"/>
          <w:lang w:val="kk-KZ" w:eastAsia="ko-KR"/>
        </w:rPr>
        <w:t xml:space="preserve"> өзені алабының </w:t>
      </w:r>
      <w:r w:rsidR="0073247B" w:rsidRPr="001B5949">
        <w:rPr>
          <w:rFonts w:ascii="Times New Roman" w:hAnsi="Times New Roman" w:cs="Times New Roman"/>
          <w:sz w:val="28"/>
          <w:szCs w:val="28"/>
          <w:lang w:val="kk-KZ" w:eastAsia="ko-KR"/>
        </w:rPr>
        <w:t>егіншілік алқаптарының</w:t>
      </w:r>
    </w:p>
    <w:p w:rsidR="0073378A" w:rsidRDefault="0073247B" w:rsidP="001B5949">
      <w:pPr>
        <w:contextualSpacing/>
        <w:jc w:val="center"/>
        <w:rPr>
          <w:rFonts w:ascii="Times New Roman" w:hAnsi="Times New Roman" w:cs="Times New Roman"/>
          <w:sz w:val="28"/>
          <w:szCs w:val="28"/>
          <w:lang w:val="kk-KZ" w:eastAsia="ko-KR"/>
        </w:rPr>
      </w:pPr>
      <w:r w:rsidRPr="001B5949">
        <w:rPr>
          <w:rFonts w:ascii="Times New Roman" w:hAnsi="Times New Roman" w:cs="Times New Roman"/>
          <w:sz w:val="28"/>
          <w:szCs w:val="28"/>
          <w:lang w:val="kk-KZ" w:eastAsia="ko-KR"/>
        </w:rPr>
        <w:t xml:space="preserve"> динамикасы</w:t>
      </w:r>
      <w:r w:rsidR="004221F7" w:rsidRPr="001B5949">
        <w:rPr>
          <w:rFonts w:ascii="Times New Roman" w:hAnsi="Times New Roman" w:cs="Times New Roman"/>
          <w:sz w:val="28"/>
          <w:szCs w:val="28"/>
          <w:lang w:val="kk-KZ" w:eastAsia="ko-KR"/>
        </w:rPr>
        <w:t>,</w:t>
      </w:r>
      <w:r w:rsidRPr="001B5949">
        <w:rPr>
          <w:rFonts w:ascii="Times New Roman" w:hAnsi="Times New Roman" w:cs="Times New Roman"/>
          <w:sz w:val="28"/>
          <w:szCs w:val="28"/>
          <w:lang w:val="kk-KZ" w:eastAsia="ko-KR"/>
        </w:rPr>
        <w:t xml:space="preserve"> </w:t>
      </w:r>
      <w:r w:rsidR="004221F7" w:rsidRPr="001B5949">
        <w:rPr>
          <w:rFonts w:ascii="Times New Roman" w:hAnsi="Times New Roman" w:cs="Times New Roman"/>
          <w:sz w:val="28"/>
          <w:szCs w:val="28"/>
          <w:lang w:val="kk-KZ" w:eastAsia="ko-KR"/>
        </w:rPr>
        <w:t>1990, 2017 жж.</w:t>
      </w:r>
      <w:r w:rsidR="004C6938" w:rsidRPr="001B5949">
        <w:rPr>
          <w:rFonts w:ascii="Times New Roman" w:hAnsi="Times New Roman" w:cs="Times New Roman"/>
          <w:sz w:val="28"/>
          <w:szCs w:val="28"/>
          <w:lang w:val="kk-KZ" w:eastAsia="ko-KR"/>
        </w:rPr>
        <w:t xml:space="preserve"> </w:t>
      </w:r>
    </w:p>
    <w:p w:rsidR="0073378A" w:rsidRPr="0073378A" w:rsidRDefault="0073378A" w:rsidP="001B5949">
      <w:pPr>
        <w:contextualSpacing/>
        <w:jc w:val="center"/>
        <w:rPr>
          <w:rFonts w:ascii="Times New Roman" w:hAnsi="Times New Roman" w:cs="Times New Roman"/>
          <w:sz w:val="16"/>
          <w:szCs w:val="16"/>
          <w:lang w:val="kk-KZ" w:eastAsia="ko-KR"/>
        </w:rPr>
      </w:pPr>
    </w:p>
    <w:p w:rsidR="004221F7" w:rsidRPr="0073378A" w:rsidRDefault="0073378A" w:rsidP="0073378A">
      <w:pPr>
        <w:ind w:firstLine="709"/>
        <w:contextualSpacing/>
        <w:jc w:val="both"/>
        <w:rPr>
          <w:rFonts w:ascii="Times New Roman" w:hAnsi="Times New Roman" w:cs="Times New Roman"/>
          <w:sz w:val="24"/>
          <w:szCs w:val="24"/>
          <w:lang w:val="kk-KZ" w:eastAsia="ko-KR"/>
        </w:rPr>
      </w:pPr>
      <w:r w:rsidRPr="0073378A">
        <w:rPr>
          <w:rFonts w:ascii="Times New Roman" w:hAnsi="Times New Roman" w:cs="Times New Roman"/>
          <w:sz w:val="24"/>
          <w:szCs w:val="24"/>
          <w:lang w:val="kk-KZ" w:eastAsia="ko-KR"/>
        </w:rPr>
        <w:t xml:space="preserve">Ескерту </w:t>
      </w:r>
      <w:r w:rsidR="00552865">
        <w:rPr>
          <w:rFonts w:ascii="Times New Roman" w:hAnsi="Times New Roman" w:cs="Times New Roman"/>
          <w:sz w:val="24"/>
          <w:szCs w:val="24"/>
          <w:lang w:val="kk-KZ" w:eastAsia="ko-KR"/>
        </w:rPr>
        <w:t>–</w:t>
      </w:r>
      <w:r w:rsidRPr="0073378A">
        <w:rPr>
          <w:rFonts w:ascii="Times New Roman" w:hAnsi="Times New Roman" w:cs="Times New Roman"/>
          <w:sz w:val="24"/>
          <w:szCs w:val="24"/>
          <w:lang w:val="kk-KZ" w:eastAsia="ko-KR"/>
        </w:rPr>
        <w:t xml:space="preserve"> Автор құрастырған</w:t>
      </w:r>
    </w:p>
    <w:p w:rsidR="004221F7" w:rsidRPr="001B5949" w:rsidRDefault="004221F7" w:rsidP="001B5949">
      <w:pPr>
        <w:shd w:val="clear" w:color="auto" w:fill="FFFFFF"/>
        <w:adjustRightInd w:val="0"/>
        <w:ind w:firstLine="708"/>
        <w:jc w:val="both"/>
        <w:rPr>
          <w:rFonts w:ascii="Times New Roman" w:eastAsia="Times New Roman" w:hAnsi="Times New Roman" w:cs="Times New Roman"/>
          <w:noProof/>
          <w:sz w:val="28"/>
          <w:szCs w:val="28"/>
          <w:lang w:val="kk-KZ" w:eastAsia="ru-RU"/>
        </w:rPr>
      </w:pPr>
    </w:p>
    <w:p w:rsidR="00A06E29" w:rsidRDefault="00A06E29" w:rsidP="009C25C8">
      <w:pPr>
        <w:ind w:firstLine="709"/>
        <w:jc w:val="both"/>
        <w:rPr>
          <w:rFonts w:ascii="Times New Roman" w:eastAsia="Times New Roman" w:hAnsi="Times New Roman" w:cs="Times New Roman"/>
          <w:sz w:val="28"/>
          <w:szCs w:val="28"/>
          <w:lang w:val="kk-KZ" w:eastAsia="ru-RU"/>
        </w:rPr>
      </w:pPr>
      <w:r w:rsidRPr="001B5949">
        <w:rPr>
          <w:rFonts w:ascii="Times New Roman" w:eastAsia="Times New Roman" w:hAnsi="Times New Roman" w:cs="Times New Roman"/>
          <w:sz w:val="28"/>
          <w:szCs w:val="28"/>
          <w:lang w:val="kk-KZ" w:eastAsia="ru-RU"/>
        </w:rPr>
        <w:t xml:space="preserve">Қазіргі кезде </w:t>
      </w:r>
      <w:r w:rsidR="00314DBF">
        <w:rPr>
          <w:rFonts w:ascii="Times New Roman" w:eastAsia="Times New Roman" w:hAnsi="Times New Roman" w:cs="Times New Roman"/>
          <w:sz w:val="28"/>
          <w:szCs w:val="28"/>
          <w:lang w:val="kk-KZ" w:eastAsia="ru-RU"/>
        </w:rPr>
        <w:t>Шарын</w:t>
      </w:r>
      <w:r w:rsidRPr="001B5949">
        <w:rPr>
          <w:rFonts w:ascii="Times New Roman" w:eastAsia="Times New Roman" w:hAnsi="Times New Roman" w:cs="Times New Roman"/>
          <w:sz w:val="28"/>
          <w:szCs w:val="28"/>
          <w:lang w:val="kk-KZ" w:eastAsia="ru-RU"/>
        </w:rPr>
        <w:t xml:space="preserve"> макрогеожүйесінде, су ресурстарының нег</w:t>
      </w:r>
      <w:r w:rsidR="004221F7" w:rsidRPr="001B5949">
        <w:rPr>
          <w:rFonts w:ascii="Times New Roman" w:eastAsia="Times New Roman" w:hAnsi="Times New Roman" w:cs="Times New Roman"/>
          <w:sz w:val="28"/>
          <w:szCs w:val="28"/>
          <w:lang w:val="kk-KZ" w:eastAsia="ru-RU"/>
        </w:rPr>
        <w:t>ізгі тұтынушысы болып табылатын</w:t>
      </w:r>
      <w:r w:rsidRPr="001B5949">
        <w:rPr>
          <w:rFonts w:ascii="Times New Roman" w:eastAsia="Times New Roman" w:hAnsi="Times New Roman" w:cs="Times New Roman"/>
          <w:sz w:val="28"/>
          <w:szCs w:val="28"/>
          <w:lang w:val="kk-KZ" w:eastAsia="ru-RU"/>
        </w:rPr>
        <w:t xml:space="preserve"> егіншілік алқаптары</w:t>
      </w:r>
      <w:r w:rsidR="004221F7" w:rsidRPr="001B5949">
        <w:rPr>
          <w:rFonts w:ascii="Times New Roman" w:eastAsia="Times New Roman" w:hAnsi="Times New Roman" w:cs="Times New Roman"/>
          <w:sz w:val="28"/>
          <w:szCs w:val="28"/>
          <w:lang w:val="kk-KZ" w:eastAsia="ru-RU"/>
        </w:rPr>
        <w:t>:</w:t>
      </w:r>
      <w:r w:rsidRPr="001B5949">
        <w:rPr>
          <w:rFonts w:ascii="Times New Roman" w:eastAsia="Times New Roman" w:hAnsi="Times New Roman" w:cs="Times New Roman"/>
          <w:sz w:val="28"/>
          <w:szCs w:val="28"/>
          <w:lang w:val="kk-KZ" w:eastAsia="ru-RU"/>
        </w:rPr>
        <w:t xml:space="preserve"> Шалкөде, Қарқара, Кеген </w:t>
      </w:r>
      <w:r w:rsidRPr="001B5949">
        <w:rPr>
          <w:rFonts w:ascii="Times New Roman" w:hAnsi="Times New Roman" w:cs="Times New Roman"/>
          <w:sz w:val="28"/>
          <w:szCs w:val="28"/>
          <w:lang w:val="kk-KZ"/>
        </w:rPr>
        <w:t xml:space="preserve">тауішілік жазықтармен, </w:t>
      </w:r>
      <w:r w:rsidRPr="001B5949">
        <w:rPr>
          <w:rFonts w:ascii="Times New Roman" w:eastAsia="Times New Roman" w:hAnsi="Times New Roman" w:cs="Times New Roman"/>
          <w:sz w:val="28"/>
          <w:szCs w:val="28"/>
          <w:lang w:val="kk-KZ" w:eastAsia="ru-RU"/>
        </w:rPr>
        <w:t>Шонжы және ағындының таралу зонасында орналасқан алқаптар (кесте 6</w:t>
      </w:r>
      <w:r w:rsidR="002A7CBC" w:rsidRPr="001B5949">
        <w:rPr>
          <w:rFonts w:ascii="Times New Roman" w:eastAsia="Times New Roman" w:hAnsi="Times New Roman" w:cs="Times New Roman"/>
          <w:sz w:val="28"/>
          <w:szCs w:val="28"/>
          <w:lang w:val="kk-KZ" w:eastAsia="ru-RU"/>
        </w:rPr>
        <w:t>1</w:t>
      </w:r>
      <w:r w:rsidRPr="001B5949">
        <w:rPr>
          <w:rFonts w:ascii="Times New Roman" w:eastAsia="Times New Roman" w:hAnsi="Times New Roman" w:cs="Times New Roman"/>
          <w:sz w:val="28"/>
          <w:szCs w:val="28"/>
          <w:lang w:val="kk-KZ" w:eastAsia="ru-RU"/>
        </w:rPr>
        <w:t>)</w:t>
      </w:r>
      <w:r w:rsidR="00EB7752" w:rsidRPr="001B5949">
        <w:rPr>
          <w:rFonts w:ascii="Times New Roman" w:eastAsia="Times New Roman" w:hAnsi="Times New Roman" w:cs="Times New Roman"/>
          <w:sz w:val="28"/>
          <w:szCs w:val="28"/>
          <w:lang w:val="kk-KZ" w:eastAsia="ru-RU"/>
        </w:rPr>
        <w:t>.</w:t>
      </w:r>
      <w:r w:rsidRPr="001B5949">
        <w:rPr>
          <w:rFonts w:ascii="Times New Roman" w:eastAsia="Times New Roman" w:hAnsi="Times New Roman" w:cs="Times New Roman"/>
          <w:sz w:val="28"/>
          <w:szCs w:val="28"/>
          <w:lang w:val="kk-KZ" w:eastAsia="ru-RU"/>
        </w:rPr>
        <w:t xml:space="preserve"> </w:t>
      </w:r>
    </w:p>
    <w:p w:rsidR="009C25C8" w:rsidRPr="001B5949" w:rsidRDefault="009C25C8" w:rsidP="009C25C8">
      <w:pPr>
        <w:ind w:firstLine="709"/>
        <w:jc w:val="both"/>
        <w:rPr>
          <w:rFonts w:ascii="Times New Roman" w:eastAsia="Times New Roman" w:hAnsi="Times New Roman" w:cs="Times New Roman"/>
          <w:sz w:val="28"/>
          <w:szCs w:val="28"/>
          <w:lang w:val="kk-KZ" w:eastAsia="ru-RU"/>
        </w:rPr>
      </w:pPr>
    </w:p>
    <w:p w:rsidR="00A06E29" w:rsidRPr="001B5949" w:rsidRDefault="00A06E29" w:rsidP="00552865">
      <w:pPr>
        <w:jc w:val="both"/>
        <w:rPr>
          <w:rFonts w:ascii="Times New Roman" w:eastAsia="Times New Roman" w:hAnsi="Times New Roman" w:cs="Times New Roman"/>
          <w:sz w:val="28"/>
          <w:szCs w:val="28"/>
          <w:lang w:val="kk-KZ" w:eastAsia="ru-RU"/>
        </w:rPr>
      </w:pPr>
      <w:r w:rsidRPr="001B5949">
        <w:rPr>
          <w:rFonts w:ascii="Times New Roman" w:eastAsia="Times New Roman" w:hAnsi="Times New Roman" w:cs="Times New Roman"/>
          <w:sz w:val="28"/>
          <w:szCs w:val="28"/>
          <w:lang w:val="kk-KZ" w:eastAsia="ru-RU"/>
        </w:rPr>
        <w:t>Кесте 6</w:t>
      </w:r>
      <w:r w:rsidR="002A7CBC" w:rsidRPr="001B5949">
        <w:rPr>
          <w:rFonts w:ascii="Times New Roman" w:eastAsia="Times New Roman" w:hAnsi="Times New Roman" w:cs="Times New Roman"/>
          <w:sz w:val="28"/>
          <w:szCs w:val="28"/>
          <w:lang w:val="kk-KZ" w:eastAsia="ru-RU"/>
        </w:rPr>
        <w:t>1</w:t>
      </w:r>
      <w:r w:rsidRPr="001B5949">
        <w:rPr>
          <w:rFonts w:ascii="Times New Roman" w:eastAsia="Times New Roman" w:hAnsi="Times New Roman" w:cs="Times New Roman"/>
          <w:sz w:val="28"/>
          <w:szCs w:val="28"/>
          <w:lang w:val="kk-KZ" w:eastAsia="ru-RU"/>
        </w:rPr>
        <w:t xml:space="preserve"> </w:t>
      </w:r>
      <w:r w:rsidR="0073378A">
        <w:rPr>
          <w:rFonts w:ascii="Times New Roman" w:eastAsia="Times New Roman" w:hAnsi="Times New Roman" w:cs="Times New Roman"/>
          <w:sz w:val="28"/>
          <w:szCs w:val="28"/>
          <w:lang w:val="kk-KZ" w:eastAsia="ru-RU"/>
        </w:rPr>
        <w:t xml:space="preserve">– </w:t>
      </w:r>
      <w:r w:rsidR="00314DBF">
        <w:rPr>
          <w:rFonts w:ascii="Times New Roman" w:eastAsia="Times New Roman" w:hAnsi="Times New Roman" w:cs="Times New Roman"/>
          <w:sz w:val="28"/>
          <w:szCs w:val="28"/>
          <w:lang w:val="kk-KZ" w:eastAsia="ru-RU"/>
        </w:rPr>
        <w:t>Шарын</w:t>
      </w:r>
      <w:r w:rsidRPr="001B5949">
        <w:rPr>
          <w:rFonts w:ascii="Times New Roman" w:eastAsia="Times New Roman" w:hAnsi="Times New Roman" w:cs="Times New Roman"/>
          <w:sz w:val="28"/>
          <w:szCs w:val="28"/>
          <w:lang w:val="kk-KZ" w:eastAsia="ru-RU"/>
        </w:rPr>
        <w:t xml:space="preserve"> өзені алабының егіншілік алқаптары</w:t>
      </w:r>
      <w:r w:rsidR="000C4051" w:rsidRPr="001B5949">
        <w:rPr>
          <w:rFonts w:ascii="Times New Roman" w:eastAsia="Times New Roman" w:hAnsi="Times New Roman" w:cs="Times New Roman"/>
          <w:sz w:val="28"/>
          <w:szCs w:val="28"/>
          <w:lang w:val="kk-KZ" w:eastAsia="ru-RU"/>
        </w:rPr>
        <w:t xml:space="preserve"> (26)</w:t>
      </w:r>
    </w:p>
    <w:p w:rsidR="00A06E29" w:rsidRPr="009C25C8" w:rsidRDefault="00A06E29" w:rsidP="001B5949">
      <w:pPr>
        <w:ind w:firstLine="454"/>
        <w:jc w:val="both"/>
        <w:rPr>
          <w:rFonts w:ascii="Times New Roman" w:eastAsia="Times New Roman" w:hAnsi="Times New Roman" w:cs="Times New Roman"/>
          <w:sz w:val="16"/>
          <w:szCs w:val="16"/>
          <w:lang w:val="kk-KZ" w:eastAsia="ru-RU"/>
        </w:rPr>
      </w:pPr>
    </w:p>
    <w:tbl>
      <w:tblPr>
        <w:tblStyle w:val="ac"/>
        <w:tblW w:w="0" w:type="auto"/>
        <w:jc w:val="center"/>
        <w:tblInd w:w="-2725" w:type="dxa"/>
        <w:tblLook w:val="04A0" w:firstRow="1" w:lastRow="0" w:firstColumn="1" w:lastColumn="0" w:noHBand="0" w:noVBand="1"/>
      </w:tblPr>
      <w:tblGrid>
        <w:gridCol w:w="7114"/>
        <w:gridCol w:w="2493"/>
      </w:tblGrid>
      <w:tr w:rsidR="009C25C8" w:rsidRPr="001B5949" w:rsidTr="0073378A">
        <w:trPr>
          <w:jc w:val="center"/>
        </w:trPr>
        <w:tc>
          <w:tcPr>
            <w:tcW w:w="7114" w:type="dxa"/>
          </w:tcPr>
          <w:p w:rsidR="009C25C8" w:rsidRPr="001B5949" w:rsidRDefault="009C25C8" w:rsidP="001B5949">
            <w:pPr>
              <w:jc w:val="both"/>
              <w:rPr>
                <w:rFonts w:ascii="Times New Roman" w:hAnsi="Times New Roman" w:cs="Times New Roman"/>
                <w:sz w:val="24"/>
                <w:szCs w:val="24"/>
              </w:rPr>
            </w:pPr>
            <w:r w:rsidRPr="001B5949">
              <w:rPr>
                <w:rFonts w:ascii="Times New Roman" w:eastAsia="Times New Roman" w:hAnsi="Times New Roman" w:cs="Times New Roman"/>
                <w:sz w:val="24"/>
                <w:szCs w:val="24"/>
                <w:lang w:val="kk-KZ" w:eastAsia="ru-RU"/>
              </w:rPr>
              <w:t>Егіншілік алқаптары</w:t>
            </w:r>
          </w:p>
        </w:tc>
        <w:tc>
          <w:tcPr>
            <w:tcW w:w="2493" w:type="dxa"/>
          </w:tcPr>
          <w:p w:rsidR="009C25C8" w:rsidRPr="001B5949" w:rsidRDefault="009C25C8" w:rsidP="001B5949">
            <w:pPr>
              <w:jc w:val="both"/>
              <w:rPr>
                <w:rFonts w:ascii="Times New Roman" w:hAnsi="Times New Roman" w:cs="Times New Roman"/>
                <w:sz w:val="24"/>
                <w:szCs w:val="24"/>
              </w:rPr>
            </w:pPr>
            <w:r w:rsidRPr="001B5949">
              <w:rPr>
                <w:rFonts w:ascii="Times New Roman" w:hAnsi="Times New Roman" w:cs="Times New Roman"/>
                <w:sz w:val="24"/>
                <w:szCs w:val="24"/>
                <w:lang w:val="kk-KZ"/>
              </w:rPr>
              <w:t>Ауданы, мың</w:t>
            </w:r>
            <w:r w:rsidRPr="001B5949">
              <w:rPr>
                <w:rFonts w:ascii="Times New Roman" w:hAnsi="Times New Roman" w:cs="Times New Roman"/>
                <w:sz w:val="24"/>
                <w:szCs w:val="24"/>
              </w:rPr>
              <w:t xml:space="preserve"> га </w:t>
            </w:r>
          </w:p>
        </w:tc>
      </w:tr>
      <w:tr w:rsidR="009C25C8" w:rsidRPr="001B5949" w:rsidTr="0073378A">
        <w:trPr>
          <w:jc w:val="center"/>
        </w:trPr>
        <w:tc>
          <w:tcPr>
            <w:tcW w:w="7114" w:type="dxa"/>
          </w:tcPr>
          <w:p w:rsidR="009C25C8" w:rsidRPr="001B5949" w:rsidRDefault="009C25C8" w:rsidP="001B5949">
            <w:pPr>
              <w:jc w:val="both"/>
              <w:rPr>
                <w:rFonts w:ascii="Times New Roman" w:hAnsi="Times New Roman" w:cs="Times New Roman"/>
                <w:sz w:val="24"/>
                <w:szCs w:val="24"/>
              </w:rPr>
            </w:pPr>
            <w:r w:rsidRPr="001B5949">
              <w:rPr>
                <w:rFonts w:ascii="Times New Roman" w:eastAsia="Times New Roman" w:hAnsi="Times New Roman" w:cs="Times New Roman"/>
                <w:sz w:val="24"/>
                <w:szCs w:val="24"/>
                <w:lang w:eastAsia="ru-RU"/>
              </w:rPr>
              <w:t>Шалкөде</w:t>
            </w:r>
          </w:p>
        </w:tc>
        <w:tc>
          <w:tcPr>
            <w:tcW w:w="2493" w:type="dxa"/>
          </w:tcPr>
          <w:p w:rsidR="009C25C8" w:rsidRPr="001B5949" w:rsidRDefault="009C25C8" w:rsidP="001B5949">
            <w:pPr>
              <w:jc w:val="both"/>
              <w:rPr>
                <w:rFonts w:ascii="Times New Roman" w:hAnsi="Times New Roman" w:cs="Times New Roman"/>
                <w:sz w:val="24"/>
                <w:szCs w:val="24"/>
              </w:rPr>
            </w:pPr>
            <w:r w:rsidRPr="001B5949">
              <w:rPr>
                <w:rFonts w:ascii="Times New Roman" w:eastAsia="Times New Roman" w:hAnsi="Times New Roman" w:cs="Times New Roman"/>
                <w:sz w:val="24"/>
                <w:szCs w:val="24"/>
                <w:lang w:eastAsia="ru-RU"/>
              </w:rPr>
              <w:t>1</w:t>
            </w:r>
            <w:r w:rsidRPr="001B5949">
              <w:rPr>
                <w:rFonts w:ascii="Times New Roman" w:eastAsia="Times New Roman" w:hAnsi="Times New Roman" w:cs="Times New Roman"/>
                <w:sz w:val="24"/>
                <w:szCs w:val="24"/>
                <w:lang w:val="kk-KZ" w:eastAsia="ru-RU"/>
              </w:rPr>
              <w:t>3</w:t>
            </w:r>
            <w:r w:rsidRPr="001B5949">
              <w:rPr>
                <w:rFonts w:ascii="Times New Roman" w:eastAsia="Times New Roman" w:hAnsi="Times New Roman" w:cs="Times New Roman"/>
                <w:sz w:val="24"/>
                <w:szCs w:val="24"/>
                <w:lang w:eastAsia="ru-RU"/>
              </w:rPr>
              <w:t xml:space="preserve">, </w:t>
            </w:r>
            <w:r w:rsidRPr="001B5949">
              <w:rPr>
                <w:rFonts w:ascii="Times New Roman" w:eastAsia="Times New Roman" w:hAnsi="Times New Roman" w:cs="Times New Roman"/>
                <w:sz w:val="24"/>
                <w:szCs w:val="24"/>
                <w:lang w:val="kk-KZ" w:eastAsia="ru-RU"/>
              </w:rPr>
              <w:t>6</w:t>
            </w:r>
            <w:r w:rsidRPr="001B5949">
              <w:rPr>
                <w:rFonts w:ascii="Times New Roman" w:eastAsia="Times New Roman" w:hAnsi="Times New Roman" w:cs="Times New Roman"/>
                <w:sz w:val="24"/>
                <w:szCs w:val="24"/>
                <w:lang w:eastAsia="ru-RU"/>
              </w:rPr>
              <w:t>8</w:t>
            </w:r>
          </w:p>
        </w:tc>
      </w:tr>
      <w:tr w:rsidR="009C25C8" w:rsidRPr="001B5949" w:rsidTr="0073378A">
        <w:trPr>
          <w:jc w:val="center"/>
        </w:trPr>
        <w:tc>
          <w:tcPr>
            <w:tcW w:w="7114" w:type="dxa"/>
          </w:tcPr>
          <w:p w:rsidR="009C25C8" w:rsidRPr="001B5949" w:rsidRDefault="009C25C8" w:rsidP="001B5949">
            <w:pPr>
              <w:jc w:val="both"/>
              <w:rPr>
                <w:rFonts w:ascii="Times New Roman" w:hAnsi="Times New Roman" w:cs="Times New Roman"/>
                <w:sz w:val="24"/>
                <w:szCs w:val="24"/>
              </w:rPr>
            </w:pPr>
            <w:r w:rsidRPr="001B5949">
              <w:rPr>
                <w:rFonts w:ascii="Times New Roman" w:eastAsia="Times New Roman" w:hAnsi="Times New Roman" w:cs="Times New Roman"/>
                <w:sz w:val="24"/>
                <w:szCs w:val="24"/>
                <w:lang w:val="kk-KZ" w:eastAsia="ru-RU"/>
              </w:rPr>
              <w:t>Қ</w:t>
            </w:r>
            <w:r w:rsidRPr="001B5949">
              <w:rPr>
                <w:rFonts w:ascii="Times New Roman" w:eastAsia="Times New Roman" w:hAnsi="Times New Roman" w:cs="Times New Roman"/>
                <w:sz w:val="24"/>
                <w:szCs w:val="24"/>
                <w:lang w:eastAsia="ru-RU"/>
              </w:rPr>
              <w:t>ар</w:t>
            </w:r>
            <w:r w:rsidRPr="001B5949">
              <w:rPr>
                <w:rFonts w:ascii="Times New Roman" w:eastAsia="Times New Roman" w:hAnsi="Times New Roman" w:cs="Times New Roman"/>
                <w:sz w:val="24"/>
                <w:szCs w:val="24"/>
                <w:lang w:val="kk-KZ" w:eastAsia="ru-RU"/>
              </w:rPr>
              <w:t>қ</w:t>
            </w:r>
            <w:r w:rsidRPr="001B5949">
              <w:rPr>
                <w:rFonts w:ascii="Times New Roman" w:eastAsia="Times New Roman" w:hAnsi="Times New Roman" w:cs="Times New Roman"/>
                <w:sz w:val="24"/>
                <w:szCs w:val="24"/>
                <w:lang w:eastAsia="ru-RU"/>
              </w:rPr>
              <w:t>ар</w:t>
            </w:r>
            <w:r w:rsidRPr="001B5949">
              <w:rPr>
                <w:rFonts w:ascii="Times New Roman" w:eastAsia="Times New Roman" w:hAnsi="Times New Roman" w:cs="Times New Roman"/>
                <w:sz w:val="24"/>
                <w:szCs w:val="24"/>
                <w:lang w:val="kk-KZ" w:eastAsia="ru-RU"/>
              </w:rPr>
              <w:t>а</w:t>
            </w:r>
          </w:p>
        </w:tc>
        <w:tc>
          <w:tcPr>
            <w:tcW w:w="2493" w:type="dxa"/>
          </w:tcPr>
          <w:p w:rsidR="009C25C8" w:rsidRPr="001B5949" w:rsidRDefault="009C25C8" w:rsidP="001B5949">
            <w:pPr>
              <w:jc w:val="both"/>
              <w:rPr>
                <w:rFonts w:ascii="Times New Roman" w:hAnsi="Times New Roman" w:cs="Times New Roman"/>
                <w:sz w:val="24"/>
                <w:szCs w:val="24"/>
              </w:rPr>
            </w:pPr>
            <w:r w:rsidRPr="001B5949">
              <w:rPr>
                <w:rFonts w:ascii="Times New Roman" w:hAnsi="Times New Roman" w:cs="Times New Roman"/>
                <w:sz w:val="24"/>
                <w:szCs w:val="24"/>
              </w:rPr>
              <w:t>1</w:t>
            </w:r>
            <w:r w:rsidRPr="001B5949">
              <w:rPr>
                <w:rFonts w:ascii="Times New Roman" w:hAnsi="Times New Roman" w:cs="Times New Roman"/>
                <w:sz w:val="24"/>
                <w:szCs w:val="24"/>
                <w:lang w:val="kk-KZ"/>
              </w:rPr>
              <w:t>2</w:t>
            </w:r>
            <w:r w:rsidRPr="001B5949">
              <w:rPr>
                <w:rFonts w:ascii="Times New Roman" w:hAnsi="Times New Roman" w:cs="Times New Roman"/>
                <w:sz w:val="24"/>
                <w:szCs w:val="24"/>
              </w:rPr>
              <w:t>,71</w:t>
            </w:r>
          </w:p>
        </w:tc>
      </w:tr>
      <w:tr w:rsidR="009C25C8" w:rsidRPr="001B5949" w:rsidTr="0073378A">
        <w:trPr>
          <w:trHeight w:val="224"/>
          <w:jc w:val="center"/>
        </w:trPr>
        <w:tc>
          <w:tcPr>
            <w:tcW w:w="7114" w:type="dxa"/>
          </w:tcPr>
          <w:p w:rsidR="009C25C8" w:rsidRPr="001B5949" w:rsidRDefault="009C25C8" w:rsidP="001B5949">
            <w:pPr>
              <w:jc w:val="both"/>
              <w:rPr>
                <w:rFonts w:ascii="Times New Roman" w:hAnsi="Times New Roman" w:cs="Times New Roman"/>
                <w:sz w:val="24"/>
                <w:szCs w:val="24"/>
              </w:rPr>
            </w:pPr>
            <w:r w:rsidRPr="001B5949">
              <w:rPr>
                <w:rFonts w:ascii="Times New Roman" w:hAnsi="Times New Roman" w:cs="Times New Roman"/>
                <w:sz w:val="24"/>
                <w:szCs w:val="24"/>
                <w:lang w:eastAsia="ru-RU"/>
              </w:rPr>
              <w:t xml:space="preserve">Кеген </w:t>
            </w:r>
          </w:p>
        </w:tc>
        <w:tc>
          <w:tcPr>
            <w:tcW w:w="2493" w:type="dxa"/>
          </w:tcPr>
          <w:p w:rsidR="009C25C8" w:rsidRPr="001B5949" w:rsidRDefault="009C25C8" w:rsidP="001B5949">
            <w:pPr>
              <w:jc w:val="both"/>
              <w:rPr>
                <w:rFonts w:ascii="Times New Roman" w:hAnsi="Times New Roman" w:cs="Times New Roman"/>
                <w:sz w:val="24"/>
                <w:szCs w:val="24"/>
                <w:lang w:val="kk-KZ"/>
              </w:rPr>
            </w:pPr>
            <w:r w:rsidRPr="001B5949">
              <w:rPr>
                <w:rFonts w:ascii="Times New Roman" w:eastAsia="Times New Roman" w:hAnsi="Times New Roman" w:cs="Times New Roman"/>
                <w:sz w:val="24"/>
                <w:szCs w:val="24"/>
                <w:lang w:eastAsia="ru-RU"/>
              </w:rPr>
              <w:t>2</w:t>
            </w:r>
            <w:r w:rsidRPr="001B5949">
              <w:rPr>
                <w:rFonts w:ascii="Times New Roman" w:eastAsia="Times New Roman" w:hAnsi="Times New Roman" w:cs="Times New Roman"/>
                <w:sz w:val="24"/>
                <w:szCs w:val="24"/>
                <w:lang w:val="kk-KZ" w:eastAsia="ru-RU"/>
              </w:rPr>
              <w:t>6</w:t>
            </w:r>
            <w:r w:rsidRPr="001B5949">
              <w:rPr>
                <w:rFonts w:ascii="Times New Roman" w:eastAsia="Times New Roman" w:hAnsi="Times New Roman" w:cs="Times New Roman"/>
                <w:sz w:val="24"/>
                <w:szCs w:val="24"/>
                <w:lang w:eastAsia="ru-RU"/>
              </w:rPr>
              <w:t>,</w:t>
            </w:r>
            <w:r w:rsidRPr="001B5949">
              <w:rPr>
                <w:rFonts w:ascii="Times New Roman" w:eastAsia="Times New Roman" w:hAnsi="Times New Roman" w:cs="Times New Roman"/>
                <w:sz w:val="24"/>
                <w:szCs w:val="24"/>
                <w:lang w:val="kk-KZ" w:eastAsia="ru-RU"/>
              </w:rPr>
              <w:t>1</w:t>
            </w:r>
          </w:p>
        </w:tc>
      </w:tr>
      <w:tr w:rsidR="009C25C8" w:rsidRPr="001B5949" w:rsidTr="0073378A">
        <w:trPr>
          <w:trHeight w:val="278"/>
          <w:jc w:val="center"/>
        </w:trPr>
        <w:tc>
          <w:tcPr>
            <w:tcW w:w="7114" w:type="dxa"/>
          </w:tcPr>
          <w:p w:rsidR="009C25C8" w:rsidRPr="001B5949" w:rsidRDefault="009C25C8" w:rsidP="001B5949">
            <w:pPr>
              <w:jc w:val="both"/>
              <w:rPr>
                <w:rFonts w:ascii="Times New Roman" w:eastAsia="Times New Roman" w:hAnsi="Times New Roman" w:cs="Times New Roman"/>
                <w:sz w:val="24"/>
                <w:szCs w:val="24"/>
                <w:lang w:val="kk-KZ" w:eastAsia="ru-RU"/>
              </w:rPr>
            </w:pPr>
            <w:r w:rsidRPr="001B5949">
              <w:rPr>
                <w:rFonts w:ascii="Times New Roman" w:eastAsia="Times New Roman" w:hAnsi="Times New Roman" w:cs="Times New Roman"/>
                <w:sz w:val="24"/>
                <w:szCs w:val="24"/>
                <w:lang w:eastAsia="ru-RU"/>
              </w:rPr>
              <w:t>Шонж</w:t>
            </w:r>
            <w:r w:rsidRPr="001B5949">
              <w:rPr>
                <w:rFonts w:ascii="Times New Roman" w:eastAsia="Times New Roman" w:hAnsi="Times New Roman" w:cs="Times New Roman"/>
                <w:sz w:val="24"/>
                <w:szCs w:val="24"/>
                <w:lang w:val="kk-KZ" w:eastAsia="ru-RU"/>
              </w:rPr>
              <w:t>ы</w:t>
            </w:r>
            <w:r w:rsidRPr="001B5949">
              <w:rPr>
                <w:rFonts w:ascii="Times New Roman" w:eastAsia="Times New Roman" w:hAnsi="Times New Roman" w:cs="Times New Roman"/>
                <w:sz w:val="24"/>
                <w:szCs w:val="24"/>
                <w:lang w:eastAsia="ru-RU"/>
              </w:rPr>
              <w:t xml:space="preserve"> </w:t>
            </w:r>
            <w:r w:rsidRPr="001B5949">
              <w:rPr>
                <w:rFonts w:ascii="Times New Roman" w:eastAsia="Times New Roman" w:hAnsi="Times New Roman" w:cs="Times New Roman"/>
                <w:sz w:val="24"/>
                <w:szCs w:val="24"/>
                <w:lang w:val="kk-KZ" w:eastAsia="ru-RU"/>
              </w:rPr>
              <w:t>және ағындының таралу зонасы</w:t>
            </w:r>
          </w:p>
        </w:tc>
        <w:tc>
          <w:tcPr>
            <w:tcW w:w="2493" w:type="dxa"/>
          </w:tcPr>
          <w:p w:rsidR="009C25C8" w:rsidRPr="001B5949" w:rsidRDefault="009C25C8" w:rsidP="001B5949">
            <w:pPr>
              <w:jc w:val="both"/>
              <w:rPr>
                <w:rFonts w:ascii="Times New Roman" w:hAnsi="Times New Roman" w:cs="Times New Roman"/>
                <w:sz w:val="24"/>
                <w:szCs w:val="24"/>
              </w:rPr>
            </w:pPr>
            <w:r w:rsidRPr="001B5949">
              <w:rPr>
                <w:rFonts w:ascii="Times New Roman" w:hAnsi="Times New Roman" w:cs="Times New Roman"/>
                <w:sz w:val="24"/>
                <w:szCs w:val="24"/>
              </w:rPr>
              <w:t>23,60</w:t>
            </w:r>
          </w:p>
        </w:tc>
      </w:tr>
    </w:tbl>
    <w:p w:rsidR="009C25C8" w:rsidRDefault="009C25C8" w:rsidP="001B5949">
      <w:pPr>
        <w:ind w:firstLine="709"/>
        <w:jc w:val="both"/>
        <w:rPr>
          <w:rFonts w:ascii="Times New Roman" w:eastAsia="Times New Roman" w:hAnsi="Times New Roman" w:cs="Times New Roman"/>
          <w:sz w:val="28"/>
          <w:szCs w:val="28"/>
          <w:lang w:val="kk-KZ" w:eastAsia="ru-RU"/>
        </w:rPr>
      </w:pPr>
    </w:p>
    <w:p w:rsidR="00CA328A" w:rsidRPr="001B5949" w:rsidRDefault="00314DBF" w:rsidP="001B5949">
      <w:pPr>
        <w:ind w:firstLine="709"/>
        <w:jc w:val="both"/>
        <w:rPr>
          <w:rFonts w:ascii="Times New Roman" w:hAnsi="Times New Roman" w:cs="Times New Roman"/>
          <w:sz w:val="28"/>
          <w:szCs w:val="28"/>
          <w:lang w:val="kk-KZ"/>
        </w:rPr>
      </w:pPr>
      <w:r>
        <w:rPr>
          <w:rFonts w:ascii="Times New Roman" w:eastAsia="Times New Roman" w:hAnsi="Times New Roman" w:cs="Times New Roman"/>
          <w:sz w:val="28"/>
          <w:szCs w:val="28"/>
          <w:lang w:val="kk-KZ" w:eastAsia="ru-RU"/>
        </w:rPr>
        <w:t>Шарын</w:t>
      </w:r>
      <w:r w:rsidR="00CA328A" w:rsidRPr="001B5949">
        <w:rPr>
          <w:rFonts w:ascii="Times New Roman" w:eastAsia="Times New Roman" w:hAnsi="Times New Roman" w:cs="Times New Roman"/>
          <w:sz w:val="28"/>
          <w:szCs w:val="28"/>
          <w:lang w:val="kk-KZ" w:eastAsia="ru-RU"/>
        </w:rPr>
        <w:t xml:space="preserve"> өзені алабы</w:t>
      </w:r>
      <w:r w:rsidR="00A06E29" w:rsidRPr="001B5949">
        <w:rPr>
          <w:rFonts w:ascii="Times New Roman" w:eastAsia="Times New Roman" w:hAnsi="Times New Roman" w:cs="Times New Roman"/>
          <w:sz w:val="28"/>
          <w:szCs w:val="28"/>
          <w:lang w:val="kk-KZ" w:eastAsia="ru-RU"/>
        </w:rPr>
        <w:t>ның егіншілік</w:t>
      </w:r>
      <w:r w:rsidR="00CA328A" w:rsidRPr="001B5949">
        <w:rPr>
          <w:rFonts w:ascii="Times New Roman" w:eastAsia="Times New Roman" w:hAnsi="Times New Roman" w:cs="Times New Roman"/>
          <w:sz w:val="28"/>
          <w:szCs w:val="28"/>
          <w:lang w:val="kk-KZ" w:eastAsia="ru-RU"/>
        </w:rPr>
        <w:t xml:space="preserve"> </w:t>
      </w:r>
      <w:r w:rsidR="0073247B" w:rsidRPr="001B5949">
        <w:rPr>
          <w:rFonts w:ascii="Times New Roman" w:eastAsia="Times New Roman" w:hAnsi="Times New Roman" w:cs="Times New Roman"/>
          <w:sz w:val="28"/>
          <w:szCs w:val="28"/>
          <w:lang w:val="kk-KZ" w:eastAsia="ru-RU"/>
        </w:rPr>
        <w:t>алқаптарының</w:t>
      </w:r>
      <w:r w:rsidR="00CA328A" w:rsidRPr="001B5949">
        <w:rPr>
          <w:rFonts w:ascii="Times New Roman" w:hAnsi="Times New Roman" w:cs="Times New Roman"/>
          <w:sz w:val="28"/>
          <w:szCs w:val="28"/>
          <w:lang w:val="kk-KZ"/>
        </w:rPr>
        <w:t xml:space="preserve"> құрғақшылығын бақылау мақсатында, </w:t>
      </w:r>
      <w:r w:rsidR="002D4FC5" w:rsidRPr="001B5949">
        <w:rPr>
          <w:rFonts w:ascii="Times New Roman" w:hAnsi="Times New Roman" w:cs="Times New Roman"/>
          <w:sz w:val="28"/>
          <w:szCs w:val="28"/>
          <w:lang w:val="kk-KZ"/>
        </w:rPr>
        <w:t>топырақ</w:t>
      </w:r>
      <w:r w:rsidR="00CA328A" w:rsidRPr="001B5949">
        <w:rPr>
          <w:rFonts w:ascii="Times New Roman" w:hAnsi="Times New Roman" w:cs="Times New Roman"/>
          <w:sz w:val="28"/>
          <w:szCs w:val="28"/>
          <w:lang w:val="kk-KZ"/>
        </w:rPr>
        <w:t xml:space="preserve"> жамылғысының </w:t>
      </w:r>
      <w:r w:rsidR="002D4FC5" w:rsidRPr="001B5949">
        <w:rPr>
          <w:rFonts w:ascii="Times New Roman" w:hAnsi="Times New Roman" w:cs="Times New Roman"/>
          <w:sz w:val="28"/>
          <w:szCs w:val="28"/>
          <w:lang w:val="kk-KZ"/>
        </w:rPr>
        <w:t xml:space="preserve">ылғалдылығының </w:t>
      </w:r>
      <w:r w:rsidR="00CA328A" w:rsidRPr="001B5949">
        <w:rPr>
          <w:rFonts w:ascii="Times New Roman" w:hAnsi="Times New Roman" w:cs="Times New Roman"/>
          <w:sz w:val="28"/>
          <w:szCs w:val="28"/>
          <w:lang w:val="kk-KZ"/>
        </w:rPr>
        <w:t xml:space="preserve">өзгергіштік үрдістері NDWI кеңістіктік-уақыттық қатарларын құру арқылы зерттелді. Түйінді зерттеу телімдері ретінде тауішілік жазықта орналасқан Шалкөдесу, Кеген және ағындының таралу зонасында орналасқан </w:t>
      </w:r>
      <w:r>
        <w:rPr>
          <w:rFonts w:ascii="Times New Roman" w:hAnsi="Times New Roman" w:cs="Times New Roman"/>
          <w:sz w:val="28"/>
          <w:szCs w:val="28"/>
          <w:lang w:val="kk-KZ"/>
        </w:rPr>
        <w:t>Шарын</w:t>
      </w:r>
      <w:r w:rsidR="00CA328A" w:rsidRPr="001B5949">
        <w:rPr>
          <w:rFonts w:ascii="Times New Roman" w:hAnsi="Times New Roman" w:cs="Times New Roman"/>
          <w:sz w:val="28"/>
          <w:szCs w:val="28"/>
          <w:lang w:val="kk-KZ"/>
        </w:rPr>
        <w:t xml:space="preserve"> өзені атырауының </w:t>
      </w:r>
      <w:r w:rsidR="004221F7" w:rsidRPr="001B5949">
        <w:rPr>
          <w:rFonts w:ascii="Times New Roman" w:hAnsi="Times New Roman" w:cs="Times New Roman"/>
          <w:sz w:val="28"/>
          <w:szCs w:val="28"/>
          <w:lang w:val="kk-KZ"/>
        </w:rPr>
        <w:t>геожүйелері</w:t>
      </w:r>
      <w:r w:rsidR="00CA328A" w:rsidRPr="001B5949">
        <w:rPr>
          <w:rFonts w:ascii="Times New Roman" w:hAnsi="Times New Roman" w:cs="Times New Roman"/>
          <w:sz w:val="28"/>
          <w:szCs w:val="28"/>
          <w:lang w:val="kk-KZ"/>
        </w:rPr>
        <w:t xml:space="preserve"> таңдалып алынды. (Қосымша </w:t>
      </w:r>
      <w:r w:rsidR="00EB7752" w:rsidRPr="001B5949">
        <w:rPr>
          <w:rFonts w:ascii="Times New Roman" w:hAnsi="Times New Roman" w:cs="Times New Roman"/>
          <w:sz w:val="28"/>
          <w:szCs w:val="28"/>
          <w:lang w:val="kk-KZ"/>
        </w:rPr>
        <w:t>Г</w:t>
      </w:r>
      <w:r w:rsidR="00CA328A" w:rsidRPr="001B5949">
        <w:rPr>
          <w:rFonts w:ascii="Times New Roman" w:hAnsi="Times New Roman" w:cs="Times New Roman"/>
          <w:sz w:val="28"/>
          <w:szCs w:val="28"/>
          <w:lang w:val="kk-KZ"/>
        </w:rPr>
        <w:t xml:space="preserve">). Осы мәліметтер негізінде NDWI </w:t>
      </w:r>
      <w:r w:rsidR="004221F7" w:rsidRPr="001B5949">
        <w:rPr>
          <w:rFonts w:ascii="Times New Roman" w:hAnsi="Times New Roman" w:cs="Times New Roman"/>
          <w:sz w:val="28"/>
          <w:szCs w:val="28"/>
          <w:lang w:val="kk-KZ"/>
        </w:rPr>
        <w:t>мәндеріне</w:t>
      </w:r>
      <w:r w:rsidR="00CA328A" w:rsidRPr="001B5949">
        <w:rPr>
          <w:rFonts w:ascii="Times New Roman" w:hAnsi="Times New Roman" w:cs="Times New Roman"/>
          <w:sz w:val="28"/>
          <w:szCs w:val="28"/>
          <w:lang w:val="kk-KZ"/>
        </w:rPr>
        <w:t xml:space="preserve"> талдау жасалды. </w:t>
      </w:r>
    </w:p>
    <w:p w:rsidR="00CA328A" w:rsidRPr="001B5949" w:rsidRDefault="00CA328A"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Құрылған кеңістіктік-уақыттық қатарлар негізінде (Қосымша </w:t>
      </w:r>
      <w:r w:rsidR="00EB7752" w:rsidRPr="001B5949">
        <w:rPr>
          <w:rFonts w:ascii="Times New Roman" w:hAnsi="Times New Roman" w:cs="Times New Roman"/>
          <w:sz w:val="28"/>
          <w:szCs w:val="28"/>
          <w:lang w:val="kk-KZ"/>
        </w:rPr>
        <w:t>Г</w:t>
      </w:r>
      <w:r w:rsidRPr="001B5949">
        <w:rPr>
          <w:rFonts w:ascii="Times New Roman" w:hAnsi="Times New Roman" w:cs="Times New Roman"/>
          <w:sz w:val="28"/>
          <w:szCs w:val="28"/>
          <w:lang w:val="kk-KZ"/>
        </w:rPr>
        <w:t xml:space="preserve">) анықталған Шалкөдесу </w:t>
      </w:r>
      <w:r w:rsidRPr="001B5949">
        <w:rPr>
          <w:rFonts w:ascii="Times New Roman" w:eastAsia="Times New Roman" w:hAnsi="Times New Roman" w:cs="Times New Roman"/>
          <w:sz w:val="28"/>
          <w:szCs w:val="28"/>
          <w:lang w:val="kk-KZ" w:eastAsia="ru-RU"/>
        </w:rPr>
        <w:t>тауішілік жазығы</w:t>
      </w:r>
      <w:r w:rsidR="0073247B" w:rsidRPr="001B5949">
        <w:rPr>
          <w:rFonts w:ascii="Times New Roman" w:eastAsia="Times New Roman" w:hAnsi="Times New Roman" w:cs="Times New Roman"/>
          <w:sz w:val="28"/>
          <w:szCs w:val="28"/>
          <w:lang w:val="kk-KZ" w:eastAsia="ru-RU"/>
        </w:rPr>
        <w:t>нда орналасқан егіншілік алқабының</w:t>
      </w:r>
      <w:r w:rsidRPr="001B5949">
        <w:rPr>
          <w:rFonts w:ascii="Times New Roman" w:eastAsia="Times New Roman" w:hAnsi="Times New Roman" w:cs="Times New Roman"/>
          <w:sz w:val="28"/>
          <w:szCs w:val="28"/>
          <w:lang w:val="kk-KZ" w:eastAsia="ru-RU"/>
        </w:rPr>
        <w:t xml:space="preserve"> </w:t>
      </w:r>
      <w:r w:rsidRPr="001B5949">
        <w:rPr>
          <w:rFonts w:ascii="Times New Roman" w:hAnsi="Times New Roman" w:cs="Times New Roman"/>
          <w:sz w:val="28"/>
          <w:szCs w:val="28"/>
          <w:lang w:val="kk-KZ"/>
        </w:rPr>
        <w:t xml:space="preserve">NDWI мәндерінің өзгергіштігі </w:t>
      </w:r>
      <w:r w:rsidR="002A7CBC" w:rsidRPr="001B5949">
        <w:rPr>
          <w:rFonts w:ascii="Times New Roman" w:hAnsi="Times New Roman" w:cs="Times New Roman"/>
          <w:sz w:val="28"/>
          <w:szCs w:val="28"/>
          <w:lang w:val="kk-KZ"/>
        </w:rPr>
        <w:t>62</w:t>
      </w:r>
      <w:r w:rsidRPr="001B5949">
        <w:rPr>
          <w:rFonts w:ascii="Times New Roman" w:hAnsi="Times New Roman" w:cs="Times New Roman"/>
          <w:sz w:val="28"/>
          <w:szCs w:val="28"/>
          <w:lang w:val="kk-KZ"/>
        </w:rPr>
        <w:t>-кестеде көрсетілді.</w:t>
      </w:r>
    </w:p>
    <w:p w:rsidR="00CA328A" w:rsidRDefault="00CA328A" w:rsidP="001B5949">
      <w:pPr>
        <w:ind w:firstLine="709"/>
        <w:jc w:val="both"/>
        <w:rPr>
          <w:rFonts w:ascii="Times New Roman" w:hAnsi="Times New Roman" w:cs="Times New Roman"/>
          <w:sz w:val="24"/>
          <w:szCs w:val="24"/>
          <w:lang w:val="kk-KZ"/>
        </w:rPr>
      </w:pPr>
    </w:p>
    <w:p w:rsidR="0073378A" w:rsidRPr="001B5949" w:rsidRDefault="0073378A" w:rsidP="001B5949">
      <w:pPr>
        <w:ind w:firstLine="709"/>
        <w:jc w:val="both"/>
        <w:rPr>
          <w:rFonts w:ascii="Times New Roman" w:hAnsi="Times New Roman" w:cs="Times New Roman"/>
          <w:sz w:val="24"/>
          <w:szCs w:val="24"/>
          <w:lang w:val="kk-KZ"/>
        </w:rPr>
      </w:pPr>
    </w:p>
    <w:p w:rsidR="004C6938" w:rsidRPr="001B5949" w:rsidRDefault="00CA328A" w:rsidP="001B5949">
      <w:pPr>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lastRenderedPageBreak/>
        <w:t xml:space="preserve">Кесте </w:t>
      </w:r>
      <w:r w:rsidR="002A7CBC" w:rsidRPr="001B5949">
        <w:rPr>
          <w:rFonts w:ascii="Times New Roman" w:hAnsi="Times New Roman" w:cs="Times New Roman"/>
          <w:sz w:val="28"/>
          <w:szCs w:val="28"/>
          <w:lang w:val="kk-KZ"/>
        </w:rPr>
        <w:t>62</w:t>
      </w:r>
      <w:r w:rsidRPr="001B5949">
        <w:rPr>
          <w:rFonts w:ascii="Times New Roman" w:hAnsi="Times New Roman" w:cs="Times New Roman"/>
          <w:sz w:val="28"/>
          <w:szCs w:val="28"/>
          <w:lang w:val="kk-KZ"/>
        </w:rPr>
        <w:t xml:space="preserve"> </w:t>
      </w:r>
      <w:r w:rsidR="0073378A">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Шалкөдесу </w:t>
      </w:r>
      <w:r w:rsidRPr="001B5949">
        <w:rPr>
          <w:rFonts w:ascii="Times New Roman" w:eastAsia="Times New Roman" w:hAnsi="Times New Roman" w:cs="Times New Roman"/>
          <w:sz w:val="28"/>
          <w:szCs w:val="28"/>
          <w:lang w:val="kk-KZ" w:eastAsia="ru-RU"/>
        </w:rPr>
        <w:t>тауішілік жазығының</w:t>
      </w:r>
      <w:r w:rsidR="0073247B" w:rsidRPr="001B5949">
        <w:rPr>
          <w:rFonts w:ascii="Times New Roman" w:eastAsia="Times New Roman" w:hAnsi="Times New Roman" w:cs="Times New Roman"/>
          <w:sz w:val="28"/>
          <w:szCs w:val="28"/>
          <w:lang w:val="kk-KZ" w:eastAsia="ru-RU"/>
        </w:rPr>
        <w:t xml:space="preserve"> егіншілік алқабының</w:t>
      </w:r>
      <w:r w:rsidRPr="001B5949">
        <w:rPr>
          <w:rFonts w:ascii="Times New Roman" w:hAnsi="Times New Roman" w:cs="Times New Roman"/>
          <w:sz w:val="28"/>
          <w:szCs w:val="28"/>
          <w:lang w:val="kk-KZ"/>
        </w:rPr>
        <w:t xml:space="preserve"> NDWI </w:t>
      </w:r>
      <w:r w:rsidR="005A0B5B" w:rsidRPr="001B5949">
        <w:rPr>
          <w:rFonts w:ascii="Times New Roman" w:hAnsi="Times New Roman" w:cs="Times New Roman"/>
          <w:sz w:val="28"/>
          <w:szCs w:val="28"/>
          <w:lang w:val="kk-KZ"/>
        </w:rPr>
        <w:t>мәндері, 2016-2020 жж.</w:t>
      </w:r>
      <w:r w:rsidR="004C6938" w:rsidRPr="001B5949">
        <w:rPr>
          <w:rFonts w:ascii="Times New Roman" w:hAnsi="Times New Roman" w:cs="Times New Roman"/>
          <w:sz w:val="28"/>
          <w:szCs w:val="28"/>
          <w:lang w:val="kk-KZ"/>
        </w:rPr>
        <w:t xml:space="preserve"> </w:t>
      </w:r>
    </w:p>
    <w:p w:rsidR="00CA328A" w:rsidRPr="00366CC6" w:rsidRDefault="00CA328A" w:rsidP="001B5949">
      <w:pPr>
        <w:ind w:firstLine="709"/>
        <w:jc w:val="both"/>
        <w:rPr>
          <w:rFonts w:ascii="Times New Roman" w:hAnsi="Times New Roman" w:cs="Times New Roman"/>
          <w:sz w:val="16"/>
          <w:szCs w:val="16"/>
          <w:lang w:val="kk-KZ"/>
        </w:rPr>
      </w:pPr>
    </w:p>
    <w:tbl>
      <w:tblPr>
        <w:tblStyle w:val="59"/>
        <w:tblW w:w="9617" w:type="dxa"/>
        <w:tblInd w:w="150" w:type="dxa"/>
        <w:tblLayout w:type="fixed"/>
        <w:tblLook w:val="04A0" w:firstRow="1" w:lastRow="0" w:firstColumn="1" w:lastColumn="0" w:noHBand="0" w:noVBand="1"/>
      </w:tblPr>
      <w:tblGrid>
        <w:gridCol w:w="1120"/>
        <w:gridCol w:w="4102"/>
        <w:gridCol w:w="895"/>
        <w:gridCol w:w="994"/>
        <w:gridCol w:w="840"/>
        <w:gridCol w:w="840"/>
        <w:gridCol w:w="826"/>
      </w:tblGrid>
      <w:tr w:rsidR="00CA328A" w:rsidRPr="001B5949" w:rsidTr="0073378A">
        <w:trPr>
          <w:trHeight w:val="337"/>
        </w:trPr>
        <w:tc>
          <w:tcPr>
            <w:tcW w:w="1120" w:type="dxa"/>
            <w:vMerge w:val="restart"/>
            <w:vAlign w:val="center"/>
          </w:tcPr>
          <w:p w:rsidR="00CA328A" w:rsidRPr="001B5949" w:rsidRDefault="00CA328A" w:rsidP="0073378A">
            <w:pPr>
              <w:jc w:val="center"/>
              <w:rPr>
                <w:rFonts w:ascii="Times New Roman" w:hAnsi="Times New Roman" w:cs="Times New Roman"/>
                <w:sz w:val="24"/>
                <w:szCs w:val="24"/>
              </w:rPr>
            </w:pPr>
            <w:r w:rsidRPr="001B5949">
              <w:rPr>
                <w:rFonts w:ascii="Times New Roman" w:hAnsi="Times New Roman" w:cs="Times New Roman"/>
                <w:sz w:val="24"/>
                <w:szCs w:val="24"/>
              </w:rPr>
              <w:t>NDWI</w:t>
            </w:r>
          </w:p>
          <w:p w:rsidR="00CA328A" w:rsidRPr="001B5949" w:rsidRDefault="00CA328A" w:rsidP="0073378A">
            <w:pPr>
              <w:jc w:val="center"/>
              <w:rPr>
                <w:rFonts w:ascii="Times New Roman" w:hAnsi="Times New Roman" w:cs="Times New Roman"/>
                <w:sz w:val="24"/>
                <w:szCs w:val="24"/>
                <w:lang w:val="kk-KZ"/>
              </w:rPr>
            </w:pPr>
            <w:r w:rsidRPr="001B5949">
              <w:rPr>
                <w:rFonts w:ascii="Times New Roman" w:hAnsi="Times New Roman" w:cs="Times New Roman"/>
                <w:sz w:val="24"/>
                <w:szCs w:val="24"/>
              </w:rPr>
              <w:t>ндекс</w:t>
            </w:r>
            <w:r w:rsidRPr="001B5949">
              <w:rPr>
                <w:rFonts w:ascii="Times New Roman" w:hAnsi="Times New Roman" w:cs="Times New Roman"/>
                <w:sz w:val="24"/>
                <w:szCs w:val="24"/>
                <w:lang w:val="kk-KZ"/>
              </w:rPr>
              <w:t>і</w:t>
            </w:r>
          </w:p>
        </w:tc>
        <w:tc>
          <w:tcPr>
            <w:tcW w:w="4102" w:type="dxa"/>
            <w:vMerge w:val="restart"/>
            <w:vAlign w:val="center"/>
          </w:tcPr>
          <w:p w:rsidR="00CA328A" w:rsidRPr="001B5949" w:rsidRDefault="00CA328A" w:rsidP="0073378A">
            <w:pPr>
              <w:jc w:val="center"/>
              <w:rPr>
                <w:rFonts w:ascii="Times New Roman" w:hAnsi="Times New Roman" w:cs="Times New Roman"/>
                <w:sz w:val="24"/>
                <w:szCs w:val="24"/>
              </w:rPr>
            </w:pPr>
            <w:r w:rsidRPr="001B5949">
              <w:rPr>
                <w:rFonts w:ascii="Times New Roman" w:hAnsi="Times New Roman" w:cs="Times New Roman"/>
                <w:sz w:val="24"/>
                <w:szCs w:val="24"/>
                <w:lang w:val="kk-KZ"/>
              </w:rPr>
              <w:t>Жамылғы түрі</w:t>
            </w:r>
          </w:p>
        </w:tc>
        <w:tc>
          <w:tcPr>
            <w:tcW w:w="4395" w:type="dxa"/>
            <w:gridSpan w:val="5"/>
            <w:vAlign w:val="center"/>
          </w:tcPr>
          <w:p w:rsidR="00CA328A" w:rsidRPr="0073378A" w:rsidRDefault="00CA328A" w:rsidP="0073378A">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 xml:space="preserve">Ауданы, </w:t>
            </w:r>
            <w:r w:rsidRPr="001B5949">
              <w:rPr>
                <w:rFonts w:ascii="Times New Roman" w:hAnsi="Times New Roman" w:cs="Times New Roman"/>
                <w:sz w:val="24"/>
                <w:szCs w:val="24"/>
              </w:rPr>
              <w:t>км</w:t>
            </w:r>
            <w:r w:rsidRPr="001B5949">
              <w:rPr>
                <w:rFonts w:ascii="Times New Roman" w:hAnsi="Times New Roman" w:cs="Times New Roman"/>
                <w:sz w:val="24"/>
                <w:szCs w:val="24"/>
                <w:vertAlign w:val="superscript"/>
              </w:rPr>
              <w:t>2</w:t>
            </w:r>
            <w:r w:rsidR="0073378A" w:rsidRPr="0073378A">
              <w:rPr>
                <w:rFonts w:ascii="Times New Roman" w:hAnsi="Times New Roman" w:cs="Times New Roman"/>
                <w:sz w:val="24"/>
                <w:szCs w:val="24"/>
                <w:lang w:val="kk-KZ"/>
              </w:rPr>
              <w:t>, жылдар</w:t>
            </w:r>
          </w:p>
        </w:tc>
      </w:tr>
      <w:tr w:rsidR="00CA328A" w:rsidRPr="001B5949" w:rsidTr="0073378A">
        <w:trPr>
          <w:trHeight w:val="270"/>
        </w:trPr>
        <w:tc>
          <w:tcPr>
            <w:tcW w:w="1120" w:type="dxa"/>
            <w:vMerge/>
            <w:vAlign w:val="center"/>
          </w:tcPr>
          <w:p w:rsidR="00CA328A" w:rsidRPr="001B5949" w:rsidRDefault="00CA328A" w:rsidP="0073378A">
            <w:pPr>
              <w:jc w:val="center"/>
              <w:rPr>
                <w:rFonts w:ascii="Times New Roman" w:hAnsi="Times New Roman" w:cs="Times New Roman"/>
                <w:sz w:val="24"/>
                <w:szCs w:val="24"/>
              </w:rPr>
            </w:pPr>
          </w:p>
        </w:tc>
        <w:tc>
          <w:tcPr>
            <w:tcW w:w="4102" w:type="dxa"/>
            <w:vMerge/>
            <w:vAlign w:val="center"/>
          </w:tcPr>
          <w:p w:rsidR="00CA328A" w:rsidRPr="001B5949" w:rsidRDefault="00CA328A" w:rsidP="0073378A">
            <w:pPr>
              <w:jc w:val="center"/>
              <w:rPr>
                <w:rFonts w:ascii="Times New Roman" w:hAnsi="Times New Roman" w:cs="Times New Roman"/>
                <w:sz w:val="24"/>
                <w:szCs w:val="24"/>
              </w:rPr>
            </w:pPr>
          </w:p>
        </w:tc>
        <w:tc>
          <w:tcPr>
            <w:tcW w:w="895" w:type="dxa"/>
            <w:vAlign w:val="center"/>
          </w:tcPr>
          <w:p w:rsidR="00CA328A" w:rsidRPr="001B5949" w:rsidRDefault="00CA328A" w:rsidP="0073378A">
            <w:pPr>
              <w:jc w:val="center"/>
              <w:rPr>
                <w:rFonts w:ascii="Times New Roman" w:hAnsi="Times New Roman" w:cs="Times New Roman"/>
                <w:sz w:val="24"/>
                <w:szCs w:val="24"/>
              </w:rPr>
            </w:pPr>
            <w:r w:rsidRPr="001B5949">
              <w:rPr>
                <w:rFonts w:ascii="Times New Roman" w:hAnsi="Times New Roman" w:cs="Times New Roman"/>
                <w:sz w:val="24"/>
                <w:szCs w:val="24"/>
              </w:rPr>
              <w:t>2016</w:t>
            </w:r>
          </w:p>
        </w:tc>
        <w:tc>
          <w:tcPr>
            <w:tcW w:w="994" w:type="dxa"/>
            <w:vAlign w:val="center"/>
          </w:tcPr>
          <w:p w:rsidR="00CA328A" w:rsidRPr="001B5949" w:rsidRDefault="00CA328A" w:rsidP="0073378A">
            <w:pPr>
              <w:jc w:val="center"/>
              <w:rPr>
                <w:rFonts w:ascii="Times New Roman" w:hAnsi="Times New Roman" w:cs="Times New Roman"/>
                <w:sz w:val="24"/>
                <w:szCs w:val="24"/>
              </w:rPr>
            </w:pPr>
            <w:r w:rsidRPr="001B5949">
              <w:rPr>
                <w:rFonts w:ascii="Times New Roman" w:hAnsi="Times New Roman" w:cs="Times New Roman"/>
                <w:sz w:val="24"/>
                <w:szCs w:val="24"/>
              </w:rPr>
              <w:t>2017</w:t>
            </w:r>
          </w:p>
        </w:tc>
        <w:tc>
          <w:tcPr>
            <w:tcW w:w="840" w:type="dxa"/>
            <w:vAlign w:val="center"/>
          </w:tcPr>
          <w:p w:rsidR="00CA328A" w:rsidRPr="001B5949" w:rsidRDefault="00CA328A" w:rsidP="0073378A">
            <w:pPr>
              <w:jc w:val="center"/>
              <w:rPr>
                <w:rFonts w:ascii="Times New Roman" w:hAnsi="Times New Roman" w:cs="Times New Roman"/>
                <w:color w:val="FF0000"/>
                <w:sz w:val="24"/>
                <w:szCs w:val="24"/>
              </w:rPr>
            </w:pPr>
            <w:r w:rsidRPr="001B5949">
              <w:rPr>
                <w:rFonts w:ascii="Times New Roman" w:hAnsi="Times New Roman" w:cs="Times New Roman"/>
                <w:sz w:val="24"/>
                <w:szCs w:val="24"/>
              </w:rPr>
              <w:t>2018</w:t>
            </w:r>
          </w:p>
        </w:tc>
        <w:tc>
          <w:tcPr>
            <w:tcW w:w="840" w:type="dxa"/>
            <w:vAlign w:val="center"/>
          </w:tcPr>
          <w:p w:rsidR="00CA328A" w:rsidRPr="001B5949" w:rsidRDefault="00CA328A" w:rsidP="0073378A">
            <w:pPr>
              <w:jc w:val="center"/>
              <w:rPr>
                <w:rFonts w:ascii="Times New Roman" w:hAnsi="Times New Roman" w:cs="Times New Roman"/>
                <w:sz w:val="24"/>
                <w:szCs w:val="24"/>
              </w:rPr>
            </w:pPr>
            <w:r w:rsidRPr="001B5949">
              <w:rPr>
                <w:rFonts w:ascii="Times New Roman" w:hAnsi="Times New Roman" w:cs="Times New Roman"/>
                <w:sz w:val="24"/>
                <w:szCs w:val="24"/>
              </w:rPr>
              <w:t>2019</w:t>
            </w:r>
          </w:p>
        </w:tc>
        <w:tc>
          <w:tcPr>
            <w:tcW w:w="826" w:type="dxa"/>
            <w:vAlign w:val="center"/>
          </w:tcPr>
          <w:p w:rsidR="00CA328A" w:rsidRPr="001B5949" w:rsidRDefault="00CA328A" w:rsidP="0073378A">
            <w:pPr>
              <w:jc w:val="center"/>
              <w:rPr>
                <w:rFonts w:ascii="Times New Roman" w:hAnsi="Times New Roman" w:cs="Times New Roman"/>
                <w:sz w:val="24"/>
                <w:szCs w:val="24"/>
              </w:rPr>
            </w:pPr>
            <w:r w:rsidRPr="001B5949">
              <w:rPr>
                <w:rFonts w:ascii="Times New Roman" w:hAnsi="Times New Roman" w:cs="Times New Roman"/>
                <w:sz w:val="24"/>
                <w:szCs w:val="24"/>
              </w:rPr>
              <w:t>2020</w:t>
            </w:r>
          </w:p>
        </w:tc>
      </w:tr>
      <w:tr w:rsidR="00CA328A" w:rsidRPr="001B5949" w:rsidTr="0073378A">
        <w:tc>
          <w:tcPr>
            <w:tcW w:w="1120" w:type="dxa"/>
          </w:tcPr>
          <w:p w:rsidR="00CA328A" w:rsidRPr="001B5949" w:rsidRDefault="00CA328A" w:rsidP="001B5949">
            <w:pPr>
              <w:jc w:val="both"/>
              <w:rPr>
                <w:rFonts w:ascii="Times New Roman" w:hAnsi="Times New Roman" w:cs="Times New Roman"/>
                <w:sz w:val="24"/>
                <w:szCs w:val="24"/>
              </w:rPr>
            </w:pPr>
            <w:r w:rsidRPr="001B5949">
              <w:rPr>
                <w:rFonts w:ascii="Times New Roman" w:hAnsi="Times New Roman" w:cs="Times New Roman"/>
                <w:sz w:val="24"/>
                <w:szCs w:val="24"/>
              </w:rPr>
              <w:t>0.2-0.1</w:t>
            </w:r>
          </w:p>
        </w:tc>
        <w:tc>
          <w:tcPr>
            <w:tcW w:w="4102" w:type="dxa"/>
          </w:tcPr>
          <w:p w:rsidR="00CA328A" w:rsidRPr="001B5949" w:rsidRDefault="00CA328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Ашық су беті</w:t>
            </w:r>
          </w:p>
        </w:tc>
        <w:tc>
          <w:tcPr>
            <w:tcW w:w="895" w:type="dxa"/>
            <w:vAlign w:val="center"/>
          </w:tcPr>
          <w:p w:rsidR="00CA328A" w:rsidRPr="001B5949" w:rsidRDefault="00CA328A" w:rsidP="0073378A">
            <w:pPr>
              <w:jc w:val="center"/>
              <w:rPr>
                <w:rFonts w:ascii="Times New Roman" w:hAnsi="Times New Roman" w:cs="Times New Roman"/>
                <w:sz w:val="24"/>
                <w:szCs w:val="24"/>
              </w:rPr>
            </w:pPr>
            <w:r w:rsidRPr="001B5949">
              <w:rPr>
                <w:rFonts w:ascii="Times New Roman" w:hAnsi="Times New Roman" w:cs="Times New Roman"/>
                <w:sz w:val="24"/>
                <w:szCs w:val="24"/>
              </w:rPr>
              <w:t>0.00</w:t>
            </w:r>
          </w:p>
        </w:tc>
        <w:tc>
          <w:tcPr>
            <w:tcW w:w="994" w:type="dxa"/>
            <w:vAlign w:val="center"/>
          </w:tcPr>
          <w:p w:rsidR="00CA328A" w:rsidRPr="001B5949" w:rsidRDefault="00CA328A" w:rsidP="0073378A">
            <w:pPr>
              <w:jc w:val="center"/>
              <w:rPr>
                <w:rFonts w:ascii="Times New Roman" w:hAnsi="Times New Roman" w:cs="Times New Roman"/>
                <w:sz w:val="24"/>
                <w:szCs w:val="24"/>
              </w:rPr>
            </w:pPr>
            <w:r w:rsidRPr="001B5949">
              <w:rPr>
                <w:rFonts w:ascii="Times New Roman" w:hAnsi="Times New Roman" w:cs="Times New Roman"/>
                <w:sz w:val="24"/>
                <w:szCs w:val="24"/>
              </w:rPr>
              <w:t>0.00</w:t>
            </w:r>
          </w:p>
        </w:tc>
        <w:tc>
          <w:tcPr>
            <w:tcW w:w="840" w:type="dxa"/>
            <w:vAlign w:val="center"/>
          </w:tcPr>
          <w:p w:rsidR="00CA328A" w:rsidRPr="001B5949" w:rsidRDefault="00CA328A" w:rsidP="0073378A">
            <w:pPr>
              <w:jc w:val="center"/>
              <w:rPr>
                <w:rFonts w:ascii="Times New Roman" w:hAnsi="Times New Roman" w:cs="Times New Roman"/>
                <w:sz w:val="24"/>
                <w:szCs w:val="24"/>
              </w:rPr>
            </w:pPr>
            <w:r w:rsidRPr="001B5949">
              <w:rPr>
                <w:rFonts w:ascii="Times New Roman" w:hAnsi="Times New Roman" w:cs="Times New Roman"/>
                <w:sz w:val="24"/>
                <w:szCs w:val="24"/>
              </w:rPr>
              <w:t>0.00</w:t>
            </w:r>
          </w:p>
        </w:tc>
        <w:tc>
          <w:tcPr>
            <w:tcW w:w="840" w:type="dxa"/>
            <w:vAlign w:val="center"/>
          </w:tcPr>
          <w:p w:rsidR="00CA328A" w:rsidRPr="001B5949" w:rsidRDefault="00CA328A" w:rsidP="0073378A">
            <w:pPr>
              <w:jc w:val="center"/>
              <w:rPr>
                <w:rFonts w:ascii="Times New Roman" w:hAnsi="Times New Roman" w:cs="Times New Roman"/>
                <w:sz w:val="24"/>
                <w:szCs w:val="24"/>
              </w:rPr>
            </w:pPr>
            <w:r w:rsidRPr="001B5949">
              <w:rPr>
                <w:rFonts w:ascii="Times New Roman" w:hAnsi="Times New Roman" w:cs="Times New Roman"/>
                <w:sz w:val="24"/>
                <w:szCs w:val="24"/>
              </w:rPr>
              <w:t>0.00</w:t>
            </w:r>
          </w:p>
        </w:tc>
        <w:tc>
          <w:tcPr>
            <w:tcW w:w="826" w:type="dxa"/>
            <w:vAlign w:val="center"/>
          </w:tcPr>
          <w:p w:rsidR="00CA328A" w:rsidRPr="001B5949" w:rsidRDefault="00CA328A" w:rsidP="0073378A">
            <w:pPr>
              <w:jc w:val="center"/>
              <w:rPr>
                <w:rFonts w:ascii="Times New Roman" w:hAnsi="Times New Roman" w:cs="Times New Roman"/>
                <w:sz w:val="24"/>
                <w:szCs w:val="24"/>
              </w:rPr>
            </w:pPr>
            <w:r w:rsidRPr="001B5949">
              <w:rPr>
                <w:rFonts w:ascii="Times New Roman" w:hAnsi="Times New Roman" w:cs="Times New Roman"/>
                <w:sz w:val="24"/>
                <w:szCs w:val="24"/>
              </w:rPr>
              <w:t>0.00</w:t>
            </w:r>
          </w:p>
        </w:tc>
      </w:tr>
      <w:tr w:rsidR="00CA328A" w:rsidRPr="001B5949" w:rsidTr="0073378A">
        <w:trPr>
          <w:trHeight w:val="282"/>
        </w:trPr>
        <w:tc>
          <w:tcPr>
            <w:tcW w:w="1120" w:type="dxa"/>
          </w:tcPr>
          <w:p w:rsidR="00CA328A" w:rsidRPr="001B5949" w:rsidRDefault="00CA328A" w:rsidP="001B5949">
            <w:pPr>
              <w:jc w:val="both"/>
              <w:rPr>
                <w:rFonts w:ascii="Times New Roman" w:hAnsi="Times New Roman" w:cs="Times New Roman"/>
                <w:sz w:val="24"/>
                <w:szCs w:val="24"/>
              </w:rPr>
            </w:pPr>
            <w:r w:rsidRPr="001B5949">
              <w:rPr>
                <w:rFonts w:ascii="Times New Roman" w:hAnsi="Times New Roman" w:cs="Times New Roman"/>
                <w:sz w:val="24"/>
                <w:szCs w:val="24"/>
              </w:rPr>
              <w:t>0-0.2</w:t>
            </w:r>
          </w:p>
        </w:tc>
        <w:tc>
          <w:tcPr>
            <w:tcW w:w="4102" w:type="dxa"/>
          </w:tcPr>
          <w:p w:rsidR="00CA328A" w:rsidRPr="001B5949" w:rsidRDefault="00CA328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Субасу</w:t>
            </w:r>
            <w:r w:rsidRPr="001B5949">
              <w:rPr>
                <w:rFonts w:ascii="Times New Roman" w:hAnsi="Times New Roman" w:cs="Times New Roman"/>
                <w:sz w:val="24"/>
                <w:szCs w:val="24"/>
              </w:rPr>
              <w:t xml:space="preserve">, </w:t>
            </w:r>
            <w:r w:rsidRPr="001B5949">
              <w:rPr>
                <w:rFonts w:ascii="Times New Roman" w:hAnsi="Times New Roman" w:cs="Times New Roman"/>
                <w:sz w:val="24"/>
                <w:szCs w:val="24"/>
                <w:lang w:val="kk-KZ"/>
              </w:rPr>
              <w:t>ылғалдылық</w:t>
            </w:r>
          </w:p>
        </w:tc>
        <w:tc>
          <w:tcPr>
            <w:tcW w:w="895" w:type="dxa"/>
            <w:vAlign w:val="center"/>
          </w:tcPr>
          <w:p w:rsidR="00CA328A" w:rsidRPr="001B5949" w:rsidRDefault="00CA328A" w:rsidP="0073378A">
            <w:pPr>
              <w:jc w:val="center"/>
              <w:rPr>
                <w:rFonts w:ascii="Times New Roman" w:hAnsi="Times New Roman" w:cs="Times New Roman"/>
                <w:sz w:val="24"/>
                <w:szCs w:val="24"/>
              </w:rPr>
            </w:pPr>
            <w:r w:rsidRPr="001B5949">
              <w:rPr>
                <w:rFonts w:ascii="Times New Roman" w:hAnsi="Times New Roman" w:cs="Times New Roman"/>
                <w:sz w:val="24"/>
                <w:szCs w:val="24"/>
              </w:rPr>
              <w:t>0.34</w:t>
            </w:r>
          </w:p>
        </w:tc>
        <w:tc>
          <w:tcPr>
            <w:tcW w:w="994" w:type="dxa"/>
            <w:vAlign w:val="center"/>
          </w:tcPr>
          <w:p w:rsidR="00CA328A" w:rsidRPr="001B5949" w:rsidRDefault="00CA328A" w:rsidP="0073378A">
            <w:pPr>
              <w:jc w:val="center"/>
              <w:rPr>
                <w:rFonts w:ascii="Times New Roman" w:hAnsi="Times New Roman" w:cs="Times New Roman"/>
                <w:sz w:val="24"/>
                <w:szCs w:val="24"/>
              </w:rPr>
            </w:pPr>
            <w:r w:rsidRPr="001B5949">
              <w:rPr>
                <w:rFonts w:ascii="Times New Roman" w:hAnsi="Times New Roman" w:cs="Times New Roman"/>
                <w:sz w:val="24"/>
                <w:szCs w:val="24"/>
              </w:rPr>
              <w:t>0.015</w:t>
            </w:r>
          </w:p>
        </w:tc>
        <w:tc>
          <w:tcPr>
            <w:tcW w:w="840" w:type="dxa"/>
            <w:vAlign w:val="center"/>
          </w:tcPr>
          <w:p w:rsidR="00CA328A" w:rsidRPr="001B5949" w:rsidRDefault="00CA328A" w:rsidP="0073378A">
            <w:pPr>
              <w:jc w:val="center"/>
              <w:rPr>
                <w:rFonts w:ascii="Times New Roman" w:hAnsi="Times New Roman" w:cs="Times New Roman"/>
                <w:sz w:val="24"/>
                <w:szCs w:val="24"/>
              </w:rPr>
            </w:pPr>
            <w:r w:rsidRPr="001B5949">
              <w:rPr>
                <w:rFonts w:ascii="Times New Roman" w:hAnsi="Times New Roman" w:cs="Times New Roman"/>
                <w:sz w:val="24"/>
                <w:szCs w:val="24"/>
              </w:rPr>
              <w:t>0.00</w:t>
            </w:r>
          </w:p>
        </w:tc>
        <w:tc>
          <w:tcPr>
            <w:tcW w:w="840" w:type="dxa"/>
            <w:vAlign w:val="center"/>
          </w:tcPr>
          <w:p w:rsidR="00CA328A" w:rsidRPr="001B5949" w:rsidRDefault="00CA328A" w:rsidP="0073378A">
            <w:pPr>
              <w:jc w:val="center"/>
              <w:rPr>
                <w:rFonts w:ascii="Times New Roman" w:hAnsi="Times New Roman" w:cs="Times New Roman"/>
                <w:sz w:val="24"/>
                <w:szCs w:val="24"/>
              </w:rPr>
            </w:pPr>
            <w:r w:rsidRPr="001B5949">
              <w:rPr>
                <w:rFonts w:ascii="Times New Roman" w:hAnsi="Times New Roman" w:cs="Times New Roman"/>
                <w:sz w:val="24"/>
                <w:szCs w:val="24"/>
                <w:lang w:val="kk-KZ"/>
              </w:rPr>
              <w:t>00</w:t>
            </w:r>
            <w:r w:rsidRPr="001B5949">
              <w:rPr>
                <w:rFonts w:ascii="Times New Roman" w:hAnsi="Times New Roman" w:cs="Times New Roman"/>
                <w:sz w:val="24"/>
                <w:szCs w:val="24"/>
              </w:rPr>
              <w:t>.82</w:t>
            </w:r>
          </w:p>
        </w:tc>
        <w:tc>
          <w:tcPr>
            <w:tcW w:w="826" w:type="dxa"/>
            <w:vAlign w:val="center"/>
          </w:tcPr>
          <w:p w:rsidR="00CA328A" w:rsidRPr="001B5949" w:rsidRDefault="00CA328A" w:rsidP="0073378A">
            <w:pPr>
              <w:jc w:val="center"/>
              <w:rPr>
                <w:rFonts w:ascii="Times New Roman" w:hAnsi="Times New Roman" w:cs="Times New Roman"/>
                <w:sz w:val="24"/>
                <w:szCs w:val="24"/>
              </w:rPr>
            </w:pPr>
            <w:r w:rsidRPr="001B5949">
              <w:rPr>
                <w:rFonts w:ascii="Times New Roman" w:hAnsi="Times New Roman" w:cs="Times New Roman"/>
                <w:sz w:val="24"/>
                <w:szCs w:val="24"/>
              </w:rPr>
              <w:t>0.00</w:t>
            </w:r>
          </w:p>
        </w:tc>
      </w:tr>
      <w:tr w:rsidR="00CA328A" w:rsidRPr="001B5949" w:rsidTr="0073378A">
        <w:trPr>
          <w:trHeight w:val="177"/>
        </w:trPr>
        <w:tc>
          <w:tcPr>
            <w:tcW w:w="1120" w:type="dxa"/>
          </w:tcPr>
          <w:p w:rsidR="00CA328A" w:rsidRPr="001B5949" w:rsidRDefault="00CA328A" w:rsidP="001B5949">
            <w:pPr>
              <w:jc w:val="both"/>
              <w:rPr>
                <w:rFonts w:ascii="Times New Roman" w:hAnsi="Times New Roman" w:cs="Times New Roman"/>
                <w:sz w:val="24"/>
                <w:szCs w:val="24"/>
              </w:rPr>
            </w:pPr>
            <w:r w:rsidRPr="001B5949">
              <w:rPr>
                <w:rFonts w:ascii="Times New Roman" w:hAnsi="Times New Roman" w:cs="Times New Roman"/>
                <w:sz w:val="24"/>
                <w:szCs w:val="24"/>
              </w:rPr>
              <w:t>-0.3-0</w:t>
            </w:r>
          </w:p>
        </w:tc>
        <w:tc>
          <w:tcPr>
            <w:tcW w:w="4102" w:type="dxa"/>
          </w:tcPr>
          <w:p w:rsidR="00CA328A" w:rsidRPr="001B5949" w:rsidRDefault="00CA328A" w:rsidP="0073378A">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Қоңыржай қуаңшылық</w:t>
            </w:r>
            <w:r w:rsidRPr="001B5949">
              <w:rPr>
                <w:rFonts w:ascii="Times New Roman" w:hAnsi="Times New Roman" w:cs="Times New Roman"/>
                <w:sz w:val="24"/>
                <w:szCs w:val="24"/>
              </w:rPr>
              <w:t xml:space="preserve">, </w:t>
            </w:r>
            <w:r w:rsidRPr="001B5949">
              <w:rPr>
                <w:rFonts w:ascii="Times New Roman" w:hAnsi="Times New Roman" w:cs="Times New Roman"/>
                <w:sz w:val="24"/>
                <w:szCs w:val="24"/>
                <w:lang w:val="kk-KZ"/>
              </w:rPr>
              <w:t>сулы емес беттер</w:t>
            </w:r>
          </w:p>
        </w:tc>
        <w:tc>
          <w:tcPr>
            <w:tcW w:w="895" w:type="dxa"/>
            <w:vAlign w:val="center"/>
          </w:tcPr>
          <w:p w:rsidR="00CA328A" w:rsidRPr="001B5949" w:rsidRDefault="00CA328A" w:rsidP="0073378A">
            <w:pPr>
              <w:jc w:val="center"/>
              <w:rPr>
                <w:rFonts w:ascii="Times New Roman" w:hAnsi="Times New Roman" w:cs="Times New Roman"/>
                <w:sz w:val="24"/>
                <w:szCs w:val="24"/>
              </w:rPr>
            </w:pPr>
            <w:r w:rsidRPr="001B5949">
              <w:rPr>
                <w:rFonts w:ascii="Times New Roman" w:hAnsi="Times New Roman" w:cs="Times New Roman"/>
                <w:sz w:val="24"/>
                <w:szCs w:val="24"/>
              </w:rPr>
              <w:t>117.57</w:t>
            </w:r>
          </w:p>
        </w:tc>
        <w:tc>
          <w:tcPr>
            <w:tcW w:w="994" w:type="dxa"/>
            <w:vAlign w:val="center"/>
          </w:tcPr>
          <w:p w:rsidR="00CA328A" w:rsidRPr="001B5949" w:rsidRDefault="00CA328A" w:rsidP="0073378A">
            <w:pPr>
              <w:jc w:val="center"/>
              <w:rPr>
                <w:rFonts w:ascii="Times New Roman" w:hAnsi="Times New Roman" w:cs="Times New Roman"/>
                <w:sz w:val="24"/>
                <w:szCs w:val="24"/>
              </w:rPr>
            </w:pPr>
            <w:r w:rsidRPr="001B5949">
              <w:rPr>
                <w:rFonts w:ascii="Times New Roman" w:hAnsi="Times New Roman" w:cs="Times New Roman"/>
                <w:sz w:val="24"/>
                <w:szCs w:val="24"/>
              </w:rPr>
              <w:t>141.68</w:t>
            </w:r>
          </w:p>
        </w:tc>
        <w:tc>
          <w:tcPr>
            <w:tcW w:w="840" w:type="dxa"/>
            <w:vAlign w:val="center"/>
          </w:tcPr>
          <w:p w:rsidR="00CA328A" w:rsidRPr="001B5949" w:rsidRDefault="00CA328A" w:rsidP="0073378A">
            <w:pPr>
              <w:jc w:val="center"/>
              <w:rPr>
                <w:rFonts w:ascii="Times New Roman" w:hAnsi="Times New Roman" w:cs="Times New Roman"/>
                <w:sz w:val="24"/>
                <w:szCs w:val="24"/>
              </w:rPr>
            </w:pPr>
            <w:r w:rsidRPr="001B5949">
              <w:rPr>
                <w:rFonts w:ascii="Times New Roman" w:hAnsi="Times New Roman" w:cs="Times New Roman"/>
                <w:sz w:val="24"/>
                <w:szCs w:val="24"/>
              </w:rPr>
              <w:t>1</w:t>
            </w:r>
            <w:r w:rsidRPr="001B5949">
              <w:rPr>
                <w:rFonts w:ascii="Times New Roman" w:hAnsi="Times New Roman" w:cs="Times New Roman"/>
                <w:sz w:val="24"/>
                <w:szCs w:val="24"/>
                <w:lang w:val="kk-KZ"/>
              </w:rPr>
              <w:t>5</w:t>
            </w:r>
            <w:r w:rsidRPr="001B5949">
              <w:rPr>
                <w:rFonts w:ascii="Times New Roman" w:hAnsi="Times New Roman" w:cs="Times New Roman"/>
                <w:sz w:val="24"/>
                <w:szCs w:val="24"/>
              </w:rPr>
              <w:t>0.1</w:t>
            </w:r>
          </w:p>
        </w:tc>
        <w:tc>
          <w:tcPr>
            <w:tcW w:w="840" w:type="dxa"/>
            <w:vAlign w:val="center"/>
          </w:tcPr>
          <w:p w:rsidR="00CA328A" w:rsidRPr="001B5949" w:rsidRDefault="00CA328A" w:rsidP="0073378A">
            <w:pPr>
              <w:ind w:left="-94"/>
              <w:jc w:val="center"/>
              <w:rPr>
                <w:rFonts w:ascii="Times New Roman" w:hAnsi="Times New Roman" w:cs="Times New Roman"/>
                <w:sz w:val="24"/>
                <w:szCs w:val="24"/>
              </w:rPr>
            </w:pPr>
            <w:r w:rsidRPr="001B5949">
              <w:rPr>
                <w:rFonts w:ascii="Times New Roman" w:hAnsi="Times New Roman" w:cs="Times New Roman"/>
                <w:sz w:val="24"/>
                <w:szCs w:val="24"/>
              </w:rPr>
              <w:t>1</w:t>
            </w:r>
            <w:r w:rsidRPr="001B5949">
              <w:rPr>
                <w:rFonts w:ascii="Times New Roman" w:hAnsi="Times New Roman" w:cs="Times New Roman"/>
                <w:sz w:val="24"/>
                <w:szCs w:val="24"/>
                <w:lang w:val="kk-KZ"/>
              </w:rPr>
              <w:t>5</w:t>
            </w:r>
            <w:r w:rsidRPr="001B5949">
              <w:rPr>
                <w:rFonts w:ascii="Times New Roman" w:hAnsi="Times New Roman" w:cs="Times New Roman"/>
                <w:sz w:val="24"/>
                <w:szCs w:val="24"/>
              </w:rPr>
              <w:t>2.33</w:t>
            </w:r>
          </w:p>
        </w:tc>
        <w:tc>
          <w:tcPr>
            <w:tcW w:w="826" w:type="dxa"/>
            <w:vAlign w:val="center"/>
          </w:tcPr>
          <w:p w:rsidR="00CA328A" w:rsidRPr="001B5949" w:rsidRDefault="00CA328A" w:rsidP="0073378A">
            <w:pPr>
              <w:ind w:left="-94"/>
              <w:jc w:val="center"/>
              <w:rPr>
                <w:rFonts w:ascii="Times New Roman" w:hAnsi="Times New Roman" w:cs="Times New Roman"/>
                <w:sz w:val="24"/>
                <w:szCs w:val="24"/>
              </w:rPr>
            </w:pPr>
            <w:r w:rsidRPr="001B5949">
              <w:rPr>
                <w:rFonts w:ascii="Times New Roman" w:hAnsi="Times New Roman" w:cs="Times New Roman"/>
                <w:sz w:val="24"/>
                <w:szCs w:val="24"/>
              </w:rPr>
              <w:t>1</w:t>
            </w:r>
            <w:r w:rsidRPr="001B5949">
              <w:rPr>
                <w:rFonts w:ascii="Times New Roman" w:hAnsi="Times New Roman" w:cs="Times New Roman"/>
                <w:sz w:val="24"/>
                <w:szCs w:val="24"/>
                <w:lang w:val="kk-KZ"/>
              </w:rPr>
              <w:t>3</w:t>
            </w:r>
            <w:r w:rsidRPr="001B5949">
              <w:rPr>
                <w:rFonts w:ascii="Times New Roman" w:hAnsi="Times New Roman" w:cs="Times New Roman"/>
                <w:sz w:val="24"/>
                <w:szCs w:val="24"/>
              </w:rPr>
              <w:t>2.60</w:t>
            </w:r>
          </w:p>
        </w:tc>
      </w:tr>
      <w:tr w:rsidR="00CA328A" w:rsidRPr="001B5949" w:rsidTr="0073378A">
        <w:trPr>
          <w:trHeight w:val="208"/>
        </w:trPr>
        <w:tc>
          <w:tcPr>
            <w:tcW w:w="1120" w:type="dxa"/>
          </w:tcPr>
          <w:p w:rsidR="00CA328A" w:rsidRPr="001B5949" w:rsidRDefault="00CA328A" w:rsidP="001B5949">
            <w:pPr>
              <w:jc w:val="both"/>
              <w:rPr>
                <w:rFonts w:ascii="Times New Roman" w:hAnsi="Times New Roman" w:cs="Times New Roman"/>
                <w:sz w:val="24"/>
                <w:szCs w:val="24"/>
              </w:rPr>
            </w:pPr>
            <w:r w:rsidRPr="001B5949">
              <w:rPr>
                <w:rFonts w:ascii="Times New Roman" w:hAnsi="Times New Roman" w:cs="Times New Roman"/>
                <w:sz w:val="24"/>
                <w:szCs w:val="24"/>
              </w:rPr>
              <w:t>-0.6-0.3</w:t>
            </w:r>
          </w:p>
        </w:tc>
        <w:tc>
          <w:tcPr>
            <w:tcW w:w="4102" w:type="dxa"/>
          </w:tcPr>
          <w:p w:rsidR="00CA328A" w:rsidRPr="001B5949" w:rsidRDefault="00CA328A" w:rsidP="001B5949">
            <w:pPr>
              <w:jc w:val="both"/>
              <w:rPr>
                <w:rFonts w:ascii="Times New Roman" w:hAnsi="Times New Roman" w:cs="Times New Roman"/>
                <w:sz w:val="24"/>
                <w:szCs w:val="24"/>
              </w:rPr>
            </w:pPr>
            <w:r w:rsidRPr="001B5949">
              <w:rPr>
                <w:rFonts w:ascii="Times New Roman" w:hAnsi="Times New Roman" w:cs="Times New Roman"/>
                <w:sz w:val="24"/>
                <w:szCs w:val="24"/>
                <w:lang w:val="kk-KZ"/>
              </w:rPr>
              <w:t>Қуаңшылық</w:t>
            </w:r>
            <w:r w:rsidRPr="001B5949">
              <w:rPr>
                <w:rFonts w:ascii="Times New Roman" w:hAnsi="Times New Roman" w:cs="Times New Roman"/>
                <w:sz w:val="24"/>
                <w:szCs w:val="24"/>
              </w:rPr>
              <w:t xml:space="preserve">, </w:t>
            </w:r>
            <w:r w:rsidRPr="001B5949">
              <w:rPr>
                <w:rFonts w:ascii="Times New Roman" w:hAnsi="Times New Roman" w:cs="Times New Roman"/>
                <w:sz w:val="24"/>
                <w:szCs w:val="24"/>
                <w:lang w:val="kk-KZ"/>
              </w:rPr>
              <w:t>сулы емес беттер</w:t>
            </w:r>
          </w:p>
        </w:tc>
        <w:tc>
          <w:tcPr>
            <w:tcW w:w="895" w:type="dxa"/>
            <w:vAlign w:val="center"/>
          </w:tcPr>
          <w:p w:rsidR="00CA328A" w:rsidRPr="001B5949" w:rsidRDefault="00CA328A" w:rsidP="0073378A">
            <w:pPr>
              <w:jc w:val="center"/>
              <w:rPr>
                <w:rFonts w:ascii="Times New Roman" w:hAnsi="Times New Roman" w:cs="Times New Roman"/>
                <w:sz w:val="24"/>
                <w:szCs w:val="24"/>
              </w:rPr>
            </w:pPr>
            <w:r w:rsidRPr="001B5949">
              <w:rPr>
                <w:rFonts w:ascii="Times New Roman" w:hAnsi="Times New Roman" w:cs="Times New Roman"/>
                <w:sz w:val="24"/>
                <w:szCs w:val="24"/>
              </w:rPr>
              <w:t>19.96</w:t>
            </w:r>
          </w:p>
        </w:tc>
        <w:tc>
          <w:tcPr>
            <w:tcW w:w="994" w:type="dxa"/>
            <w:vAlign w:val="center"/>
          </w:tcPr>
          <w:p w:rsidR="00CA328A" w:rsidRPr="001B5949" w:rsidRDefault="00CA328A" w:rsidP="0073378A">
            <w:pPr>
              <w:jc w:val="center"/>
              <w:rPr>
                <w:rFonts w:ascii="Times New Roman" w:hAnsi="Times New Roman" w:cs="Times New Roman"/>
                <w:sz w:val="24"/>
                <w:szCs w:val="24"/>
              </w:rPr>
            </w:pPr>
            <w:r w:rsidRPr="001B5949">
              <w:rPr>
                <w:rFonts w:ascii="Times New Roman" w:hAnsi="Times New Roman" w:cs="Times New Roman"/>
                <w:sz w:val="24"/>
                <w:szCs w:val="24"/>
              </w:rPr>
              <w:t>14.34</w:t>
            </w:r>
          </w:p>
        </w:tc>
        <w:tc>
          <w:tcPr>
            <w:tcW w:w="840" w:type="dxa"/>
            <w:vAlign w:val="center"/>
          </w:tcPr>
          <w:p w:rsidR="00CA328A" w:rsidRPr="001B5949" w:rsidRDefault="00CA328A" w:rsidP="0073378A">
            <w:pPr>
              <w:jc w:val="center"/>
              <w:rPr>
                <w:rFonts w:ascii="Times New Roman" w:hAnsi="Times New Roman" w:cs="Times New Roman"/>
                <w:sz w:val="24"/>
                <w:szCs w:val="24"/>
              </w:rPr>
            </w:pPr>
            <w:r w:rsidRPr="001B5949">
              <w:rPr>
                <w:rFonts w:ascii="Times New Roman" w:hAnsi="Times New Roman" w:cs="Times New Roman"/>
                <w:sz w:val="24"/>
                <w:szCs w:val="24"/>
              </w:rPr>
              <w:t>0.00</w:t>
            </w:r>
          </w:p>
        </w:tc>
        <w:tc>
          <w:tcPr>
            <w:tcW w:w="840" w:type="dxa"/>
            <w:vAlign w:val="center"/>
          </w:tcPr>
          <w:p w:rsidR="00CA328A" w:rsidRPr="001B5949" w:rsidRDefault="00CA328A" w:rsidP="0073378A">
            <w:pPr>
              <w:jc w:val="center"/>
              <w:rPr>
                <w:rFonts w:ascii="Times New Roman" w:hAnsi="Times New Roman" w:cs="Times New Roman"/>
                <w:sz w:val="24"/>
                <w:szCs w:val="24"/>
              </w:rPr>
            </w:pPr>
            <w:r w:rsidRPr="001B5949">
              <w:rPr>
                <w:rFonts w:ascii="Times New Roman" w:hAnsi="Times New Roman" w:cs="Times New Roman"/>
                <w:sz w:val="24"/>
                <w:szCs w:val="24"/>
              </w:rPr>
              <w:t>7.20</w:t>
            </w:r>
          </w:p>
        </w:tc>
        <w:tc>
          <w:tcPr>
            <w:tcW w:w="826" w:type="dxa"/>
            <w:vAlign w:val="center"/>
          </w:tcPr>
          <w:p w:rsidR="00CA328A" w:rsidRPr="001B5949" w:rsidRDefault="00CA328A" w:rsidP="0073378A">
            <w:pPr>
              <w:jc w:val="center"/>
              <w:rPr>
                <w:rFonts w:ascii="Times New Roman" w:hAnsi="Times New Roman" w:cs="Times New Roman"/>
                <w:sz w:val="24"/>
                <w:szCs w:val="24"/>
              </w:rPr>
            </w:pPr>
            <w:r w:rsidRPr="001B5949">
              <w:rPr>
                <w:rFonts w:ascii="Times New Roman" w:hAnsi="Times New Roman" w:cs="Times New Roman"/>
                <w:sz w:val="24"/>
                <w:szCs w:val="24"/>
              </w:rPr>
              <w:t>19.74</w:t>
            </w:r>
          </w:p>
        </w:tc>
      </w:tr>
      <w:tr w:rsidR="00CA328A" w:rsidRPr="001B5949" w:rsidTr="0073378A">
        <w:trPr>
          <w:trHeight w:val="235"/>
        </w:trPr>
        <w:tc>
          <w:tcPr>
            <w:tcW w:w="1120" w:type="dxa"/>
          </w:tcPr>
          <w:p w:rsidR="00CA328A" w:rsidRPr="001B5949" w:rsidRDefault="00CA328A" w:rsidP="001B5949">
            <w:pPr>
              <w:jc w:val="both"/>
              <w:rPr>
                <w:rFonts w:ascii="Times New Roman" w:hAnsi="Times New Roman" w:cs="Times New Roman"/>
                <w:sz w:val="24"/>
                <w:szCs w:val="24"/>
              </w:rPr>
            </w:pPr>
            <w:r w:rsidRPr="001B5949">
              <w:rPr>
                <w:rFonts w:ascii="Times New Roman" w:hAnsi="Times New Roman" w:cs="Times New Roman"/>
                <w:sz w:val="24"/>
                <w:szCs w:val="24"/>
              </w:rPr>
              <w:t>-1-0.6</w:t>
            </w:r>
          </w:p>
        </w:tc>
        <w:tc>
          <w:tcPr>
            <w:tcW w:w="4102" w:type="dxa"/>
          </w:tcPr>
          <w:p w:rsidR="00CA328A" w:rsidRPr="001B5949" w:rsidRDefault="00CA328A" w:rsidP="001B5949">
            <w:pPr>
              <w:jc w:val="both"/>
              <w:rPr>
                <w:rFonts w:ascii="Times New Roman" w:hAnsi="Times New Roman" w:cs="Times New Roman"/>
                <w:sz w:val="24"/>
                <w:szCs w:val="24"/>
              </w:rPr>
            </w:pPr>
            <w:r w:rsidRPr="001B5949">
              <w:rPr>
                <w:rFonts w:ascii="Times New Roman" w:hAnsi="Times New Roman" w:cs="Times New Roman"/>
                <w:sz w:val="24"/>
                <w:szCs w:val="24"/>
                <w:lang w:val="kk-KZ"/>
              </w:rPr>
              <w:t xml:space="preserve">Құрғақшылық </w:t>
            </w:r>
          </w:p>
        </w:tc>
        <w:tc>
          <w:tcPr>
            <w:tcW w:w="895" w:type="dxa"/>
            <w:vAlign w:val="center"/>
          </w:tcPr>
          <w:p w:rsidR="00CA328A" w:rsidRPr="001B5949" w:rsidRDefault="00CA328A" w:rsidP="0073378A">
            <w:pPr>
              <w:jc w:val="center"/>
              <w:rPr>
                <w:rFonts w:ascii="Times New Roman" w:hAnsi="Times New Roman" w:cs="Times New Roman"/>
                <w:sz w:val="24"/>
                <w:szCs w:val="24"/>
              </w:rPr>
            </w:pPr>
            <w:r w:rsidRPr="001B5949">
              <w:rPr>
                <w:rFonts w:ascii="Times New Roman" w:hAnsi="Times New Roman" w:cs="Times New Roman"/>
                <w:sz w:val="24"/>
                <w:szCs w:val="24"/>
              </w:rPr>
              <w:t>12.57</w:t>
            </w:r>
          </w:p>
        </w:tc>
        <w:tc>
          <w:tcPr>
            <w:tcW w:w="994" w:type="dxa"/>
            <w:vAlign w:val="center"/>
          </w:tcPr>
          <w:p w:rsidR="00CA328A" w:rsidRPr="001B5949" w:rsidRDefault="00CA328A" w:rsidP="0073378A">
            <w:pPr>
              <w:jc w:val="center"/>
              <w:rPr>
                <w:rFonts w:ascii="Times New Roman" w:hAnsi="Times New Roman" w:cs="Times New Roman"/>
                <w:sz w:val="24"/>
                <w:szCs w:val="24"/>
              </w:rPr>
            </w:pPr>
            <w:r w:rsidRPr="001B5949">
              <w:rPr>
                <w:rFonts w:ascii="Times New Roman" w:hAnsi="Times New Roman" w:cs="Times New Roman"/>
                <w:sz w:val="24"/>
                <w:szCs w:val="24"/>
              </w:rPr>
              <w:t>14.10</w:t>
            </w:r>
          </w:p>
        </w:tc>
        <w:tc>
          <w:tcPr>
            <w:tcW w:w="840" w:type="dxa"/>
            <w:vAlign w:val="center"/>
          </w:tcPr>
          <w:p w:rsidR="00CA328A" w:rsidRPr="001B5949" w:rsidRDefault="00CA328A" w:rsidP="0073378A">
            <w:pPr>
              <w:jc w:val="center"/>
              <w:rPr>
                <w:rFonts w:ascii="Times New Roman" w:hAnsi="Times New Roman" w:cs="Times New Roman"/>
                <w:sz w:val="24"/>
                <w:szCs w:val="24"/>
              </w:rPr>
            </w:pPr>
            <w:r w:rsidRPr="001B5949">
              <w:rPr>
                <w:rFonts w:ascii="Times New Roman" w:hAnsi="Times New Roman" w:cs="Times New Roman"/>
                <w:sz w:val="24"/>
                <w:szCs w:val="24"/>
              </w:rPr>
              <w:t>0.00</w:t>
            </w:r>
          </w:p>
        </w:tc>
        <w:tc>
          <w:tcPr>
            <w:tcW w:w="840" w:type="dxa"/>
            <w:vAlign w:val="center"/>
          </w:tcPr>
          <w:p w:rsidR="00CA328A" w:rsidRPr="001B5949" w:rsidRDefault="00CA328A" w:rsidP="0073378A">
            <w:pPr>
              <w:jc w:val="center"/>
              <w:rPr>
                <w:rFonts w:ascii="Times New Roman" w:hAnsi="Times New Roman" w:cs="Times New Roman"/>
                <w:sz w:val="24"/>
                <w:szCs w:val="24"/>
              </w:rPr>
            </w:pPr>
            <w:r w:rsidRPr="001B5949">
              <w:rPr>
                <w:rFonts w:ascii="Times New Roman" w:hAnsi="Times New Roman" w:cs="Times New Roman"/>
                <w:sz w:val="24"/>
                <w:szCs w:val="24"/>
              </w:rPr>
              <w:t>0.78</w:t>
            </w:r>
          </w:p>
        </w:tc>
        <w:tc>
          <w:tcPr>
            <w:tcW w:w="826" w:type="dxa"/>
            <w:vAlign w:val="center"/>
          </w:tcPr>
          <w:p w:rsidR="00CA328A" w:rsidRPr="001B5949" w:rsidRDefault="00CA328A" w:rsidP="0073378A">
            <w:pPr>
              <w:jc w:val="center"/>
              <w:rPr>
                <w:rFonts w:ascii="Times New Roman" w:hAnsi="Times New Roman" w:cs="Times New Roman"/>
                <w:sz w:val="24"/>
                <w:szCs w:val="24"/>
              </w:rPr>
            </w:pPr>
            <w:r w:rsidRPr="001B5949">
              <w:rPr>
                <w:rFonts w:ascii="Times New Roman" w:hAnsi="Times New Roman" w:cs="Times New Roman"/>
                <w:sz w:val="24"/>
                <w:szCs w:val="24"/>
              </w:rPr>
              <w:t>17.80</w:t>
            </w:r>
          </w:p>
        </w:tc>
      </w:tr>
      <w:tr w:rsidR="0073378A" w:rsidRPr="00552865" w:rsidTr="0073378A">
        <w:trPr>
          <w:trHeight w:val="235"/>
        </w:trPr>
        <w:tc>
          <w:tcPr>
            <w:tcW w:w="9617" w:type="dxa"/>
            <w:gridSpan w:val="7"/>
          </w:tcPr>
          <w:p w:rsidR="0073378A" w:rsidRPr="00552865" w:rsidRDefault="0073378A" w:rsidP="0073378A">
            <w:pPr>
              <w:ind w:firstLine="606"/>
              <w:jc w:val="both"/>
              <w:rPr>
                <w:rFonts w:ascii="Times New Roman" w:hAnsi="Times New Roman" w:cs="Times New Roman"/>
                <w:sz w:val="24"/>
                <w:szCs w:val="24"/>
                <w:lang w:val="kk-KZ"/>
              </w:rPr>
            </w:pPr>
            <w:r w:rsidRPr="00552865">
              <w:rPr>
                <w:rFonts w:ascii="Times New Roman" w:hAnsi="Times New Roman" w:cs="Times New Roman"/>
                <w:sz w:val="24"/>
                <w:szCs w:val="24"/>
                <w:lang w:val="kk-KZ"/>
              </w:rPr>
              <w:t xml:space="preserve">Ескерту – </w:t>
            </w:r>
            <w:r w:rsidR="00270CDE" w:rsidRPr="00552865">
              <w:rPr>
                <w:rFonts w:ascii="Times New Roman" w:hAnsi="Times New Roman" w:cs="Times New Roman"/>
                <w:sz w:val="24"/>
                <w:szCs w:val="24"/>
                <w:lang w:val="kk-KZ"/>
              </w:rPr>
              <w:t xml:space="preserve">Автор </w:t>
            </w:r>
            <w:r w:rsidRPr="00552865">
              <w:rPr>
                <w:rFonts w:ascii="Times New Roman" w:hAnsi="Times New Roman" w:cs="Times New Roman"/>
                <w:sz w:val="24"/>
                <w:szCs w:val="24"/>
                <w:lang w:val="kk-KZ"/>
              </w:rPr>
              <w:t>EOS с.п.</w:t>
            </w:r>
            <w:r w:rsidRPr="00552865">
              <w:rPr>
                <w:rFonts w:ascii="Times New Roman" w:hAnsi="Times New Roman" w:cs="Times New Roman"/>
                <w:bCs/>
                <w:sz w:val="24"/>
                <w:szCs w:val="24"/>
                <w:lang w:val="kk-KZ"/>
              </w:rPr>
              <w:t xml:space="preserve"> </w:t>
            </w:r>
            <w:r w:rsidRPr="00552865">
              <w:rPr>
                <w:rFonts w:ascii="Times New Roman" w:hAnsi="Times New Roman" w:cs="Times New Roman"/>
                <w:sz w:val="24"/>
                <w:szCs w:val="24"/>
                <w:lang w:val="kk-KZ"/>
              </w:rPr>
              <w:t>«Analytics-Time series» модулінде орындады</w:t>
            </w:r>
          </w:p>
        </w:tc>
      </w:tr>
    </w:tbl>
    <w:p w:rsidR="00CA328A" w:rsidRPr="001B5949" w:rsidRDefault="00CA328A" w:rsidP="001B5949">
      <w:pPr>
        <w:ind w:firstLine="709"/>
        <w:jc w:val="both"/>
        <w:rPr>
          <w:rFonts w:ascii="Times New Roman" w:hAnsi="Times New Roman" w:cs="Times New Roman"/>
          <w:sz w:val="28"/>
          <w:szCs w:val="28"/>
        </w:rPr>
      </w:pPr>
    </w:p>
    <w:p w:rsidR="00CA328A" w:rsidRDefault="00CA328A" w:rsidP="001B5949">
      <w:pPr>
        <w:ind w:firstLine="709"/>
        <w:jc w:val="both"/>
        <w:rPr>
          <w:rFonts w:ascii="Times New Roman" w:hAnsi="Times New Roman" w:cs="Times New Roman"/>
          <w:sz w:val="28"/>
          <w:szCs w:val="28"/>
          <w:lang w:val="kk-KZ"/>
        </w:rPr>
      </w:pPr>
      <w:r w:rsidRPr="001B5949">
        <w:rPr>
          <w:rFonts w:ascii="Times New Roman" w:eastAsiaTheme="minorEastAsia" w:hAnsi="Times New Roman" w:cs="Times New Roman"/>
          <w:color w:val="000000" w:themeColor="text1"/>
          <w:kern w:val="24"/>
          <w:sz w:val="28"/>
          <w:szCs w:val="28"/>
          <w:lang w:val="kk-KZ"/>
        </w:rPr>
        <w:t xml:space="preserve">Жыл маусымдарына бөлінген сызықтық–жылдық қатарларының тренды </w:t>
      </w:r>
      <w:r w:rsidRPr="001B5949">
        <w:rPr>
          <w:rFonts w:ascii="Times New Roman" w:hAnsi="Times New Roman" w:cs="Times New Roman"/>
          <w:sz w:val="28"/>
          <w:szCs w:val="28"/>
          <w:lang w:val="kk-KZ"/>
        </w:rPr>
        <w:t xml:space="preserve">негізінде (Қосымша </w:t>
      </w:r>
      <w:r w:rsidR="00EB7752" w:rsidRPr="001B5949">
        <w:rPr>
          <w:rFonts w:ascii="Times New Roman" w:hAnsi="Times New Roman" w:cs="Times New Roman"/>
          <w:sz w:val="28"/>
          <w:szCs w:val="28"/>
          <w:lang w:val="kk-KZ"/>
        </w:rPr>
        <w:t>Г</w:t>
      </w:r>
      <w:r w:rsidRPr="001B5949">
        <w:rPr>
          <w:rFonts w:ascii="Times New Roman" w:hAnsi="Times New Roman" w:cs="Times New Roman"/>
          <w:sz w:val="28"/>
          <w:szCs w:val="28"/>
          <w:lang w:val="kk-KZ"/>
        </w:rPr>
        <w:t xml:space="preserve">) анықталған Шалкөдесу </w:t>
      </w:r>
      <w:r w:rsidRPr="001B5949">
        <w:rPr>
          <w:rFonts w:ascii="Times New Roman" w:eastAsia="Times New Roman" w:hAnsi="Times New Roman" w:cs="Times New Roman"/>
          <w:sz w:val="28"/>
          <w:szCs w:val="28"/>
          <w:lang w:val="kk-KZ" w:eastAsia="ru-RU"/>
        </w:rPr>
        <w:t>тауішілік жазығының</w:t>
      </w:r>
      <w:r w:rsidRPr="001B5949">
        <w:rPr>
          <w:rFonts w:ascii="Times New Roman" w:hAnsi="Times New Roman" w:cs="Times New Roman"/>
          <w:sz w:val="28"/>
          <w:szCs w:val="28"/>
          <w:lang w:val="kk-KZ"/>
        </w:rPr>
        <w:t xml:space="preserve"> </w:t>
      </w:r>
      <w:r w:rsidR="0073247B" w:rsidRPr="001B5949">
        <w:rPr>
          <w:rFonts w:ascii="Times New Roman" w:eastAsia="Times New Roman" w:hAnsi="Times New Roman" w:cs="Times New Roman"/>
          <w:sz w:val="28"/>
          <w:szCs w:val="28"/>
          <w:lang w:val="kk-KZ" w:eastAsia="ru-RU"/>
        </w:rPr>
        <w:t xml:space="preserve">егіншілік алқабының </w:t>
      </w:r>
      <w:r w:rsidRPr="001B5949">
        <w:rPr>
          <w:rFonts w:ascii="Times New Roman" w:hAnsi="Times New Roman" w:cs="Times New Roman"/>
          <w:sz w:val="28"/>
          <w:szCs w:val="28"/>
          <w:lang w:val="kk-KZ"/>
        </w:rPr>
        <w:t xml:space="preserve">минималды, максималды және орташа NDWI мәндері </w:t>
      </w:r>
      <w:r w:rsidR="002A7CBC" w:rsidRPr="001B5949">
        <w:rPr>
          <w:rFonts w:ascii="Times New Roman" w:hAnsi="Times New Roman" w:cs="Times New Roman"/>
          <w:sz w:val="28"/>
          <w:szCs w:val="28"/>
          <w:lang w:val="kk-KZ"/>
        </w:rPr>
        <w:t>63</w:t>
      </w:r>
      <w:r w:rsidRPr="001B5949">
        <w:rPr>
          <w:rFonts w:ascii="Times New Roman" w:hAnsi="Times New Roman" w:cs="Times New Roman"/>
          <w:sz w:val="28"/>
          <w:szCs w:val="28"/>
          <w:lang w:val="kk-KZ"/>
        </w:rPr>
        <w:t xml:space="preserve">-ші кестеде көрсетілді.  </w:t>
      </w:r>
    </w:p>
    <w:p w:rsidR="00366CC6" w:rsidRPr="001B5949" w:rsidRDefault="00366CC6" w:rsidP="001B5949">
      <w:pPr>
        <w:ind w:firstLine="709"/>
        <w:jc w:val="both"/>
        <w:rPr>
          <w:rFonts w:ascii="Times New Roman" w:hAnsi="Times New Roman" w:cs="Times New Roman"/>
          <w:sz w:val="28"/>
          <w:szCs w:val="28"/>
        </w:rPr>
      </w:pPr>
    </w:p>
    <w:p w:rsidR="004C6938" w:rsidRPr="001B5949" w:rsidRDefault="00CA328A" w:rsidP="001B5949">
      <w:pPr>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Кесте </w:t>
      </w:r>
      <w:r w:rsidR="002A7CBC" w:rsidRPr="001B5949">
        <w:rPr>
          <w:rFonts w:ascii="Times New Roman" w:hAnsi="Times New Roman" w:cs="Times New Roman"/>
          <w:sz w:val="28"/>
          <w:szCs w:val="28"/>
          <w:lang w:val="kk-KZ"/>
        </w:rPr>
        <w:t>63</w:t>
      </w:r>
      <w:r w:rsidRPr="001B5949">
        <w:rPr>
          <w:rFonts w:ascii="Times New Roman" w:hAnsi="Times New Roman" w:cs="Times New Roman"/>
          <w:sz w:val="28"/>
          <w:szCs w:val="28"/>
          <w:lang w:val="kk-KZ"/>
        </w:rPr>
        <w:t xml:space="preserve"> Шалкөдесу </w:t>
      </w:r>
      <w:r w:rsidRPr="001B5949">
        <w:rPr>
          <w:rFonts w:ascii="Times New Roman" w:eastAsia="Times New Roman" w:hAnsi="Times New Roman" w:cs="Times New Roman"/>
          <w:sz w:val="28"/>
          <w:szCs w:val="28"/>
          <w:lang w:val="kk-KZ" w:eastAsia="ru-RU"/>
        </w:rPr>
        <w:t>тауішілік жазығы</w:t>
      </w:r>
      <w:r w:rsidRPr="001B5949">
        <w:rPr>
          <w:rFonts w:ascii="Times New Roman" w:hAnsi="Times New Roman" w:cs="Times New Roman"/>
          <w:sz w:val="28"/>
          <w:szCs w:val="28"/>
          <w:lang w:val="kk-KZ"/>
        </w:rPr>
        <w:t>ның</w:t>
      </w:r>
      <w:r w:rsidR="0073247B" w:rsidRPr="001B5949">
        <w:rPr>
          <w:rFonts w:ascii="Times New Roman" w:eastAsia="Times New Roman" w:hAnsi="Times New Roman" w:cs="Times New Roman"/>
          <w:sz w:val="28"/>
          <w:szCs w:val="28"/>
          <w:lang w:val="kk-KZ" w:eastAsia="ru-RU"/>
        </w:rPr>
        <w:t xml:space="preserve"> егіншілік алқабының</w:t>
      </w:r>
      <w:r w:rsidRPr="001B5949">
        <w:rPr>
          <w:rFonts w:ascii="Times New Roman" w:eastAsia="Times New Roman" w:hAnsi="Times New Roman" w:cs="Times New Roman"/>
          <w:sz w:val="28"/>
          <w:szCs w:val="28"/>
          <w:lang w:val="kk-KZ" w:eastAsia="ru-RU"/>
        </w:rPr>
        <w:t xml:space="preserve"> </w:t>
      </w:r>
      <w:r w:rsidRPr="001B5949">
        <w:rPr>
          <w:rFonts w:ascii="Times New Roman" w:hAnsi="Times New Roman" w:cs="Times New Roman"/>
          <w:sz w:val="28"/>
          <w:szCs w:val="28"/>
          <w:lang w:val="kk-KZ"/>
        </w:rPr>
        <w:t>минималды, максималды және орташа NDWI мәндері, 2016-2020 жж.</w:t>
      </w:r>
      <w:r w:rsidR="004C6938" w:rsidRPr="001B5949">
        <w:rPr>
          <w:rFonts w:ascii="Times New Roman" w:hAnsi="Times New Roman" w:cs="Times New Roman"/>
          <w:sz w:val="28"/>
          <w:szCs w:val="28"/>
          <w:lang w:val="kk-KZ"/>
        </w:rPr>
        <w:t xml:space="preserve"> </w:t>
      </w:r>
    </w:p>
    <w:p w:rsidR="00CA328A" w:rsidRPr="00366CC6" w:rsidRDefault="00CA328A" w:rsidP="001B5949">
      <w:pPr>
        <w:ind w:firstLine="709"/>
        <w:jc w:val="both"/>
        <w:rPr>
          <w:rFonts w:ascii="Times New Roman" w:hAnsi="Times New Roman" w:cs="Times New Roman"/>
          <w:sz w:val="16"/>
          <w:szCs w:val="16"/>
          <w:lang w:val="kk-KZ"/>
        </w:rPr>
      </w:pPr>
    </w:p>
    <w:tbl>
      <w:tblPr>
        <w:tblStyle w:val="ac"/>
        <w:tblW w:w="0" w:type="auto"/>
        <w:tblInd w:w="150" w:type="dxa"/>
        <w:tblLook w:val="04A0" w:firstRow="1" w:lastRow="0" w:firstColumn="1" w:lastColumn="0" w:noHBand="0" w:noVBand="1"/>
      </w:tblPr>
      <w:tblGrid>
        <w:gridCol w:w="1666"/>
        <w:gridCol w:w="4087"/>
        <w:gridCol w:w="1834"/>
        <w:gridCol w:w="2002"/>
      </w:tblGrid>
      <w:tr w:rsidR="00366CC6" w:rsidRPr="001B5949" w:rsidTr="0073378A">
        <w:trPr>
          <w:trHeight w:val="365"/>
        </w:trPr>
        <w:tc>
          <w:tcPr>
            <w:tcW w:w="1666" w:type="dxa"/>
            <w:vAlign w:val="center"/>
          </w:tcPr>
          <w:p w:rsidR="00366CC6" w:rsidRPr="001B5949" w:rsidRDefault="0073378A" w:rsidP="0073378A">
            <w:pPr>
              <w:contextualSpacing/>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Жылдар</w:t>
            </w:r>
          </w:p>
        </w:tc>
        <w:tc>
          <w:tcPr>
            <w:tcW w:w="4087" w:type="dxa"/>
            <w:vAlign w:val="center"/>
          </w:tcPr>
          <w:p w:rsidR="00366CC6" w:rsidRPr="001B5949" w:rsidRDefault="00366CC6" w:rsidP="0073378A">
            <w:pPr>
              <w:contextualSpacing/>
              <w:jc w:val="center"/>
              <w:rPr>
                <w:rFonts w:ascii="Times New Roman" w:hAnsi="Times New Roman" w:cs="Times New Roman"/>
                <w:sz w:val="24"/>
                <w:szCs w:val="24"/>
              </w:rPr>
            </w:pPr>
            <w:r w:rsidRPr="001B5949">
              <w:rPr>
                <w:rFonts w:ascii="Times New Roman" w:hAnsi="Times New Roman" w:cs="Times New Roman"/>
                <w:sz w:val="24"/>
                <w:szCs w:val="24"/>
              </w:rPr>
              <w:t>NDWI</w:t>
            </w:r>
            <w:r w:rsidRPr="001B5949">
              <w:rPr>
                <w:rFonts w:ascii="Times New Roman" w:hAnsi="Times New Roman" w:cs="Times New Roman"/>
                <w:sz w:val="24"/>
                <w:szCs w:val="24"/>
                <w:lang w:val="kk-KZ"/>
              </w:rPr>
              <w:t xml:space="preserve"> </w:t>
            </w:r>
            <w:r w:rsidRPr="001B5949">
              <w:rPr>
                <w:rFonts w:ascii="Times New Roman" w:hAnsi="Times New Roman" w:cs="Times New Roman"/>
                <w:sz w:val="24"/>
                <w:szCs w:val="24"/>
              </w:rPr>
              <w:t>mean</w:t>
            </w:r>
          </w:p>
        </w:tc>
        <w:tc>
          <w:tcPr>
            <w:tcW w:w="1834" w:type="dxa"/>
            <w:vAlign w:val="center"/>
          </w:tcPr>
          <w:p w:rsidR="00366CC6" w:rsidRPr="001B5949" w:rsidRDefault="00366CC6" w:rsidP="0073378A">
            <w:pPr>
              <w:contextualSpacing/>
              <w:jc w:val="center"/>
              <w:rPr>
                <w:rFonts w:ascii="Times New Roman" w:hAnsi="Times New Roman" w:cs="Times New Roman"/>
                <w:sz w:val="24"/>
                <w:szCs w:val="24"/>
              </w:rPr>
            </w:pPr>
            <w:r w:rsidRPr="001B5949">
              <w:rPr>
                <w:rFonts w:ascii="Times New Roman" w:hAnsi="Times New Roman" w:cs="Times New Roman"/>
                <w:sz w:val="24"/>
                <w:szCs w:val="24"/>
              </w:rPr>
              <w:t>min</w:t>
            </w:r>
          </w:p>
        </w:tc>
        <w:tc>
          <w:tcPr>
            <w:tcW w:w="2002" w:type="dxa"/>
            <w:vAlign w:val="center"/>
          </w:tcPr>
          <w:p w:rsidR="00366CC6" w:rsidRPr="001B5949" w:rsidRDefault="00366CC6" w:rsidP="0073378A">
            <w:pPr>
              <w:contextualSpacing/>
              <w:jc w:val="center"/>
              <w:rPr>
                <w:rFonts w:ascii="Times New Roman" w:hAnsi="Times New Roman" w:cs="Times New Roman"/>
                <w:sz w:val="24"/>
                <w:szCs w:val="24"/>
              </w:rPr>
            </w:pPr>
            <w:r w:rsidRPr="001B5949">
              <w:rPr>
                <w:rFonts w:ascii="Times New Roman" w:hAnsi="Times New Roman" w:cs="Times New Roman"/>
                <w:sz w:val="24"/>
                <w:szCs w:val="24"/>
              </w:rPr>
              <w:t>max</w:t>
            </w:r>
          </w:p>
        </w:tc>
      </w:tr>
      <w:tr w:rsidR="00366CC6" w:rsidRPr="001B5949" w:rsidTr="0073378A">
        <w:tc>
          <w:tcPr>
            <w:tcW w:w="1666"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2016</w:t>
            </w:r>
          </w:p>
        </w:tc>
        <w:tc>
          <w:tcPr>
            <w:tcW w:w="4087"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-0.49</w:t>
            </w:r>
          </w:p>
        </w:tc>
        <w:tc>
          <w:tcPr>
            <w:tcW w:w="1834"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-0.74</w:t>
            </w:r>
          </w:p>
        </w:tc>
        <w:tc>
          <w:tcPr>
            <w:tcW w:w="2002"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0.16</w:t>
            </w:r>
          </w:p>
        </w:tc>
      </w:tr>
      <w:tr w:rsidR="00366CC6" w:rsidRPr="001B5949" w:rsidTr="0073378A">
        <w:tc>
          <w:tcPr>
            <w:tcW w:w="1666"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2017</w:t>
            </w:r>
          </w:p>
        </w:tc>
        <w:tc>
          <w:tcPr>
            <w:tcW w:w="4087"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-0.39</w:t>
            </w:r>
          </w:p>
        </w:tc>
        <w:tc>
          <w:tcPr>
            <w:tcW w:w="1834"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-075</w:t>
            </w:r>
          </w:p>
        </w:tc>
        <w:tc>
          <w:tcPr>
            <w:tcW w:w="2002"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0.28</w:t>
            </w:r>
          </w:p>
        </w:tc>
      </w:tr>
      <w:tr w:rsidR="00366CC6" w:rsidRPr="001B5949" w:rsidTr="0073378A">
        <w:tc>
          <w:tcPr>
            <w:tcW w:w="1666"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2018</w:t>
            </w:r>
          </w:p>
        </w:tc>
        <w:tc>
          <w:tcPr>
            <w:tcW w:w="4087"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-0.04</w:t>
            </w:r>
          </w:p>
        </w:tc>
        <w:tc>
          <w:tcPr>
            <w:tcW w:w="1834"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-0.08</w:t>
            </w:r>
          </w:p>
        </w:tc>
        <w:tc>
          <w:tcPr>
            <w:tcW w:w="2002"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0.03</w:t>
            </w:r>
          </w:p>
        </w:tc>
      </w:tr>
      <w:tr w:rsidR="00366CC6" w:rsidRPr="001B5949" w:rsidTr="0073378A">
        <w:tc>
          <w:tcPr>
            <w:tcW w:w="1666"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2019</w:t>
            </w:r>
          </w:p>
        </w:tc>
        <w:tc>
          <w:tcPr>
            <w:tcW w:w="4087"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-0.09</w:t>
            </w:r>
          </w:p>
        </w:tc>
        <w:tc>
          <w:tcPr>
            <w:tcW w:w="1834"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-0.66</w:t>
            </w:r>
          </w:p>
        </w:tc>
        <w:tc>
          <w:tcPr>
            <w:tcW w:w="2002"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0.10</w:t>
            </w:r>
          </w:p>
        </w:tc>
      </w:tr>
      <w:tr w:rsidR="00366CC6" w:rsidRPr="001B5949" w:rsidTr="0073378A">
        <w:tc>
          <w:tcPr>
            <w:tcW w:w="1666"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2020</w:t>
            </w:r>
          </w:p>
        </w:tc>
        <w:tc>
          <w:tcPr>
            <w:tcW w:w="4087"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-0.50</w:t>
            </w:r>
          </w:p>
        </w:tc>
        <w:tc>
          <w:tcPr>
            <w:tcW w:w="1834"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-0.74</w:t>
            </w:r>
          </w:p>
        </w:tc>
        <w:tc>
          <w:tcPr>
            <w:tcW w:w="2002"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0.04</w:t>
            </w:r>
          </w:p>
        </w:tc>
      </w:tr>
      <w:tr w:rsidR="0073378A" w:rsidRPr="00552865" w:rsidTr="0073378A">
        <w:tc>
          <w:tcPr>
            <w:tcW w:w="9589" w:type="dxa"/>
            <w:gridSpan w:val="4"/>
          </w:tcPr>
          <w:p w:rsidR="0073378A" w:rsidRPr="00552865" w:rsidRDefault="0073378A" w:rsidP="0073378A">
            <w:pPr>
              <w:ind w:firstLine="606"/>
              <w:contextualSpacing/>
              <w:jc w:val="both"/>
              <w:rPr>
                <w:rFonts w:ascii="Times New Roman" w:hAnsi="Times New Roman" w:cs="Times New Roman"/>
                <w:sz w:val="24"/>
                <w:szCs w:val="24"/>
              </w:rPr>
            </w:pPr>
            <w:r w:rsidRPr="00552865">
              <w:rPr>
                <w:rFonts w:ascii="Times New Roman" w:hAnsi="Times New Roman" w:cs="Times New Roman"/>
                <w:sz w:val="24"/>
                <w:szCs w:val="24"/>
                <w:lang w:val="kk-KZ"/>
              </w:rPr>
              <w:t>Ескерту – Автор EOS с.п.</w:t>
            </w:r>
            <w:r w:rsidRPr="00552865">
              <w:rPr>
                <w:rFonts w:ascii="Times New Roman" w:hAnsi="Times New Roman" w:cs="Times New Roman"/>
                <w:bCs/>
                <w:sz w:val="24"/>
                <w:szCs w:val="24"/>
                <w:lang w:val="kk-KZ"/>
              </w:rPr>
              <w:t xml:space="preserve"> </w:t>
            </w:r>
            <w:r w:rsidRPr="00552865">
              <w:rPr>
                <w:rFonts w:ascii="Times New Roman" w:hAnsi="Times New Roman" w:cs="Times New Roman"/>
                <w:sz w:val="24"/>
                <w:szCs w:val="24"/>
                <w:lang w:val="kk-KZ"/>
              </w:rPr>
              <w:t>«Analytics-Time series» модулінде орындады</w:t>
            </w:r>
          </w:p>
        </w:tc>
      </w:tr>
    </w:tbl>
    <w:p w:rsidR="00CA328A" w:rsidRPr="001B5949" w:rsidRDefault="00CA328A" w:rsidP="001B5949">
      <w:pPr>
        <w:ind w:firstLine="709"/>
        <w:jc w:val="both"/>
        <w:rPr>
          <w:rFonts w:ascii="Times New Roman" w:hAnsi="Times New Roman" w:cs="Times New Roman"/>
          <w:sz w:val="28"/>
          <w:szCs w:val="28"/>
          <w:lang w:val="kk-KZ"/>
        </w:rPr>
      </w:pPr>
    </w:p>
    <w:p w:rsidR="00CA328A" w:rsidRPr="001B5949" w:rsidRDefault="00CA328A"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Құрылған кеңістіктік-уақыттық қатарлар негізінде (Қосымша </w:t>
      </w:r>
      <w:r w:rsidR="00EB7752" w:rsidRPr="001B5949">
        <w:rPr>
          <w:rFonts w:ascii="Times New Roman" w:hAnsi="Times New Roman" w:cs="Times New Roman"/>
          <w:sz w:val="28"/>
          <w:szCs w:val="28"/>
          <w:lang w:val="kk-KZ"/>
        </w:rPr>
        <w:t>Г</w:t>
      </w:r>
      <w:r w:rsidRPr="001B5949">
        <w:rPr>
          <w:rFonts w:ascii="Times New Roman" w:hAnsi="Times New Roman" w:cs="Times New Roman"/>
          <w:sz w:val="28"/>
          <w:szCs w:val="28"/>
          <w:lang w:val="kk-KZ"/>
        </w:rPr>
        <w:t xml:space="preserve">) анықталған Кеген </w:t>
      </w:r>
      <w:r w:rsidRPr="001B5949">
        <w:rPr>
          <w:rFonts w:ascii="Times New Roman" w:eastAsia="Times New Roman" w:hAnsi="Times New Roman" w:cs="Times New Roman"/>
          <w:sz w:val="28"/>
          <w:szCs w:val="28"/>
          <w:lang w:val="kk-KZ" w:eastAsia="ru-RU"/>
        </w:rPr>
        <w:t xml:space="preserve">тауішілік жазығы </w:t>
      </w:r>
      <w:r w:rsidR="0073247B" w:rsidRPr="001B5949">
        <w:rPr>
          <w:rFonts w:ascii="Times New Roman" w:eastAsia="Times New Roman" w:hAnsi="Times New Roman" w:cs="Times New Roman"/>
          <w:sz w:val="28"/>
          <w:szCs w:val="28"/>
          <w:lang w:val="kk-KZ" w:eastAsia="ru-RU"/>
        </w:rPr>
        <w:t>егіншілік алқабының</w:t>
      </w:r>
      <w:r w:rsidRPr="001B5949">
        <w:rPr>
          <w:rFonts w:ascii="Times New Roman" w:eastAsia="Times New Roman" w:hAnsi="Times New Roman" w:cs="Times New Roman"/>
          <w:sz w:val="28"/>
          <w:szCs w:val="28"/>
          <w:lang w:val="kk-KZ" w:eastAsia="ru-RU"/>
        </w:rPr>
        <w:t xml:space="preserve"> </w:t>
      </w:r>
      <w:r w:rsidRPr="001B5949">
        <w:rPr>
          <w:rFonts w:ascii="Times New Roman" w:hAnsi="Times New Roman" w:cs="Times New Roman"/>
          <w:sz w:val="28"/>
          <w:szCs w:val="28"/>
          <w:lang w:val="kk-KZ"/>
        </w:rPr>
        <w:t xml:space="preserve">NDWI мәндерінің өзгергіштігі </w:t>
      </w:r>
      <w:r w:rsidR="002839E5" w:rsidRPr="001B5949">
        <w:rPr>
          <w:rFonts w:ascii="Times New Roman" w:hAnsi="Times New Roman" w:cs="Times New Roman"/>
          <w:sz w:val="28"/>
          <w:szCs w:val="28"/>
          <w:lang w:val="kk-KZ"/>
        </w:rPr>
        <w:t>64</w:t>
      </w:r>
      <w:r w:rsidRPr="001B5949">
        <w:rPr>
          <w:rFonts w:ascii="Times New Roman" w:hAnsi="Times New Roman" w:cs="Times New Roman"/>
          <w:sz w:val="28"/>
          <w:szCs w:val="28"/>
          <w:lang w:val="kk-KZ"/>
        </w:rPr>
        <w:t>-кестеде көрсетілді.</w:t>
      </w:r>
    </w:p>
    <w:p w:rsidR="00CA328A" w:rsidRPr="001B5949" w:rsidRDefault="00CA328A" w:rsidP="001B5949">
      <w:pPr>
        <w:ind w:firstLine="709"/>
        <w:jc w:val="both"/>
        <w:rPr>
          <w:rFonts w:ascii="Times New Roman" w:hAnsi="Times New Roman" w:cs="Times New Roman"/>
          <w:sz w:val="24"/>
          <w:szCs w:val="24"/>
          <w:lang w:val="kk-KZ"/>
        </w:rPr>
      </w:pPr>
    </w:p>
    <w:p w:rsidR="004C6938" w:rsidRDefault="00CA328A" w:rsidP="001B5949">
      <w:pPr>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Кесте </w:t>
      </w:r>
      <w:r w:rsidR="002A7CBC" w:rsidRPr="001B5949">
        <w:rPr>
          <w:rFonts w:ascii="Times New Roman" w:hAnsi="Times New Roman" w:cs="Times New Roman"/>
          <w:sz w:val="28"/>
          <w:szCs w:val="28"/>
          <w:lang w:val="kk-KZ"/>
        </w:rPr>
        <w:t>64</w:t>
      </w:r>
      <w:r w:rsidRPr="001B5949">
        <w:rPr>
          <w:rFonts w:ascii="Times New Roman" w:hAnsi="Times New Roman" w:cs="Times New Roman"/>
          <w:sz w:val="28"/>
          <w:szCs w:val="28"/>
          <w:lang w:val="kk-KZ"/>
        </w:rPr>
        <w:t xml:space="preserve"> </w:t>
      </w:r>
      <w:r w:rsidR="0073378A">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Кеген тауішілік жазығының </w:t>
      </w:r>
      <w:r w:rsidR="0073247B" w:rsidRPr="001B5949">
        <w:rPr>
          <w:rFonts w:ascii="Times New Roman" w:eastAsia="Times New Roman" w:hAnsi="Times New Roman" w:cs="Times New Roman"/>
          <w:sz w:val="28"/>
          <w:szCs w:val="28"/>
          <w:lang w:val="kk-KZ" w:eastAsia="ru-RU"/>
        </w:rPr>
        <w:t xml:space="preserve">егіншілік алқабының </w:t>
      </w:r>
      <w:r w:rsidRPr="001B5949">
        <w:rPr>
          <w:rFonts w:ascii="Times New Roman" w:hAnsi="Times New Roman" w:cs="Times New Roman"/>
          <w:sz w:val="28"/>
          <w:szCs w:val="28"/>
          <w:lang w:val="kk-KZ"/>
        </w:rPr>
        <w:t xml:space="preserve">NDWI </w:t>
      </w:r>
      <w:r w:rsidR="005A0B5B" w:rsidRPr="001B5949">
        <w:rPr>
          <w:rFonts w:ascii="Times New Roman" w:hAnsi="Times New Roman" w:cs="Times New Roman"/>
          <w:sz w:val="28"/>
          <w:szCs w:val="28"/>
          <w:lang w:val="kk-KZ"/>
        </w:rPr>
        <w:t>мәндері, 2016-2020 жж.</w:t>
      </w:r>
      <w:r w:rsidR="004C6938" w:rsidRPr="001B5949">
        <w:rPr>
          <w:rFonts w:ascii="Times New Roman" w:hAnsi="Times New Roman" w:cs="Times New Roman"/>
          <w:sz w:val="28"/>
          <w:szCs w:val="28"/>
          <w:lang w:val="kk-KZ"/>
        </w:rPr>
        <w:t xml:space="preserve"> </w:t>
      </w:r>
    </w:p>
    <w:p w:rsidR="00366CC6" w:rsidRPr="00366CC6" w:rsidRDefault="00366CC6" w:rsidP="001B5949">
      <w:pPr>
        <w:jc w:val="both"/>
        <w:rPr>
          <w:rFonts w:ascii="Times New Roman" w:hAnsi="Times New Roman" w:cs="Times New Roman"/>
          <w:sz w:val="16"/>
          <w:szCs w:val="16"/>
          <w:lang w:val="kk-KZ"/>
        </w:rPr>
      </w:pPr>
    </w:p>
    <w:tbl>
      <w:tblPr>
        <w:tblStyle w:val="59"/>
        <w:tblW w:w="9645" w:type="dxa"/>
        <w:tblInd w:w="122" w:type="dxa"/>
        <w:tblLayout w:type="fixed"/>
        <w:tblLook w:val="04A0" w:firstRow="1" w:lastRow="0" w:firstColumn="1" w:lastColumn="0" w:noHBand="0" w:noVBand="1"/>
      </w:tblPr>
      <w:tblGrid>
        <w:gridCol w:w="1092"/>
        <w:gridCol w:w="4605"/>
        <w:gridCol w:w="1008"/>
        <w:gridCol w:w="910"/>
        <w:gridCol w:w="966"/>
        <w:gridCol w:w="1064"/>
      </w:tblGrid>
      <w:tr w:rsidR="00CA328A" w:rsidRPr="001B5949" w:rsidTr="0073378A">
        <w:trPr>
          <w:trHeight w:val="337"/>
        </w:trPr>
        <w:tc>
          <w:tcPr>
            <w:tcW w:w="1092" w:type="dxa"/>
            <w:vMerge w:val="restart"/>
            <w:vAlign w:val="center"/>
          </w:tcPr>
          <w:p w:rsidR="00CA328A" w:rsidRPr="001B5949" w:rsidRDefault="00CA328A" w:rsidP="0073378A">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NDWI</w:t>
            </w:r>
          </w:p>
          <w:p w:rsidR="00CA328A" w:rsidRPr="001B5949" w:rsidRDefault="00CA328A" w:rsidP="0073378A">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ндексі</w:t>
            </w:r>
          </w:p>
        </w:tc>
        <w:tc>
          <w:tcPr>
            <w:tcW w:w="4605" w:type="dxa"/>
            <w:vMerge w:val="restart"/>
            <w:vAlign w:val="center"/>
          </w:tcPr>
          <w:p w:rsidR="00CA328A" w:rsidRPr="001B5949" w:rsidRDefault="00CA328A" w:rsidP="0073378A">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Жамылғы түрі</w:t>
            </w:r>
          </w:p>
        </w:tc>
        <w:tc>
          <w:tcPr>
            <w:tcW w:w="3948" w:type="dxa"/>
            <w:gridSpan w:val="4"/>
            <w:vAlign w:val="center"/>
          </w:tcPr>
          <w:p w:rsidR="00CA328A" w:rsidRPr="001B5949" w:rsidRDefault="00CA328A" w:rsidP="0073378A">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Ауданы, км</w:t>
            </w:r>
            <w:r w:rsidRPr="001B5949">
              <w:rPr>
                <w:rFonts w:ascii="Times New Roman" w:hAnsi="Times New Roman" w:cs="Times New Roman"/>
                <w:sz w:val="24"/>
                <w:szCs w:val="24"/>
                <w:vertAlign w:val="superscript"/>
                <w:lang w:val="kk-KZ"/>
              </w:rPr>
              <w:t>2</w:t>
            </w:r>
            <w:r w:rsidR="0073378A" w:rsidRPr="0073378A">
              <w:rPr>
                <w:rFonts w:ascii="Times New Roman" w:hAnsi="Times New Roman" w:cs="Times New Roman"/>
                <w:sz w:val="24"/>
                <w:szCs w:val="24"/>
                <w:lang w:val="kk-KZ"/>
              </w:rPr>
              <w:t>, жылдар</w:t>
            </w:r>
          </w:p>
        </w:tc>
      </w:tr>
      <w:tr w:rsidR="00CA328A" w:rsidRPr="001B5949" w:rsidTr="0073378A">
        <w:trPr>
          <w:trHeight w:val="270"/>
        </w:trPr>
        <w:tc>
          <w:tcPr>
            <w:tcW w:w="1092" w:type="dxa"/>
            <w:vMerge/>
            <w:vAlign w:val="center"/>
          </w:tcPr>
          <w:p w:rsidR="00CA328A" w:rsidRPr="001B5949" w:rsidRDefault="00CA328A" w:rsidP="0073378A">
            <w:pPr>
              <w:jc w:val="center"/>
              <w:rPr>
                <w:rFonts w:ascii="Times New Roman" w:hAnsi="Times New Roman" w:cs="Times New Roman"/>
                <w:sz w:val="24"/>
                <w:szCs w:val="24"/>
                <w:lang w:val="kk-KZ"/>
              </w:rPr>
            </w:pPr>
          </w:p>
        </w:tc>
        <w:tc>
          <w:tcPr>
            <w:tcW w:w="4605" w:type="dxa"/>
            <w:vMerge/>
            <w:vAlign w:val="center"/>
          </w:tcPr>
          <w:p w:rsidR="00CA328A" w:rsidRPr="001B5949" w:rsidRDefault="00CA328A" w:rsidP="0073378A">
            <w:pPr>
              <w:jc w:val="center"/>
              <w:rPr>
                <w:rFonts w:ascii="Times New Roman" w:hAnsi="Times New Roman" w:cs="Times New Roman"/>
                <w:sz w:val="24"/>
                <w:szCs w:val="24"/>
                <w:lang w:val="kk-KZ"/>
              </w:rPr>
            </w:pPr>
          </w:p>
        </w:tc>
        <w:tc>
          <w:tcPr>
            <w:tcW w:w="1008" w:type="dxa"/>
            <w:vAlign w:val="center"/>
          </w:tcPr>
          <w:p w:rsidR="00CA328A" w:rsidRPr="001B5949" w:rsidRDefault="00CA328A" w:rsidP="0073378A">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2017</w:t>
            </w:r>
          </w:p>
        </w:tc>
        <w:tc>
          <w:tcPr>
            <w:tcW w:w="910" w:type="dxa"/>
            <w:vAlign w:val="center"/>
          </w:tcPr>
          <w:p w:rsidR="00CA328A" w:rsidRPr="001B5949" w:rsidRDefault="00CA328A" w:rsidP="0073378A">
            <w:pPr>
              <w:jc w:val="center"/>
              <w:rPr>
                <w:rFonts w:ascii="Times New Roman" w:hAnsi="Times New Roman" w:cs="Times New Roman"/>
                <w:color w:val="FF0000"/>
                <w:sz w:val="24"/>
                <w:szCs w:val="24"/>
                <w:lang w:val="kk-KZ"/>
              </w:rPr>
            </w:pPr>
            <w:r w:rsidRPr="001B5949">
              <w:rPr>
                <w:rFonts w:ascii="Times New Roman" w:hAnsi="Times New Roman" w:cs="Times New Roman"/>
                <w:sz w:val="24"/>
                <w:szCs w:val="24"/>
                <w:lang w:val="kk-KZ"/>
              </w:rPr>
              <w:t>2018</w:t>
            </w:r>
          </w:p>
        </w:tc>
        <w:tc>
          <w:tcPr>
            <w:tcW w:w="966" w:type="dxa"/>
            <w:vAlign w:val="center"/>
          </w:tcPr>
          <w:p w:rsidR="00CA328A" w:rsidRPr="001B5949" w:rsidRDefault="00CA328A" w:rsidP="0073378A">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2019</w:t>
            </w:r>
          </w:p>
        </w:tc>
        <w:tc>
          <w:tcPr>
            <w:tcW w:w="1064" w:type="dxa"/>
            <w:vAlign w:val="center"/>
          </w:tcPr>
          <w:p w:rsidR="00CA328A" w:rsidRPr="001B5949" w:rsidRDefault="00CA328A" w:rsidP="0073378A">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2020</w:t>
            </w:r>
          </w:p>
        </w:tc>
      </w:tr>
      <w:tr w:rsidR="00CA328A" w:rsidRPr="001B5949" w:rsidTr="0073378A">
        <w:tc>
          <w:tcPr>
            <w:tcW w:w="1092" w:type="dxa"/>
          </w:tcPr>
          <w:p w:rsidR="00CA328A" w:rsidRPr="001B5949" w:rsidRDefault="00CA328A" w:rsidP="001B5949">
            <w:pPr>
              <w:jc w:val="both"/>
              <w:rPr>
                <w:rFonts w:ascii="Times New Roman" w:hAnsi="Times New Roman" w:cs="Times New Roman"/>
                <w:sz w:val="24"/>
                <w:szCs w:val="24"/>
              </w:rPr>
            </w:pPr>
            <w:r w:rsidRPr="001B5949">
              <w:rPr>
                <w:rFonts w:ascii="Times New Roman" w:hAnsi="Times New Roman" w:cs="Times New Roman"/>
                <w:sz w:val="24"/>
                <w:szCs w:val="24"/>
              </w:rPr>
              <w:t>0.2-0.1</w:t>
            </w:r>
          </w:p>
        </w:tc>
        <w:tc>
          <w:tcPr>
            <w:tcW w:w="4605" w:type="dxa"/>
          </w:tcPr>
          <w:p w:rsidR="00CA328A" w:rsidRPr="001B5949" w:rsidRDefault="00CA328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Ашық су беті</w:t>
            </w:r>
          </w:p>
        </w:tc>
        <w:tc>
          <w:tcPr>
            <w:tcW w:w="1008" w:type="dxa"/>
          </w:tcPr>
          <w:p w:rsidR="00CA328A" w:rsidRPr="001B5949" w:rsidRDefault="00CA328A" w:rsidP="001B5949">
            <w:pPr>
              <w:jc w:val="both"/>
              <w:rPr>
                <w:rFonts w:ascii="Times New Roman" w:hAnsi="Times New Roman" w:cs="Times New Roman"/>
                <w:sz w:val="24"/>
                <w:szCs w:val="24"/>
              </w:rPr>
            </w:pPr>
            <w:r w:rsidRPr="001B5949">
              <w:rPr>
                <w:rFonts w:ascii="Times New Roman" w:hAnsi="Times New Roman" w:cs="Times New Roman"/>
                <w:sz w:val="24"/>
                <w:szCs w:val="24"/>
              </w:rPr>
              <w:t>0.010</w:t>
            </w:r>
          </w:p>
        </w:tc>
        <w:tc>
          <w:tcPr>
            <w:tcW w:w="910" w:type="dxa"/>
          </w:tcPr>
          <w:p w:rsidR="00CA328A" w:rsidRPr="001B5949" w:rsidRDefault="00CA328A" w:rsidP="001B5949">
            <w:pPr>
              <w:jc w:val="both"/>
              <w:rPr>
                <w:rFonts w:ascii="Times New Roman" w:hAnsi="Times New Roman" w:cs="Times New Roman"/>
                <w:sz w:val="24"/>
                <w:szCs w:val="24"/>
              </w:rPr>
            </w:pPr>
            <w:r w:rsidRPr="001B5949">
              <w:rPr>
                <w:rFonts w:ascii="Times New Roman" w:hAnsi="Times New Roman" w:cs="Times New Roman"/>
                <w:sz w:val="24"/>
                <w:szCs w:val="24"/>
              </w:rPr>
              <w:t>0.066</w:t>
            </w:r>
          </w:p>
        </w:tc>
        <w:tc>
          <w:tcPr>
            <w:tcW w:w="966" w:type="dxa"/>
          </w:tcPr>
          <w:p w:rsidR="00CA328A" w:rsidRPr="001B5949" w:rsidRDefault="00CA328A" w:rsidP="001B5949">
            <w:pPr>
              <w:jc w:val="both"/>
              <w:rPr>
                <w:rFonts w:ascii="Times New Roman" w:hAnsi="Times New Roman" w:cs="Times New Roman"/>
                <w:sz w:val="24"/>
                <w:szCs w:val="24"/>
              </w:rPr>
            </w:pPr>
            <w:r w:rsidRPr="001B5949">
              <w:rPr>
                <w:rFonts w:ascii="Times New Roman" w:hAnsi="Times New Roman" w:cs="Times New Roman"/>
                <w:sz w:val="24"/>
                <w:szCs w:val="24"/>
              </w:rPr>
              <w:t>0.066</w:t>
            </w:r>
          </w:p>
        </w:tc>
        <w:tc>
          <w:tcPr>
            <w:tcW w:w="1064" w:type="dxa"/>
          </w:tcPr>
          <w:p w:rsidR="00CA328A" w:rsidRPr="001B5949" w:rsidRDefault="00CA328A" w:rsidP="001B5949">
            <w:pPr>
              <w:jc w:val="both"/>
              <w:rPr>
                <w:rFonts w:ascii="Times New Roman" w:hAnsi="Times New Roman" w:cs="Times New Roman"/>
                <w:sz w:val="24"/>
                <w:szCs w:val="24"/>
              </w:rPr>
            </w:pPr>
            <w:r w:rsidRPr="001B5949">
              <w:rPr>
                <w:rFonts w:ascii="Times New Roman" w:hAnsi="Times New Roman" w:cs="Times New Roman"/>
                <w:sz w:val="24"/>
                <w:szCs w:val="24"/>
              </w:rPr>
              <w:t>1.29</w:t>
            </w:r>
          </w:p>
        </w:tc>
      </w:tr>
      <w:tr w:rsidR="00CA328A" w:rsidRPr="001B5949" w:rsidTr="0073378A">
        <w:trPr>
          <w:trHeight w:val="282"/>
        </w:trPr>
        <w:tc>
          <w:tcPr>
            <w:tcW w:w="1092" w:type="dxa"/>
          </w:tcPr>
          <w:p w:rsidR="00CA328A" w:rsidRPr="001B5949" w:rsidRDefault="00CA328A" w:rsidP="001B5949">
            <w:pPr>
              <w:jc w:val="both"/>
              <w:rPr>
                <w:rFonts w:ascii="Times New Roman" w:hAnsi="Times New Roman" w:cs="Times New Roman"/>
                <w:sz w:val="24"/>
                <w:szCs w:val="24"/>
              </w:rPr>
            </w:pPr>
            <w:r w:rsidRPr="001B5949">
              <w:rPr>
                <w:rFonts w:ascii="Times New Roman" w:hAnsi="Times New Roman" w:cs="Times New Roman"/>
                <w:sz w:val="24"/>
                <w:szCs w:val="24"/>
              </w:rPr>
              <w:t>0-0.2</w:t>
            </w:r>
          </w:p>
        </w:tc>
        <w:tc>
          <w:tcPr>
            <w:tcW w:w="4605" w:type="dxa"/>
          </w:tcPr>
          <w:p w:rsidR="00CA328A" w:rsidRPr="001B5949" w:rsidRDefault="00CA328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Субасу</w:t>
            </w:r>
            <w:r w:rsidRPr="001B5949">
              <w:rPr>
                <w:rFonts w:ascii="Times New Roman" w:hAnsi="Times New Roman" w:cs="Times New Roman"/>
                <w:sz w:val="24"/>
                <w:szCs w:val="24"/>
              </w:rPr>
              <w:t xml:space="preserve">, </w:t>
            </w:r>
            <w:r w:rsidRPr="001B5949">
              <w:rPr>
                <w:rFonts w:ascii="Times New Roman" w:hAnsi="Times New Roman" w:cs="Times New Roman"/>
                <w:sz w:val="24"/>
                <w:szCs w:val="24"/>
                <w:lang w:val="kk-KZ"/>
              </w:rPr>
              <w:t>ылғалдылық</w:t>
            </w:r>
          </w:p>
        </w:tc>
        <w:tc>
          <w:tcPr>
            <w:tcW w:w="1008" w:type="dxa"/>
          </w:tcPr>
          <w:p w:rsidR="00CA328A" w:rsidRPr="001B5949" w:rsidRDefault="00CA328A" w:rsidP="001B5949">
            <w:pPr>
              <w:jc w:val="both"/>
              <w:rPr>
                <w:rFonts w:ascii="Times New Roman" w:hAnsi="Times New Roman" w:cs="Times New Roman"/>
                <w:sz w:val="24"/>
                <w:szCs w:val="24"/>
              </w:rPr>
            </w:pPr>
            <w:r w:rsidRPr="001B5949">
              <w:rPr>
                <w:rFonts w:ascii="Times New Roman" w:hAnsi="Times New Roman" w:cs="Times New Roman"/>
                <w:sz w:val="24"/>
                <w:szCs w:val="24"/>
              </w:rPr>
              <w:t>0.40</w:t>
            </w:r>
          </w:p>
        </w:tc>
        <w:tc>
          <w:tcPr>
            <w:tcW w:w="910" w:type="dxa"/>
          </w:tcPr>
          <w:p w:rsidR="00CA328A" w:rsidRPr="001B5949" w:rsidRDefault="00CA328A" w:rsidP="001B5949">
            <w:pPr>
              <w:jc w:val="both"/>
              <w:rPr>
                <w:rFonts w:ascii="Times New Roman" w:hAnsi="Times New Roman" w:cs="Times New Roman"/>
                <w:sz w:val="24"/>
                <w:szCs w:val="24"/>
              </w:rPr>
            </w:pPr>
            <w:r w:rsidRPr="001B5949">
              <w:rPr>
                <w:rFonts w:ascii="Times New Roman" w:hAnsi="Times New Roman" w:cs="Times New Roman"/>
                <w:sz w:val="24"/>
                <w:szCs w:val="24"/>
              </w:rPr>
              <w:t>0.51</w:t>
            </w:r>
          </w:p>
        </w:tc>
        <w:tc>
          <w:tcPr>
            <w:tcW w:w="966" w:type="dxa"/>
          </w:tcPr>
          <w:p w:rsidR="00CA328A" w:rsidRPr="001B5949" w:rsidRDefault="00CA328A" w:rsidP="001B5949">
            <w:pPr>
              <w:jc w:val="both"/>
              <w:rPr>
                <w:rFonts w:ascii="Times New Roman" w:hAnsi="Times New Roman" w:cs="Times New Roman"/>
                <w:sz w:val="24"/>
                <w:szCs w:val="24"/>
              </w:rPr>
            </w:pPr>
            <w:r w:rsidRPr="001B5949">
              <w:rPr>
                <w:rFonts w:ascii="Times New Roman" w:hAnsi="Times New Roman" w:cs="Times New Roman"/>
                <w:sz w:val="24"/>
                <w:szCs w:val="24"/>
              </w:rPr>
              <w:t>0.27</w:t>
            </w:r>
          </w:p>
        </w:tc>
        <w:tc>
          <w:tcPr>
            <w:tcW w:w="1064" w:type="dxa"/>
          </w:tcPr>
          <w:p w:rsidR="00CA328A" w:rsidRPr="001B5949" w:rsidRDefault="00CA328A" w:rsidP="001B5949">
            <w:pPr>
              <w:jc w:val="both"/>
              <w:rPr>
                <w:rFonts w:ascii="Times New Roman" w:hAnsi="Times New Roman" w:cs="Times New Roman"/>
                <w:sz w:val="24"/>
                <w:szCs w:val="24"/>
              </w:rPr>
            </w:pPr>
            <w:r w:rsidRPr="001B5949">
              <w:rPr>
                <w:rFonts w:ascii="Times New Roman" w:hAnsi="Times New Roman" w:cs="Times New Roman"/>
                <w:sz w:val="24"/>
                <w:szCs w:val="24"/>
              </w:rPr>
              <w:t>0.70</w:t>
            </w:r>
          </w:p>
        </w:tc>
      </w:tr>
      <w:tr w:rsidR="00CA328A" w:rsidRPr="001B5949" w:rsidTr="0073378A">
        <w:trPr>
          <w:trHeight w:val="177"/>
        </w:trPr>
        <w:tc>
          <w:tcPr>
            <w:tcW w:w="1092" w:type="dxa"/>
          </w:tcPr>
          <w:p w:rsidR="00CA328A" w:rsidRPr="001B5949" w:rsidRDefault="00CA328A" w:rsidP="001B5949">
            <w:pPr>
              <w:jc w:val="both"/>
              <w:rPr>
                <w:rFonts w:ascii="Times New Roman" w:hAnsi="Times New Roman" w:cs="Times New Roman"/>
                <w:sz w:val="24"/>
                <w:szCs w:val="24"/>
              </w:rPr>
            </w:pPr>
            <w:r w:rsidRPr="001B5949">
              <w:rPr>
                <w:rFonts w:ascii="Times New Roman" w:hAnsi="Times New Roman" w:cs="Times New Roman"/>
                <w:sz w:val="24"/>
                <w:szCs w:val="24"/>
              </w:rPr>
              <w:t>-0.3-0</w:t>
            </w:r>
          </w:p>
        </w:tc>
        <w:tc>
          <w:tcPr>
            <w:tcW w:w="4605" w:type="dxa"/>
          </w:tcPr>
          <w:p w:rsidR="00CA328A" w:rsidRPr="001B5949" w:rsidRDefault="00CA328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Қоңыржай қуаңшылық</w:t>
            </w:r>
            <w:r w:rsidRPr="001B5949">
              <w:rPr>
                <w:rFonts w:ascii="Times New Roman" w:hAnsi="Times New Roman" w:cs="Times New Roman"/>
                <w:sz w:val="24"/>
                <w:szCs w:val="24"/>
              </w:rPr>
              <w:t xml:space="preserve">, </w:t>
            </w:r>
            <w:r w:rsidRPr="001B5949">
              <w:rPr>
                <w:rFonts w:ascii="Times New Roman" w:hAnsi="Times New Roman" w:cs="Times New Roman"/>
                <w:sz w:val="24"/>
                <w:szCs w:val="24"/>
                <w:lang w:val="kk-KZ"/>
              </w:rPr>
              <w:t>сулы емес беттер</w:t>
            </w:r>
          </w:p>
        </w:tc>
        <w:tc>
          <w:tcPr>
            <w:tcW w:w="1008" w:type="dxa"/>
          </w:tcPr>
          <w:p w:rsidR="00CA328A" w:rsidRPr="001B5949" w:rsidRDefault="00CA328A" w:rsidP="001B5949">
            <w:pPr>
              <w:jc w:val="both"/>
              <w:rPr>
                <w:rFonts w:ascii="Times New Roman" w:hAnsi="Times New Roman" w:cs="Times New Roman"/>
                <w:sz w:val="24"/>
                <w:szCs w:val="24"/>
              </w:rPr>
            </w:pPr>
            <w:r w:rsidRPr="001B5949">
              <w:rPr>
                <w:rFonts w:ascii="Times New Roman" w:hAnsi="Times New Roman" w:cs="Times New Roman"/>
                <w:sz w:val="24"/>
                <w:szCs w:val="24"/>
                <w:lang w:val="kk-KZ"/>
              </w:rPr>
              <w:t>3</w:t>
            </w:r>
            <w:r w:rsidRPr="001B5949">
              <w:rPr>
                <w:rFonts w:ascii="Times New Roman" w:hAnsi="Times New Roman" w:cs="Times New Roman"/>
                <w:sz w:val="24"/>
                <w:szCs w:val="24"/>
              </w:rPr>
              <w:t>3.79</w:t>
            </w:r>
          </w:p>
        </w:tc>
        <w:tc>
          <w:tcPr>
            <w:tcW w:w="910" w:type="dxa"/>
          </w:tcPr>
          <w:p w:rsidR="00CA328A" w:rsidRPr="001B5949" w:rsidRDefault="00CA328A" w:rsidP="001B5949">
            <w:pPr>
              <w:jc w:val="both"/>
              <w:rPr>
                <w:rFonts w:ascii="Times New Roman" w:hAnsi="Times New Roman" w:cs="Times New Roman"/>
                <w:sz w:val="24"/>
                <w:szCs w:val="24"/>
              </w:rPr>
            </w:pPr>
            <w:r w:rsidRPr="001B5949">
              <w:rPr>
                <w:rFonts w:ascii="Times New Roman" w:hAnsi="Times New Roman" w:cs="Times New Roman"/>
                <w:sz w:val="24"/>
                <w:szCs w:val="24"/>
              </w:rPr>
              <w:t>6.45</w:t>
            </w:r>
          </w:p>
        </w:tc>
        <w:tc>
          <w:tcPr>
            <w:tcW w:w="966" w:type="dxa"/>
          </w:tcPr>
          <w:p w:rsidR="00CA328A" w:rsidRPr="001B5949" w:rsidRDefault="00CA328A" w:rsidP="001B5949">
            <w:pPr>
              <w:jc w:val="both"/>
              <w:rPr>
                <w:rFonts w:ascii="Times New Roman" w:hAnsi="Times New Roman" w:cs="Times New Roman"/>
                <w:sz w:val="24"/>
                <w:szCs w:val="24"/>
              </w:rPr>
            </w:pPr>
            <w:r w:rsidRPr="001B5949">
              <w:rPr>
                <w:rFonts w:ascii="Times New Roman" w:hAnsi="Times New Roman" w:cs="Times New Roman"/>
                <w:sz w:val="24"/>
                <w:szCs w:val="24"/>
              </w:rPr>
              <w:t>2.34</w:t>
            </w:r>
          </w:p>
        </w:tc>
        <w:tc>
          <w:tcPr>
            <w:tcW w:w="1064" w:type="dxa"/>
          </w:tcPr>
          <w:p w:rsidR="00CA328A" w:rsidRPr="001B5949" w:rsidRDefault="00CA328A" w:rsidP="001B5949">
            <w:pPr>
              <w:jc w:val="both"/>
              <w:rPr>
                <w:rFonts w:ascii="Times New Roman" w:hAnsi="Times New Roman" w:cs="Times New Roman"/>
                <w:sz w:val="24"/>
                <w:szCs w:val="24"/>
              </w:rPr>
            </w:pPr>
            <w:r w:rsidRPr="001B5949">
              <w:rPr>
                <w:rFonts w:ascii="Times New Roman" w:hAnsi="Times New Roman" w:cs="Times New Roman"/>
                <w:sz w:val="24"/>
                <w:szCs w:val="24"/>
              </w:rPr>
              <w:t>33.68</w:t>
            </w:r>
          </w:p>
        </w:tc>
      </w:tr>
      <w:tr w:rsidR="00CA328A" w:rsidRPr="001B5949" w:rsidTr="0073378A">
        <w:trPr>
          <w:trHeight w:val="208"/>
        </w:trPr>
        <w:tc>
          <w:tcPr>
            <w:tcW w:w="1092" w:type="dxa"/>
          </w:tcPr>
          <w:p w:rsidR="00CA328A" w:rsidRPr="001B5949" w:rsidRDefault="00CA328A" w:rsidP="001B5949">
            <w:pPr>
              <w:jc w:val="both"/>
              <w:rPr>
                <w:rFonts w:ascii="Times New Roman" w:hAnsi="Times New Roman" w:cs="Times New Roman"/>
                <w:sz w:val="24"/>
                <w:szCs w:val="24"/>
              </w:rPr>
            </w:pPr>
            <w:r w:rsidRPr="001B5949">
              <w:rPr>
                <w:rFonts w:ascii="Times New Roman" w:hAnsi="Times New Roman" w:cs="Times New Roman"/>
                <w:sz w:val="24"/>
                <w:szCs w:val="24"/>
              </w:rPr>
              <w:t>-0.6-0.3</w:t>
            </w:r>
          </w:p>
        </w:tc>
        <w:tc>
          <w:tcPr>
            <w:tcW w:w="4605" w:type="dxa"/>
          </w:tcPr>
          <w:p w:rsidR="00CA328A" w:rsidRPr="001B5949" w:rsidRDefault="00CA328A" w:rsidP="001B5949">
            <w:pPr>
              <w:jc w:val="both"/>
              <w:rPr>
                <w:rFonts w:ascii="Times New Roman" w:hAnsi="Times New Roman" w:cs="Times New Roman"/>
                <w:sz w:val="24"/>
                <w:szCs w:val="24"/>
              </w:rPr>
            </w:pPr>
            <w:r w:rsidRPr="001B5949">
              <w:rPr>
                <w:rFonts w:ascii="Times New Roman" w:hAnsi="Times New Roman" w:cs="Times New Roman"/>
                <w:sz w:val="24"/>
                <w:szCs w:val="24"/>
                <w:lang w:val="kk-KZ"/>
              </w:rPr>
              <w:t>Қуаңшылық</w:t>
            </w:r>
            <w:r w:rsidRPr="001B5949">
              <w:rPr>
                <w:rFonts w:ascii="Times New Roman" w:hAnsi="Times New Roman" w:cs="Times New Roman"/>
                <w:sz w:val="24"/>
                <w:szCs w:val="24"/>
              </w:rPr>
              <w:t xml:space="preserve">, </w:t>
            </w:r>
            <w:r w:rsidRPr="001B5949">
              <w:rPr>
                <w:rFonts w:ascii="Times New Roman" w:hAnsi="Times New Roman" w:cs="Times New Roman"/>
                <w:sz w:val="24"/>
                <w:szCs w:val="24"/>
                <w:lang w:val="kk-KZ"/>
              </w:rPr>
              <w:t>сулы емес беттер</w:t>
            </w:r>
          </w:p>
        </w:tc>
        <w:tc>
          <w:tcPr>
            <w:tcW w:w="1008" w:type="dxa"/>
          </w:tcPr>
          <w:p w:rsidR="00CA328A" w:rsidRPr="001B5949" w:rsidRDefault="00CA328A" w:rsidP="001B5949">
            <w:pPr>
              <w:jc w:val="both"/>
              <w:rPr>
                <w:rFonts w:ascii="Times New Roman" w:hAnsi="Times New Roman" w:cs="Times New Roman"/>
                <w:sz w:val="24"/>
                <w:szCs w:val="24"/>
              </w:rPr>
            </w:pPr>
            <w:r w:rsidRPr="001B5949">
              <w:rPr>
                <w:rFonts w:ascii="Times New Roman" w:hAnsi="Times New Roman" w:cs="Times New Roman"/>
                <w:sz w:val="24"/>
                <w:szCs w:val="24"/>
              </w:rPr>
              <w:t>130.23</w:t>
            </w:r>
          </w:p>
        </w:tc>
        <w:tc>
          <w:tcPr>
            <w:tcW w:w="910" w:type="dxa"/>
          </w:tcPr>
          <w:p w:rsidR="00CA328A" w:rsidRPr="001B5949" w:rsidRDefault="00CA328A" w:rsidP="001B5949">
            <w:pPr>
              <w:jc w:val="both"/>
              <w:rPr>
                <w:rFonts w:ascii="Times New Roman" w:hAnsi="Times New Roman" w:cs="Times New Roman"/>
                <w:sz w:val="24"/>
                <w:szCs w:val="24"/>
              </w:rPr>
            </w:pPr>
            <w:r w:rsidRPr="001B5949">
              <w:rPr>
                <w:rFonts w:ascii="Times New Roman" w:hAnsi="Times New Roman" w:cs="Times New Roman"/>
                <w:sz w:val="24"/>
                <w:szCs w:val="24"/>
              </w:rPr>
              <w:t>139.35</w:t>
            </w:r>
          </w:p>
        </w:tc>
        <w:tc>
          <w:tcPr>
            <w:tcW w:w="966" w:type="dxa"/>
          </w:tcPr>
          <w:p w:rsidR="00CA328A" w:rsidRPr="001B5949" w:rsidRDefault="00CA328A" w:rsidP="001B5949">
            <w:pPr>
              <w:jc w:val="both"/>
              <w:rPr>
                <w:rFonts w:ascii="Times New Roman" w:hAnsi="Times New Roman" w:cs="Times New Roman"/>
                <w:sz w:val="24"/>
                <w:szCs w:val="24"/>
              </w:rPr>
            </w:pPr>
            <w:r w:rsidRPr="001B5949">
              <w:rPr>
                <w:rFonts w:ascii="Times New Roman" w:hAnsi="Times New Roman" w:cs="Times New Roman"/>
                <w:sz w:val="24"/>
                <w:szCs w:val="24"/>
              </w:rPr>
              <w:t>80.08</w:t>
            </w:r>
          </w:p>
        </w:tc>
        <w:tc>
          <w:tcPr>
            <w:tcW w:w="1064" w:type="dxa"/>
          </w:tcPr>
          <w:p w:rsidR="00CA328A" w:rsidRPr="001B5949" w:rsidRDefault="00CA328A" w:rsidP="001B5949">
            <w:pPr>
              <w:jc w:val="both"/>
              <w:rPr>
                <w:rFonts w:ascii="Times New Roman" w:hAnsi="Times New Roman" w:cs="Times New Roman"/>
                <w:sz w:val="24"/>
                <w:szCs w:val="24"/>
              </w:rPr>
            </w:pPr>
            <w:r w:rsidRPr="001B5949">
              <w:rPr>
                <w:rFonts w:ascii="Times New Roman" w:hAnsi="Times New Roman" w:cs="Times New Roman"/>
                <w:sz w:val="24"/>
                <w:szCs w:val="24"/>
              </w:rPr>
              <w:t>85.02</w:t>
            </w:r>
          </w:p>
        </w:tc>
      </w:tr>
      <w:tr w:rsidR="00CA328A" w:rsidRPr="001B5949" w:rsidTr="0073378A">
        <w:trPr>
          <w:trHeight w:val="235"/>
        </w:trPr>
        <w:tc>
          <w:tcPr>
            <w:tcW w:w="1092" w:type="dxa"/>
          </w:tcPr>
          <w:p w:rsidR="00CA328A" w:rsidRPr="001B5949" w:rsidRDefault="00CA328A" w:rsidP="001B5949">
            <w:pPr>
              <w:jc w:val="both"/>
              <w:rPr>
                <w:rFonts w:ascii="Times New Roman" w:hAnsi="Times New Roman" w:cs="Times New Roman"/>
                <w:sz w:val="24"/>
                <w:szCs w:val="24"/>
              </w:rPr>
            </w:pPr>
            <w:r w:rsidRPr="001B5949">
              <w:rPr>
                <w:rFonts w:ascii="Times New Roman" w:hAnsi="Times New Roman" w:cs="Times New Roman"/>
                <w:sz w:val="24"/>
                <w:szCs w:val="24"/>
              </w:rPr>
              <w:t>-1-0.6</w:t>
            </w:r>
          </w:p>
        </w:tc>
        <w:tc>
          <w:tcPr>
            <w:tcW w:w="4605" w:type="dxa"/>
          </w:tcPr>
          <w:p w:rsidR="00CA328A" w:rsidRPr="001B5949" w:rsidRDefault="00CA328A" w:rsidP="001B5949">
            <w:pPr>
              <w:jc w:val="both"/>
              <w:rPr>
                <w:rFonts w:ascii="Times New Roman" w:hAnsi="Times New Roman" w:cs="Times New Roman"/>
                <w:sz w:val="24"/>
                <w:szCs w:val="24"/>
              </w:rPr>
            </w:pPr>
            <w:r w:rsidRPr="001B5949">
              <w:rPr>
                <w:rFonts w:ascii="Times New Roman" w:hAnsi="Times New Roman" w:cs="Times New Roman"/>
                <w:sz w:val="24"/>
                <w:szCs w:val="24"/>
                <w:lang w:val="kk-KZ"/>
              </w:rPr>
              <w:t>Құрғақшылық</w:t>
            </w:r>
          </w:p>
        </w:tc>
        <w:tc>
          <w:tcPr>
            <w:tcW w:w="1008" w:type="dxa"/>
          </w:tcPr>
          <w:p w:rsidR="00CA328A" w:rsidRPr="001B5949" w:rsidRDefault="00CA328A" w:rsidP="001B5949">
            <w:pPr>
              <w:jc w:val="both"/>
              <w:rPr>
                <w:rFonts w:ascii="Times New Roman" w:hAnsi="Times New Roman" w:cs="Times New Roman"/>
                <w:sz w:val="24"/>
                <w:szCs w:val="24"/>
              </w:rPr>
            </w:pPr>
            <w:r w:rsidRPr="001B5949">
              <w:rPr>
                <w:rFonts w:ascii="Times New Roman" w:hAnsi="Times New Roman" w:cs="Times New Roman"/>
                <w:sz w:val="24"/>
                <w:szCs w:val="24"/>
              </w:rPr>
              <w:t>17.09</w:t>
            </w:r>
          </w:p>
        </w:tc>
        <w:tc>
          <w:tcPr>
            <w:tcW w:w="910" w:type="dxa"/>
          </w:tcPr>
          <w:p w:rsidR="00CA328A" w:rsidRPr="001B5949" w:rsidRDefault="00CA328A" w:rsidP="001B5949">
            <w:pPr>
              <w:jc w:val="both"/>
              <w:rPr>
                <w:rFonts w:ascii="Times New Roman" w:hAnsi="Times New Roman" w:cs="Times New Roman"/>
                <w:sz w:val="24"/>
                <w:szCs w:val="24"/>
              </w:rPr>
            </w:pPr>
            <w:r w:rsidRPr="001B5949">
              <w:rPr>
                <w:rFonts w:ascii="Times New Roman" w:hAnsi="Times New Roman" w:cs="Times New Roman"/>
                <w:sz w:val="24"/>
                <w:szCs w:val="24"/>
              </w:rPr>
              <w:t>5.15</w:t>
            </w:r>
          </w:p>
        </w:tc>
        <w:tc>
          <w:tcPr>
            <w:tcW w:w="966" w:type="dxa"/>
          </w:tcPr>
          <w:p w:rsidR="00CA328A" w:rsidRPr="001B5949" w:rsidRDefault="00CA328A" w:rsidP="001B5949">
            <w:pPr>
              <w:jc w:val="both"/>
              <w:rPr>
                <w:rFonts w:ascii="Times New Roman" w:hAnsi="Times New Roman" w:cs="Times New Roman"/>
                <w:sz w:val="24"/>
                <w:szCs w:val="24"/>
              </w:rPr>
            </w:pPr>
            <w:r w:rsidRPr="001B5949">
              <w:rPr>
                <w:rFonts w:ascii="Times New Roman" w:hAnsi="Times New Roman" w:cs="Times New Roman"/>
                <w:sz w:val="24"/>
                <w:szCs w:val="24"/>
              </w:rPr>
              <w:t>68.78</w:t>
            </w:r>
          </w:p>
        </w:tc>
        <w:tc>
          <w:tcPr>
            <w:tcW w:w="1064" w:type="dxa"/>
          </w:tcPr>
          <w:p w:rsidR="00CA328A" w:rsidRPr="001B5949" w:rsidRDefault="00CA328A" w:rsidP="001B5949">
            <w:pPr>
              <w:jc w:val="both"/>
              <w:rPr>
                <w:rFonts w:ascii="Times New Roman" w:hAnsi="Times New Roman" w:cs="Times New Roman"/>
                <w:sz w:val="24"/>
                <w:szCs w:val="24"/>
              </w:rPr>
            </w:pPr>
            <w:r w:rsidRPr="001B5949">
              <w:rPr>
                <w:rFonts w:ascii="Times New Roman" w:hAnsi="Times New Roman" w:cs="Times New Roman"/>
                <w:sz w:val="24"/>
                <w:szCs w:val="24"/>
              </w:rPr>
              <w:t>32.10</w:t>
            </w:r>
          </w:p>
        </w:tc>
      </w:tr>
      <w:tr w:rsidR="0073378A" w:rsidRPr="00552865" w:rsidTr="00DA1B97">
        <w:trPr>
          <w:trHeight w:val="235"/>
        </w:trPr>
        <w:tc>
          <w:tcPr>
            <w:tcW w:w="9645" w:type="dxa"/>
            <w:gridSpan w:val="6"/>
          </w:tcPr>
          <w:p w:rsidR="0073378A" w:rsidRPr="00552865" w:rsidRDefault="0073378A" w:rsidP="0073378A">
            <w:pPr>
              <w:ind w:firstLine="606"/>
              <w:jc w:val="both"/>
              <w:rPr>
                <w:rFonts w:ascii="Times New Roman" w:hAnsi="Times New Roman" w:cs="Times New Roman"/>
                <w:sz w:val="24"/>
                <w:szCs w:val="24"/>
              </w:rPr>
            </w:pPr>
            <w:r w:rsidRPr="00552865">
              <w:rPr>
                <w:rFonts w:ascii="Times New Roman" w:hAnsi="Times New Roman" w:cs="Times New Roman"/>
                <w:sz w:val="24"/>
                <w:szCs w:val="24"/>
                <w:lang w:val="kk-KZ"/>
              </w:rPr>
              <w:t>Ескерту – Автор EOS с.п.</w:t>
            </w:r>
            <w:r w:rsidRPr="00552865">
              <w:rPr>
                <w:rFonts w:ascii="Times New Roman" w:hAnsi="Times New Roman" w:cs="Times New Roman"/>
                <w:bCs/>
                <w:sz w:val="24"/>
                <w:szCs w:val="24"/>
                <w:lang w:val="kk-KZ"/>
              </w:rPr>
              <w:t xml:space="preserve"> </w:t>
            </w:r>
            <w:r w:rsidRPr="00552865">
              <w:rPr>
                <w:rFonts w:ascii="Times New Roman" w:hAnsi="Times New Roman" w:cs="Times New Roman"/>
                <w:sz w:val="24"/>
                <w:szCs w:val="24"/>
                <w:lang w:val="kk-KZ"/>
              </w:rPr>
              <w:t>«Analytics-Time series» модулінде орындады</w:t>
            </w:r>
          </w:p>
        </w:tc>
      </w:tr>
    </w:tbl>
    <w:p w:rsidR="00CA328A" w:rsidRPr="001B5949" w:rsidRDefault="00CA328A" w:rsidP="001B5949">
      <w:pPr>
        <w:ind w:firstLine="709"/>
        <w:jc w:val="both"/>
        <w:rPr>
          <w:rFonts w:ascii="Times New Roman" w:hAnsi="Times New Roman" w:cs="Times New Roman"/>
          <w:sz w:val="28"/>
          <w:szCs w:val="28"/>
        </w:rPr>
      </w:pPr>
    </w:p>
    <w:p w:rsidR="00CA328A" w:rsidRPr="001B5949" w:rsidRDefault="00CA328A" w:rsidP="001B5949">
      <w:pPr>
        <w:ind w:firstLine="709"/>
        <w:jc w:val="both"/>
        <w:rPr>
          <w:rFonts w:ascii="Times New Roman" w:hAnsi="Times New Roman" w:cs="Times New Roman"/>
          <w:sz w:val="28"/>
          <w:szCs w:val="28"/>
        </w:rPr>
      </w:pPr>
      <w:r w:rsidRPr="001B5949">
        <w:rPr>
          <w:rFonts w:ascii="Times New Roman" w:eastAsiaTheme="minorEastAsia" w:hAnsi="Times New Roman" w:cs="Times New Roman"/>
          <w:color w:val="000000" w:themeColor="text1"/>
          <w:kern w:val="24"/>
          <w:sz w:val="28"/>
          <w:szCs w:val="28"/>
          <w:lang w:val="kk-KZ"/>
        </w:rPr>
        <w:t xml:space="preserve">Жыл маусымдарына бөлінген сызықтық–жылдық қатарларының тренды </w:t>
      </w:r>
      <w:r w:rsidRPr="001B5949">
        <w:rPr>
          <w:rFonts w:ascii="Times New Roman" w:hAnsi="Times New Roman" w:cs="Times New Roman"/>
          <w:sz w:val="28"/>
          <w:szCs w:val="28"/>
          <w:lang w:val="kk-KZ"/>
        </w:rPr>
        <w:t xml:space="preserve">негізінде (Қосымша </w:t>
      </w:r>
      <w:r w:rsidR="00EB7752" w:rsidRPr="001B5949">
        <w:rPr>
          <w:rFonts w:ascii="Times New Roman" w:hAnsi="Times New Roman" w:cs="Times New Roman"/>
          <w:sz w:val="28"/>
          <w:szCs w:val="28"/>
          <w:lang w:val="kk-KZ"/>
        </w:rPr>
        <w:t>Г</w:t>
      </w:r>
      <w:r w:rsidRPr="001B5949">
        <w:rPr>
          <w:rFonts w:ascii="Times New Roman" w:hAnsi="Times New Roman" w:cs="Times New Roman"/>
          <w:sz w:val="28"/>
          <w:szCs w:val="28"/>
          <w:lang w:val="kk-KZ"/>
        </w:rPr>
        <w:t xml:space="preserve">) анықталған Кеген </w:t>
      </w:r>
      <w:r w:rsidRPr="001B5949">
        <w:rPr>
          <w:rFonts w:ascii="Times New Roman" w:eastAsia="Times New Roman" w:hAnsi="Times New Roman" w:cs="Times New Roman"/>
          <w:sz w:val="28"/>
          <w:szCs w:val="28"/>
          <w:lang w:val="kk-KZ" w:eastAsia="ru-RU"/>
        </w:rPr>
        <w:t xml:space="preserve">жазығының </w:t>
      </w:r>
      <w:r w:rsidR="0073247B" w:rsidRPr="001B5949">
        <w:rPr>
          <w:rFonts w:ascii="Times New Roman" w:eastAsia="Times New Roman" w:hAnsi="Times New Roman" w:cs="Times New Roman"/>
          <w:sz w:val="28"/>
          <w:szCs w:val="28"/>
          <w:lang w:val="kk-KZ" w:eastAsia="ru-RU"/>
        </w:rPr>
        <w:t xml:space="preserve">егіншілік алқабының </w:t>
      </w:r>
      <w:r w:rsidRPr="001B5949">
        <w:rPr>
          <w:rFonts w:ascii="Times New Roman" w:hAnsi="Times New Roman" w:cs="Times New Roman"/>
          <w:sz w:val="28"/>
          <w:szCs w:val="28"/>
          <w:lang w:val="kk-KZ"/>
        </w:rPr>
        <w:t xml:space="preserve">минималды, максималды және орташа NDWI мәндері </w:t>
      </w:r>
      <w:r w:rsidR="002839E5" w:rsidRPr="001B5949">
        <w:rPr>
          <w:rFonts w:ascii="Times New Roman" w:hAnsi="Times New Roman" w:cs="Times New Roman"/>
          <w:sz w:val="28"/>
          <w:szCs w:val="28"/>
          <w:lang w:val="kk-KZ"/>
        </w:rPr>
        <w:t>65</w:t>
      </w:r>
      <w:r w:rsidRPr="001B5949">
        <w:rPr>
          <w:rFonts w:ascii="Times New Roman" w:hAnsi="Times New Roman" w:cs="Times New Roman"/>
          <w:sz w:val="28"/>
          <w:szCs w:val="28"/>
          <w:lang w:val="kk-KZ"/>
        </w:rPr>
        <w:t xml:space="preserve">-ші кестеде көрсетілді.  </w:t>
      </w:r>
    </w:p>
    <w:p w:rsidR="004C6938" w:rsidRPr="001B5949" w:rsidRDefault="00CA328A" w:rsidP="001B5949">
      <w:pPr>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lastRenderedPageBreak/>
        <w:t xml:space="preserve">Кесте </w:t>
      </w:r>
      <w:r w:rsidR="002839E5" w:rsidRPr="001B5949">
        <w:rPr>
          <w:rFonts w:ascii="Times New Roman" w:hAnsi="Times New Roman" w:cs="Times New Roman"/>
          <w:sz w:val="28"/>
          <w:szCs w:val="28"/>
          <w:lang w:val="kk-KZ"/>
        </w:rPr>
        <w:t>65</w:t>
      </w:r>
      <w:r w:rsidRPr="001B5949">
        <w:rPr>
          <w:rFonts w:ascii="Times New Roman" w:hAnsi="Times New Roman" w:cs="Times New Roman"/>
          <w:sz w:val="28"/>
          <w:szCs w:val="28"/>
          <w:lang w:val="kk-KZ"/>
        </w:rPr>
        <w:t xml:space="preserve"> </w:t>
      </w:r>
      <w:r w:rsidR="0073378A">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Кеген тауішілік жазығы </w:t>
      </w:r>
      <w:r w:rsidR="0073247B" w:rsidRPr="001B5949">
        <w:rPr>
          <w:rFonts w:ascii="Times New Roman" w:eastAsia="Times New Roman" w:hAnsi="Times New Roman" w:cs="Times New Roman"/>
          <w:sz w:val="28"/>
          <w:szCs w:val="28"/>
          <w:lang w:val="kk-KZ" w:eastAsia="ru-RU"/>
        </w:rPr>
        <w:t>егіншілік алқабының</w:t>
      </w:r>
      <w:r w:rsidRPr="001B5949">
        <w:rPr>
          <w:rFonts w:ascii="Times New Roman" w:eastAsia="Times New Roman" w:hAnsi="Times New Roman" w:cs="Times New Roman"/>
          <w:sz w:val="28"/>
          <w:szCs w:val="28"/>
          <w:lang w:val="kk-KZ" w:eastAsia="ru-RU"/>
        </w:rPr>
        <w:t xml:space="preserve"> </w:t>
      </w:r>
      <w:r w:rsidRPr="001B5949">
        <w:rPr>
          <w:rFonts w:ascii="Times New Roman" w:hAnsi="Times New Roman" w:cs="Times New Roman"/>
          <w:sz w:val="28"/>
          <w:szCs w:val="28"/>
          <w:lang w:val="kk-KZ"/>
        </w:rPr>
        <w:t>минималды, максималды және орташа NDWI мәндері, 2016-2020 жж.</w:t>
      </w:r>
      <w:r w:rsidR="004C6938" w:rsidRPr="001B5949">
        <w:rPr>
          <w:rFonts w:ascii="Times New Roman" w:hAnsi="Times New Roman" w:cs="Times New Roman"/>
          <w:sz w:val="28"/>
          <w:szCs w:val="28"/>
          <w:lang w:val="kk-KZ"/>
        </w:rPr>
        <w:t xml:space="preserve"> </w:t>
      </w:r>
    </w:p>
    <w:p w:rsidR="00CA328A" w:rsidRPr="00366CC6" w:rsidRDefault="00CA328A" w:rsidP="001B5949">
      <w:pPr>
        <w:ind w:firstLine="709"/>
        <w:jc w:val="both"/>
        <w:rPr>
          <w:rFonts w:ascii="Times New Roman" w:hAnsi="Times New Roman" w:cs="Times New Roman"/>
          <w:sz w:val="16"/>
          <w:szCs w:val="16"/>
          <w:lang w:val="kk-KZ"/>
        </w:rPr>
      </w:pPr>
    </w:p>
    <w:tbl>
      <w:tblPr>
        <w:tblStyle w:val="ac"/>
        <w:tblW w:w="0" w:type="auto"/>
        <w:tblInd w:w="136" w:type="dxa"/>
        <w:tblLook w:val="04A0" w:firstRow="1" w:lastRow="0" w:firstColumn="1" w:lastColumn="0" w:noHBand="0" w:noVBand="1"/>
      </w:tblPr>
      <w:tblGrid>
        <w:gridCol w:w="3416"/>
        <w:gridCol w:w="3331"/>
        <w:gridCol w:w="1400"/>
        <w:gridCol w:w="1470"/>
      </w:tblGrid>
      <w:tr w:rsidR="00366CC6" w:rsidRPr="001B5949" w:rsidTr="0073378A">
        <w:trPr>
          <w:trHeight w:val="365"/>
        </w:trPr>
        <w:tc>
          <w:tcPr>
            <w:tcW w:w="3416" w:type="dxa"/>
            <w:vAlign w:val="center"/>
          </w:tcPr>
          <w:p w:rsidR="00366CC6" w:rsidRPr="001B5949" w:rsidRDefault="0073378A" w:rsidP="0073378A">
            <w:pPr>
              <w:contextualSpacing/>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Жылдар</w:t>
            </w:r>
          </w:p>
        </w:tc>
        <w:tc>
          <w:tcPr>
            <w:tcW w:w="3331" w:type="dxa"/>
            <w:vAlign w:val="center"/>
          </w:tcPr>
          <w:p w:rsidR="00366CC6" w:rsidRPr="001B5949" w:rsidRDefault="00366CC6" w:rsidP="0073378A">
            <w:pPr>
              <w:contextualSpacing/>
              <w:jc w:val="center"/>
              <w:rPr>
                <w:rFonts w:ascii="Times New Roman" w:hAnsi="Times New Roman" w:cs="Times New Roman"/>
                <w:sz w:val="24"/>
                <w:szCs w:val="24"/>
              </w:rPr>
            </w:pPr>
            <w:r w:rsidRPr="001B5949">
              <w:rPr>
                <w:rFonts w:ascii="Times New Roman" w:hAnsi="Times New Roman" w:cs="Times New Roman"/>
                <w:sz w:val="24"/>
                <w:szCs w:val="24"/>
              </w:rPr>
              <w:t>NDWI</w:t>
            </w:r>
            <w:r w:rsidRPr="001B5949">
              <w:rPr>
                <w:rFonts w:ascii="Times New Roman" w:hAnsi="Times New Roman" w:cs="Times New Roman"/>
                <w:sz w:val="24"/>
                <w:szCs w:val="24"/>
                <w:lang w:val="kk-KZ"/>
              </w:rPr>
              <w:t xml:space="preserve"> </w:t>
            </w:r>
            <w:r w:rsidRPr="001B5949">
              <w:rPr>
                <w:rFonts w:ascii="Times New Roman" w:hAnsi="Times New Roman" w:cs="Times New Roman"/>
                <w:sz w:val="24"/>
                <w:szCs w:val="24"/>
              </w:rPr>
              <w:t>mean</w:t>
            </w:r>
          </w:p>
        </w:tc>
        <w:tc>
          <w:tcPr>
            <w:tcW w:w="1400" w:type="dxa"/>
            <w:vAlign w:val="center"/>
          </w:tcPr>
          <w:p w:rsidR="00366CC6" w:rsidRPr="001B5949" w:rsidRDefault="00366CC6" w:rsidP="0073378A">
            <w:pPr>
              <w:contextualSpacing/>
              <w:jc w:val="center"/>
              <w:rPr>
                <w:rFonts w:ascii="Times New Roman" w:hAnsi="Times New Roman" w:cs="Times New Roman"/>
                <w:sz w:val="24"/>
                <w:szCs w:val="24"/>
              </w:rPr>
            </w:pPr>
            <w:r w:rsidRPr="001B5949">
              <w:rPr>
                <w:rFonts w:ascii="Times New Roman" w:hAnsi="Times New Roman" w:cs="Times New Roman"/>
                <w:sz w:val="24"/>
                <w:szCs w:val="24"/>
              </w:rPr>
              <w:t>min</w:t>
            </w:r>
          </w:p>
        </w:tc>
        <w:tc>
          <w:tcPr>
            <w:tcW w:w="1470" w:type="dxa"/>
            <w:vAlign w:val="center"/>
          </w:tcPr>
          <w:p w:rsidR="00366CC6" w:rsidRPr="001B5949" w:rsidRDefault="00366CC6" w:rsidP="0073378A">
            <w:pPr>
              <w:contextualSpacing/>
              <w:jc w:val="center"/>
              <w:rPr>
                <w:rFonts w:ascii="Times New Roman" w:hAnsi="Times New Roman" w:cs="Times New Roman"/>
                <w:sz w:val="24"/>
                <w:szCs w:val="24"/>
              </w:rPr>
            </w:pPr>
            <w:r w:rsidRPr="001B5949">
              <w:rPr>
                <w:rFonts w:ascii="Times New Roman" w:hAnsi="Times New Roman" w:cs="Times New Roman"/>
                <w:sz w:val="24"/>
                <w:szCs w:val="24"/>
              </w:rPr>
              <w:t>max</w:t>
            </w:r>
          </w:p>
        </w:tc>
      </w:tr>
      <w:tr w:rsidR="00366CC6" w:rsidRPr="001B5949" w:rsidTr="0073378A">
        <w:tc>
          <w:tcPr>
            <w:tcW w:w="3416"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2017</w:t>
            </w:r>
          </w:p>
        </w:tc>
        <w:tc>
          <w:tcPr>
            <w:tcW w:w="3331"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-0.49</w:t>
            </w:r>
          </w:p>
        </w:tc>
        <w:tc>
          <w:tcPr>
            <w:tcW w:w="1400"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-0.85</w:t>
            </w:r>
          </w:p>
        </w:tc>
        <w:tc>
          <w:tcPr>
            <w:tcW w:w="1470"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w:t>
            </w:r>
            <w:r w:rsidRPr="001B5949">
              <w:rPr>
                <w:rFonts w:ascii="Times New Roman" w:hAnsi="Times New Roman" w:cs="Times New Roman"/>
                <w:sz w:val="24"/>
                <w:szCs w:val="24"/>
                <w:lang w:val="kk-KZ"/>
              </w:rPr>
              <w:t>3</w:t>
            </w:r>
            <w:r w:rsidRPr="001B5949">
              <w:rPr>
                <w:rFonts w:ascii="Times New Roman" w:hAnsi="Times New Roman" w:cs="Times New Roman"/>
                <w:sz w:val="24"/>
                <w:szCs w:val="24"/>
              </w:rPr>
              <w:t>7</w:t>
            </w:r>
          </w:p>
        </w:tc>
      </w:tr>
      <w:tr w:rsidR="00366CC6" w:rsidRPr="001B5949" w:rsidTr="0073378A">
        <w:tc>
          <w:tcPr>
            <w:tcW w:w="3416"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2018</w:t>
            </w:r>
          </w:p>
        </w:tc>
        <w:tc>
          <w:tcPr>
            <w:tcW w:w="3331"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-0.44</w:t>
            </w:r>
          </w:p>
        </w:tc>
        <w:tc>
          <w:tcPr>
            <w:tcW w:w="1400"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-0.75</w:t>
            </w:r>
          </w:p>
        </w:tc>
        <w:tc>
          <w:tcPr>
            <w:tcW w:w="1470"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0.30</w:t>
            </w:r>
          </w:p>
        </w:tc>
      </w:tr>
      <w:tr w:rsidR="00366CC6" w:rsidRPr="001B5949" w:rsidTr="0073378A">
        <w:tc>
          <w:tcPr>
            <w:tcW w:w="3416"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2019</w:t>
            </w:r>
          </w:p>
        </w:tc>
        <w:tc>
          <w:tcPr>
            <w:tcW w:w="3331"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-0.47</w:t>
            </w:r>
          </w:p>
        </w:tc>
        <w:tc>
          <w:tcPr>
            <w:tcW w:w="1400"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-0.76</w:t>
            </w:r>
          </w:p>
        </w:tc>
        <w:tc>
          <w:tcPr>
            <w:tcW w:w="1470"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0.35</w:t>
            </w:r>
          </w:p>
        </w:tc>
      </w:tr>
      <w:tr w:rsidR="00366CC6" w:rsidRPr="001B5949" w:rsidTr="0073378A">
        <w:tc>
          <w:tcPr>
            <w:tcW w:w="3416"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2020</w:t>
            </w:r>
          </w:p>
        </w:tc>
        <w:tc>
          <w:tcPr>
            <w:tcW w:w="3331" w:type="dxa"/>
          </w:tcPr>
          <w:p w:rsidR="00366CC6" w:rsidRPr="001B5949" w:rsidRDefault="00366CC6" w:rsidP="001B5949">
            <w:pPr>
              <w:contextualSpacing/>
              <w:jc w:val="both"/>
              <w:rPr>
                <w:rFonts w:ascii="Times New Roman" w:hAnsi="Times New Roman" w:cs="Times New Roman"/>
                <w:sz w:val="24"/>
                <w:szCs w:val="24"/>
                <w:lang w:val="kk-KZ"/>
              </w:rPr>
            </w:pPr>
            <w:r w:rsidRPr="001B5949">
              <w:rPr>
                <w:rFonts w:ascii="Times New Roman" w:hAnsi="Times New Roman" w:cs="Times New Roman"/>
                <w:sz w:val="24"/>
                <w:szCs w:val="24"/>
              </w:rPr>
              <w:t>-0.</w:t>
            </w:r>
            <w:r w:rsidRPr="001B5949">
              <w:rPr>
                <w:rFonts w:ascii="Times New Roman" w:hAnsi="Times New Roman" w:cs="Times New Roman"/>
                <w:sz w:val="24"/>
                <w:szCs w:val="24"/>
                <w:lang w:val="kk-KZ"/>
              </w:rPr>
              <w:t>49</w:t>
            </w:r>
          </w:p>
        </w:tc>
        <w:tc>
          <w:tcPr>
            <w:tcW w:w="1400"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w:t>
            </w:r>
            <w:r w:rsidRPr="001B5949">
              <w:rPr>
                <w:rFonts w:ascii="Times New Roman" w:hAnsi="Times New Roman" w:cs="Times New Roman"/>
                <w:sz w:val="24"/>
                <w:szCs w:val="24"/>
                <w:lang w:val="kk-KZ"/>
              </w:rPr>
              <w:t>8</w:t>
            </w:r>
            <w:r w:rsidRPr="001B5949">
              <w:rPr>
                <w:rFonts w:ascii="Times New Roman" w:hAnsi="Times New Roman" w:cs="Times New Roman"/>
                <w:sz w:val="24"/>
                <w:szCs w:val="24"/>
              </w:rPr>
              <w:t>5</w:t>
            </w:r>
          </w:p>
        </w:tc>
        <w:tc>
          <w:tcPr>
            <w:tcW w:w="1470"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0.36</w:t>
            </w:r>
          </w:p>
        </w:tc>
      </w:tr>
      <w:tr w:rsidR="0073378A" w:rsidRPr="00552865" w:rsidTr="0073378A">
        <w:tc>
          <w:tcPr>
            <w:tcW w:w="9617" w:type="dxa"/>
            <w:gridSpan w:val="4"/>
          </w:tcPr>
          <w:p w:rsidR="0073378A" w:rsidRPr="00552865" w:rsidRDefault="0073378A" w:rsidP="0073378A">
            <w:pPr>
              <w:ind w:firstLine="606"/>
              <w:contextualSpacing/>
              <w:jc w:val="both"/>
              <w:rPr>
                <w:rFonts w:ascii="Times New Roman" w:hAnsi="Times New Roman" w:cs="Times New Roman"/>
                <w:sz w:val="24"/>
                <w:szCs w:val="24"/>
              </w:rPr>
            </w:pPr>
            <w:r w:rsidRPr="00552865">
              <w:rPr>
                <w:rFonts w:ascii="Times New Roman" w:hAnsi="Times New Roman" w:cs="Times New Roman"/>
                <w:sz w:val="24"/>
                <w:szCs w:val="24"/>
                <w:lang w:val="kk-KZ"/>
              </w:rPr>
              <w:t>Ескерту – Автор EOS с.п.</w:t>
            </w:r>
            <w:r w:rsidRPr="00552865">
              <w:rPr>
                <w:rFonts w:ascii="Times New Roman" w:hAnsi="Times New Roman" w:cs="Times New Roman"/>
                <w:bCs/>
                <w:sz w:val="24"/>
                <w:szCs w:val="24"/>
                <w:lang w:val="kk-KZ"/>
              </w:rPr>
              <w:t xml:space="preserve"> </w:t>
            </w:r>
            <w:r w:rsidRPr="00552865">
              <w:rPr>
                <w:rFonts w:ascii="Times New Roman" w:hAnsi="Times New Roman" w:cs="Times New Roman"/>
                <w:sz w:val="24"/>
                <w:szCs w:val="24"/>
                <w:lang w:val="kk-KZ"/>
              </w:rPr>
              <w:t>«Analytics-Time series» модулінде орындады</w:t>
            </w:r>
          </w:p>
        </w:tc>
      </w:tr>
    </w:tbl>
    <w:p w:rsidR="0073378A" w:rsidRDefault="0073378A" w:rsidP="001B5949">
      <w:pPr>
        <w:ind w:firstLine="709"/>
        <w:jc w:val="both"/>
        <w:rPr>
          <w:rFonts w:ascii="Times New Roman" w:hAnsi="Times New Roman" w:cs="Times New Roman"/>
          <w:sz w:val="28"/>
          <w:szCs w:val="28"/>
          <w:lang w:val="kk-KZ"/>
        </w:rPr>
      </w:pPr>
    </w:p>
    <w:p w:rsidR="00CA328A" w:rsidRPr="001B5949" w:rsidRDefault="00CA328A"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Құрылған кеңістіктік-уақыттық қатарлар негізінде (Қосымша </w:t>
      </w:r>
      <w:r w:rsidR="00EB7752" w:rsidRPr="001B5949">
        <w:rPr>
          <w:rFonts w:ascii="Times New Roman" w:hAnsi="Times New Roman" w:cs="Times New Roman"/>
          <w:sz w:val="28"/>
          <w:szCs w:val="28"/>
          <w:lang w:val="kk-KZ"/>
        </w:rPr>
        <w:t>Г</w:t>
      </w:r>
      <w:r w:rsidRPr="001B5949">
        <w:rPr>
          <w:rFonts w:ascii="Times New Roman" w:hAnsi="Times New Roman" w:cs="Times New Roman"/>
          <w:sz w:val="28"/>
          <w:szCs w:val="28"/>
          <w:lang w:val="kk-KZ"/>
        </w:rPr>
        <w:t xml:space="preserve">) анықталған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атырауының </w:t>
      </w:r>
      <w:r w:rsidR="0073247B" w:rsidRPr="001B5949">
        <w:rPr>
          <w:rFonts w:ascii="Times New Roman" w:eastAsia="Times New Roman" w:hAnsi="Times New Roman" w:cs="Times New Roman"/>
          <w:sz w:val="28"/>
          <w:szCs w:val="28"/>
          <w:lang w:val="kk-KZ" w:eastAsia="ru-RU"/>
        </w:rPr>
        <w:t xml:space="preserve">егіншілік алқабының </w:t>
      </w:r>
      <w:r w:rsidRPr="001B5949">
        <w:rPr>
          <w:rFonts w:ascii="Times New Roman" w:hAnsi="Times New Roman" w:cs="Times New Roman"/>
          <w:sz w:val="28"/>
          <w:szCs w:val="28"/>
          <w:lang w:val="kk-KZ"/>
        </w:rPr>
        <w:t xml:space="preserve">NDWI мәндерінің өзгергіштігі </w:t>
      </w:r>
      <w:r w:rsidR="002839E5" w:rsidRPr="001B5949">
        <w:rPr>
          <w:rFonts w:ascii="Times New Roman" w:hAnsi="Times New Roman" w:cs="Times New Roman"/>
          <w:sz w:val="28"/>
          <w:szCs w:val="28"/>
          <w:lang w:val="kk-KZ"/>
        </w:rPr>
        <w:t>66</w:t>
      </w:r>
      <w:r w:rsidRPr="001B5949">
        <w:rPr>
          <w:rFonts w:ascii="Times New Roman" w:hAnsi="Times New Roman" w:cs="Times New Roman"/>
          <w:sz w:val="28"/>
          <w:szCs w:val="28"/>
          <w:lang w:val="kk-KZ"/>
        </w:rPr>
        <w:t>-кестеде көрсетілді.</w:t>
      </w:r>
    </w:p>
    <w:p w:rsidR="00CA328A" w:rsidRPr="001B5949" w:rsidRDefault="00CA328A" w:rsidP="001B5949">
      <w:pPr>
        <w:ind w:firstLine="709"/>
        <w:jc w:val="both"/>
        <w:rPr>
          <w:rFonts w:ascii="Times New Roman" w:hAnsi="Times New Roman" w:cs="Times New Roman"/>
          <w:sz w:val="24"/>
          <w:szCs w:val="24"/>
          <w:lang w:val="kk-KZ"/>
        </w:rPr>
      </w:pPr>
    </w:p>
    <w:p w:rsidR="004C6938" w:rsidRPr="001B5949" w:rsidRDefault="00CA328A" w:rsidP="001B5949">
      <w:pPr>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Кесте </w:t>
      </w:r>
      <w:r w:rsidR="002839E5" w:rsidRPr="001B5949">
        <w:rPr>
          <w:rFonts w:ascii="Times New Roman" w:hAnsi="Times New Roman" w:cs="Times New Roman"/>
          <w:sz w:val="28"/>
          <w:szCs w:val="28"/>
          <w:lang w:val="kk-KZ"/>
        </w:rPr>
        <w:t>66</w:t>
      </w:r>
      <w:r w:rsidRPr="001B5949">
        <w:rPr>
          <w:rFonts w:ascii="Times New Roman" w:hAnsi="Times New Roman" w:cs="Times New Roman"/>
          <w:sz w:val="28"/>
          <w:szCs w:val="28"/>
          <w:lang w:val="kk-KZ"/>
        </w:rPr>
        <w:t xml:space="preserve">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атырауының </w:t>
      </w:r>
      <w:r w:rsidR="0073247B" w:rsidRPr="001B5949">
        <w:rPr>
          <w:rFonts w:ascii="Times New Roman" w:eastAsia="Times New Roman" w:hAnsi="Times New Roman" w:cs="Times New Roman"/>
          <w:sz w:val="28"/>
          <w:szCs w:val="28"/>
          <w:lang w:val="kk-KZ" w:eastAsia="ru-RU"/>
        </w:rPr>
        <w:t xml:space="preserve">егіншілік алқабының </w:t>
      </w:r>
      <w:r w:rsidRPr="001B5949">
        <w:rPr>
          <w:rFonts w:ascii="Times New Roman" w:hAnsi="Times New Roman" w:cs="Times New Roman"/>
          <w:sz w:val="28"/>
          <w:szCs w:val="28"/>
          <w:lang w:val="kk-KZ"/>
        </w:rPr>
        <w:t xml:space="preserve">NDWI </w:t>
      </w:r>
      <w:r w:rsidR="005A0B5B" w:rsidRPr="001B5949">
        <w:rPr>
          <w:rFonts w:ascii="Times New Roman" w:hAnsi="Times New Roman" w:cs="Times New Roman"/>
          <w:sz w:val="28"/>
          <w:szCs w:val="28"/>
          <w:lang w:val="kk-KZ"/>
        </w:rPr>
        <w:t xml:space="preserve">мәндері, </w:t>
      </w:r>
      <w:r w:rsidR="00DA1B97">
        <w:rPr>
          <w:rFonts w:ascii="Times New Roman" w:hAnsi="Times New Roman" w:cs="Times New Roman"/>
          <w:sz w:val="28"/>
          <w:szCs w:val="28"/>
          <w:lang w:val="kk-KZ"/>
        </w:rPr>
        <w:t xml:space="preserve">                                  </w:t>
      </w:r>
      <w:r w:rsidR="005A0B5B" w:rsidRPr="001B5949">
        <w:rPr>
          <w:rFonts w:ascii="Times New Roman" w:hAnsi="Times New Roman" w:cs="Times New Roman"/>
          <w:sz w:val="28"/>
          <w:szCs w:val="28"/>
          <w:lang w:val="kk-KZ"/>
        </w:rPr>
        <w:t>2016-2020 жж.</w:t>
      </w:r>
      <w:r w:rsidR="004C6938" w:rsidRPr="001B5949">
        <w:rPr>
          <w:rFonts w:ascii="Times New Roman" w:hAnsi="Times New Roman" w:cs="Times New Roman"/>
          <w:sz w:val="28"/>
          <w:szCs w:val="28"/>
          <w:lang w:val="kk-KZ"/>
        </w:rPr>
        <w:t xml:space="preserve"> (автор EOS с.п.</w:t>
      </w:r>
      <w:r w:rsidR="004C6938" w:rsidRPr="001B5949">
        <w:rPr>
          <w:rFonts w:ascii="Times New Roman" w:hAnsi="Times New Roman" w:cs="Times New Roman"/>
          <w:bCs/>
          <w:sz w:val="28"/>
          <w:szCs w:val="28"/>
          <w:lang w:val="kk-KZ"/>
        </w:rPr>
        <w:t xml:space="preserve"> </w:t>
      </w:r>
      <w:r w:rsidR="004C6938" w:rsidRPr="001B5949">
        <w:rPr>
          <w:rFonts w:ascii="Times New Roman" w:hAnsi="Times New Roman" w:cs="Times New Roman"/>
          <w:sz w:val="28"/>
          <w:szCs w:val="28"/>
          <w:lang w:val="kk-KZ"/>
        </w:rPr>
        <w:t>«Analytics-T</w:t>
      </w:r>
      <w:r w:rsidR="00366CC6">
        <w:rPr>
          <w:rFonts w:ascii="Times New Roman" w:hAnsi="Times New Roman" w:cs="Times New Roman"/>
          <w:sz w:val="28"/>
          <w:szCs w:val="28"/>
          <w:lang w:val="kk-KZ"/>
        </w:rPr>
        <w:t>ime series» модулінде орындады)</w:t>
      </w:r>
    </w:p>
    <w:p w:rsidR="005A0B5B" w:rsidRPr="00DA1B97" w:rsidRDefault="005A0B5B" w:rsidP="001B5949">
      <w:pPr>
        <w:ind w:firstLine="709"/>
        <w:jc w:val="both"/>
        <w:rPr>
          <w:rFonts w:ascii="Times New Roman" w:hAnsi="Times New Roman" w:cs="Times New Roman"/>
          <w:sz w:val="16"/>
          <w:szCs w:val="16"/>
          <w:lang w:val="kk-KZ"/>
        </w:rPr>
      </w:pPr>
    </w:p>
    <w:tbl>
      <w:tblPr>
        <w:tblStyle w:val="59"/>
        <w:tblW w:w="9645" w:type="dxa"/>
        <w:tblInd w:w="108" w:type="dxa"/>
        <w:tblLayout w:type="fixed"/>
        <w:tblLook w:val="04A0" w:firstRow="1" w:lastRow="0" w:firstColumn="1" w:lastColumn="0" w:noHBand="0" w:noVBand="1"/>
      </w:tblPr>
      <w:tblGrid>
        <w:gridCol w:w="1092"/>
        <w:gridCol w:w="3990"/>
        <w:gridCol w:w="937"/>
        <w:gridCol w:w="910"/>
        <w:gridCol w:w="910"/>
        <w:gridCol w:w="882"/>
        <w:gridCol w:w="924"/>
      </w:tblGrid>
      <w:tr w:rsidR="00CA328A" w:rsidRPr="001B5949" w:rsidTr="00DA1B97">
        <w:trPr>
          <w:trHeight w:val="337"/>
        </w:trPr>
        <w:tc>
          <w:tcPr>
            <w:tcW w:w="1092" w:type="dxa"/>
            <w:vMerge w:val="restart"/>
            <w:vAlign w:val="center"/>
          </w:tcPr>
          <w:p w:rsidR="00CA328A" w:rsidRPr="001B5949" w:rsidRDefault="00CA328A" w:rsidP="00DA1B97">
            <w:pPr>
              <w:jc w:val="center"/>
              <w:rPr>
                <w:rFonts w:ascii="Times New Roman" w:hAnsi="Times New Roman" w:cs="Times New Roman"/>
                <w:sz w:val="24"/>
                <w:szCs w:val="24"/>
              </w:rPr>
            </w:pPr>
            <w:r w:rsidRPr="001B5949">
              <w:rPr>
                <w:rFonts w:ascii="Times New Roman" w:hAnsi="Times New Roman" w:cs="Times New Roman"/>
                <w:sz w:val="24"/>
                <w:szCs w:val="24"/>
              </w:rPr>
              <w:t>NDWI</w:t>
            </w:r>
          </w:p>
          <w:p w:rsidR="00CA328A" w:rsidRPr="001B5949" w:rsidRDefault="00CA328A" w:rsidP="00DA1B97">
            <w:pPr>
              <w:jc w:val="center"/>
              <w:rPr>
                <w:rFonts w:ascii="Times New Roman" w:hAnsi="Times New Roman" w:cs="Times New Roman"/>
                <w:sz w:val="24"/>
                <w:szCs w:val="24"/>
                <w:lang w:val="kk-KZ"/>
              </w:rPr>
            </w:pPr>
            <w:r w:rsidRPr="001B5949">
              <w:rPr>
                <w:rFonts w:ascii="Times New Roman" w:hAnsi="Times New Roman" w:cs="Times New Roman"/>
                <w:sz w:val="24"/>
                <w:szCs w:val="24"/>
              </w:rPr>
              <w:t>ндекс</w:t>
            </w:r>
            <w:r w:rsidRPr="001B5949">
              <w:rPr>
                <w:rFonts w:ascii="Times New Roman" w:hAnsi="Times New Roman" w:cs="Times New Roman"/>
                <w:sz w:val="24"/>
                <w:szCs w:val="24"/>
                <w:lang w:val="kk-KZ"/>
              </w:rPr>
              <w:t>і</w:t>
            </w:r>
          </w:p>
        </w:tc>
        <w:tc>
          <w:tcPr>
            <w:tcW w:w="3990" w:type="dxa"/>
            <w:vMerge w:val="restart"/>
            <w:vAlign w:val="center"/>
          </w:tcPr>
          <w:p w:rsidR="00CA328A" w:rsidRPr="001B5949" w:rsidRDefault="00CA328A" w:rsidP="00DA1B97">
            <w:pPr>
              <w:jc w:val="center"/>
              <w:rPr>
                <w:rFonts w:ascii="Times New Roman" w:hAnsi="Times New Roman" w:cs="Times New Roman"/>
                <w:sz w:val="24"/>
                <w:szCs w:val="24"/>
              </w:rPr>
            </w:pPr>
            <w:r w:rsidRPr="001B5949">
              <w:rPr>
                <w:rFonts w:ascii="Times New Roman" w:hAnsi="Times New Roman" w:cs="Times New Roman"/>
                <w:sz w:val="24"/>
                <w:szCs w:val="24"/>
                <w:lang w:val="kk-KZ"/>
              </w:rPr>
              <w:t>Жамылғы түрі</w:t>
            </w:r>
          </w:p>
        </w:tc>
        <w:tc>
          <w:tcPr>
            <w:tcW w:w="4563" w:type="dxa"/>
            <w:gridSpan w:val="5"/>
            <w:vAlign w:val="center"/>
          </w:tcPr>
          <w:p w:rsidR="00CA328A" w:rsidRPr="00DA1B97" w:rsidRDefault="00CA328A" w:rsidP="00DA1B97">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 xml:space="preserve">Ауданы, </w:t>
            </w:r>
            <w:r w:rsidRPr="001B5949">
              <w:rPr>
                <w:rFonts w:ascii="Times New Roman" w:hAnsi="Times New Roman" w:cs="Times New Roman"/>
                <w:sz w:val="24"/>
                <w:szCs w:val="24"/>
              </w:rPr>
              <w:t>км</w:t>
            </w:r>
            <w:r w:rsidRPr="001B5949">
              <w:rPr>
                <w:rFonts w:ascii="Times New Roman" w:hAnsi="Times New Roman" w:cs="Times New Roman"/>
                <w:sz w:val="24"/>
                <w:szCs w:val="24"/>
                <w:vertAlign w:val="superscript"/>
              </w:rPr>
              <w:t>2</w:t>
            </w:r>
            <w:r w:rsidR="00DA1B97">
              <w:rPr>
                <w:rFonts w:ascii="Times New Roman" w:hAnsi="Times New Roman" w:cs="Times New Roman"/>
                <w:sz w:val="24"/>
                <w:szCs w:val="24"/>
                <w:lang w:val="kk-KZ"/>
              </w:rPr>
              <w:t>, жылдар</w:t>
            </w:r>
          </w:p>
        </w:tc>
      </w:tr>
      <w:tr w:rsidR="00CA328A" w:rsidRPr="001B5949" w:rsidTr="00DA1B97">
        <w:trPr>
          <w:trHeight w:val="270"/>
        </w:trPr>
        <w:tc>
          <w:tcPr>
            <w:tcW w:w="1092" w:type="dxa"/>
            <w:vMerge/>
            <w:vAlign w:val="center"/>
          </w:tcPr>
          <w:p w:rsidR="00CA328A" w:rsidRPr="001B5949" w:rsidRDefault="00CA328A" w:rsidP="00DA1B97">
            <w:pPr>
              <w:jc w:val="center"/>
              <w:rPr>
                <w:rFonts w:ascii="Times New Roman" w:hAnsi="Times New Roman" w:cs="Times New Roman"/>
                <w:sz w:val="24"/>
                <w:szCs w:val="24"/>
              </w:rPr>
            </w:pPr>
          </w:p>
        </w:tc>
        <w:tc>
          <w:tcPr>
            <w:tcW w:w="3990" w:type="dxa"/>
            <w:vMerge/>
            <w:vAlign w:val="center"/>
          </w:tcPr>
          <w:p w:rsidR="00CA328A" w:rsidRPr="001B5949" w:rsidRDefault="00CA328A" w:rsidP="00DA1B97">
            <w:pPr>
              <w:jc w:val="center"/>
              <w:rPr>
                <w:rFonts w:ascii="Times New Roman" w:hAnsi="Times New Roman" w:cs="Times New Roman"/>
                <w:sz w:val="24"/>
                <w:szCs w:val="24"/>
              </w:rPr>
            </w:pPr>
          </w:p>
        </w:tc>
        <w:tc>
          <w:tcPr>
            <w:tcW w:w="937" w:type="dxa"/>
            <w:vAlign w:val="center"/>
          </w:tcPr>
          <w:p w:rsidR="00CA328A" w:rsidRPr="001B5949" w:rsidRDefault="00CA328A" w:rsidP="00DA1B97">
            <w:pPr>
              <w:jc w:val="center"/>
              <w:rPr>
                <w:rFonts w:ascii="Times New Roman" w:hAnsi="Times New Roman" w:cs="Times New Roman"/>
                <w:sz w:val="24"/>
                <w:szCs w:val="24"/>
              </w:rPr>
            </w:pPr>
            <w:r w:rsidRPr="001B5949">
              <w:rPr>
                <w:rFonts w:ascii="Times New Roman" w:hAnsi="Times New Roman" w:cs="Times New Roman"/>
                <w:sz w:val="24"/>
                <w:szCs w:val="24"/>
              </w:rPr>
              <w:t>2016</w:t>
            </w:r>
          </w:p>
        </w:tc>
        <w:tc>
          <w:tcPr>
            <w:tcW w:w="910" w:type="dxa"/>
            <w:vAlign w:val="center"/>
          </w:tcPr>
          <w:p w:rsidR="00CA328A" w:rsidRPr="001B5949" w:rsidRDefault="00CA328A" w:rsidP="00DA1B97">
            <w:pPr>
              <w:jc w:val="center"/>
              <w:rPr>
                <w:rFonts w:ascii="Times New Roman" w:hAnsi="Times New Roman" w:cs="Times New Roman"/>
                <w:sz w:val="24"/>
                <w:szCs w:val="24"/>
              </w:rPr>
            </w:pPr>
            <w:r w:rsidRPr="001B5949">
              <w:rPr>
                <w:rFonts w:ascii="Times New Roman" w:hAnsi="Times New Roman" w:cs="Times New Roman"/>
                <w:sz w:val="24"/>
                <w:szCs w:val="24"/>
              </w:rPr>
              <w:t>2017</w:t>
            </w:r>
          </w:p>
        </w:tc>
        <w:tc>
          <w:tcPr>
            <w:tcW w:w="910" w:type="dxa"/>
            <w:vAlign w:val="center"/>
          </w:tcPr>
          <w:p w:rsidR="00CA328A" w:rsidRPr="001B5949" w:rsidRDefault="00CA328A" w:rsidP="00DA1B97">
            <w:pPr>
              <w:jc w:val="center"/>
              <w:rPr>
                <w:rFonts w:ascii="Times New Roman" w:hAnsi="Times New Roman" w:cs="Times New Roman"/>
                <w:color w:val="FF0000"/>
                <w:sz w:val="24"/>
                <w:szCs w:val="24"/>
              </w:rPr>
            </w:pPr>
            <w:r w:rsidRPr="001B5949">
              <w:rPr>
                <w:rFonts w:ascii="Times New Roman" w:hAnsi="Times New Roman" w:cs="Times New Roman"/>
                <w:sz w:val="24"/>
                <w:szCs w:val="24"/>
              </w:rPr>
              <w:t>2018</w:t>
            </w:r>
          </w:p>
        </w:tc>
        <w:tc>
          <w:tcPr>
            <w:tcW w:w="882" w:type="dxa"/>
            <w:vAlign w:val="center"/>
          </w:tcPr>
          <w:p w:rsidR="00CA328A" w:rsidRPr="001B5949" w:rsidRDefault="00CA328A" w:rsidP="00DA1B97">
            <w:pPr>
              <w:jc w:val="center"/>
              <w:rPr>
                <w:rFonts w:ascii="Times New Roman" w:hAnsi="Times New Roman" w:cs="Times New Roman"/>
                <w:sz w:val="24"/>
                <w:szCs w:val="24"/>
              </w:rPr>
            </w:pPr>
            <w:r w:rsidRPr="001B5949">
              <w:rPr>
                <w:rFonts w:ascii="Times New Roman" w:hAnsi="Times New Roman" w:cs="Times New Roman"/>
                <w:sz w:val="24"/>
                <w:szCs w:val="24"/>
              </w:rPr>
              <w:t>2019</w:t>
            </w:r>
          </w:p>
        </w:tc>
        <w:tc>
          <w:tcPr>
            <w:tcW w:w="924" w:type="dxa"/>
            <w:vAlign w:val="center"/>
          </w:tcPr>
          <w:p w:rsidR="00CA328A" w:rsidRPr="001B5949" w:rsidRDefault="00CA328A" w:rsidP="00DA1B97">
            <w:pPr>
              <w:jc w:val="center"/>
              <w:rPr>
                <w:rFonts w:ascii="Times New Roman" w:hAnsi="Times New Roman" w:cs="Times New Roman"/>
                <w:sz w:val="24"/>
                <w:szCs w:val="24"/>
              </w:rPr>
            </w:pPr>
            <w:r w:rsidRPr="001B5949">
              <w:rPr>
                <w:rFonts w:ascii="Times New Roman" w:hAnsi="Times New Roman" w:cs="Times New Roman"/>
                <w:sz w:val="24"/>
                <w:szCs w:val="24"/>
              </w:rPr>
              <w:t>2020</w:t>
            </w:r>
          </w:p>
        </w:tc>
      </w:tr>
      <w:tr w:rsidR="00CA328A" w:rsidRPr="001B5949" w:rsidTr="00DA1B97">
        <w:tc>
          <w:tcPr>
            <w:tcW w:w="1092" w:type="dxa"/>
          </w:tcPr>
          <w:p w:rsidR="00CA328A" w:rsidRPr="001B5949" w:rsidRDefault="00CA328A" w:rsidP="001B5949">
            <w:pPr>
              <w:jc w:val="both"/>
              <w:rPr>
                <w:rFonts w:ascii="Times New Roman" w:hAnsi="Times New Roman" w:cs="Times New Roman"/>
                <w:sz w:val="24"/>
                <w:szCs w:val="24"/>
              </w:rPr>
            </w:pPr>
            <w:r w:rsidRPr="001B5949">
              <w:rPr>
                <w:rFonts w:ascii="Times New Roman" w:hAnsi="Times New Roman" w:cs="Times New Roman"/>
                <w:sz w:val="24"/>
                <w:szCs w:val="24"/>
              </w:rPr>
              <w:t>0.2-0.1</w:t>
            </w:r>
          </w:p>
        </w:tc>
        <w:tc>
          <w:tcPr>
            <w:tcW w:w="3990" w:type="dxa"/>
          </w:tcPr>
          <w:p w:rsidR="00CA328A" w:rsidRPr="001B5949" w:rsidRDefault="00CA328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Ашық су беті</w:t>
            </w:r>
          </w:p>
        </w:tc>
        <w:tc>
          <w:tcPr>
            <w:tcW w:w="937" w:type="dxa"/>
            <w:vAlign w:val="center"/>
          </w:tcPr>
          <w:p w:rsidR="00CA328A" w:rsidRPr="001B5949" w:rsidRDefault="00CA328A" w:rsidP="00DA1B97">
            <w:pPr>
              <w:jc w:val="center"/>
              <w:rPr>
                <w:rFonts w:ascii="Times New Roman" w:hAnsi="Times New Roman" w:cs="Times New Roman"/>
                <w:sz w:val="24"/>
                <w:szCs w:val="24"/>
              </w:rPr>
            </w:pPr>
            <w:r w:rsidRPr="001B5949">
              <w:rPr>
                <w:rFonts w:ascii="Times New Roman" w:hAnsi="Times New Roman" w:cs="Times New Roman"/>
                <w:sz w:val="24"/>
                <w:szCs w:val="24"/>
              </w:rPr>
              <w:t>0.00</w:t>
            </w:r>
          </w:p>
        </w:tc>
        <w:tc>
          <w:tcPr>
            <w:tcW w:w="910" w:type="dxa"/>
            <w:vAlign w:val="center"/>
          </w:tcPr>
          <w:p w:rsidR="00CA328A" w:rsidRPr="001B5949" w:rsidRDefault="00CA328A" w:rsidP="00DA1B97">
            <w:pPr>
              <w:jc w:val="center"/>
              <w:rPr>
                <w:rFonts w:ascii="Times New Roman" w:hAnsi="Times New Roman" w:cs="Times New Roman"/>
                <w:sz w:val="24"/>
                <w:szCs w:val="24"/>
              </w:rPr>
            </w:pPr>
            <w:r w:rsidRPr="001B5949">
              <w:rPr>
                <w:rFonts w:ascii="Times New Roman" w:hAnsi="Times New Roman" w:cs="Times New Roman"/>
                <w:sz w:val="24"/>
                <w:szCs w:val="24"/>
              </w:rPr>
              <w:t>0.00</w:t>
            </w:r>
          </w:p>
        </w:tc>
        <w:tc>
          <w:tcPr>
            <w:tcW w:w="910" w:type="dxa"/>
            <w:vAlign w:val="center"/>
          </w:tcPr>
          <w:p w:rsidR="00CA328A" w:rsidRPr="001B5949" w:rsidRDefault="00CA328A" w:rsidP="00DA1B97">
            <w:pPr>
              <w:jc w:val="center"/>
              <w:rPr>
                <w:rFonts w:ascii="Times New Roman" w:hAnsi="Times New Roman" w:cs="Times New Roman"/>
                <w:sz w:val="24"/>
                <w:szCs w:val="24"/>
              </w:rPr>
            </w:pPr>
            <w:r w:rsidRPr="001B5949">
              <w:rPr>
                <w:rFonts w:ascii="Times New Roman" w:hAnsi="Times New Roman" w:cs="Times New Roman"/>
                <w:sz w:val="24"/>
                <w:szCs w:val="24"/>
              </w:rPr>
              <w:t>0.00</w:t>
            </w:r>
          </w:p>
        </w:tc>
        <w:tc>
          <w:tcPr>
            <w:tcW w:w="882" w:type="dxa"/>
            <w:vAlign w:val="center"/>
          </w:tcPr>
          <w:p w:rsidR="00CA328A" w:rsidRPr="001B5949" w:rsidRDefault="00CA328A" w:rsidP="00DA1B97">
            <w:pPr>
              <w:jc w:val="center"/>
              <w:rPr>
                <w:rFonts w:ascii="Times New Roman" w:hAnsi="Times New Roman" w:cs="Times New Roman"/>
                <w:sz w:val="24"/>
                <w:szCs w:val="24"/>
              </w:rPr>
            </w:pPr>
            <w:r w:rsidRPr="001B5949">
              <w:rPr>
                <w:rFonts w:ascii="Times New Roman" w:hAnsi="Times New Roman" w:cs="Times New Roman"/>
                <w:sz w:val="24"/>
                <w:szCs w:val="24"/>
              </w:rPr>
              <w:t>0.00</w:t>
            </w:r>
          </w:p>
        </w:tc>
        <w:tc>
          <w:tcPr>
            <w:tcW w:w="924" w:type="dxa"/>
            <w:vAlign w:val="center"/>
          </w:tcPr>
          <w:p w:rsidR="00CA328A" w:rsidRPr="001B5949" w:rsidRDefault="00CA328A" w:rsidP="00DA1B97">
            <w:pPr>
              <w:jc w:val="center"/>
              <w:rPr>
                <w:rFonts w:ascii="Times New Roman" w:hAnsi="Times New Roman" w:cs="Times New Roman"/>
                <w:sz w:val="24"/>
                <w:szCs w:val="24"/>
              </w:rPr>
            </w:pPr>
            <w:r w:rsidRPr="001B5949">
              <w:rPr>
                <w:rFonts w:ascii="Times New Roman" w:hAnsi="Times New Roman" w:cs="Times New Roman"/>
                <w:sz w:val="24"/>
                <w:szCs w:val="24"/>
              </w:rPr>
              <w:t>0.001</w:t>
            </w:r>
          </w:p>
        </w:tc>
      </w:tr>
      <w:tr w:rsidR="00CA328A" w:rsidRPr="001B5949" w:rsidTr="00DA1B97">
        <w:trPr>
          <w:trHeight w:val="282"/>
        </w:trPr>
        <w:tc>
          <w:tcPr>
            <w:tcW w:w="1092" w:type="dxa"/>
          </w:tcPr>
          <w:p w:rsidR="00CA328A" w:rsidRPr="001B5949" w:rsidRDefault="00CA328A" w:rsidP="001B5949">
            <w:pPr>
              <w:jc w:val="both"/>
              <w:rPr>
                <w:rFonts w:ascii="Times New Roman" w:hAnsi="Times New Roman" w:cs="Times New Roman"/>
                <w:sz w:val="24"/>
                <w:szCs w:val="24"/>
              </w:rPr>
            </w:pPr>
            <w:r w:rsidRPr="001B5949">
              <w:rPr>
                <w:rFonts w:ascii="Times New Roman" w:hAnsi="Times New Roman" w:cs="Times New Roman"/>
                <w:sz w:val="24"/>
                <w:szCs w:val="24"/>
              </w:rPr>
              <w:t>0-0.2</w:t>
            </w:r>
          </w:p>
        </w:tc>
        <w:tc>
          <w:tcPr>
            <w:tcW w:w="3990" w:type="dxa"/>
          </w:tcPr>
          <w:p w:rsidR="00CA328A" w:rsidRPr="001B5949" w:rsidRDefault="00CA328A"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Субасу</w:t>
            </w:r>
            <w:r w:rsidRPr="001B5949">
              <w:rPr>
                <w:rFonts w:ascii="Times New Roman" w:hAnsi="Times New Roman" w:cs="Times New Roman"/>
                <w:sz w:val="24"/>
                <w:szCs w:val="24"/>
              </w:rPr>
              <w:t xml:space="preserve">, </w:t>
            </w:r>
            <w:r w:rsidRPr="001B5949">
              <w:rPr>
                <w:rFonts w:ascii="Times New Roman" w:hAnsi="Times New Roman" w:cs="Times New Roman"/>
                <w:sz w:val="24"/>
                <w:szCs w:val="24"/>
                <w:lang w:val="kk-KZ"/>
              </w:rPr>
              <w:t>ылғалдылық</w:t>
            </w:r>
          </w:p>
        </w:tc>
        <w:tc>
          <w:tcPr>
            <w:tcW w:w="937" w:type="dxa"/>
            <w:vAlign w:val="center"/>
          </w:tcPr>
          <w:p w:rsidR="00CA328A" w:rsidRPr="001B5949" w:rsidRDefault="00CA328A" w:rsidP="00DA1B97">
            <w:pPr>
              <w:jc w:val="center"/>
              <w:rPr>
                <w:rFonts w:ascii="Times New Roman" w:hAnsi="Times New Roman" w:cs="Times New Roman"/>
                <w:sz w:val="24"/>
                <w:szCs w:val="24"/>
              </w:rPr>
            </w:pPr>
            <w:r w:rsidRPr="001B5949">
              <w:rPr>
                <w:rFonts w:ascii="Times New Roman" w:hAnsi="Times New Roman" w:cs="Times New Roman"/>
                <w:sz w:val="24"/>
                <w:szCs w:val="24"/>
              </w:rPr>
              <w:t>0.076</w:t>
            </w:r>
          </w:p>
        </w:tc>
        <w:tc>
          <w:tcPr>
            <w:tcW w:w="910" w:type="dxa"/>
            <w:vAlign w:val="center"/>
          </w:tcPr>
          <w:p w:rsidR="00CA328A" w:rsidRPr="001B5949" w:rsidRDefault="00CA328A" w:rsidP="00DA1B97">
            <w:pPr>
              <w:jc w:val="center"/>
              <w:rPr>
                <w:rFonts w:ascii="Times New Roman" w:hAnsi="Times New Roman" w:cs="Times New Roman"/>
                <w:sz w:val="24"/>
                <w:szCs w:val="24"/>
              </w:rPr>
            </w:pPr>
            <w:r w:rsidRPr="001B5949">
              <w:rPr>
                <w:rFonts w:ascii="Times New Roman" w:hAnsi="Times New Roman" w:cs="Times New Roman"/>
                <w:sz w:val="24"/>
                <w:szCs w:val="24"/>
              </w:rPr>
              <w:t>0.013</w:t>
            </w:r>
          </w:p>
        </w:tc>
        <w:tc>
          <w:tcPr>
            <w:tcW w:w="910" w:type="dxa"/>
            <w:vAlign w:val="center"/>
          </w:tcPr>
          <w:p w:rsidR="00CA328A" w:rsidRPr="001B5949" w:rsidRDefault="00CA328A" w:rsidP="00DA1B97">
            <w:pPr>
              <w:jc w:val="center"/>
              <w:rPr>
                <w:rFonts w:ascii="Times New Roman" w:hAnsi="Times New Roman" w:cs="Times New Roman"/>
                <w:sz w:val="24"/>
                <w:szCs w:val="24"/>
              </w:rPr>
            </w:pPr>
            <w:r w:rsidRPr="001B5949">
              <w:rPr>
                <w:rFonts w:ascii="Times New Roman" w:hAnsi="Times New Roman" w:cs="Times New Roman"/>
                <w:sz w:val="24"/>
                <w:szCs w:val="24"/>
              </w:rPr>
              <w:t>0.016</w:t>
            </w:r>
          </w:p>
        </w:tc>
        <w:tc>
          <w:tcPr>
            <w:tcW w:w="882" w:type="dxa"/>
            <w:vAlign w:val="center"/>
          </w:tcPr>
          <w:p w:rsidR="00CA328A" w:rsidRPr="001B5949" w:rsidRDefault="00CA328A" w:rsidP="00DA1B97">
            <w:pPr>
              <w:jc w:val="center"/>
              <w:rPr>
                <w:rFonts w:ascii="Times New Roman" w:hAnsi="Times New Roman" w:cs="Times New Roman"/>
                <w:sz w:val="24"/>
                <w:szCs w:val="24"/>
              </w:rPr>
            </w:pPr>
            <w:r w:rsidRPr="001B5949">
              <w:rPr>
                <w:rFonts w:ascii="Times New Roman" w:hAnsi="Times New Roman" w:cs="Times New Roman"/>
                <w:sz w:val="24"/>
                <w:szCs w:val="24"/>
              </w:rPr>
              <w:t>0.00</w:t>
            </w:r>
          </w:p>
        </w:tc>
        <w:tc>
          <w:tcPr>
            <w:tcW w:w="924" w:type="dxa"/>
            <w:vAlign w:val="center"/>
          </w:tcPr>
          <w:p w:rsidR="00CA328A" w:rsidRPr="001B5949" w:rsidRDefault="00CA328A" w:rsidP="00DA1B97">
            <w:pPr>
              <w:jc w:val="center"/>
              <w:rPr>
                <w:rFonts w:ascii="Times New Roman" w:hAnsi="Times New Roman" w:cs="Times New Roman"/>
                <w:sz w:val="24"/>
                <w:szCs w:val="24"/>
              </w:rPr>
            </w:pPr>
            <w:r w:rsidRPr="001B5949">
              <w:rPr>
                <w:rFonts w:ascii="Times New Roman" w:hAnsi="Times New Roman" w:cs="Times New Roman"/>
                <w:sz w:val="24"/>
                <w:szCs w:val="24"/>
              </w:rPr>
              <w:t>0.217</w:t>
            </w:r>
          </w:p>
        </w:tc>
      </w:tr>
      <w:tr w:rsidR="00CA328A" w:rsidRPr="001B5949" w:rsidTr="00DA1B97">
        <w:trPr>
          <w:trHeight w:val="177"/>
        </w:trPr>
        <w:tc>
          <w:tcPr>
            <w:tcW w:w="1092" w:type="dxa"/>
          </w:tcPr>
          <w:p w:rsidR="00CA328A" w:rsidRPr="001B5949" w:rsidRDefault="00CA328A" w:rsidP="001B5949">
            <w:pPr>
              <w:jc w:val="both"/>
              <w:rPr>
                <w:rFonts w:ascii="Times New Roman" w:hAnsi="Times New Roman" w:cs="Times New Roman"/>
                <w:sz w:val="24"/>
                <w:szCs w:val="24"/>
              </w:rPr>
            </w:pPr>
            <w:r w:rsidRPr="001B5949">
              <w:rPr>
                <w:rFonts w:ascii="Times New Roman" w:hAnsi="Times New Roman" w:cs="Times New Roman"/>
                <w:sz w:val="24"/>
                <w:szCs w:val="24"/>
              </w:rPr>
              <w:t>-0.3-0</w:t>
            </w:r>
          </w:p>
        </w:tc>
        <w:tc>
          <w:tcPr>
            <w:tcW w:w="3990" w:type="dxa"/>
          </w:tcPr>
          <w:p w:rsidR="00CA328A" w:rsidRPr="001B5949" w:rsidRDefault="00CA328A" w:rsidP="00DA1B97">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Қоңыржай қуаңшылық</w:t>
            </w:r>
            <w:r w:rsidRPr="001B5949">
              <w:rPr>
                <w:rFonts w:ascii="Times New Roman" w:hAnsi="Times New Roman" w:cs="Times New Roman"/>
                <w:sz w:val="24"/>
                <w:szCs w:val="24"/>
              </w:rPr>
              <w:t xml:space="preserve">, </w:t>
            </w:r>
            <w:r w:rsidRPr="001B5949">
              <w:rPr>
                <w:rFonts w:ascii="Times New Roman" w:hAnsi="Times New Roman" w:cs="Times New Roman"/>
                <w:sz w:val="24"/>
                <w:szCs w:val="24"/>
                <w:lang w:val="kk-KZ"/>
              </w:rPr>
              <w:t>сулы емес беттер</w:t>
            </w:r>
          </w:p>
        </w:tc>
        <w:tc>
          <w:tcPr>
            <w:tcW w:w="937" w:type="dxa"/>
            <w:vAlign w:val="center"/>
          </w:tcPr>
          <w:p w:rsidR="00CA328A" w:rsidRPr="001B5949" w:rsidRDefault="00CA328A" w:rsidP="00DA1B97">
            <w:pPr>
              <w:jc w:val="center"/>
              <w:rPr>
                <w:rFonts w:ascii="Times New Roman" w:hAnsi="Times New Roman" w:cs="Times New Roman"/>
                <w:sz w:val="24"/>
                <w:szCs w:val="24"/>
              </w:rPr>
            </w:pPr>
            <w:r w:rsidRPr="001B5949">
              <w:rPr>
                <w:rFonts w:ascii="Times New Roman" w:hAnsi="Times New Roman" w:cs="Times New Roman"/>
                <w:sz w:val="24"/>
                <w:szCs w:val="24"/>
              </w:rPr>
              <w:t>141.34</w:t>
            </w:r>
          </w:p>
        </w:tc>
        <w:tc>
          <w:tcPr>
            <w:tcW w:w="910" w:type="dxa"/>
            <w:vAlign w:val="center"/>
          </w:tcPr>
          <w:p w:rsidR="00CA328A" w:rsidRPr="001B5949" w:rsidRDefault="00CA328A" w:rsidP="00DA1B97">
            <w:pPr>
              <w:jc w:val="center"/>
              <w:rPr>
                <w:rFonts w:ascii="Times New Roman" w:hAnsi="Times New Roman" w:cs="Times New Roman"/>
                <w:sz w:val="24"/>
                <w:szCs w:val="24"/>
              </w:rPr>
            </w:pPr>
            <w:r w:rsidRPr="001B5949">
              <w:rPr>
                <w:rFonts w:ascii="Times New Roman" w:hAnsi="Times New Roman" w:cs="Times New Roman"/>
                <w:sz w:val="24"/>
                <w:szCs w:val="24"/>
              </w:rPr>
              <w:t>141.61</w:t>
            </w:r>
          </w:p>
        </w:tc>
        <w:tc>
          <w:tcPr>
            <w:tcW w:w="910" w:type="dxa"/>
            <w:vAlign w:val="center"/>
          </w:tcPr>
          <w:p w:rsidR="00CA328A" w:rsidRPr="001B5949" w:rsidRDefault="00CA328A" w:rsidP="00DA1B97">
            <w:pPr>
              <w:jc w:val="center"/>
              <w:rPr>
                <w:rFonts w:ascii="Times New Roman" w:hAnsi="Times New Roman" w:cs="Times New Roman"/>
                <w:sz w:val="24"/>
                <w:szCs w:val="24"/>
              </w:rPr>
            </w:pPr>
            <w:r w:rsidRPr="001B5949">
              <w:rPr>
                <w:rFonts w:ascii="Times New Roman" w:hAnsi="Times New Roman" w:cs="Times New Roman"/>
                <w:sz w:val="24"/>
                <w:szCs w:val="24"/>
              </w:rPr>
              <w:t>141.61</w:t>
            </w:r>
          </w:p>
        </w:tc>
        <w:tc>
          <w:tcPr>
            <w:tcW w:w="882" w:type="dxa"/>
            <w:vAlign w:val="center"/>
          </w:tcPr>
          <w:p w:rsidR="00CA328A" w:rsidRPr="001B5949" w:rsidRDefault="00CA328A" w:rsidP="00DA1B97">
            <w:pPr>
              <w:jc w:val="center"/>
              <w:rPr>
                <w:rFonts w:ascii="Times New Roman" w:hAnsi="Times New Roman" w:cs="Times New Roman"/>
                <w:sz w:val="24"/>
                <w:szCs w:val="24"/>
              </w:rPr>
            </w:pPr>
            <w:r w:rsidRPr="001B5949">
              <w:rPr>
                <w:rFonts w:ascii="Times New Roman" w:hAnsi="Times New Roman" w:cs="Times New Roman"/>
                <w:sz w:val="24"/>
                <w:szCs w:val="24"/>
              </w:rPr>
              <w:t>141.44</w:t>
            </w:r>
          </w:p>
        </w:tc>
        <w:tc>
          <w:tcPr>
            <w:tcW w:w="924" w:type="dxa"/>
            <w:vAlign w:val="center"/>
          </w:tcPr>
          <w:p w:rsidR="00CA328A" w:rsidRPr="001B5949" w:rsidRDefault="00CA328A" w:rsidP="00DA1B97">
            <w:pPr>
              <w:jc w:val="center"/>
              <w:rPr>
                <w:rFonts w:ascii="Times New Roman" w:hAnsi="Times New Roman" w:cs="Times New Roman"/>
                <w:sz w:val="24"/>
                <w:szCs w:val="24"/>
              </w:rPr>
            </w:pPr>
            <w:r w:rsidRPr="001B5949">
              <w:rPr>
                <w:rFonts w:ascii="Times New Roman" w:hAnsi="Times New Roman" w:cs="Times New Roman"/>
                <w:sz w:val="24"/>
                <w:szCs w:val="24"/>
              </w:rPr>
              <w:t>141.38</w:t>
            </w:r>
          </w:p>
        </w:tc>
      </w:tr>
      <w:tr w:rsidR="00CA328A" w:rsidRPr="001B5949" w:rsidTr="00DA1B97">
        <w:trPr>
          <w:trHeight w:val="208"/>
        </w:trPr>
        <w:tc>
          <w:tcPr>
            <w:tcW w:w="1092" w:type="dxa"/>
          </w:tcPr>
          <w:p w:rsidR="00CA328A" w:rsidRPr="001B5949" w:rsidRDefault="00CA328A" w:rsidP="001B5949">
            <w:pPr>
              <w:jc w:val="both"/>
              <w:rPr>
                <w:rFonts w:ascii="Times New Roman" w:hAnsi="Times New Roman" w:cs="Times New Roman"/>
                <w:sz w:val="24"/>
                <w:szCs w:val="24"/>
              </w:rPr>
            </w:pPr>
            <w:r w:rsidRPr="001B5949">
              <w:rPr>
                <w:rFonts w:ascii="Times New Roman" w:hAnsi="Times New Roman" w:cs="Times New Roman"/>
                <w:sz w:val="24"/>
                <w:szCs w:val="24"/>
              </w:rPr>
              <w:t>-0.6-0.3</w:t>
            </w:r>
          </w:p>
        </w:tc>
        <w:tc>
          <w:tcPr>
            <w:tcW w:w="3990" w:type="dxa"/>
          </w:tcPr>
          <w:p w:rsidR="00CA328A" w:rsidRPr="001B5949" w:rsidRDefault="00CA328A" w:rsidP="001B5949">
            <w:pPr>
              <w:jc w:val="both"/>
              <w:rPr>
                <w:rFonts w:ascii="Times New Roman" w:hAnsi="Times New Roman" w:cs="Times New Roman"/>
                <w:sz w:val="24"/>
                <w:szCs w:val="24"/>
              </w:rPr>
            </w:pPr>
            <w:r w:rsidRPr="001B5949">
              <w:rPr>
                <w:rFonts w:ascii="Times New Roman" w:hAnsi="Times New Roman" w:cs="Times New Roman"/>
                <w:sz w:val="24"/>
                <w:szCs w:val="24"/>
                <w:lang w:val="kk-KZ"/>
              </w:rPr>
              <w:t>Қуаңшылық</w:t>
            </w:r>
            <w:r w:rsidRPr="001B5949">
              <w:rPr>
                <w:rFonts w:ascii="Times New Roman" w:hAnsi="Times New Roman" w:cs="Times New Roman"/>
                <w:sz w:val="24"/>
                <w:szCs w:val="24"/>
              </w:rPr>
              <w:t xml:space="preserve">, </w:t>
            </w:r>
            <w:r w:rsidRPr="001B5949">
              <w:rPr>
                <w:rFonts w:ascii="Times New Roman" w:hAnsi="Times New Roman" w:cs="Times New Roman"/>
                <w:sz w:val="24"/>
                <w:szCs w:val="24"/>
                <w:lang w:val="kk-KZ"/>
              </w:rPr>
              <w:t>сулы емес беттер</w:t>
            </w:r>
          </w:p>
        </w:tc>
        <w:tc>
          <w:tcPr>
            <w:tcW w:w="937" w:type="dxa"/>
            <w:vAlign w:val="center"/>
          </w:tcPr>
          <w:p w:rsidR="00CA328A" w:rsidRPr="001B5949" w:rsidRDefault="00CA328A" w:rsidP="00DA1B97">
            <w:pPr>
              <w:jc w:val="center"/>
              <w:rPr>
                <w:rFonts w:ascii="Times New Roman" w:hAnsi="Times New Roman" w:cs="Times New Roman"/>
                <w:sz w:val="24"/>
                <w:szCs w:val="24"/>
              </w:rPr>
            </w:pPr>
            <w:r w:rsidRPr="001B5949">
              <w:rPr>
                <w:rFonts w:ascii="Times New Roman" w:hAnsi="Times New Roman" w:cs="Times New Roman"/>
                <w:sz w:val="24"/>
                <w:szCs w:val="24"/>
              </w:rPr>
              <w:t>0.049</w:t>
            </w:r>
          </w:p>
        </w:tc>
        <w:tc>
          <w:tcPr>
            <w:tcW w:w="910" w:type="dxa"/>
            <w:vAlign w:val="center"/>
          </w:tcPr>
          <w:p w:rsidR="00CA328A" w:rsidRPr="001B5949" w:rsidRDefault="00CA328A" w:rsidP="00DA1B97">
            <w:pPr>
              <w:jc w:val="center"/>
              <w:rPr>
                <w:rFonts w:ascii="Times New Roman" w:hAnsi="Times New Roman" w:cs="Times New Roman"/>
                <w:sz w:val="24"/>
                <w:szCs w:val="24"/>
              </w:rPr>
            </w:pPr>
            <w:r w:rsidRPr="001B5949">
              <w:rPr>
                <w:rFonts w:ascii="Times New Roman" w:hAnsi="Times New Roman" w:cs="Times New Roman"/>
                <w:sz w:val="24"/>
                <w:szCs w:val="24"/>
              </w:rPr>
              <w:t>0.006</w:t>
            </w:r>
          </w:p>
        </w:tc>
        <w:tc>
          <w:tcPr>
            <w:tcW w:w="910" w:type="dxa"/>
            <w:vAlign w:val="center"/>
          </w:tcPr>
          <w:p w:rsidR="00CA328A" w:rsidRPr="001B5949" w:rsidRDefault="00CA328A" w:rsidP="00DA1B97">
            <w:pPr>
              <w:jc w:val="center"/>
              <w:rPr>
                <w:rFonts w:ascii="Times New Roman" w:hAnsi="Times New Roman" w:cs="Times New Roman"/>
                <w:sz w:val="24"/>
                <w:szCs w:val="24"/>
              </w:rPr>
            </w:pPr>
            <w:r w:rsidRPr="001B5949">
              <w:rPr>
                <w:rFonts w:ascii="Times New Roman" w:hAnsi="Times New Roman" w:cs="Times New Roman"/>
                <w:sz w:val="24"/>
                <w:szCs w:val="24"/>
              </w:rPr>
              <w:t>0.00</w:t>
            </w:r>
          </w:p>
        </w:tc>
        <w:tc>
          <w:tcPr>
            <w:tcW w:w="882" w:type="dxa"/>
            <w:vAlign w:val="center"/>
          </w:tcPr>
          <w:p w:rsidR="00CA328A" w:rsidRPr="001B5949" w:rsidRDefault="00CA328A" w:rsidP="00DA1B97">
            <w:pPr>
              <w:jc w:val="center"/>
              <w:rPr>
                <w:rFonts w:ascii="Times New Roman" w:hAnsi="Times New Roman" w:cs="Times New Roman"/>
                <w:sz w:val="24"/>
                <w:szCs w:val="24"/>
              </w:rPr>
            </w:pPr>
            <w:r w:rsidRPr="001B5949">
              <w:rPr>
                <w:rFonts w:ascii="Times New Roman" w:hAnsi="Times New Roman" w:cs="Times New Roman"/>
                <w:sz w:val="24"/>
                <w:szCs w:val="24"/>
              </w:rPr>
              <w:t>0.19</w:t>
            </w:r>
          </w:p>
        </w:tc>
        <w:tc>
          <w:tcPr>
            <w:tcW w:w="924" w:type="dxa"/>
            <w:vAlign w:val="center"/>
          </w:tcPr>
          <w:p w:rsidR="00CA328A" w:rsidRPr="001B5949" w:rsidRDefault="00CA328A" w:rsidP="00DA1B97">
            <w:pPr>
              <w:jc w:val="center"/>
              <w:rPr>
                <w:rFonts w:ascii="Times New Roman" w:hAnsi="Times New Roman" w:cs="Times New Roman"/>
                <w:sz w:val="24"/>
                <w:szCs w:val="24"/>
              </w:rPr>
            </w:pPr>
            <w:r w:rsidRPr="001B5949">
              <w:rPr>
                <w:rFonts w:ascii="Times New Roman" w:hAnsi="Times New Roman" w:cs="Times New Roman"/>
                <w:sz w:val="24"/>
                <w:szCs w:val="24"/>
              </w:rPr>
              <w:t>0.026</w:t>
            </w:r>
          </w:p>
        </w:tc>
      </w:tr>
      <w:tr w:rsidR="00CA328A" w:rsidRPr="001B5949" w:rsidTr="00DA1B97">
        <w:trPr>
          <w:trHeight w:val="235"/>
        </w:trPr>
        <w:tc>
          <w:tcPr>
            <w:tcW w:w="1092" w:type="dxa"/>
          </w:tcPr>
          <w:p w:rsidR="00CA328A" w:rsidRPr="001B5949" w:rsidRDefault="00CA328A" w:rsidP="001B5949">
            <w:pPr>
              <w:jc w:val="both"/>
              <w:rPr>
                <w:rFonts w:ascii="Times New Roman" w:hAnsi="Times New Roman" w:cs="Times New Roman"/>
                <w:sz w:val="24"/>
                <w:szCs w:val="24"/>
              </w:rPr>
            </w:pPr>
            <w:r w:rsidRPr="001B5949">
              <w:rPr>
                <w:rFonts w:ascii="Times New Roman" w:hAnsi="Times New Roman" w:cs="Times New Roman"/>
                <w:sz w:val="24"/>
                <w:szCs w:val="24"/>
              </w:rPr>
              <w:t>-1-0.6</w:t>
            </w:r>
          </w:p>
        </w:tc>
        <w:tc>
          <w:tcPr>
            <w:tcW w:w="3990" w:type="dxa"/>
          </w:tcPr>
          <w:p w:rsidR="00CA328A" w:rsidRPr="001B5949" w:rsidRDefault="00CA328A" w:rsidP="001B5949">
            <w:pPr>
              <w:jc w:val="both"/>
              <w:rPr>
                <w:rFonts w:ascii="Times New Roman" w:hAnsi="Times New Roman" w:cs="Times New Roman"/>
                <w:sz w:val="24"/>
                <w:szCs w:val="24"/>
              </w:rPr>
            </w:pPr>
            <w:r w:rsidRPr="001B5949">
              <w:rPr>
                <w:rFonts w:ascii="Times New Roman" w:hAnsi="Times New Roman" w:cs="Times New Roman"/>
                <w:sz w:val="24"/>
                <w:szCs w:val="24"/>
                <w:lang w:val="kk-KZ"/>
              </w:rPr>
              <w:t>Құрғақшылық</w:t>
            </w:r>
          </w:p>
        </w:tc>
        <w:tc>
          <w:tcPr>
            <w:tcW w:w="937" w:type="dxa"/>
            <w:vAlign w:val="center"/>
          </w:tcPr>
          <w:p w:rsidR="00CA328A" w:rsidRPr="001B5949" w:rsidRDefault="00CA328A" w:rsidP="00DA1B97">
            <w:pPr>
              <w:jc w:val="center"/>
              <w:rPr>
                <w:rFonts w:ascii="Times New Roman" w:hAnsi="Times New Roman" w:cs="Times New Roman"/>
                <w:sz w:val="24"/>
                <w:szCs w:val="24"/>
              </w:rPr>
            </w:pPr>
            <w:r w:rsidRPr="001B5949">
              <w:rPr>
                <w:rFonts w:ascii="Times New Roman" w:hAnsi="Times New Roman" w:cs="Times New Roman"/>
                <w:sz w:val="24"/>
                <w:szCs w:val="24"/>
              </w:rPr>
              <w:t>0.00</w:t>
            </w:r>
          </w:p>
        </w:tc>
        <w:tc>
          <w:tcPr>
            <w:tcW w:w="910" w:type="dxa"/>
            <w:vAlign w:val="center"/>
          </w:tcPr>
          <w:p w:rsidR="00CA328A" w:rsidRPr="001B5949" w:rsidRDefault="00CA328A" w:rsidP="00DA1B97">
            <w:pPr>
              <w:jc w:val="center"/>
              <w:rPr>
                <w:rFonts w:ascii="Times New Roman" w:hAnsi="Times New Roman" w:cs="Times New Roman"/>
                <w:sz w:val="24"/>
                <w:szCs w:val="24"/>
              </w:rPr>
            </w:pPr>
            <w:r w:rsidRPr="001B5949">
              <w:rPr>
                <w:rFonts w:ascii="Times New Roman" w:hAnsi="Times New Roman" w:cs="Times New Roman"/>
                <w:sz w:val="24"/>
                <w:szCs w:val="24"/>
              </w:rPr>
              <w:t>0.00</w:t>
            </w:r>
          </w:p>
        </w:tc>
        <w:tc>
          <w:tcPr>
            <w:tcW w:w="910" w:type="dxa"/>
            <w:vAlign w:val="center"/>
          </w:tcPr>
          <w:p w:rsidR="00CA328A" w:rsidRPr="001B5949" w:rsidRDefault="00CA328A" w:rsidP="00DA1B97">
            <w:pPr>
              <w:jc w:val="center"/>
              <w:rPr>
                <w:rFonts w:ascii="Times New Roman" w:hAnsi="Times New Roman" w:cs="Times New Roman"/>
                <w:sz w:val="24"/>
                <w:szCs w:val="24"/>
              </w:rPr>
            </w:pPr>
            <w:r w:rsidRPr="001B5949">
              <w:rPr>
                <w:rFonts w:ascii="Times New Roman" w:hAnsi="Times New Roman" w:cs="Times New Roman"/>
                <w:sz w:val="24"/>
                <w:szCs w:val="24"/>
              </w:rPr>
              <w:t>0.00</w:t>
            </w:r>
          </w:p>
        </w:tc>
        <w:tc>
          <w:tcPr>
            <w:tcW w:w="882" w:type="dxa"/>
            <w:vAlign w:val="center"/>
          </w:tcPr>
          <w:p w:rsidR="00CA328A" w:rsidRPr="001B5949" w:rsidRDefault="00CA328A" w:rsidP="00DA1B97">
            <w:pPr>
              <w:jc w:val="center"/>
              <w:rPr>
                <w:rFonts w:ascii="Times New Roman" w:hAnsi="Times New Roman" w:cs="Times New Roman"/>
                <w:sz w:val="24"/>
                <w:szCs w:val="24"/>
              </w:rPr>
            </w:pPr>
            <w:r w:rsidRPr="001B5949">
              <w:rPr>
                <w:rFonts w:ascii="Times New Roman" w:hAnsi="Times New Roman" w:cs="Times New Roman"/>
                <w:sz w:val="24"/>
                <w:szCs w:val="24"/>
              </w:rPr>
              <w:t>0.00</w:t>
            </w:r>
          </w:p>
        </w:tc>
        <w:tc>
          <w:tcPr>
            <w:tcW w:w="924" w:type="dxa"/>
            <w:vAlign w:val="center"/>
          </w:tcPr>
          <w:p w:rsidR="00CA328A" w:rsidRPr="001B5949" w:rsidRDefault="00CA328A" w:rsidP="00DA1B97">
            <w:pPr>
              <w:jc w:val="center"/>
              <w:rPr>
                <w:rFonts w:ascii="Times New Roman" w:hAnsi="Times New Roman" w:cs="Times New Roman"/>
                <w:sz w:val="24"/>
                <w:szCs w:val="24"/>
              </w:rPr>
            </w:pPr>
            <w:r w:rsidRPr="001B5949">
              <w:rPr>
                <w:rFonts w:ascii="Times New Roman" w:hAnsi="Times New Roman" w:cs="Times New Roman"/>
                <w:sz w:val="24"/>
                <w:szCs w:val="24"/>
              </w:rPr>
              <w:t>0.00</w:t>
            </w:r>
          </w:p>
        </w:tc>
      </w:tr>
      <w:tr w:rsidR="00552865" w:rsidRPr="00552865" w:rsidTr="00270CDE">
        <w:trPr>
          <w:trHeight w:val="122"/>
        </w:trPr>
        <w:tc>
          <w:tcPr>
            <w:tcW w:w="9645" w:type="dxa"/>
            <w:gridSpan w:val="7"/>
          </w:tcPr>
          <w:p w:rsidR="00DA1B97" w:rsidRPr="00552865" w:rsidRDefault="00DA1B97" w:rsidP="00DA1B97">
            <w:pPr>
              <w:ind w:firstLine="709"/>
              <w:jc w:val="both"/>
              <w:rPr>
                <w:rFonts w:ascii="Times New Roman" w:hAnsi="Times New Roman" w:cs="Times New Roman"/>
                <w:sz w:val="24"/>
                <w:szCs w:val="24"/>
              </w:rPr>
            </w:pPr>
            <w:r w:rsidRPr="00552865">
              <w:rPr>
                <w:rFonts w:ascii="Times New Roman" w:hAnsi="Times New Roman" w:cs="Times New Roman"/>
                <w:sz w:val="24"/>
                <w:szCs w:val="24"/>
                <w:lang w:val="kk-KZ"/>
              </w:rPr>
              <w:t>Ескерту – Автор EOS с.п.</w:t>
            </w:r>
            <w:r w:rsidRPr="00552865">
              <w:rPr>
                <w:rFonts w:ascii="Times New Roman" w:hAnsi="Times New Roman" w:cs="Times New Roman"/>
                <w:bCs/>
                <w:sz w:val="24"/>
                <w:szCs w:val="24"/>
                <w:lang w:val="kk-KZ"/>
              </w:rPr>
              <w:t xml:space="preserve"> </w:t>
            </w:r>
            <w:r w:rsidRPr="00552865">
              <w:rPr>
                <w:rFonts w:ascii="Times New Roman" w:hAnsi="Times New Roman" w:cs="Times New Roman"/>
                <w:sz w:val="24"/>
                <w:szCs w:val="24"/>
                <w:lang w:val="kk-KZ"/>
              </w:rPr>
              <w:t>«Analytics-Time series» модулінде орындады</w:t>
            </w:r>
          </w:p>
        </w:tc>
      </w:tr>
    </w:tbl>
    <w:p w:rsidR="00CA328A" w:rsidRPr="001B5949" w:rsidRDefault="00CA328A" w:rsidP="001B5949">
      <w:pPr>
        <w:ind w:firstLine="709"/>
        <w:jc w:val="both"/>
        <w:rPr>
          <w:rFonts w:ascii="Times New Roman" w:eastAsiaTheme="minorEastAsia" w:hAnsi="Times New Roman" w:cs="Times New Roman"/>
          <w:color w:val="000000" w:themeColor="text1"/>
          <w:kern w:val="24"/>
          <w:sz w:val="28"/>
          <w:szCs w:val="28"/>
          <w:lang w:val="kk-KZ"/>
        </w:rPr>
      </w:pPr>
      <w:r w:rsidRPr="001B5949">
        <w:rPr>
          <w:rFonts w:ascii="Times New Roman" w:eastAsiaTheme="minorEastAsia" w:hAnsi="Times New Roman" w:cs="Times New Roman"/>
          <w:color w:val="000000" w:themeColor="text1"/>
          <w:kern w:val="24"/>
          <w:sz w:val="28"/>
          <w:szCs w:val="28"/>
          <w:lang w:val="kk-KZ"/>
        </w:rPr>
        <w:t xml:space="preserve"> </w:t>
      </w:r>
    </w:p>
    <w:p w:rsidR="00CA328A" w:rsidRPr="001B5949" w:rsidRDefault="00CA328A" w:rsidP="001B5949">
      <w:pPr>
        <w:ind w:firstLine="709"/>
        <w:jc w:val="both"/>
        <w:rPr>
          <w:rFonts w:ascii="Times New Roman" w:hAnsi="Times New Roman" w:cs="Times New Roman"/>
          <w:sz w:val="28"/>
          <w:szCs w:val="28"/>
          <w:lang w:val="kk-KZ"/>
        </w:rPr>
      </w:pPr>
      <w:r w:rsidRPr="001B5949">
        <w:rPr>
          <w:rFonts w:ascii="Times New Roman" w:eastAsiaTheme="minorEastAsia" w:hAnsi="Times New Roman" w:cs="Times New Roman"/>
          <w:color w:val="000000" w:themeColor="text1"/>
          <w:kern w:val="24"/>
          <w:sz w:val="28"/>
          <w:szCs w:val="28"/>
          <w:lang w:val="kk-KZ"/>
        </w:rPr>
        <w:t xml:space="preserve">Жыл маусымдарына бөлінген сызықтық–жылдық қатарларының тренды </w:t>
      </w:r>
      <w:r w:rsidRPr="001B5949">
        <w:rPr>
          <w:rFonts w:ascii="Times New Roman" w:hAnsi="Times New Roman" w:cs="Times New Roman"/>
          <w:sz w:val="28"/>
          <w:szCs w:val="28"/>
          <w:lang w:val="kk-KZ"/>
        </w:rPr>
        <w:t xml:space="preserve">негізінде (Қосымша </w:t>
      </w:r>
      <w:r w:rsidR="00EB7752" w:rsidRPr="001B5949">
        <w:rPr>
          <w:rFonts w:ascii="Times New Roman" w:hAnsi="Times New Roman" w:cs="Times New Roman"/>
          <w:sz w:val="28"/>
          <w:szCs w:val="28"/>
          <w:lang w:val="kk-KZ"/>
        </w:rPr>
        <w:t>Г</w:t>
      </w:r>
      <w:r w:rsidRPr="001B5949">
        <w:rPr>
          <w:rFonts w:ascii="Times New Roman" w:hAnsi="Times New Roman" w:cs="Times New Roman"/>
          <w:sz w:val="28"/>
          <w:szCs w:val="28"/>
          <w:lang w:val="kk-KZ"/>
        </w:rPr>
        <w:t xml:space="preserve">) анықталған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атырауының </w:t>
      </w:r>
      <w:r w:rsidR="0073247B" w:rsidRPr="001B5949">
        <w:rPr>
          <w:rFonts w:ascii="Times New Roman" w:eastAsia="Times New Roman" w:hAnsi="Times New Roman" w:cs="Times New Roman"/>
          <w:sz w:val="28"/>
          <w:szCs w:val="28"/>
          <w:lang w:val="kk-KZ" w:eastAsia="ru-RU"/>
        </w:rPr>
        <w:t xml:space="preserve">егіншілік алқабының </w:t>
      </w:r>
      <w:r w:rsidRPr="001B5949">
        <w:rPr>
          <w:rFonts w:ascii="Times New Roman" w:hAnsi="Times New Roman" w:cs="Times New Roman"/>
          <w:sz w:val="28"/>
          <w:szCs w:val="28"/>
          <w:lang w:val="kk-KZ"/>
        </w:rPr>
        <w:t xml:space="preserve">минималды, максималды және орташа NDWI мәндері </w:t>
      </w:r>
      <w:r w:rsidR="002839E5" w:rsidRPr="001B5949">
        <w:rPr>
          <w:rFonts w:ascii="Times New Roman" w:hAnsi="Times New Roman" w:cs="Times New Roman"/>
          <w:sz w:val="28"/>
          <w:szCs w:val="28"/>
          <w:lang w:val="kk-KZ"/>
        </w:rPr>
        <w:t>67</w:t>
      </w:r>
      <w:r w:rsidRPr="001B5949">
        <w:rPr>
          <w:rFonts w:ascii="Times New Roman" w:hAnsi="Times New Roman" w:cs="Times New Roman"/>
          <w:sz w:val="28"/>
          <w:szCs w:val="28"/>
          <w:lang w:val="kk-KZ"/>
        </w:rPr>
        <w:t xml:space="preserve">-ші кестеде көрсетілді.  </w:t>
      </w:r>
    </w:p>
    <w:p w:rsidR="00CA328A" w:rsidRPr="001B5949" w:rsidRDefault="00CA328A" w:rsidP="001B5949">
      <w:pPr>
        <w:ind w:firstLine="709"/>
        <w:jc w:val="both"/>
        <w:rPr>
          <w:rFonts w:ascii="Times New Roman" w:hAnsi="Times New Roman" w:cs="Times New Roman"/>
          <w:sz w:val="28"/>
          <w:szCs w:val="28"/>
          <w:lang w:val="kk-KZ"/>
        </w:rPr>
      </w:pPr>
    </w:p>
    <w:p w:rsidR="004C6938" w:rsidRPr="001B5949" w:rsidRDefault="00CA328A" w:rsidP="001B5949">
      <w:pPr>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Кесте </w:t>
      </w:r>
      <w:r w:rsidR="002839E5" w:rsidRPr="001B5949">
        <w:rPr>
          <w:rFonts w:ascii="Times New Roman" w:hAnsi="Times New Roman" w:cs="Times New Roman"/>
          <w:sz w:val="28"/>
          <w:szCs w:val="28"/>
          <w:lang w:val="kk-KZ"/>
        </w:rPr>
        <w:t>67</w:t>
      </w:r>
      <w:r w:rsidRPr="001B5949">
        <w:rPr>
          <w:rFonts w:ascii="Times New Roman" w:hAnsi="Times New Roman" w:cs="Times New Roman"/>
          <w:sz w:val="28"/>
          <w:szCs w:val="28"/>
          <w:lang w:val="kk-KZ"/>
        </w:rPr>
        <w:t xml:space="preserve">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атырауының </w:t>
      </w:r>
      <w:r w:rsidR="0073247B" w:rsidRPr="001B5949">
        <w:rPr>
          <w:rFonts w:ascii="Times New Roman" w:eastAsia="Times New Roman" w:hAnsi="Times New Roman" w:cs="Times New Roman"/>
          <w:sz w:val="28"/>
          <w:szCs w:val="28"/>
          <w:lang w:val="kk-KZ" w:eastAsia="ru-RU"/>
        </w:rPr>
        <w:t xml:space="preserve">егіншілік алқабының </w:t>
      </w:r>
      <w:r w:rsidRPr="001B5949">
        <w:rPr>
          <w:rFonts w:ascii="Times New Roman" w:hAnsi="Times New Roman" w:cs="Times New Roman"/>
          <w:sz w:val="28"/>
          <w:szCs w:val="28"/>
          <w:lang w:val="kk-KZ"/>
        </w:rPr>
        <w:t>минималды, максималды және орташа NDWI мәндері, 2016-2020 жж.</w:t>
      </w:r>
      <w:r w:rsidR="004C6938" w:rsidRPr="001B5949">
        <w:rPr>
          <w:rFonts w:ascii="Times New Roman" w:hAnsi="Times New Roman" w:cs="Times New Roman"/>
          <w:sz w:val="28"/>
          <w:szCs w:val="28"/>
          <w:lang w:val="kk-KZ"/>
        </w:rPr>
        <w:t xml:space="preserve"> </w:t>
      </w:r>
    </w:p>
    <w:p w:rsidR="00CA328A" w:rsidRPr="00366CC6" w:rsidRDefault="00CA328A" w:rsidP="001B5949">
      <w:pPr>
        <w:ind w:firstLine="709"/>
        <w:jc w:val="both"/>
        <w:rPr>
          <w:rFonts w:ascii="Times New Roman" w:hAnsi="Times New Roman" w:cs="Times New Roman"/>
          <w:sz w:val="16"/>
          <w:szCs w:val="16"/>
          <w:lang w:val="kk-KZ"/>
        </w:rPr>
      </w:pPr>
    </w:p>
    <w:tbl>
      <w:tblPr>
        <w:tblStyle w:val="ac"/>
        <w:tblW w:w="0" w:type="auto"/>
        <w:tblInd w:w="150" w:type="dxa"/>
        <w:tblLook w:val="04A0" w:firstRow="1" w:lastRow="0" w:firstColumn="1" w:lastColumn="0" w:noHBand="0" w:noVBand="1"/>
      </w:tblPr>
      <w:tblGrid>
        <w:gridCol w:w="2400"/>
        <w:gridCol w:w="2401"/>
        <w:gridCol w:w="2401"/>
        <w:gridCol w:w="2401"/>
      </w:tblGrid>
      <w:tr w:rsidR="00366CC6" w:rsidRPr="001B5949" w:rsidTr="00DA1B97">
        <w:trPr>
          <w:trHeight w:val="365"/>
        </w:trPr>
        <w:tc>
          <w:tcPr>
            <w:tcW w:w="2400" w:type="dxa"/>
            <w:vAlign w:val="center"/>
          </w:tcPr>
          <w:p w:rsidR="00366CC6" w:rsidRPr="001B5949" w:rsidRDefault="00DA1B97" w:rsidP="00DA1B97">
            <w:pPr>
              <w:contextualSpacing/>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Жылдар</w:t>
            </w:r>
          </w:p>
        </w:tc>
        <w:tc>
          <w:tcPr>
            <w:tcW w:w="2401" w:type="dxa"/>
            <w:vAlign w:val="center"/>
          </w:tcPr>
          <w:p w:rsidR="00366CC6" w:rsidRPr="001B5949" w:rsidRDefault="00366CC6" w:rsidP="00DA1B97">
            <w:pPr>
              <w:contextualSpacing/>
              <w:jc w:val="center"/>
              <w:rPr>
                <w:rFonts w:ascii="Times New Roman" w:hAnsi="Times New Roman" w:cs="Times New Roman"/>
                <w:sz w:val="24"/>
                <w:szCs w:val="24"/>
              </w:rPr>
            </w:pPr>
            <w:r w:rsidRPr="001B5949">
              <w:rPr>
                <w:rFonts w:ascii="Times New Roman" w:hAnsi="Times New Roman" w:cs="Times New Roman"/>
                <w:sz w:val="24"/>
                <w:szCs w:val="24"/>
              </w:rPr>
              <w:t>NDWI</w:t>
            </w:r>
            <w:r w:rsidRPr="001B5949">
              <w:rPr>
                <w:rFonts w:ascii="Times New Roman" w:hAnsi="Times New Roman" w:cs="Times New Roman"/>
                <w:sz w:val="24"/>
                <w:szCs w:val="24"/>
                <w:lang w:val="kk-KZ"/>
              </w:rPr>
              <w:t xml:space="preserve"> </w:t>
            </w:r>
            <w:r w:rsidRPr="001B5949">
              <w:rPr>
                <w:rFonts w:ascii="Times New Roman" w:hAnsi="Times New Roman" w:cs="Times New Roman"/>
                <w:sz w:val="24"/>
                <w:szCs w:val="24"/>
              </w:rPr>
              <w:t>mean</w:t>
            </w:r>
          </w:p>
        </w:tc>
        <w:tc>
          <w:tcPr>
            <w:tcW w:w="2401" w:type="dxa"/>
            <w:vAlign w:val="center"/>
          </w:tcPr>
          <w:p w:rsidR="00366CC6" w:rsidRPr="001B5949" w:rsidRDefault="00366CC6" w:rsidP="00DA1B97">
            <w:pPr>
              <w:contextualSpacing/>
              <w:jc w:val="center"/>
              <w:rPr>
                <w:rFonts w:ascii="Times New Roman" w:hAnsi="Times New Roman" w:cs="Times New Roman"/>
                <w:sz w:val="24"/>
                <w:szCs w:val="24"/>
              </w:rPr>
            </w:pPr>
            <w:r w:rsidRPr="001B5949">
              <w:rPr>
                <w:rFonts w:ascii="Times New Roman" w:hAnsi="Times New Roman" w:cs="Times New Roman"/>
                <w:sz w:val="24"/>
                <w:szCs w:val="24"/>
              </w:rPr>
              <w:t>min</w:t>
            </w:r>
          </w:p>
        </w:tc>
        <w:tc>
          <w:tcPr>
            <w:tcW w:w="2401" w:type="dxa"/>
            <w:vAlign w:val="center"/>
          </w:tcPr>
          <w:p w:rsidR="00366CC6" w:rsidRPr="001B5949" w:rsidRDefault="00366CC6" w:rsidP="00DA1B97">
            <w:pPr>
              <w:contextualSpacing/>
              <w:jc w:val="center"/>
              <w:rPr>
                <w:rFonts w:ascii="Times New Roman" w:hAnsi="Times New Roman" w:cs="Times New Roman"/>
                <w:sz w:val="24"/>
                <w:szCs w:val="24"/>
              </w:rPr>
            </w:pPr>
            <w:r w:rsidRPr="001B5949">
              <w:rPr>
                <w:rFonts w:ascii="Times New Roman" w:hAnsi="Times New Roman" w:cs="Times New Roman"/>
                <w:sz w:val="24"/>
                <w:szCs w:val="24"/>
              </w:rPr>
              <w:t>max</w:t>
            </w:r>
          </w:p>
        </w:tc>
      </w:tr>
      <w:tr w:rsidR="00366CC6" w:rsidRPr="001B5949" w:rsidTr="00DA1B97">
        <w:tc>
          <w:tcPr>
            <w:tcW w:w="2400"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2016</w:t>
            </w:r>
          </w:p>
        </w:tc>
        <w:tc>
          <w:tcPr>
            <w:tcW w:w="2401"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-0.17</w:t>
            </w:r>
          </w:p>
        </w:tc>
        <w:tc>
          <w:tcPr>
            <w:tcW w:w="2401"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-0.53</w:t>
            </w:r>
          </w:p>
        </w:tc>
        <w:tc>
          <w:tcPr>
            <w:tcW w:w="2401"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0.21</w:t>
            </w:r>
          </w:p>
        </w:tc>
      </w:tr>
      <w:tr w:rsidR="00366CC6" w:rsidRPr="001B5949" w:rsidTr="00DA1B97">
        <w:tc>
          <w:tcPr>
            <w:tcW w:w="2400"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2017</w:t>
            </w:r>
          </w:p>
        </w:tc>
        <w:tc>
          <w:tcPr>
            <w:tcW w:w="2401"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-0.15</w:t>
            </w:r>
          </w:p>
        </w:tc>
        <w:tc>
          <w:tcPr>
            <w:tcW w:w="2401"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-0.40</w:t>
            </w:r>
          </w:p>
        </w:tc>
        <w:tc>
          <w:tcPr>
            <w:tcW w:w="2401"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0.13</w:t>
            </w:r>
          </w:p>
        </w:tc>
      </w:tr>
      <w:tr w:rsidR="00366CC6" w:rsidRPr="001B5949" w:rsidTr="00DA1B97">
        <w:tc>
          <w:tcPr>
            <w:tcW w:w="2400"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2018</w:t>
            </w:r>
          </w:p>
        </w:tc>
        <w:tc>
          <w:tcPr>
            <w:tcW w:w="2401"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-0.09</w:t>
            </w:r>
          </w:p>
        </w:tc>
        <w:tc>
          <w:tcPr>
            <w:tcW w:w="2401"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-0.25</w:t>
            </w:r>
          </w:p>
        </w:tc>
        <w:tc>
          <w:tcPr>
            <w:tcW w:w="2401"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0.09</w:t>
            </w:r>
          </w:p>
        </w:tc>
      </w:tr>
      <w:tr w:rsidR="00366CC6" w:rsidRPr="001B5949" w:rsidTr="00DA1B97">
        <w:tc>
          <w:tcPr>
            <w:tcW w:w="2400"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2019</w:t>
            </w:r>
          </w:p>
        </w:tc>
        <w:tc>
          <w:tcPr>
            <w:tcW w:w="2401"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-0.16</w:t>
            </w:r>
          </w:p>
        </w:tc>
        <w:tc>
          <w:tcPr>
            <w:tcW w:w="2401"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-0.56</w:t>
            </w:r>
          </w:p>
        </w:tc>
        <w:tc>
          <w:tcPr>
            <w:tcW w:w="2401"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0.12</w:t>
            </w:r>
          </w:p>
        </w:tc>
      </w:tr>
      <w:tr w:rsidR="00366CC6" w:rsidRPr="001B5949" w:rsidTr="00DA1B97">
        <w:tc>
          <w:tcPr>
            <w:tcW w:w="2400"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2020</w:t>
            </w:r>
          </w:p>
        </w:tc>
        <w:tc>
          <w:tcPr>
            <w:tcW w:w="2401"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-0.13</w:t>
            </w:r>
          </w:p>
        </w:tc>
        <w:tc>
          <w:tcPr>
            <w:tcW w:w="2401"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-0.32</w:t>
            </w:r>
          </w:p>
        </w:tc>
        <w:tc>
          <w:tcPr>
            <w:tcW w:w="2401" w:type="dxa"/>
          </w:tcPr>
          <w:p w:rsidR="00366CC6" w:rsidRPr="001B5949" w:rsidRDefault="00366CC6" w:rsidP="001B5949">
            <w:pPr>
              <w:contextualSpacing/>
              <w:jc w:val="both"/>
              <w:rPr>
                <w:rFonts w:ascii="Times New Roman" w:hAnsi="Times New Roman" w:cs="Times New Roman"/>
                <w:sz w:val="24"/>
                <w:szCs w:val="24"/>
              </w:rPr>
            </w:pPr>
            <w:r w:rsidRPr="001B5949">
              <w:rPr>
                <w:rFonts w:ascii="Times New Roman" w:hAnsi="Times New Roman" w:cs="Times New Roman"/>
                <w:sz w:val="24"/>
                <w:szCs w:val="24"/>
              </w:rPr>
              <w:t>0.35</w:t>
            </w:r>
          </w:p>
        </w:tc>
      </w:tr>
      <w:tr w:rsidR="00DA1B97" w:rsidRPr="00552865" w:rsidTr="00DA1B97">
        <w:tc>
          <w:tcPr>
            <w:tcW w:w="9603" w:type="dxa"/>
            <w:gridSpan w:val="4"/>
          </w:tcPr>
          <w:p w:rsidR="00DA1B97" w:rsidRPr="00552865" w:rsidRDefault="00DA1B97" w:rsidP="00DA1B97">
            <w:pPr>
              <w:ind w:firstLine="559"/>
              <w:contextualSpacing/>
              <w:jc w:val="both"/>
              <w:rPr>
                <w:rFonts w:ascii="Times New Roman" w:hAnsi="Times New Roman" w:cs="Times New Roman"/>
                <w:sz w:val="24"/>
                <w:szCs w:val="24"/>
              </w:rPr>
            </w:pPr>
            <w:r w:rsidRPr="00552865">
              <w:rPr>
                <w:rFonts w:ascii="Times New Roman" w:hAnsi="Times New Roman" w:cs="Times New Roman"/>
                <w:sz w:val="24"/>
                <w:szCs w:val="24"/>
                <w:lang w:val="kk-KZ"/>
              </w:rPr>
              <w:t>Ескерту – Автор EOS с.п.</w:t>
            </w:r>
            <w:r w:rsidRPr="00552865">
              <w:rPr>
                <w:rFonts w:ascii="Times New Roman" w:hAnsi="Times New Roman" w:cs="Times New Roman"/>
                <w:bCs/>
                <w:sz w:val="24"/>
                <w:szCs w:val="24"/>
                <w:lang w:val="kk-KZ"/>
              </w:rPr>
              <w:t xml:space="preserve"> </w:t>
            </w:r>
            <w:r w:rsidRPr="00552865">
              <w:rPr>
                <w:rFonts w:ascii="Times New Roman" w:hAnsi="Times New Roman" w:cs="Times New Roman"/>
                <w:sz w:val="24"/>
                <w:szCs w:val="24"/>
                <w:lang w:val="kk-KZ"/>
              </w:rPr>
              <w:t>«Analytics-Time series» модулінде орындады</w:t>
            </w:r>
          </w:p>
        </w:tc>
      </w:tr>
    </w:tbl>
    <w:p w:rsidR="00366CC6" w:rsidRDefault="00366CC6" w:rsidP="001B5949">
      <w:pPr>
        <w:ind w:firstLine="709"/>
        <w:jc w:val="both"/>
        <w:rPr>
          <w:rFonts w:ascii="Times New Roman" w:hAnsi="Times New Roman" w:cs="Times New Roman"/>
          <w:sz w:val="28"/>
          <w:szCs w:val="28"/>
          <w:lang w:val="kk-KZ"/>
        </w:rPr>
      </w:pPr>
    </w:p>
    <w:p w:rsidR="00B81204" w:rsidRPr="001B5949" w:rsidRDefault="00B81204"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Мониторинг мәліметтеріне сәйкес, жалпы алғанда,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алабындағы түйінді зерттеу телімдерінде</w:t>
      </w:r>
      <w:r w:rsidRPr="001B5949">
        <w:rPr>
          <w:rFonts w:ascii="Times New Roman" w:eastAsia="Times New Roman" w:hAnsi="Times New Roman" w:cs="Times New Roman"/>
          <w:sz w:val="28"/>
          <w:szCs w:val="28"/>
          <w:lang w:val="kk-KZ" w:eastAsia="ru-RU"/>
        </w:rPr>
        <w:t>,</w:t>
      </w:r>
      <w:r w:rsidRPr="001B5949">
        <w:rPr>
          <w:rFonts w:ascii="Times New Roman" w:hAnsi="Times New Roman" w:cs="Times New Roman"/>
          <w:sz w:val="28"/>
          <w:szCs w:val="28"/>
          <w:lang w:val="kk-KZ"/>
        </w:rPr>
        <w:t xml:space="preserve"> NDWI-нің құрғақшылық пен тасқынсу мәндерінің аз ғана шамасы, ал негізінен қоңыржай қуаңшылық байқалады. Мониторинг жасаған кезеңде </w:t>
      </w:r>
      <w:r w:rsidRPr="001B5949">
        <w:rPr>
          <w:rFonts w:ascii="Times New Roman" w:eastAsia="Times New Roman" w:hAnsi="Times New Roman" w:cs="Times New Roman"/>
          <w:sz w:val="28"/>
          <w:szCs w:val="28"/>
          <w:lang w:val="kk-KZ" w:eastAsia="ru-RU"/>
        </w:rPr>
        <w:t xml:space="preserve">геожүйелердің эксперименттік </w:t>
      </w:r>
      <w:r w:rsidRPr="001B5949">
        <w:rPr>
          <w:rFonts w:ascii="Times New Roman" w:eastAsia="Times New Roman" w:hAnsi="Times New Roman" w:cs="Times New Roman"/>
          <w:sz w:val="28"/>
          <w:szCs w:val="28"/>
          <w:lang w:val="kk-KZ" w:eastAsia="ru-RU"/>
        </w:rPr>
        <w:lastRenderedPageBreak/>
        <w:t xml:space="preserve">телімдерінде </w:t>
      </w:r>
      <w:r w:rsidRPr="001B5949">
        <w:rPr>
          <w:rFonts w:ascii="Times New Roman" w:hAnsi="Times New Roman" w:cs="Times New Roman"/>
          <w:sz w:val="28"/>
          <w:szCs w:val="28"/>
          <w:lang w:val="kk-KZ"/>
        </w:rPr>
        <w:t xml:space="preserve">жылулық соққысы мен үсік байқалған жоқ. NDWI мәндерінің ЖЦВК-гі әлсіз ырғағы алаптың климаттық көрсеткіштерінің өзгергіштігі мен физикалық-географиялық ерекшеліктеріне сәйкес қалыптасқан. </w:t>
      </w:r>
    </w:p>
    <w:p w:rsidR="00B81204" w:rsidRPr="001B5949" w:rsidRDefault="00B81204" w:rsidP="001B5949">
      <w:pPr>
        <w:ind w:firstLine="709"/>
        <w:jc w:val="both"/>
        <w:rPr>
          <w:rFonts w:ascii="Times New Roman" w:hAnsi="Times New Roman" w:cs="Times New Roman"/>
          <w:sz w:val="28"/>
          <w:szCs w:val="28"/>
          <w:lang w:val="kk-KZ"/>
        </w:rPr>
      </w:pPr>
    </w:p>
    <w:p w:rsidR="00676D9A" w:rsidRPr="00366CC6" w:rsidRDefault="00676D9A" w:rsidP="00366CC6">
      <w:pPr>
        <w:widowControl/>
        <w:autoSpaceDE/>
        <w:autoSpaceDN/>
        <w:ind w:firstLine="709"/>
        <w:jc w:val="both"/>
        <w:rPr>
          <w:rFonts w:ascii="Times New Roman" w:hAnsi="Times New Roman" w:cs="Times New Roman"/>
          <w:sz w:val="28"/>
          <w:szCs w:val="28"/>
          <w:lang w:val="kk-KZ"/>
        </w:rPr>
      </w:pPr>
      <w:r w:rsidRPr="00366CC6">
        <w:rPr>
          <w:rFonts w:ascii="Times New Roman" w:hAnsi="Times New Roman" w:cs="Times New Roman"/>
          <w:sz w:val="28"/>
          <w:szCs w:val="28"/>
          <w:lang w:val="kk-KZ"/>
        </w:rPr>
        <w:t>3.2.3 Геожүйелердің инварианттылығы мен динамикасын талдау</w:t>
      </w:r>
    </w:p>
    <w:p w:rsidR="005461A1" w:rsidRPr="00552865" w:rsidRDefault="00314DBF" w:rsidP="001B5949">
      <w:pPr>
        <w:widowControl/>
        <w:autoSpaceDE/>
        <w:autoSpaceDN/>
        <w:ind w:firstLine="709"/>
        <w:jc w:val="both"/>
        <w:rPr>
          <w:rFonts w:ascii="Times New Roman" w:eastAsiaTheme="minorHAnsi" w:hAnsi="Times New Roman" w:cs="Times New Roman"/>
          <w:sz w:val="28"/>
          <w:szCs w:val="28"/>
          <w:lang w:val="kk-KZ"/>
        </w:rPr>
      </w:pPr>
      <w:r>
        <w:rPr>
          <w:rFonts w:ascii="Times New Roman" w:hAnsi="Times New Roman" w:cs="Times New Roman"/>
          <w:sz w:val="28"/>
          <w:szCs w:val="28"/>
          <w:lang w:val="kk-KZ"/>
        </w:rPr>
        <w:t>Шарын</w:t>
      </w:r>
      <w:r w:rsidR="007027D8" w:rsidRPr="001B5949">
        <w:rPr>
          <w:rFonts w:ascii="Times New Roman" w:hAnsi="Times New Roman" w:cs="Times New Roman"/>
          <w:sz w:val="28"/>
          <w:szCs w:val="28"/>
          <w:lang w:val="kk-KZ"/>
        </w:rPr>
        <w:t xml:space="preserve"> өзені алабы геожүйелерінің инварианттылығы мен динамикасын талдау</w:t>
      </w:r>
      <w:r w:rsidR="007027D8" w:rsidRPr="001B5949">
        <w:rPr>
          <w:rFonts w:ascii="Times New Roman" w:eastAsiaTheme="minorHAnsi" w:hAnsi="Times New Roman" w:cs="Times New Roman"/>
          <w:sz w:val="28"/>
          <w:szCs w:val="28"/>
          <w:lang w:val="kk-KZ"/>
        </w:rPr>
        <w:t xml:space="preserve"> үшін алдымен </w:t>
      </w:r>
      <w:r w:rsidR="005461A1" w:rsidRPr="001B5949">
        <w:rPr>
          <w:rFonts w:ascii="Times New Roman" w:eastAsiaTheme="minorHAnsi" w:hAnsi="Times New Roman" w:cs="Times New Roman"/>
          <w:sz w:val="28"/>
          <w:szCs w:val="28"/>
          <w:lang w:val="kk-KZ"/>
        </w:rPr>
        <w:t>«Қазгидромет» РММ-нің мәліметтері</w:t>
      </w:r>
      <w:r w:rsidR="007027D8" w:rsidRPr="001B5949">
        <w:rPr>
          <w:rFonts w:ascii="Times New Roman" w:eastAsiaTheme="minorHAnsi" w:hAnsi="Times New Roman" w:cs="Times New Roman"/>
          <w:sz w:val="28"/>
          <w:szCs w:val="28"/>
          <w:lang w:val="kk-KZ"/>
        </w:rPr>
        <w:t xml:space="preserve"> қарастырылды. Осы мәліметтерге</w:t>
      </w:r>
      <w:r w:rsidR="005461A1" w:rsidRPr="001B5949">
        <w:rPr>
          <w:rFonts w:ascii="Times New Roman" w:eastAsiaTheme="minorHAnsi" w:hAnsi="Times New Roman" w:cs="Times New Roman"/>
          <w:sz w:val="28"/>
          <w:szCs w:val="28"/>
          <w:lang w:val="kk-KZ"/>
        </w:rPr>
        <w:t xml:space="preserve"> сәйкес, соңғы 30 жылдық кезеңде климаттың  жылыну қарқыны жоғарылауда. Мысалы, егер Қазақстан Республикасы бойынша, 1936</w:t>
      </w:r>
      <w:r w:rsidR="007027D8" w:rsidRPr="001B5949">
        <w:rPr>
          <w:rFonts w:ascii="Times New Roman" w:eastAsiaTheme="minorHAnsi" w:hAnsi="Times New Roman" w:cs="Times New Roman"/>
          <w:sz w:val="28"/>
          <w:szCs w:val="28"/>
          <w:lang w:val="kk-KZ"/>
        </w:rPr>
        <w:t xml:space="preserve"> </w:t>
      </w:r>
      <w:r w:rsidR="005461A1" w:rsidRPr="001B5949">
        <w:rPr>
          <w:rFonts w:ascii="Times New Roman" w:eastAsiaTheme="minorHAnsi" w:hAnsi="Times New Roman" w:cs="Times New Roman"/>
          <w:sz w:val="28"/>
          <w:szCs w:val="28"/>
          <w:lang w:val="kk-KZ"/>
        </w:rPr>
        <w:t xml:space="preserve">ж. бастап ауаның орташа жылдық температурасының жоғарылауы орта есеппен 0,29ºС/10 жыл болса, 1976-2019 жж. аралығында 0,31ºС/10 жыл. Осы жылдар аралығындағы атмосфералық жауын-шашынның жылдық мөлшерінің ұлғаю </w:t>
      </w:r>
      <w:r w:rsidR="005461A1" w:rsidRPr="00552865">
        <w:rPr>
          <w:rFonts w:ascii="Times New Roman" w:eastAsiaTheme="minorHAnsi" w:hAnsi="Times New Roman" w:cs="Times New Roman"/>
          <w:sz w:val="28"/>
          <w:szCs w:val="28"/>
          <w:lang w:val="kk-KZ"/>
        </w:rPr>
        <w:t>тенденциясы 4,3</w:t>
      </w:r>
      <w:r w:rsidR="00552865">
        <w:rPr>
          <w:rFonts w:ascii="Times New Roman" w:eastAsiaTheme="minorHAnsi" w:hAnsi="Times New Roman" w:cs="Times New Roman"/>
          <w:sz w:val="28"/>
          <w:szCs w:val="28"/>
          <w:lang w:val="kk-KZ"/>
        </w:rPr>
        <w:t xml:space="preserve"> </w:t>
      </w:r>
      <w:r w:rsidR="005461A1" w:rsidRPr="00552865">
        <w:rPr>
          <w:rFonts w:ascii="Times New Roman" w:eastAsiaTheme="minorHAnsi" w:hAnsi="Times New Roman" w:cs="Times New Roman"/>
          <w:sz w:val="28"/>
          <w:szCs w:val="28"/>
          <w:lang w:val="kk-KZ"/>
        </w:rPr>
        <w:t>мм/10 жыл. Күзден басқа барлық маусымда атмосфералық жауын-шашын мөлшерінің артуы 1,9-3,2 мм/10 жы</w:t>
      </w:r>
      <w:r w:rsidR="00DA1B97" w:rsidRPr="00552865">
        <w:rPr>
          <w:rFonts w:ascii="Times New Roman" w:eastAsiaTheme="minorHAnsi" w:hAnsi="Times New Roman" w:cs="Times New Roman"/>
          <w:sz w:val="28"/>
          <w:szCs w:val="28"/>
          <w:lang w:val="kk-KZ"/>
        </w:rPr>
        <w:t>л [</w:t>
      </w:r>
      <w:r w:rsidR="005461A1" w:rsidRPr="00552865">
        <w:rPr>
          <w:rFonts w:ascii="Times New Roman" w:eastAsiaTheme="minorHAnsi" w:hAnsi="Times New Roman" w:cs="Times New Roman"/>
          <w:sz w:val="28"/>
          <w:szCs w:val="28"/>
          <w:lang w:val="kk-KZ"/>
        </w:rPr>
        <w:t>50</w:t>
      </w:r>
      <w:r w:rsidR="00DA1B97" w:rsidRPr="00552865">
        <w:rPr>
          <w:rFonts w:ascii="Times New Roman" w:eastAsiaTheme="minorHAnsi" w:hAnsi="Times New Roman" w:cs="Times New Roman"/>
          <w:sz w:val="28"/>
          <w:szCs w:val="28"/>
          <w:lang w:val="kk-KZ"/>
        </w:rPr>
        <w:t xml:space="preserve">, </w:t>
      </w:r>
      <w:r w:rsidR="00552865" w:rsidRPr="00552865">
        <w:rPr>
          <w:rFonts w:ascii="Times New Roman" w:eastAsiaTheme="minorHAnsi" w:hAnsi="Times New Roman" w:cs="Times New Roman"/>
          <w:sz w:val="28"/>
          <w:szCs w:val="28"/>
          <w:lang w:val="kk-KZ"/>
        </w:rPr>
        <w:t xml:space="preserve">с. </w:t>
      </w:r>
      <w:r w:rsidR="000F315B" w:rsidRPr="00552865">
        <w:rPr>
          <w:rFonts w:ascii="Times New Roman" w:eastAsiaTheme="minorHAnsi" w:hAnsi="Times New Roman" w:cs="Times New Roman"/>
          <w:sz w:val="28"/>
          <w:szCs w:val="28"/>
          <w:lang w:val="kk-KZ"/>
        </w:rPr>
        <w:t>3</w:t>
      </w:r>
      <w:r w:rsidR="005461A1" w:rsidRPr="00552865">
        <w:rPr>
          <w:rFonts w:ascii="Times New Roman" w:eastAsiaTheme="minorHAnsi" w:hAnsi="Times New Roman" w:cs="Times New Roman"/>
          <w:sz w:val="28"/>
          <w:szCs w:val="28"/>
          <w:lang w:val="kk-KZ"/>
        </w:rPr>
        <w:t>].</w:t>
      </w:r>
    </w:p>
    <w:p w:rsidR="006D4403" w:rsidRPr="001B5949" w:rsidRDefault="00201EA1" w:rsidP="001B5949">
      <w:pPr>
        <w:ind w:firstLine="709"/>
        <w:contextualSpacing/>
        <w:jc w:val="both"/>
        <w:rPr>
          <w:rFonts w:ascii="Times New Roman" w:hAnsi="Times New Roman" w:cs="Times New Roman"/>
          <w:sz w:val="28"/>
          <w:szCs w:val="28"/>
          <w:lang w:val="kk-KZ"/>
        </w:rPr>
      </w:pPr>
      <w:r w:rsidRPr="00552865">
        <w:rPr>
          <w:rFonts w:ascii="Times New Roman" w:hAnsi="Times New Roman" w:cs="Times New Roman"/>
          <w:sz w:val="28"/>
          <w:szCs w:val="28"/>
          <w:lang w:val="kk-KZ"/>
        </w:rPr>
        <w:t>EOS cандық платформа</w:t>
      </w:r>
      <w:r w:rsidR="00B505EB" w:rsidRPr="00552865">
        <w:rPr>
          <w:rFonts w:ascii="Times New Roman" w:hAnsi="Times New Roman" w:cs="Times New Roman"/>
          <w:sz w:val="28"/>
          <w:szCs w:val="28"/>
          <w:lang w:val="kk-KZ"/>
        </w:rPr>
        <w:t>сы</w:t>
      </w:r>
      <w:r w:rsidRPr="00552865">
        <w:rPr>
          <w:rFonts w:ascii="Times New Roman" w:hAnsi="Times New Roman" w:cs="Times New Roman"/>
          <w:sz w:val="28"/>
          <w:szCs w:val="28"/>
          <w:lang w:val="kk-KZ"/>
        </w:rPr>
        <w:t xml:space="preserve">ның «Аналитика» модулінен </w:t>
      </w:r>
      <w:r w:rsidR="00314DBF">
        <w:rPr>
          <w:rFonts w:ascii="Times New Roman" w:hAnsi="Times New Roman" w:cs="Times New Roman"/>
          <w:sz w:val="28"/>
          <w:szCs w:val="28"/>
          <w:lang w:val="kk-KZ"/>
        </w:rPr>
        <w:t>Шарын</w:t>
      </w:r>
      <w:r w:rsidRPr="00552865">
        <w:rPr>
          <w:rFonts w:ascii="Times New Roman" w:hAnsi="Times New Roman" w:cs="Times New Roman"/>
          <w:sz w:val="28"/>
          <w:szCs w:val="28"/>
          <w:lang w:val="kk-KZ"/>
        </w:rPr>
        <w:t xml:space="preserve"> өзені алабы ландшафттарының ЖЦВК-нің фазалары бойынша маусымдық ырғағының сандық көрсеткіштерінің кеңістіктік аналитикалық мәліметтері </w:t>
      </w:r>
      <w:r w:rsidRPr="001B5949">
        <w:rPr>
          <w:rFonts w:ascii="Times New Roman" w:hAnsi="Times New Roman" w:cs="Times New Roman"/>
          <w:sz w:val="28"/>
          <w:szCs w:val="28"/>
          <w:lang w:val="kk-KZ"/>
        </w:rPr>
        <w:t>өңдел</w:t>
      </w:r>
      <w:r w:rsidR="00B505EB" w:rsidRPr="001B5949">
        <w:rPr>
          <w:rFonts w:ascii="Times New Roman" w:hAnsi="Times New Roman" w:cs="Times New Roman"/>
          <w:sz w:val="28"/>
          <w:szCs w:val="28"/>
          <w:lang w:val="kk-KZ"/>
        </w:rPr>
        <w:t xml:space="preserve">ді </w:t>
      </w:r>
      <w:r w:rsidRPr="001B5949">
        <w:rPr>
          <w:rFonts w:ascii="Times New Roman" w:hAnsi="Times New Roman" w:cs="Times New Roman"/>
          <w:sz w:val="28"/>
          <w:szCs w:val="28"/>
          <w:lang w:val="kk-KZ"/>
        </w:rPr>
        <w:t>(Қосымша В)</w:t>
      </w:r>
      <w:r w:rsidR="00B505EB" w:rsidRPr="001B5949">
        <w:rPr>
          <w:rFonts w:ascii="Times New Roman" w:hAnsi="Times New Roman" w:cs="Times New Roman"/>
          <w:sz w:val="28"/>
          <w:szCs w:val="28"/>
          <w:lang w:val="kk-KZ"/>
        </w:rPr>
        <w:t>.</w:t>
      </w:r>
      <w:r w:rsidR="006D4403" w:rsidRPr="001B5949">
        <w:rPr>
          <w:rFonts w:ascii="Times New Roman" w:hAnsi="Times New Roman" w:cs="Times New Roman"/>
          <w:sz w:val="28"/>
          <w:szCs w:val="28"/>
          <w:lang w:val="kk-KZ"/>
        </w:rPr>
        <w:t xml:space="preserve"> Осы мәліметтер</w:t>
      </w:r>
      <w:r w:rsidRPr="001B5949">
        <w:rPr>
          <w:rFonts w:ascii="Times New Roman" w:hAnsi="Times New Roman" w:cs="Times New Roman"/>
          <w:sz w:val="28"/>
          <w:szCs w:val="28"/>
          <w:lang w:val="kk-KZ"/>
        </w:rPr>
        <w:t xml:space="preserve"> </w:t>
      </w:r>
      <w:r w:rsidR="006D4403" w:rsidRPr="001B5949">
        <w:rPr>
          <w:rFonts w:ascii="Times New Roman" w:eastAsiaTheme="minorEastAsia" w:hAnsi="Times New Roman" w:cs="Times New Roman"/>
          <w:kern w:val="24"/>
          <w:sz w:val="28"/>
          <w:szCs w:val="28"/>
          <w:lang w:val="kk-KZ"/>
        </w:rPr>
        <w:t>ағындының әртүрлі зонасында орналасқан геожүйелердің</w:t>
      </w:r>
      <w:r w:rsidR="006D4403" w:rsidRPr="001B5949">
        <w:rPr>
          <w:rFonts w:ascii="Times New Roman" w:hAnsi="Times New Roman" w:cs="Times New Roman"/>
          <w:sz w:val="28"/>
          <w:szCs w:val="28"/>
          <w:lang w:val="kk-KZ"/>
        </w:rPr>
        <w:t xml:space="preserve"> </w:t>
      </w:r>
      <w:r w:rsidR="00064CF7" w:rsidRPr="001B5949">
        <w:rPr>
          <w:rFonts w:ascii="Times New Roman" w:hAnsi="Times New Roman" w:cs="Times New Roman"/>
          <w:sz w:val="28"/>
          <w:szCs w:val="28"/>
          <w:lang w:val="kk-KZ"/>
        </w:rPr>
        <w:t xml:space="preserve">инварианттылығы мен динамикасын, </w:t>
      </w:r>
      <w:r w:rsidR="006D4403" w:rsidRPr="001B5949">
        <w:rPr>
          <w:rFonts w:ascii="Times New Roman" w:hAnsi="Times New Roman" w:cs="Times New Roman"/>
          <w:sz w:val="28"/>
          <w:szCs w:val="28"/>
          <w:lang w:val="kk-KZ"/>
        </w:rPr>
        <w:t>даму үрдістерін (тенденцияларын) талдауға мүмкіндік береді.</w:t>
      </w:r>
    </w:p>
    <w:p w:rsidR="00201EA1" w:rsidRPr="001B5949" w:rsidRDefault="00064CF7" w:rsidP="001B5949">
      <w:pPr>
        <w:ind w:firstLine="709"/>
        <w:contextualSpacing/>
        <w:jc w:val="both"/>
        <w:rPr>
          <w:rFonts w:ascii="Times New Roman" w:hAnsi="Times New Roman" w:cs="Times New Roman"/>
          <w:b/>
          <w:sz w:val="28"/>
          <w:szCs w:val="28"/>
          <w:lang w:val="kk-KZ"/>
        </w:rPr>
      </w:pPr>
      <w:r w:rsidRPr="001B5949">
        <w:rPr>
          <w:rFonts w:ascii="Times New Roman" w:hAnsi="Times New Roman" w:cs="Times New Roman"/>
          <w:sz w:val="28"/>
          <w:szCs w:val="28"/>
          <w:lang w:val="kk-KZ"/>
        </w:rPr>
        <w:t>К</w:t>
      </w:r>
      <w:r w:rsidR="00201EA1" w:rsidRPr="001B5949">
        <w:rPr>
          <w:rFonts w:ascii="Times New Roman" w:hAnsi="Times New Roman" w:cs="Times New Roman"/>
          <w:sz w:val="28"/>
          <w:szCs w:val="28"/>
          <w:lang w:val="kk-KZ"/>
        </w:rPr>
        <w:t>еңістіктік-уақыттық</w:t>
      </w:r>
      <w:r w:rsidRPr="001B5949">
        <w:rPr>
          <w:rFonts w:ascii="Times New Roman" w:hAnsi="Times New Roman" w:cs="Times New Roman"/>
          <w:sz w:val="28"/>
          <w:szCs w:val="28"/>
          <w:lang w:val="kk-KZ"/>
        </w:rPr>
        <w:t xml:space="preserve"> аналитикалық мәліметтер базасы</w:t>
      </w:r>
      <w:r w:rsidR="00201EA1" w:rsidRPr="001B5949">
        <w:rPr>
          <w:rFonts w:ascii="Times New Roman" w:hAnsi="Times New Roman" w:cs="Times New Roman"/>
          <w:sz w:val="28"/>
          <w:szCs w:val="28"/>
          <w:lang w:val="kk-KZ"/>
        </w:rPr>
        <w:t xml:space="preserve"> негізінде, жылдық циклдің маусымдарының құрылымдық ерекшеліктері</w:t>
      </w:r>
      <w:r w:rsidR="006D4403" w:rsidRPr="001B5949">
        <w:rPr>
          <w:rFonts w:ascii="Times New Roman" w:hAnsi="Times New Roman" w:cs="Times New Roman"/>
          <w:sz w:val="28"/>
          <w:szCs w:val="28"/>
          <w:lang w:val="kk-KZ"/>
        </w:rPr>
        <w:t>не</w:t>
      </w:r>
      <w:r w:rsidR="00481F8D" w:rsidRPr="001B5949">
        <w:rPr>
          <w:rFonts w:ascii="Times New Roman" w:hAnsi="Times New Roman" w:cs="Times New Roman"/>
          <w:sz w:val="28"/>
          <w:szCs w:val="28"/>
          <w:lang w:val="kk-KZ"/>
        </w:rPr>
        <w:t>, вегетация кезеңінің басталу-аяқталу мерзімінің өзгерістері</w:t>
      </w:r>
      <w:r w:rsidR="005E0138" w:rsidRPr="001B5949">
        <w:rPr>
          <w:rFonts w:ascii="Times New Roman" w:hAnsi="Times New Roman" w:cs="Times New Roman"/>
          <w:sz w:val="28"/>
          <w:szCs w:val="28"/>
          <w:lang w:val="kk-KZ"/>
        </w:rPr>
        <w:t>не</w:t>
      </w:r>
      <w:r w:rsidR="00201EA1" w:rsidRPr="001B5949">
        <w:rPr>
          <w:rFonts w:ascii="Times New Roman" w:hAnsi="Times New Roman" w:cs="Times New Roman"/>
          <w:sz w:val="28"/>
          <w:szCs w:val="28"/>
          <w:lang w:val="kk-KZ"/>
        </w:rPr>
        <w:t xml:space="preserve"> </w:t>
      </w:r>
      <w:r w:rsidR="00B505EB" w:rsidRPr="001B5949">
        <w:rPr>
          <w:rFonts w:ascii="Times New Roman" w:hAnsi="Times New Roman" w:cs="Times New Roman"/>
          <w:sz w:val="28"/>
          <w:szCs w:val="28"/>
          <w:lang w:val="kk-KZ"/>
        </w:rPr>
        <w:t>және геожүйелердің тіршілігінің салыстырмалы қарқындылық дәрежесіне талдау жасалды</w:t>
      </w:r>
      <w:r w:rsidR="00201EA1" w:rsidRPr="001B5949">
        <w:rPr>
          <w:rFonts w:ascii="Times New Roman" w:hAnsi="Times New Roman" w:cs="Times New Roman"/>
          <w:sz w:val="28"/>
          <w:szCs w:val="28"/>
          <w:lang w:val="kk-KZ"/>
        </w:rPr>
        <w:t>.</w:t>
      </w:r>
      <w:r w:rsidR="00201EA1" w:rsidRPr="001B5949">
        <w:rPr>
          <w:rFonts w:ascii="Times New Roman" w:hAnsi="Times New Roman" w:cs="Times New Roman"/>
          <w:b/>
          <w:sz w:val="28"/>
          <w:szCs w:val="28"/>
          <w:lang w:val="kk-KZ"/>
        </w:rPr>
        <w:t xml:space="preserve"> </w:t>
      </w:r>
    </w:p>
    <w:p w:rsidR="00201EA1" w:rsidRPr="001B5949" w:rsidRDefault="00D4299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NDVI мәндерінің кеңістіктік-уақыттық қатарларына сәйкес, </w:t>
      </w:r>
      <w:r w:rsidR="00201EA1" w:rsidRPr="001B5949">
        <w:rPr>
          <w:rFonts w:ascii="Times New Roman" w:hAnsi="Times New Roman" w:cs="Times New Roman"/>
          <w:sz w:val="28"/>
          <w:szCs w:val="28"/>
          <w:lang w:val="kk-KZ"/>
        </w:rPr>
        <w:t xml:space="preserve">ЖЦВК-гі Эчкелиташ биіктаулы ландшафтының </w:t>
      </w:r>
      <w:r w:rsidR="00201EA1" w:rsidRPr="001B5949">
        <w:rPr>
          <w:rFonts w:ascii="Times New Roman" w:eastAsia="Times New Roman" w:hAnsi="Times New Roman" w:cs="Times New Roman"/>
          <w:sz w:val="28"/>
          <w:szCs w:val="28"/>
          <w:lang w:val="kk-KZ" w:eastAsia="ru-RU"/>
        </w:rPr>
        <w:t xml:space="preserve">бірлі-жарым өсімдікті мүк-қыналы жабындысының, </w:t>
      </w:r>
      <w:r w:rsidR="00201EA1" w:rsidRPr="001B5949">
        <w:rPr>
          <w:rFonts w:ascii="Times New Roman" w:hAnsi="Times New Roman" w:cs="Times New Roman"/>
          <w:sz w:val="28"/>
          <w:szCs w:val="28"/>
          <w:lang w:val="kk-KZ"/>
        </w:rPr>
        <w:t xml:space="preserve">тұрақты-орнықтылығын көрсететін оң мәндері байқалады. Аюсай биіктаулы ландшафтының таулы шалғынды топырақтарындағы  субальпілік шалғынды және теңгежапырақты-кобрезиялы сирек өсімдік жамылғысында жыл сайынғы кішігірім ғана </w:t>
      </w:r>
      <w:r w:rsidR="00623405" w:rsidRPr="001B5949">
        <w:rPr>
          <w:rFonts w:ascii="Times New Roman" w:hAnsi="Times New Roman" w:cs="Times New Roman"/>
          <w:sz w:val="28"/>
          <w:szCs w:val="28"/>
          <w:lang w:val="kk-KZ"/>
        </w:rPr>
        <w:t>өзгерістер</w:t>
      </w:r>
      <w:r w:rsidR="00201EA1" w:rsidRPr="001B5949">
        <w:rPr>
          <w:rFonts w:ascii="Times New Roman" w:hAnsi="Times New Roman" w:cs="Times New Roman"/>
          <w:sz w:val="28"/>
          <w:szCs w:val="28"/>
          <w:lang w:val="kk-KZ"/>
        </w:rPr>
        <w:t xml:space="preserve"> байқалады. </w:t>
      </w:r>
      <w:r w:rsidR="00201EA1" w:rsidRPr="001B5949">
        <w:rPr>
          <w:rFonts w:ascii="Times New Roman" w:eastAsiaTheme="minorEastAsia" w:hAnsi="Times New Roman" w:cs="Times New Roman"/>
          <w:kern w:val="24"/>
          <w:sz w:val="28"/>
          <w:szCs w:val="28"/>
          <w:lang w:val="kk-KZ"/>
        </w:rPr>
        <w:t>Сызықтық–жылдық қатарларының тренды бойынша теріс мән байқалмайды.</w:t>
      </w:r>
    </w:p>
    <w:p w:rsidR="00201EA1" w:rsidRPr="001B5949" w:rsidRDefault="00201EA1"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Биіктаулы ландшафттардың нивал-гляциал белдеуінде антропогендік жүктеменің болмауына байланысты, ЖЦВК-гі NDVI мәндерінің </w:t>
      </w:r>
      <w:r w:rsidR="00623405" w:rsidRPr="001B5949">
        <w:rPr>
          <w:rFonts w:ascii="Times New Roman" w:hAnsi="Times New Roman" w:cs="Times New Roman"/>
          <w:sz w:val="28"/>
          <w:szCs w:val="28"/>
          <w:lang w:val="kk-KZ"/>
        </w:rPr>
        <w:t>инварианттылығы</w:t>
      </w:r>
      <w:r w:rsidRPr="001B5949">
        <w:rPr>
          <w:rFonts w:ascii="Times New Roman" w:hAnsi="Times New Roman" w:cs="Times New Roman"/>
          <w:sz w:val="28"/>
          <w:szCs w:val="28"/>
          <w:lang w:val="kk-KZ"/>
        </w:rPr>
        <w:t>, жыл сайынғы климат көрсеткіштерінің (максималды және минималды t</w:t>
      </w:r>
      <w:r w:rsidRPr="001B5949">
        <w:rPr>
          <w:rFonts w:ascii="Times New Roman" w:hAnsi="Times New Roman" w:cs="Times New Roman"/>
          <w:sz w:val="28"/>
          <w:szCs w:val="28"/>
          <w:vertAlign w:val="superscript"/>
          <w:lang w:val="kk-KZ"/>
        </w:rPr>
        <w:t>0</w:t>
      </w:r>
      <w:r w:rsidRPr="001B5949">
        <w:rPr>
          <w:rFonts w:ascii="Times New Roman" w:hAnsi="Times New Roman" w:cs="Times New Roman"/>
          <w:sz w:val="28"/>
          <w:szCs w:val="28"/>
          <w:lang w:val="kk-KZ"/>
        </w:rPr>
        <w:t>, топырақтың беткі қабатының, топырақтың төменгі қабатының ылғалдылығы, атмосфераның салыстырмалы ылғалдылығы және жауын-шашын мөлшері) тәуліктік және маусымдық ырғақтарымен сәйкес келеді              (Қосымша В).</w:t>
      </w:r>
    </w:p>
    <w:p w:rsidR="00201EA1" w:rsidRDefault="00201EA1"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Тығыз және қоңыржай өсімдік жамылғылы Шалкөдесу ортатаулы ландшафтының аумағында 2018 және 2019 жж. NDVI-нің теріс мәндері байқалады. 2018 жылы:</w:t>
      </w:r>
    </w:p>
    <w:p w:rsidR="00366CC6" w:rsidRPr="001B5949" w:rsidRDefault="00366CC6" w:rsidP="001B5949">
      <w:pPr>
        <w:ind w:firstLine="709"/>
        <w:contextualSpacing/>
        <w:jc w:val="both"/>
        <w:rPr>
          <w:rFonts w:ascii="Times New Roman" w:hAnsi="Times New Roman" w:cs="Times New Roman"/>
          <w:sz w:val="28"/>
          <w:szCs w:val="28"/>
          <w:lang w:val="kk-KZ"/>
        </w:rPr>
      </w:pPr>
    </w:p>
    <w:p w:rsidR="00201EA1" w:rsidRPr="001B5949" w:rsidRDefault="00201EA1" w:rsidP="00366CC6">
      <w:pPr>
        <w:ind w:firstLine="3402"/>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NDVI=NDVI</w:t>
      </w:r>
      <w:r w:rsidRPr="001B5949">
        <w:rPr>
          <w:rFonts w:ascii="Times New Roman" w:hAnsi="Times New Roman" w:cs="Times New Roman"/>
          <w:sz w:val="28"/>
          <w:szCs w:val="28"/>
          <w:vertAlign w:val="subscript"/>
          <w:lang w:val="kk-KZ"/>
        </w:rPr>
        <w:t xml:space="preserve">mean 0.04 </w:t>
      </w:r>
      <w:r w:rsidRPr="001B5949">
        <w:rPr>
          <w:rFonts w:ascii="Times New Roman" w:hAnsi="Times New Roman" w:cs="Times New Roman"/>
          <w:sz w:val="28"/>
          <w:szCs w:val="28"/>
          <w:vertAlign w:val="superscript"/>
          <w:lang w:val="kk-KZ"/>
        </w:rPr>
        <w:t>-</w:t>
      </w:r>
      <w:r w:rsidRPr="001B5949">
        <w:rPr>
          <w:rFonts w:ascii="Times New Roman" w:hAnsi="Times New Roman" w:cs="Times New Roman"/>
          <w:sz w:val="28"/>
          <w:szCs w:val="28"/>
          <w:lang w:val="kk-KZ"/>
        </w:rPr>
        <w:t xml:space="preserve"> NDVI</w:t>
      </w:r>
      <w:r w:rsidRPr="001B5949">
        <w:rPr>
          <w:rFonts w:ascii="Times New Roman" w:hAnsi="Times New Roman" w:cs="Times New Roman"/>
          <w:sz w:val="28"/>
          <w:szCs w:val="28"/>
          <w:vertAlign w:val="subscript"/>
          <w:lang w:val="kk-KZ"/>
        </w:rPr>
        <w:t xml:space="preserve">mean 0.03  </w:t>
      </w:r>
      <w:r w:rsidR="00366CC6">
        <w:rPr>
          <w:rFonts w:ascii="Times New Roman" w:hAnsi="Times New Roman" w:cs="Times New Roman"/>
          <w:sz w:val="28"/>
          <w:szCs w:val="28"/>
          <w:vertAlign w:val="subscript"/>
          <w:lang w:val="kk-KZ"/>
        </w:rPr>
        <w:t xml:space="preserve">  </w:t>
      </w:r>
      <w:r w:rsidRPr="001B5949">
        <w:rPr>
          <w:rFonts w:ascii="Times New Roman" w:hAnsi="Times New Roman" w:cs="Times New Roman"/>
          <w:sz w:val="28"/>
          <w:szCs w:val="28"/>
          <w:vertAlign w:val="subscript"/>
          <w:lang w:val="kk-KZ"/>
        </w:rPr>
        <w:t xml:space="preserve">                                       </w:t>
      </w:r>
      <w:r w:rsidRPr="001B5949">
        <w:rPr>
          <w:rFonts w:ascii="Times New Roman" w:hAnsi="Times New Roman" w:cs="Times New Roman"/>
          <w:sz w:val="28"/>
          <w:szCs w:val="28"/>
          <w:lang w:val="kk-KZ"/>
        </w:rPr>
        <w:t>(8)</w:t>
      </w:r>
    </w:p>
    <w:p w:rsidR="00366CC6" w:rsidRDefault="00366CC6" w:rsidP="001B5949">
      <w:pPr>
        <w:ind w:firstLine="709"/>
        <w:contextualSpacing/>
        <w:jc w:val="both"/>
        <w:rPr>
          <w:rFonts w:ascii="Times New Roman" w:hAnsi="Times New Roman" w:cs="Times New Roman"/>
          <w:sz w:val="28"/>
          <w:szCs w:val="28"/>
          <w:lang w:val="kk-KZ"/>
        </w:rPr>
      </w:pPr>
    </w:p>
    <w:p w:rsidR="00201EA1" w:rsidRPr="001B5949" w:rsidRDefault="00201EA1"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lastRenderedPageBreak/>
        <w:t>Осы жылғы климат көрсеткіштеріне келетін болсақ, макс. t</w:t>
      </w:r>
      <w:r w:rsidRPr="001B5949">
        <w:rPr>
          <w:rFonts w:ascii="Times New Roman" w:hAnsi="Times New Roman" w:cs="Times New Roman"/>
          <w:sz w:val="28"/>
          <w:szCs w:val="28"/>
          <w:vertAlign w:val="superscript"/>
          <w:lang w:val="kk-KZ"/>
        </w:rPr>
        <w:t xml:space="preserve">0 </w:t>
      </w:r>
      <w:r w:rsidRPr="001B5949">
        <w:rPr>
          <w:rFonts w:ascii="Times New Roman" w:hAnsi="Times New Roman" w:cs="Times New Roman"/>
          <w:sz w:val="28"/>
          <w:szCs w:val="28"/>
          <w:lang w:val="kk-KZ"/>
        </w:rPr>
        <w:t>29.25</w:t>
      </w:r>
      <w:r w:rsidRPr="001B5949">
        <w:rPr>
          <w:rFonts w:ascii="Times New Roman" w:hAnsi="Times New Roman" w:cs="Times New Roman"/>
          <w:sz w:val="28"/>
          <w:szCs w:val="28"/>
          <w:vertAlign w:val="superscript"/>
          <w:lang w:val="kk-KZ"/>
        </w:rPr>
        <w:t>о</w:t>
      </w:r>
      <w:r w:rsidRPr="001B5949">
        <w:rPr>
          <w:rFonts w:ascii="Times New Roman" w:hAnsi="Times New Roman" w:cs="Times New Roman"/>
          <w:sz w:val="28"/>
          <w:szCs w:val="28"/>
          <w:lang w:val="kk-KZ"/>
        </w:rPr>
        <w:t>С,  мин. t</w:t>
      </w:r>
      <w:r w:rsidRPr="001B5949">
        <w:rPr>
          <w:rFonts w:ascii="Times New Roman" w:hAnsi="Times New Roman" w:cs="Times New Roman"/>
          <w:sz w:val="28"/>
          <w:szCs w:val="28"/>
          <w:vertAlign w:val="superscript"/>
          <w:lang w:val="kk-KZ"/>
        </w:rPr>
        <w:t xml:space="preserve">0 </w:t>
      </w:r>
      <w:r w:rsidRPr="001B5949">
        <w:rPr>
          <w:rFonts w:ascii="Times New Roman" w:hAnsi="Times New Roman" w:cs="Times New Roman"/>
          <w:sz w:val="28"/>
          <w:szCs w:val="28"/>
          <w:lang w:val="kk-KZ"/>
        </w:rPr>
        <w:t>12.21</w:t>
      </w:r>
      <w:r w:rsidRPr="001B5949">
        <w:rPr>
          <w:rFonts w:ascii="Times New Roman" w:hAnsi="Times New Roman" w:cs="Times New Roman"/>
          <w:sz w:val="28"/>
          <w:szCs w:val="28"/>
          <w:vertAlign w:val="superscript"/>
          <w:lang w:val="kk-KZ"/>
        </w:rPr>
        <w:t>о</w:t>
      </w:r>
      <w:r w:rsidRPr="001B5949">
        <w:rPr>
          <w:rFonts w:ascii="Times New Roman" w:hAnsi="Times New Roman" w:cs="Times New Roman"/>
          <w:sz w:val="28"/>
          <w:szCs w:val="28"/>
          <w:lang w:val="kk-KZ"/>
        </w:rPr>
        <w:t>С, топырақтың жоғарғы қабатының ылғалдылығы 13.24%, төменгі қабатының ылғалдылығы 18.82%, атмосфераның ылғалдылығы 22.26% және жауын-шашын мөлшерінің 0.00мм екенін көреміз.</w:t>
      </w:r>
    </w:p>
    <w:p w:rsidR="00201EA1" w:rsidRPr="001B5949" w:rsidRDefault="00201EA1"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ал, 2019 жылы:</w:t>
      </w:r>
    </w:p>
    <w:p w:rsidR="00366CC6" w:rsidRDefault="00366CC6" w:rsidP="001B5949">
      <w:pPr>
        <w:ind w:firstLine="709"/>
        <w:contextualSpacing/>
        <w:jc w:val="both"/>
        <w:rPr>
          <w:rFonts w:ascii="Times New Roman" w:hAnsi="Times New Roman" w:cs="Times New Roman"/>
          <w:sz w:val="28"/>
          <w:szCs w:val="28"/>
          <w:lang w:val="kk-KZ"/>
        </w:rPr>
      </w:pPr>
    </w:p>
    <w:p w:rsidR="00201EA1" w:rsidRPr="001B5949" w:rsidRDefault="00201EA1" w:rsidP="00366CC6">
      <w:pPr>
        <w:ind w:firstLine="3402"/>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NDVI=NDVI</w:t>
      </w:r>
      <w:r w:rsidRPr="001B5949">
        <w:rPr>
          <w:rFonts w:ascii="Times New Roman" w:hAnsi="Times New Roman" w:cs="Times New Roman"/>
          <w:sz w:val="28"/>
          <w:szCs w:val="28"/>
          <w:vertAlign w:val="subscript"/>
          <w:lang w:val="kk-KZ"/>
        </w:rPr>
        <w:t xml:space="preserve">mean 0.10 </w:t>
      </w:r>
      <w:r w:rsidRPr="001B5949">
        <w:rPr>
          <w:rFonts w:ascii="Times New Roman" w:hAnsi="Times New Roman" w:cs="Times New Roman"/>
          <w:sz w:val="28"/>
          <w:szCs w:val="28"/>
          <w:vertAlign w:val="superscript"/>
          <w:lang w:val="kk-KZ"/>
        </w:rPr>
        <w:t>-</w:t>
      </w:r>
      <w:r w:rsidRPr="001B5949">
        <w:rPr>
          <w:rFonts w:ascii="Times New Roman" w:hAnsi="Times New Roman" w:cs="Times New Roman"/>
          <w:sz w:val="28"/>
          <w:szCs w:val="28"/>
          <w:lang w:val="kk-KZ"/>
        </w:rPr>
        <w:t xml:space="preserve"> NDVI</w:t>
      </w:r>
      <w:r w:rsidRPr="001B5949">
        <w:rPr>
          <w:rFonts w:ascii="Times New Roman" w:hAnsi="Times New Roman" w:cs="Times New Roman"/>
          <w:sz w:val="28"/>
          <w:szCs w:val="28"/>
          <w:vertAlign w:val="subscript"/>
          <w:lang w:val="kk-KZ"/>
        </w:rPr>
        <w:t xml:space="preserve">mean 0.05  </w:t>
      </w:r>
      <w:r w:rsidR="00366CC6">
        <w:rPr>
          <w:rFonts w:ascii="Times New Roman" w:hAnsi="Times New Roman" w:cs="Times New Roman"/>
          <w:sz w:val="28"/>
          <w:szCs w:val="28"/>
          <w:vertAlign w:val="subscript"/>
          <w:lang w:val="kk-KZ"/>
        </w:rPr>
        <w:t xml:space="preserve">        </w:t>
      </w:r>
      <w:r w:rsidRPr="001B5949">
        <w:rPr>
          <w:rFonts w:ascii="Times New Roman" w:hAnsi="Times New Roman" w:cs="Times New Roman"/>
          <w:sz w:val="28"/>
          <w:szCs w:val="28"/>
          <w:vertAlign w:val="subscript"/>
          <w:lang w:val="kk-KZ"/>
        </w:rPr>
        <w:t xml:space="preserve">                                 </w:t>
      </w:r>
      <w:r w:rsidRPr="001B5949">
        <w:rPr>
          <w:rFonts w:ascii="Times New Roman" w:hAnsi="Times New Roman" w:cs="Times New Roman"/>
          <w:sz w:val="28"/>
          <w:szCs w:val="28"/>
          <w:lang w:val="kk-KZ"/>
        </w:rPr>
        <w:t>(9)</w:t>
      </w:r>
    </w:p>
    <w:p w:rsidR="00DA1B97" w:rsidRDefault="00DA1B97" w:rsidP="001B5949">
      <w:pPr>
        <w:ind w:firstLine="709"/>
        <w:contextualSpacing/>
        <w:jc w:val="both"/>
        <w:rPr>
          <w:rFonts w:ascii="Times New Roman" w:hAnsi="Times New Roman" w:cs="Times New Roman"/>
          <w:sz w:val="28"/>
          <w:szCs w:val="28"/>
          <w:lang w:val="kk-KZ"/>
        </w:rPr>
      </w:pPr>
    </w:p>
    <w:p w:rsidR="00201EA1" w:rsidRPr="001B5949" w:rsidRDefault="00201EA1"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2019 ж. климат көрсеткіштеріне келетін болсақ, макс. t</w:t>
      </w:r>
      <w:r w:rsidRPr="001B5949">
        <w:rPr>
          <w:rFonts w:ascii="Times New Roman" w:hAnsi="Times New Roman" w:cs="Times New Roman"/>
          <w:sz w:val="28"/>
          <w:szCs w:val="28"/>
          <w:vertAlign w:val="superscript"/>
          <w:lang w:val="kk-KZ"/>
        </w:rPr>
        <w:t xml:space="preserve">0 </w:t>
      </w:r>
      <w:r w:rsidRPr="001B5949">
        <w:rPr>
          <w:rFonts w:ascii="Times New Roman" w:hAnsi="Times New Roman" w:cs="Times New Roman"/>
          <w:sz w:val="28"/>
          <w:szCs w:val="28"/>
          <w:lang w:val="kk-KZ"/>
        </w:rPr>
        <w:t>27.05</w:t>
      </w:r>
      <w:r w:rsidRPr="001B5949">
        <w:rPr>
          <w:rFonts w:ascii="Times New Roman" w:hAnsi="Times New Roman" w:cs="Times New Roman"/>
          <w:sz w:val="28"/>
          <w:szCs w:val="28"/>
          <w:vertAlign w:val="superscript"/>
          <w:lang w:val="kk-KZ"/>
        </w:rPr>
        <w:t>о</w:t>
      </w:r>
      <w:r w:rsidRPr="001B5949">
        <w:rPr>
          <w:rFonts w:ascii="Times New Roman" w:hAnsi="Times New Roman" w:cs="Times New Roman"/>
          <w:sz w:val="28"/>
          <w:szCs w:val="28"/>
          <w:lang w:val="kk-KZ"/>
        </w:rPr>
        <w:t>С,  мин. t</w:t>
      </w:r>
      <w:r w:rsidRPr="001B5949">
        <w:rPr>
          <w:rFonts w:ascii="Times New Roman" w:hAnsi="Times New Roman" w:cs="Times New Roman"/>
          <w:sz w:val="28"/>
          <w:szCs w:val="28"/>
          <w:vertAlign w:val="superscript"/>
          <w:lang w:val="kk-KZ"/>
        </w:rPr>
        <w:t xml:space="preserve">0 </w:t>
      </w:r>
      <w:r w:rsidRPr="001B5949">
        <w:rPr>
          <w:rFonts w:ascii="Times New Roman" w:hAnsi="Times New Roman" w:cs="Times New Roman"/>
          <w:sz w:val="28"/>
          <w:szCs w:val="28"/>
          <w:lang w:val="kk-KZ"/>
        </w:rPr>
        <w:t>12.67</w:t>
      </w:r>
      <w:r w:rsidRPr="001B5949">
        <w:rPr>
          <w:rFonts w:ascii="Times New Roman" w:hAnsi="Times New Roman" w:cs="Times New Roman"/>
          <w:sz w:val="28"/>
          <w:szCs w:val="28"/>
          <w:vertAlign w:val="superscript"/>
          <w:lang w:val="kk-KZ"/>
        </w:rPr>
        <w:t>о</w:t>
      </w:r>
      <w:r w:rsidRPr="001B5949">
        <w:rPr>
          <w:rFonts w:ascii="Times New Roman" w:hAnsi="Times New Roman" w:cs="Times New Roman"/>
          <w:sz w:val="28"/>
          <w:szCs w:val="28"/>
          <w:lang w:val="kk-KZ"/>
        </w:rPr>
        <w:t>С, топырақтың жоғарғы қабатының ылғалдылығы 16.09%, төменгі қабатының ылғалдылығы 17.08%, атмосфераның ылғалдылығы 13.98% және жауын-шашын мөлшерінің 0.00мм екенін көреміз.</w:t>
      </w:r>
    </w:p>
    <w:p w:rsidR="00201EA1" w:rsidRDefault="00201EA1"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Дәл осы жылдары, Кеген тауішілік жазығы ландшафтының аумағында  NDVI-нің теріс мәндері байқалады. 2018 жылы:</w:t>
      </w:r>
    </w:p>
    <w:p w:rsidR="00366CC6" w:rsidRPr="001B5949" w:rsidRDefault="00366CC6" w:rsidP="001B5949">
      <w:pPr>
        <w:ind w:firstLine="709"/>
        <w:contextualSpacing/>
        <w:jc w:val="both"/>
        <w:rPr>
          <w:rFonts w:ascii="Times New Roman" w:hAnsi="Times New Roman" w:cs="Times New Roman"/>
          <w:sz w:val="28"/>
          <w:szCs w:val="28"/>
          <w:lang w:val="kk-KZ"/>
        </w:rPr>
      </w:pPr>
    </w:p>
    <w:p w:rsidR="00201EA1" w:rsidRPr="001B5949" w:rsidRDefault="00201EA1" w:rsidP="00366CC6">
      <w:pPr>
        <w:ind w:firstLine="3686"/>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NDVI=NDVI</w:t>
      </w:r>
      <w:r w:rsidRPr="001B5949">
        <w:rPr>
          <w:rFonts w:ascii="Times New Roman" w:hAnsi="Times New Roman" w:cs="Times New Roman"/>
          <w:sz w:val="28"/>
          <w:szCs w:val="28"/>
          <w:vertAlign w:val="subscript"/>
          <w:lang w:val="kk-KZ"/>
        </w:rPr>
        <w:t xml:space="preserve">mean 0.54 </w:t>
      </w:r>
      <w:r w:rsidRPr="001B5949">
        <w:rPr>
          <w:rFonts w:ascii="Times New Roman" w:hAnsi="Times New Roman" w:cs="Times New Roman"/>
          <w:sz w:val="28"/>
          <w:szCs w:val="28"/>
          <w:vertAlign w:val="superscript"/>
          <w:lang w:val="kk-KZ"/>
        </w:rPr>
        <w:t>-</w:t>
      </w:r>
      <w:r w:rsidRPr="001B5949">
        <w:rPr>
          <w:rFonts w:ascii="Times New Roman" w:hAnsi="Times New Roman" w:cs="Times New Roman"/>
          <w:sz w:val="28"/>
          <w:szCs w:val="28"/>
          <w:lang w:val="kk-KZ"/>
        </w:rPr>
        <w:t xml:space="preserve"> NDVI</w:t>
      </w:r>
      <w:r w:rsidRPr="001B5949">
        <w:rPr>
          <w:rFonts w:ascii="Times New Roman" w:hAnsi="Times New Roman" w:cs="Times New Roman"/>
          <w:sz w:val="28"/>
          <w:szCs w:val="28"/>
          <w:vertAlign w:val="subscript"/>
          <w:lang w:val="kk-KZ"/>
        </w:rPr>
        <w:t xml:space="preserve">mean 0.43   </w:t>
      </w:r>
      <w:r w:rsidR="00366CC6">
        <w:rPr>
          <w:rFonts w:ascii="Times New Roman" w:hAnsi="Times New Roman" w:cs="Times New Roman"/>
          <w:sz w:val="28"/>
          <w:szCs w:val="28"/>
          <w:vertAlign w:val="subscript"/>
          <w:lang w:val="kk-KZ"/>
        </w:rPr>
        <w:t xml:space="preserve"> </w:t>
      </w:r>
      <w:r w:rsidRPr="001B5949">
        <w:rPr>
          <w:rFonts w:ascii="Times New Roman" w:hAnsi="Times New Roman" w:cs="Times New Roman"/>
          <w:sz w:val="28"/>
          <w:szCs w:val="28"/>
          <w:vertAlign w:val="subscript"/>
          <w:lang w:val="kk-KZ"/>
        </w:rPr>
        <w:t xml:space="preserve">                              </w:t>
      </w:r>
      <w:r w:rsidRPr="001B5949">
        <w:rPr>
          <w:rFonts w:ascii="Times New Roman" w:hAnsi="Times New Roman" w:cs="Times New Roman"/>
          <w:sz w:val="28"/>
          <w:szCs w:val="28"/>
          <w:lang w:val="kk-KZ"/>
        </w:rPr>
        <w:t>(10)</w:t>
      </w:r>
    </w:p>
    <w:p w:rsidR="00366CC6" w:rsidRDefault="00366CC6" w:rsidP="001B5949">
      <w:pPr>
        <w:ind w:firstLine="709"/>
        <w:contextualSpacing/>
        <w:jc w:val="both"/>
        <w:rPr>
          <w:rFonts w:ascii="Times New Roman" w:hAnsi="Times New Roman" w:cs="Times New Roman"/>
          <w:sz w:val="28"/>
          <w:szCs w:val="28"/>
          <w:lang w:val="kk-KZ"/>
        </w:rPr>
      </w:pPr>
    </w:p>
    <w:p w:rsidR="00201EA1" w:rsidRPr="001B5949" w:rsidRDefault="00201EA1"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Осы жылғы климат көрсеткіштеріне келетін болсақ, макс. t</w:t>
      </w:r>
      <w:r w:rsidRPr="001B5949">
        <w:rPr>
          <w:rFonts w:ascii="Times New Roman" w:hAnsi="Times New Roman" w:cs="Times New Roman"/>
          <w:sz w:val="28"/>
          <w:szCs w:val="28"/>
          <w:vertAlign w:val="superscript"/>
          <w:lang w:val="kk-KZ"/>
        </w:rPr>
        <w:t xml:space="preserve">0 </w:t>
      </w:r>
      <w:r w:rsidRPr="001B5949">
        <w:rPr>
          <w:rFonts w:ascii="Times New Roman" w:hAnsi="Times New Roman" w:cs="Times New Roman"/>
          <w:sz w:val="28"/>
          <w:szCs w:val="28"/>
          <w:lang w:val="kk-KZ"/>
        </w:rPr>
        <w:t>23.15</w:t>
      </w:r>
      <w:r w:rsidRPr="001B5949">
        <w:rPr>
          <w:rFonts w:ascii="Times New Roman" w:hAnsi="Times New Roman" w:cs="Times New Roman"/>
          <w:sz w:val="28"/>
          <w:szCs w:val="28"/>
          <w:vertAlign w:val="superscript"/>
          <w:lang w:val="kk-KZ"/>
        </w:rPr>
        <w:t>о</w:t>
      </w:r>
      <w:r w:rsidRPr="001B5949">
        <w:rPr>
          <w:rFonts w:ascii="Times New Roman" w:hAnsi="Times New Roman" w:cs="Times New Roman"/>
          <w:sz w:val="28"/>
          <w:szCs w:val="28"/>
          <w:lang w:val="kk-KZ"/>
        </w:rPr>
        <w:t>С,  мин. t</w:t>
      </w:r>
      <w:r w:rsidRPr="001B5949">
        <w:rPr>
          <w:rFonts w:ascii="Times New Roman" w:hAnsi="Times New Roman" w:cs="Times New Roman"/>
          <w:sz w:val="28"/>
          <w:szCs w:val="28"/>
          <w:vertAlign w:val="superscript"/>
          <w:lang w:val="kk-KZ"/>
        </w:rPr>
        <w:t xml:space="preserve">0 </w:t>
      </w:r>
      <w:r w:rsidRPr="001B5949">
        <w:rPr>
          <w:rFonts w:ascii="Times New Roman" w:hAnsi="Times New Roman" w:cs="Times New Roman"/>
          <w:sz w:val="28"/>
          <w:szCs w:val="28"/>
          <w:lang w:val="kk-KZ"/>
        </w:rPr>
        <w:t>11.35</w:t>
      </w:r>
      <w:r w:rsidRPr="001B5949">
        <w:rPr>
          <w:rFonts w:ascii="Times New Roman" w:hAnsi="Times New Roman" w:cs="Times New Roman"/>
          <w:sz w:val="28"/>
          <w:szCs w:val="28"/>
          <w:vertAlign w:val="superscript"/>
          <w:lang w:val="kk-KZ"/>
        </w:rPr>
        <w:t>о</w:t>
      </w:r>
      <w:r w:rsidRPr="001B5949">
        <w:rPr>
          <w:rFonts w:ascii="Times New Roman" w:hAnsi="Times New Roman" w:cs="Times New Roman"/>
          <w:sz w:val="28"/>
          <w:szCs w:val="28"/>
          <w:lang w:val="kk-KZ"/>
        </w:rPr>
        <w:t>С, топырақтың жоғарғы қабатының ылғалдылығы 21.34%, төменгі қабатының ылғалдылығы 19.44%, атмосфераның ылғалдылығы 50.46% және жауын-шашын мөлшерінің 0.00мм екенін көреміз.</w:t>
      </w:r>
    </w:p>
    <w:p w:rsidR="00201EA1" w:rsidRPr="001B5949" w:rsidRDefault="00201EA1"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ал, 2019 жылы:</w:t>
      </w:r>
    </w:p>
    <w:p w:rsidR="00366CC6" w:rsidRDefault="00366CC6" w:rsidP="001B5949">
      <w:pPr>
        <w:ind w:firstLine="709"/>
        <w:contextualSpacing/>
        <w:jc w:val="both"/>
        <w:rPr>
          <w:rFonts w:ascii="Times New Roman" w:hAnsi="Times New Roman" w:cs="Times New Roman"/>
          <w:sz w:val="28"/>
          <w:szCs w:val="28"/>
          <w:lang w:val="kk-KZ"/>
        </w:rPr>
      </w:pPr>
    </w:p>
    <w:p w:rsidR="00201EA1" w:rsidRPr="001B5949" w:rsidRDefault="00201EA1" w:rsidP="00366CC6">
      <w:pPr>
        <w:ind w:firstLine="3686"/>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NDVI=NDVI</w:t>
      </w:r>
      <w:r w:rsidRPr="001B5949">
        <w:rPr>
          <w:rFonts w:ascii="Times New Roman" w:hAnsi="Times New Roman" w:cs="Times New Roman"/>
          <w:sz w:val="28"/>
          <w:szCs w:val="28"/>
          <w:vertAlign w:val="subscript"/>
          <w:lang w:val="kk-KZ"/>
        </w:rPr>
        <w:t xml:space="preserve">mean 0.56 </w:t>
      </w:r>
      <w:r w:rsidRPr="001B5949">
        <w:rPr>
          <w:rFonts w:ascii="Times New Roman" w:hAnsi="Times New Roman" w:cs="Times New Roman"/>
          <w:sz w:val="28"/>
          <w:szCs w:val="28"/>
          <w:vertAlign w:val="superscript"/>
          <w:lang w:val="kk-KZ"/>
        </w:rPr>
        <w:t>-</w:t>
      </w:r>
      <w:r w:rsidRPr="001B5949">
        <w:rPr>
          <w:rFonts w:ascii="Times New Roman" w:hAnsi="Times New Roman" w:cs="Times New Roman"/>
          <w:sz w:val="28"/>
          <w:szCs w:val="28"/>
          <w:lang w:val="kk-KZ"/>
        </w:rPr>
        <w:t xml:space="preserve"> NDVI</w:t>
      </w:r>
      <w:r w:rsidRPr="001B5949">
        <w:rPr>
          <w:rFonts w:ascii="Times New Roman" w:hAnsi="Times New Roman" w:cs="Times New Roman"/>
          <w:sz w:val="28"/>
          <w:szCs w:val="28"/>
          <w:vertAlign w:val="subscript"/>
          <w:lang w:val="kk-KZ"/>
        </w:rPr>
        <w:t xml:space="preserve">mean 0.44 </w:t>
      </w:r>
      <w:r w:rsidR="00366CC6">
        <w:rPr>
          <w:rFonts w:ascii="Times New Roman" w:hAnsi="Times New Roman" w:cs="Times New Roman"/>
          <w:sz w:val="28"/>
          <w:szCs w:val="28"/>
          <w:vertAlign w:val="subscript"/>
          <w:lang w:val="kk-KZ"/>
        </w:rPr>
        <w:t xml:space="preserve">   </w:t>
      </w:r>
      <w:r w:rsidRPr="001B5949">
        <w:rPr>
          <w:rFonts w:ascii="Times New Roman" w:hAnsi="Times New Roman" w:cs="Times New Roman"/>
          <w:sz w:val="28"/>
          <w:szCs w:val="28"/>
          <w:vertAlign w:val="subscript"/>
          <w:lang w:val="kk-KZ"/>
        </w:rPr>
        <w:t xml:space="preserve">                              </w:t>
      </w:r>
      <w:r w:rsidRPr="001B5949">
        <w:rPr>
          <w:rFonts w:ascii="Times New Roman" w:hAnsi="Times New Roman" w:cs="Times New Roman"/>
          <w:sz w:val="28"/>
          <w:szCs w:val="28"/>
          <w:lang w:val="kk-KZ"/>
        </w:rPr>
        <w:t>(11)</w:t>
      </w:r>
    </w:p>
    <w:p w:rsidR="00366CC6" w:rsidRDefault="00366CC6" w:rsidP="001B5949">
      <w:pPr>
        <w:ind w:firstLine="709"/>
        <w:contextualSpacing/>
        <w:jc w:val="both"/>
        <w:rPr>
          <w:rFonts w:ascii="Times New Roman" w:hAnsi="Times New Roman" w:cs="Times New Roman"/>
          <w:sz w:val="28"/>
          <w:szCs w:val="28"/>
          <w:lang w:val="kk-KZ"/>
        </w:rPr>
      </w:pPr>
    </w:p>
    <w:p w:rsidR="00201EA1" w:rsidRPr="001B5949" w:rsidRDefault="00201EA1"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2019 ж. климат көрсеткіштеріне келетін болсақ, макс. t</w:t>
      </w:r>
      <w:r w:rsidRPr="001B5949">
        <w:rPr>
          <w:rFonts w:ascii="Times New Roman" w:hAnsi="Times New Roman" w:cs="Times New Roman"/>
          <w:sz w:val="28"/>
          <w:szCs w:val="28"/>
          <w:vertAlign w:val="superscript"/>
          <w:lang w:val="kk-KZ"/>
        </w:rPr>
        <w:t xml:space="preserve">0 </w:t>
      </w:r>
      <w:r w:rsidRPr="001B5949">
        <w:rPr>
          <w:rFonts w:ascii="Times New Roman" w:hAnsi="Times New Roman" w:cs="Times New Roman"/>
          <w:sz w:val="28"/>
          <w:szCs w:val="28"/>
          <w:lang w:val="kk-KZ"/>
        </w:rPr>
        <w:t>29.26</w:t>
      </w:r>
      <w:r w:rsidRPr="001B5949">
        <w:rPr>
          <w:rFonts w:ascii="Times New Roman" w:hAnsi="Times New Roman" w:cs="Times New Roman"/>
          <w:sz w:val="28"/>
          <w:szCs w:val="28"/>
          <w:vertAlign w:val="superscript"/>
          <w:lang w:val="kk-KZ"/>
        </w:rPr>
        <w:t>о</w:t>
      </w:r>
      <w:r w:rsidRPr="001B5949">
        <w:rPr>
          <w:rFonts w:ascii="Times New Roman" w:hAnsi="Times New Roman" w:cs="Times New Roman"/>
          <w:sz w:val="28"/>
          <w:szCs w:val="28"/>
          <w:lang w:val="kk-KZ"/>
        </w:rPr>
        <w:t>С,  мин. t</w:t>
      </w:r>
      <w:r w:rsidRPr="001B5949">
        <w:rPr>
          <w:rFonts w:ascii="Times New Roman" w:hAnsi="Times New Roman" w:cs="Times New Roman"/>
          <w:sz w:val="28"/>
          <w:szCs w:val="28"/>
          <w:vertAlign w:val="superscript"/>
          <w:lang w:val="kk-KZ"/>
        </w:rPr>
        <w:t xml:space="preserve">0 </w:t>
      </w:r>
      <w:r w:rsidRPr="001B5949">
        <w:rPr>
          <w:rFonts w:ascii="Times New Roman" w:hAnsi="Times New Roman" w:cs="Times New Roman"/>
          <w:sz w:val="28"/>
          <w:szCs w:val="28"/>
          <w:lang w:val="kk-KZ"/>
        </w:rPr>
        <w:t>14.27</w:t>
      </w:r>
      <w:r w:rsidRPr="001B5949">
        <w:rPr>
          <w:rFonts w:ascii="Times New Roman" w:hAnsi="Times New Roman" w:cs="Times New Roman"/>
          <w:sz w:val="28"/>
          <w:szCs w:val="28"/>
          <w:vertAlign w:val="superscript"/>
          <w:lang w:val="kk-KZ"/>
        </w:rPr>
        <w:t>о</w:t>
      </w:r>
      <w:r w:rsidRPr="001B5949">
        <w:rPr>
          <w:rFonts w:ascii="Times New Roman" w:hAnsi="Times New Roman" w:cs="Times New Roman"/>
          <w:sz w:val="28"/>
          <w:szCs w:val="28"/>
          <w:lang w:val="kk-KZ"/>
        </w:rPr>
        <w:t>С, топырақтың жоғарғы қабатының ылғалдылығы 16.55%, төменгі қабатының ылғалдылығы 17.42%, атмосфераның ылғалдылығы 13.98% және жауын-шашын мөлшерінің 0.00мм екенін көреміз.</w:t>
      </w:r>
    </w:p>
    <w:p w:rsidR="00201EA1" w:rsidRPr="001B5949" w:rsidRDefault="00201EA1"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Бұл үрдіс, осы аумақтардың тауаралық жазықтарда орналасқандығымен түсіндіріледі.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алабының тауішілік жазықтары үшін алыстан келетін ауа массаларынан басқа, жылымық және салқын шептік жел тудыратын жергілікті ауа ағындары - тау-аңғар желдері және қысқы  аңғар желдері тән. Тау-аңғар желі таулы жерде тәулік мерзіміне байланысты бағытын кері өзгертетін жел. Күндіз жел тауға қарай, түнде керісінше аңғарға қарай соғады. Күндіз аңғар мен тау жотасы беткейлері қызады, сосын жерге жақын ауа қабаты қызғанда жеңілденіп, аңғар желі - жота беткейімен жоғары көтеріледі. Түнде аңғар мен тау жотасы беткейлері сәуле шашып салқындайды, сонда жерге жақын ауа қабаты салқындап ауырлайды да, тау желі - жота беткейімен төмен ағады. </w:t>
      </w:r>
    </w:p>
    <w:p w:rsidR="00201EA1" w:rsidRPr="001B5949" w:rsidRDefault="00201EA1"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Аңғар желі күндіз жер қыза бастағанда – 9-10 сағатта басталады, максималды жылдамдығына тал түсте жетеді, кешкі күн батар алдында – 20 сағатта тоқтайды. Сосын кішкене тыныштықтан кейін жел бағытын кері өзгертіп тау желі басталады.  Қысқы  аңғар желдері ашық жерлерден қарды </w:t>
      </w:r>
      <w:r w:rsidRPr="001B5949">
        <w:rPr>
          <w:rFonts w:ascii="Times New Roman" w:hAnsi="Times New Roman" w:cs="Times New Roman"/>
          <w:sz w:val="28"/>
          <w:szCs w:val="28"/>
          <w:lang w:val="kk-KZ"/>
        </w:rPr>
        <w:lastRenderedPageBreak/>
        <w:t xml:space="preserve">айдап алып кетуі нәтижесінде, топырақ үлкен тереңдікте қатып қалады, бұл топырақтың төменгі тамыр қабаты жүйесінің күйіне теріс әсер етеді. </w:t>
      </w:r>
    </w:p>
    <w:p w:rsidR="00201EA1" w:rsidRPr="001B5949" w:rsidRDefault="00201EA1"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Тауішілік жазықтардағы жергілікті ауа айналымының осындай ерекшеліктеріне сәйкес, жоталардың тосқауыл рөлі күшейіп, ылғалды осы кезеңде Құлықтау (2757</w:t>
      </w:r>
      <w:r w:rsidR="00DA1B97">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м), Торайғыр (2862</w:t>
      </w:r>
      <w:r w:rsidR="00DA1B97">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м), Кетмен тауларының (3700</w:t>
      </w:r>
      <w:r w:rsidR="00DA1B97">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м) солтүстік-батыс беткейлері алып, тауішілік жазық кейбір жылдары аз жауын-шашын алатындығымен түсіндіріледі. Мұндай үдерістің салдары, ауаның және топырақтың төменгі, жоғарғы қабатының ылғалдылығының төмендеуіне, жалпы аумақтың қуаңшылығына әкеліп тұрады (Қосымша В). Осындай жылдарда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 тауішілік жазықтарында ЖЦВК-гі, 0.4-0.6 қоңыржай өсімдік жамылғысының күйзеліске ұшырағанын, NDVI мәндерінің жылдық циклдің маусымдарға бөлінген сызықтық қатарларынан байқауға болады.</w:t>
      </w:r>
    </w:p>
    <w:p w:rsidR="00201EA1" w:rsidRPr="001B5949" w:rsidRDefault="00201EA1" w:rsidP="001B5949">
      <w:pPr>
        <w:ind w:firstLine="709"/>
        <w:contextualSpacing/>
        <w:jc w:val="both"/>
        <w:rPr>
          <w:rFonts w:ascii="Times New Roman" w:eastAsiaTheme="minorEastAsia" w:hAnsi="Times New Roman" w:cs="Times New Roman"/>
          <w:kern w:val="24"/>
          <w:sz w:val="28"/>
          <w:szCs w:val="28"/>
          <w:lang w:val="kk-KZ"/>
        </w:rPr>
      </w:pPr>
      <w:r w:rsidRPr="001B5949">
        <w:rPr>
          <w:rFonts w:ascii="Times New Roman" w:hAnsi="Times New Roman" w:cs="Times New Roman"/>
          <w:sz w:val="28"/>
          <w:szCs w:val="28"/>
          <w:lang w:val="kk-KZ"/>
        </w:rPr>
        <w:t xml:space="preserve">Ағынның транзиттік зонасындағы Сарытоғай қонысында </w:t>
      </w:r>
      <w:r w:rsidRPr="001B5949">
        <w:rPr>
          <w:rFonts w:ascii="Times New Roman" w:eastAsiaTheme="minorEastAsia" w:hAnsi="Times New Roman" w:cs="Times New Roman"/>
          <w:kern w:val="24"/>
          <w:sz w:val="28"/>
          <w:szCs w:val="28"/>
          <w:lang w:val="kk-KZ"/>
        </w:rPr>
        <w:t xml:space="preserve">сызықтық–жылдық қатарларының тренды бойынша, 2018 жылы: </w:t>
      </w:r>
    </w:p>
    <w:p w:rsidR="00366CC6" w:rsidRDefault="00366CC6" w:rsidP="001B5949">
      <w:pPr>
        <w:ind w:firstLine="709"/>
        <w:contextualSpacing/>
        <w:jc w:val="both"/>
        <w:rPr>
          <w:rFonts w:ascii="Times New Roman" w:hAnsi="Times New Roman" w:cs="Times New Roman"/>
          <w:sz w:val="28"/>
          <w:szCs w:val="28"/>
          <w:lang w:val="kk-KZ"/>
        </w:rPr>
      </w:pPr>
    </w:p>
    <w:p w:rsidR="00201EA1" w:rsidRPr="001B5949" w:rsidRDefault="00201EA1" w:rsidP="00366CC6">
      <w:pPr>
        <w:ind w:firstLine="4395"/>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NDVI=NDVI</w:t>
      </w:r>
      <w:r w:rsidRPr="001B5949">
        <w:rPr>
          <w:rFonts w:ascii="Times New Roman" w:hAnsi="Times New Roman" w:cs="Times New Roman"/>
          <w:sz w:val="28"/>
          <w:szCs w:val="28"/>
          <w:vertAlign w:val="subscript"/>
          <w:lang w:val="kk-KZ"/>
        </w:rPr>
        <w:t xml:space="preserve">mean 0.27 </w:t>
      </w:r>
      <w:r w:rsidRPr="001B5949">
        <w:rPr>
          <w:rFonts w:ascii="Times New Roman" w:hAnsi="Times New Roman" w:cs="Times New Roman"/>
          <w:sz w:val="28"/>
          <w:szCs w:val="28"/>
          <w:vertAlign w:val="superscript"/>
          <w:lang w:val="kk-KZ"/>
        </w:rPr>
        <w:t>-</w:t>
      </w:r>
      <w:r w:rsidRPr="001B5949">
        <w:rPr>
          <w:rFonts w:ascii="Times New Roman" w:hAnsi="Times New Roman" w:cs="Times New Roman"/>
          <w:sz w:val="28"/>
          <w:szCs w:val="28"/>
          <w:lang w:val="kk-KZ"/>
        </w:rPr>
        <w:t xml:space="preserve"> NDVI</w:t>
      </w:r>
      <w:r w:rsidRPr="001B5949">
        <w:rPr>
          <w:rFonts w:ascii="Times New Roman" w:hAnsi="Times New Roman" w:cs="Times New Roman"/>
          <w:sz w:val="28"/>
          <w:szCs w:val="28"/>
          <w:vertAlign w:val="subscript"/>
          <w:lang w:val="kk-KZ"/>
        </w:rPr>
        <w:t xml:space="preserve">mean 0.21 </w:t>
      </w:r>
      <w:r w:rsidR="00366CC6">
        <w:rPr>
          <w:rFonts w:ascii="Times New Roman" w:hAnsi="Times New Roman" w:cs="Times New Roman"/>
          <w:sz w:val="28"/>
          <w:szCs w:val="28"/>
          <w:vertAlign w:val="subscript"/>
          <w:lang w:val="kk-KZ"/>
        </w:rPr>
        <w:t xml:space="preserve">  </w:t>
      </w:r>
      <w:r w:rsidRPr="001B5949">
        <w:rPr>
          <w:rFonts w:ascii="Times New Roman" w:hAnsi="Times New Roman" w:cs="Times New Roman"/>
          <w:sz w:val="28"/>
          <w:szCs w:val="28"/>
          <w:vertAlign w:val="subscript"/>
          <w:lang w:val="kk-KZ"/>
        </w:rPr>
        <w:t xml:space="preserve">               </w:t>
      </w:r>
      <w:r w:rsidRPr="001B5949">
        <w:rPr>
          <w:rFonts w:ascii="Times New Roman" w:hAnsi="Times New Roman" w:cs="Times New Roman"/>
          <w:sz w:val="28"/>
          <w:szCs w:val="28"/>
          <w:lang w:val="kk-KZ"/>
        </w:rPr>
        <w:t>(12)</w:t>
      </w:r>
    </w:p>
    <w:p w:rsidR="00366CC6" w:rsidRDefault="00366CC6" w:rsidP="001B5949">
      <w:pPr>
        <w:ind w:firstLine="709"/>
        <w:contextualSpacing/>
        <w:jc w:val="both"/>
        <w:rPr>
          <w:rFonts w:ascii="Times New Roman" w:hAnsi="Times New Roman" w:cs="Times New Roman"/>
          <w:sz w:val="28"/>
          <w:szCs w:val="28"/>
          <w:lang w:val="kk-KZ"/>
        </w:rPr>
      </w:pPr>
    </w:p>
    <w:p w:rsidR="00201EA1" w:rsidRPr="001B5949" w:rsidRDefault="00201EA1"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Осы жылғы климат көрсеткіштеріне келетін болсақ, макс. t</w:t>
      </w:r>
      <w:r w:rsidRPr="001B5949">
        <w:rPr>
          <w:rFonts w:ascii="Times New Roman" w:hAnsi="Times New Roman" w:cs="Times New Roman"/>
          <w:sz w:val="28"/>
          <w:szCs w:val="28"/>
          <w:vertAlign w:val="superscript"/>
          <w:lang w:val="kk-KZ"/>
        </w:rPr>
        <w:t xml:space="preserve">0 </w:t>
      </w:r>
      <w:r w:rsidRPr="001B5949">
        <w:rPr>
          <w:rFonts w:ascii="Times New Roman" w:hAnsi="Times New Roman" w:cs="Times New Roman"/>
          <w:sz w:val="28"/>
          <w:szCs w:val="28"/>
          <w:lang w:val="kk-KZ"/>
        </w:rPr>
        <w:t>26.98</w:t>
      </w:r>
      <w:r w:rsidRPr="001B5949">
        <w:rPr>
          <w:rFonts w:ascii="Times New Roman" w:hAnsi="Times New Roman" w:cs="Times New Roman"/>
          <w:sz w:val="28"/>
          <w:szCs w:val="28"/>
          <w:vertAlign w:val="superscript"/>
          <w:lang w:val="kk-KZ"/>
        </w:rPr>
        <w:t>о</w:t>
      </w:r>
      <w:r w:rsidRPr="001B5949">
        <w:rPr>
          <w:rFonts w:ascii="Times New Roman" w:hAnsi="Times New Roman" w:cs="Times New Roman"/>
          <w:sz w:val="28"/>
          <w:szCs w:val="28"/>
          <w:lang w:val="kk-KZ"/>
        </w:rPr>
        <w:t>С,  мин. t</w:t>
      </w:r>
      <w:r w:rsidRPr="001B5949">
        <w:rPr>
          <w:rFonts w:ascii="Times New Roman" w:hAnsi="Times New Roman" w:cs="Times New Roman"/>
          <w:sz w:val="28"/>
          <w:szCs w:val="28"/>
          <w:vertAlign w:val="superscript"/>
          <w:lang w:val="kk-KZ"/>
        </w:rPr>
        <w:t xml:space="preserve">0 </w:t>
      </w:r>
      <w:r w:rsidRPr="001B5949">
        <w:rPr>
          <w:rFonts w:ascii="Times New Roman" w:hAnsi="Times New Roman" w:cs="Times New Roman"/>
          <w:sz w:val="28"/>
          <w:szCs w:val="28"/>
          <w:lang w:val="kk-KZ"/>
        </w:rPr>
        <w:t>10.49</w:t>
      </w:r>
      <w:r w:rsidRPr="001B5949">
        <w:rPr>
          <w:rFonts w:ascii="Times New Roman" w:hAnsi="Times New Roman" w:cs="Times New Roman"/>
          <w:sz w:val="28"/>
          <w:szCs w:val="28"/>
          <w:vertAlign w:val="superscript"/>
          <w:lang w:val="kk-KZ"/>
        </w:rPr>
        <w:t>о</w:t>
      </w:r>
      <w:r w:rsidRPr="001B5949">
        <w:rPr>
          <w:rFonts w:ascii="Times New Roman" w:hAnsi="Times New Roman" w:cs="Times New Roman"/>
          <w:sz w:val="28"/>
          <w:szCs w:val="28"/>
          <w:lang w:val="kk-KZ"/>
        </w:rPr>
        <w:t>С, топырақтың жоғарғы қабатының ылғалдылығы 12.77%, төменгі қабатының ылғалдылығы 17.88%, атмосфераның ылғалдылығы 35.07% және жауын-шашын мөлшерінің 0.00мм екенін көреміз.</w:t>
      </w:r>
      <w:r w:rsidRPr="001B5949">
        <w:rPr>
          <w:rFonts w:ascii="Times New Roman" w:eastAsia="Times New Roman" w:hAnsi="Times New Roman" w:cs="Times New Roman"/>
          <w:sz w:val="28"/>
          <w:szCs w:val="20"/>
          <w:lang w:val="kk-KZ" w:eastAsia="ru-RU"/>
        </w:rPr>
        <w:t xml:space="preserve"> </w:t>
      </w:r>
      <w:r w:rsidR="00EA756F" w:rsidRPr="001B5949">
        <w:rPr>
          <w:rFonts w:ascii="Times New Roman" w:hAnsi="Times New Roman" w:cs="Times New Roman"/>
          <w:sz w:val="28"/>
          <w:szCs w:val="28"/>
          <w:lang w:val="kk-KZ"/>
        </w:rPr>
        <w:t>Сарытоғай қонысында антропогендік жүктеме жоқ. Сондықтан,</w:t>
      </w:r>
      <w:r w:rsidR="00EA756F" w:rsidRPr="001B5949">
        <w:rPr>
          <w:rFonts w:ascii="Times New Roman" w:eastAsia="Times New Roman" w:hAnsi="Times New Roman" w:cs="Times New Roman"/>
          <w:sz w:val="28"/>
          <w:szCs w:val="20"/>
          <w:lang w:val="kk-KZ" w:eastAsia="ru-RU"/>
        </w:rPr>
        <w:t xml:space="preserve"> </w:t>
      </w:r>
      <w:r w:rsidRPr="001B5949">
        <w:rPr>
          <w:rFonts w:ascii="Times New Roman" w:eastAsia="Times New Roman" w:hAnsi="Times New Roman" w:cs="Times New Roman"/>
          <w:sz w:val="28"/>
          <w:szCs w:val="20"/>
          <w:lang w:val="kk-KZ" w:eastAsia="ru-RU"/>
        </w:rPr>
        <w:t xml:space="preserve">NDVI </w:t>
      </w:r>
      <w:r w:rsidRPr="001B5949">
        <w:rPr>
          <w:rFonts w:ascii="Times New Roman" w:hAnsi="Times New Roman" w:cs="Times New Roman"/>
          <w:sz w:val="28"/>
          <w:szCs w:val="28"/>
          <w:lang w:val="kk-KZ"/>
        </w:rPr>
        <w:t>0.2-0.4</w:t>
      </w:r>
      <w:r w:rsidRPr="001B5949">
        <w:rPr>
          <w:rFonts w:ascii="Times New Roman" w:hAnsi="Times New Roman" w:cs="Times New Roman"/>
          <w:sz w:val="24"/>
          <w:szCs w:val="24"/>
          <w:lang w:val="kk-KZ"/>
        </w:rPr>
        <w:t xml:space="preserve"> </w:t>
      </w:r>
      <w:r w:rsidRPr="001B5949">
        <w:rPr>
          <w:rFonts w:ascii="Times New Roman" w:hAnsi="Times New Roman" w:cs="Times New Roman"/>
          <w:sz w:val="28"/>
          <w:szCs w:val="28"/>
          <w:lang w:val="kk-KZ"/>
        </w:rPr>
        <w:t xml:space="preserve"> сирек өсімдік жамылғ</w:t>
      </w:r>
      <w:r w:rsidR="00EA756F" w:rsidRPr="001B5949">
        <w:rPr>
          <w:rFonts w:ascii="Times New Roman" w:hAnsi="Times New Roman" w:cs="Times New Roman"/>
          <w:sz w:val="28"/>
          <w:szCs w:val="28"/>
          <w:lang w:val="kk-KZ"/>
        </w:rPr>
        <w:t xml:space="preserve">ысының осы кезеңдегі теріс мәні </w:t>
      </w:r>
      <w:r w:rsidRPr="001B5949">
        <w:rPr>
          <w:rFonts w:ascii="Times New Roman" w:hAnsi="Times New Roman" w:cs="Times New Roman"/>
          <w:sz w:val="28"/>
          <w:szCs w:val="28"/>
          <w:lang w:val="kk-KZ"/>
        </w:rPr>
        <w:t>жауын-шашын мөлшерінің аздығы салдарынан, топырақтың және ауа ылғалдылығының төмендеуінен, қуаңшылық үрдісінің басым болғандығымен түсіндіріледі.</w:t>
      </w:r>
    </w:p>
    <w:p w:rsidR="00B81204" w:rsidRPr="001B5949" w:rsidRDefault="00201EA1"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Алынған мәліметтер 2000, 2011 және 2019 жылдардағы ЖЦВК-гі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өзенінің біртұтас алабындағы өсімдік жамылғысының жай-күйінің 0,1-ден</w:t>
      </w:r>
      <w:r w:rsidR="00DA1B97">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 0,6-ға дейінгі аралықтағы </w:t>
      </w:r>
      <w:r w:rsidR="00B81204" w:rsidRPr="001B5949">
        <w:rPr>
          <w:rFonts w:ascii="Times New Roman" w:hAnsi="Times New Roman" w:cs="Times New Roman"/>
          <w:sz w:val="28"/>
          <w:szCs w:val="28"/>
          <w:lang w:val="kk-KZ"/>
        </w:rPr>
        <w:t>өзгерістерін</w:t>
      </w:r>
      <w:r w:rsidRPr="001B5949">
        <w:rPr>
          <w:rFonts w:ascii="Times New Roman" w:hAnsi="Times New Roman" w:cs="Times New Roman"/>
          <w:sz w:val="28"/>
          <w:szCs w:val="28"/>
          <w:lang w:val="kk-KZ"/>
        </w:rPr>
        <w:t xml:space="preserve"> анық көрсетеді.</w:t>
      </w:r>
    </w:p>
    <w:p w:rsidR="00EA756F" w:rsidRPr="001B5949" w:rsidRDefault="00B81204" w:rsidP="001B5949">
      <w:pPr>
        <w:ind w:firstLine="709"/>
        <w:contextualSpacing/>
        <w:jc w:val="both"/>
        <w:rPr>
          <w:rFonts w:ascii="Times New Roman" w:eastAsia="Times New Roman" w:hAnsi="Times New Roman" w:cs="Times New Roman"/>
          <w:sz w:val="28"/>
          <w:szCs w:val="28"/>
          <w:lang w:val="kk-KZ" w:eastAsia="ru-RU"/>
        </w:rPr>
      </w:pPr>
      <w:r w:rsidRPr="001B5949">
        <w:rPr>
          <w:rFonts w:ascii="Times New Roman" w:hAnsi="Times New Roman" w:cs="Times New Roman"/>
          <w:sz w:val="28"/>
          <w:szCs w:val="28"/>
          <w:lang w:val="kk-KZ"/>
        </w:rPr>
        <w:t>Өзгерістерге</w:t>
      </w:r>
      <w:r w:rsidR="00201EA1" w:rsidRPr="001B5949">
        <w:rPr>
          <w:rFonts w:ascii="Times New Roman" w:hAnsi="Times New Roman" w:cs="Times New Roman"/>
          <w:sz w:val="28"/>
          <w:szCs w:val="28"/>
          <w:lang w:val="kk-KZ"/>
        </w:rPr>
        <w:t xml:space="preserve"> осы уақыт аралығындағы табиғи және антропогендік факторлар әсер еткен. </w:t>
      </w:r>
      <w:r w:rsidR="00201EA1" w:rsidRPr="001B5949">
        <w:rPr>
          <w:rFonts w:ascii="Times New Roman" w:eastAsia="Times New Roman" w:hAnsi="Times New Roman" w:cs="Times New Roman"/>
          <w:sz w:val="28"/>
          <w:szCs w:val="28"/>
          <w:lang w:val="kk-KZ" w:eastAsia="ru-RU"/>
        </w:rPr>
        <w:t xml:space="preserve">2003 ж. бастап, Алматы облысының Ұйғыр, Кеген және Райымбек аудандарында «Орман шаруашылығы» КММ-і ормандарды заң жүзінде қорғауға алып, ауылшаруашылық жұмыстарын жүргізу шектелген. Алаптың орман шаруашылықтарында жылдан-жылға тәлімбақтардағы көшеттерді және олардың түрлерін көбейтуге ерекше көңіл бөлінеді. </w:t>
      </w:r>
    </w:p>
    <w:p w:rsidR="00D42990" w:rsidRPr="001B5949" w:rsidRDefault="00201EA1" w:rsidP="001B5949">
      <w:pPr>
        <w:ind w:firstLine="709"/>
        <w:contextualSpacing/>
        <w:jc w:val="both"/>
        <w:rPr>
          <w:rFonts w:ascii="Times New Roman" w:eastAsiaTheme="minorEastAsia" w:hAnsi="Times New Roman" w:cs="Times New Roman"/>
          <w:kern w:val="24"/>
          <w:sz w:val="28"/>
          <w:szCs w:val="28"/>
          <w:lang w:val="kk-KZ"/>
        </w:rPr>
      </w:pPr>
      <w:r w:rsidRPr="001B5949">
        <w:rPr>
          <w:rFonts w:ascii="Times New Roman" w:hAnsi="Times New Roman" w:cs="Times New Roman"/>
          <w:sz w:val="28"/>
          <w:szCs w:val="28"/>
          <w:lang w:val="kk-KZ"/>
        </w:rPr>
        <w:t xml:space="preserve">2004 ж. бері Ерекше қорғалатын табиғи аумақ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МҰТП-нің аумағы да</w:t>
      </w:r>
      <w:r w:rsidRPr="001B5949">
        <w:rPr>
          <w:rFonts w:ascii="Times New Roman" w:hAnsi="Times New Roman" w:cs="Times New Roman"/>
          <w:b/>
          <w:sz w:val="28"/>
          <w:szCs w:val="28"/>
          <w:lang w:val="kk-KZ"/>
        </w:rPr>
        <w:t xml:space="preserve"> </w:t>
      </w:r>
      <w:r w:rsidRPr="001B5949">
        <w:rPr>
          <w:rFonts w:ascii="Times New Roman" w:eastAsia="Times New Roman" w:hAnsi="Times New Roman" w:cs="Times New Roman"/>
          <w:sz w:val="28"/>
          <w:szCs w:val="28"/>
          <w:lang w:val="kk-KZ" w:eastAsia="ru-RU"/>
        </w:rPr>
        <w:t xml:space="preserve">орман қорын </w:t>
      </w:r>
      <w:r w:rsidR="00EA756F" w:rsidRPr="001B5949">
        <w:rPr>
          <w:rFonts w:ascii="Times New Roman" w:eastAsia="Times New Roman" w:hAnsi="Times New Roman" w:cs="Times New Roman"/>
          <w:sz w:val="28"/>
          <w:szCs w:val="28"/>
          <w:lang w:val="kk-KZ" w:eastAsia="ru-RU"/>
        </w:rPr>
        <w:t xml:space="preserve">қалпына келтірудің </w:t>
      </w:r>
      <w:r w:rsidRPr="001B5949">
        <w:rPr>
          <w:rFonts w:ascii="Times New Roman" w:eastAsia="Times New Roman" w:hAnsi="Times New Roman" w:cs="Times New Roman"/>
          <w:sz w:val="28"/>
          <w:szCs w:val="28"/>
          <w:lang w:val="kk-KZ" w:eastAsia="ru-RU"/>
        </w:rPr>
        <w:t xml:space="preserve">басты кепілі болып отыр. Орман тәлімбақтарында ағаш және бұта түрлерінің 20-дан астам түрі (Тянь-Шань шыршасы, көгілдір шырша, Қырым қарағайы, қарапайым қарағай, батыс боз аршасы, шығыс боз аршасы, емен, талшын, канадалық үйеңкі, долана, алма ағашы, катальпа, қайың, терек, тал, балқарағай, сүйекті қайың, шетен, бәйтерек т.б.) өсіріледі. </w:t>
      </w:r>
      <w:r w:rsidRPr="001B5949">
        <w:rPr>
          <w:rFonts w:ascii="Times New Roman" w:hAnsi="Times New Roman" w:cs="Times New Roman"/>
          <w:sz w:val="28"/>
          <w:szCs w:val="28"/>
          <w:lang w:val="kk-KZ"/>
        </w:rPr>
        <w:t xml:space="preserve">Бұдан басқа, Ұйғыр ауданының жеке қожалықтары көкөніс, бау-бақша шаруашылықтарының көлемін ұлғайтқан. Осындай табиғи және антропогендік факторлар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алабының өсімдік жамылғысы типі </w:t>
      </w:r>
      <w:r w:rsidRPr="001B5949">
        <w:rPr>
          <w:rFonts w:ascii="Times New Roman" w:hAnsi="Times New Roman" w:cs="Times New Roman"/>
          <w:sz w:val="28"/>
          <w:szCs w:val="28"/>
          <w:lang w:val="kk-KZ"/>
        </w:rPr>
        <w:lastRenderedPageBreak/>
        <w:t>бойынша NDVI анықтағанда</w:t>
      </w:r>
      <w:r w:rsidR="00175131" w:rsidRPr="001B5949">
        <w:rPr>
          <w:rFonts w:ascii="Times New Roman" w:hAnsi="Times New Roman" w:cs="Times New Roman"/>
          <w:sz w:val="28"/>
          <w:szCs w:val="28"/>
          <w:lang w:val="kk-KZ"/>
        </w:rPr>
        <w:t>, қарастырылған мерзім аралығында,</w:t>
      </w:r>
      <w:r w:rsidRPr="001B5949">
        <w:rPr>
          <w:rFonts w:ascii="Times New Roman" w:hAnsi="Times New Roman" w:cs="Times New Roman"/>
          <w:sz w:val="28"/>
          <w:szCs w:val="28"/>
          <w:lang w:val="kk-KZ"/>
        </w:rPr>
        <w:t xml:space="preserve"> </w:t>
      </w:r>
      <w:r w:rsidR="0010583D" w:rsidRPr="001B5949">
        <w:rPr>
          <w:rFonts w:ascii="Times New Roman" w:hAnsi="Times New Roman" w:cs="Times New Roman"/>
          <w:sz w:val="28"/>
          <w:szCs w:val="28"/>
          <w:lang w:val="kk-KZ"/>
        </w:rPr>
        <w:t>ЖЦВК-де</w:t>
      </w:r>
      <w:r w:rsidR="006D4403" w:rsidRPr="001B5949">
        <w:rPr>
          <w:rFonts w:ascii="Times New Roman" w:eastAsiaTheme="minorEastAsia" w:hAnsi="Times New Roman" w:cs="Times New Roman"/>
          <w:kern w:val="24"/>
          <w:sz w:val="28"/>
          <w:szCs w:val="28"/>
          <w:lang w:val="kk-KZ"/>
        </w:rPr>
        <w:t xml:space="preserve"> өсімдік жамылғысы күйінің </w:t>
      </w:r>
      <w:r w:rsidR="00175131" w:rsidRPr="001B5949">
        <w:rPr>
          <w:rFonts w:ascii="Times New Roman" w:eastAsiaTheme="minorEastAsia" w:hAnsi="Times New Roman" w:cs="Times New Roman"/>
          <w:kern w:val="24"/>
          <w:sz w:val="28"/>
          <w:szCs w:val="28"/>
          <w:lang w:val="kk-KZ"/>
        </w:rPr>
        <w:t xml:space="preserve">қатты күйзеліске ұшыраған </w:t>
      </w:r>
      <w:r w:rsidR="006D4403" w:rsidRPr="001B5949">
        <w:rPr>
          <w:rFonts w:ascii="Times New Roman" w:eastAsiaTheme="minorEastAsia" w:hAnsi="Times New Roman" w:cs="Times New Roman"/>
          <w:kern w:val="24"/>
          <w:sz w:val="28"/>
          <w:szCs w:val="28"/>
          <w:lang w:val="kk-KZ"/>
        </w:rPr>
        <w:t>теріс мәндері байқалмады.</w:t>
      </w:r>
    </w:p>
    <w:p w:rsidR="00B81204" w:rsidRPr="001B5949" w:rsidRDefault="00B81204" w:rsidP="001B5949">
      <w:pPr>
        <w:ind w:firstLine="709"/>
        <w:jc w:val="both"/>
        <w:rPr>
          <w:rFonts w:ascii="Times New Roman" w:hAnsi="Times New Roman" w:cs="Times New Roman"/>
          <w:color w:val="FF0000"/>
          <w:sz w:val="28"/>
          <w:szCs w:val="28"/>
          <w:lang w:val="kk-KZ"/>
        </w:rPr>
      </w:pPr>
      <w:r w:rsidRPr="001B5949">
        <w:rPr>
          <w:rFonts w:ascii="Times New Roman" w:hAnsi="Times New Roman" w:cs="Times New Roman"/>
          <w:sz w:val="28"/>
          <w:szCs w:val="28"/>
          <w:lang w:val="kk-KZ"/>
        </w:rPr>
        <w:t xml:space="preserve">NDWI </w:t>
      </w:r>
      <w:r w:rsidR="00EA756F" w:rsidRPr="001B5949">
        <w:rPr>
          <w:rFonts w:ascii="Times New Roman" w:hAnsi="Times New Roman" w:cs="Times New Roman"/>
          <w:sz w:val="28"/>
          <w:szCs w:val="28"/>
          <w:lang w:val="kk-KZ"/>
        </w:rPr>
        <w:t>топырақ жамылғысының ылғалдылығының</w:t>
      </w:r>
      <w:r w:rsidRPr="001B5949">
        <w:rPr>
          <w:rFonts w:ascii="Times New Roman" w:hAnsi="Times New Roman" w:cs="Times New Roman"/>
          <w:sz w:val="28"/>
          <w:szCs w:val="28"/>
          <w:lang w:val="kk-KZ"/>
        </w:rPr>
        <w:t xml:space="preserve"> кеңістіктік-уақыттық қатарларына сәйкес, Шалкөдесу </w:t>
      </w:r>
      <w:r w:rsidRPr="001B5949">
        <w:rPr>
          <w:rFonts w:ascii="Times New Roman" w:eastAsia="Times New Roman" w:hAnsi="Times New Roman" w:cs="Times New Roman"/>
          <w:sz w:val="28"/>
          <w:szCs w:val="28"/>
          <w:lang w:val="kk-KZ" w:eastAsia="ru-RU"/>
        </w:rPr>
        <w:t>тауішілік жазығының</w:t>
      </w:r>
      <w:r w:rsidRPr="001B5949">
        <w:rPr>
          <w:rFonts w:ascii="Times New Roman" w:hAnsi="Times New Roman" w:cs="Times New Roman"/>
          <w:sz w:val="28"/>
          <w:szCs w:val="28"/>
          <w:lang w:val="kk-KZ"/>
        </w:rPr>
        <w:t xml:space="preserve"> NDWI динамикасының орташа мәні -0,3-0,5 аралығында, яғни, аумақтың негізінен тұрақты қоңыржай қуаңшылық үрдісі байқалады.  Ал 2016 жылы 0-0,2 мәнімен 0,34 км</w:t>
      </w:r>
      <w:r w:rsidRPr="001B5949">
        <w:rPr>
          <w:rFonts w:ascii="Times New Roman" w:hAnsi="Times New Roman" w:cs="Times New Roman"/>
          <w:sz w:val="28"/>
          <w:szCs w:val="28"/>
          <w:vertAlign w:val="superscript"/>
          <w:lang w:val="kk-KZ"/>
        </w:rPr>
        <w:t>2</w:t>
      </w:r>
      <w:r w:rsidRPr="001B5949">
        <w:rPr>
          <w:rFonts w:ascii="Times New Roman" w:hAnsi="Times New Roman" w:cs="Times New Roman"/>
          <w:sz w:val="28"/>
          <w:szCs w:val="28"/>
          <w:lang w:val="kk-KZ"/>
        </w:rPr>
        <w:t xml:space="preserve"> аумақта субасу мен жоғары ылғалдылық бақыланады, бұл үрдіс таулы аймақтың жергілікті ауа айналымының маңыздылығымен түсіндіріледі. Шалкөдесу </w:t>
      </w:r>
      <w:r w:rsidRPr="001B5949">
        <w:rPr>
          <w:rFonts w:ascii="Times New Roman" w:eastAsia="Calibri" w:hAnsi="Times New Roman" w:cs="Times New Roman"/>
          <w:sz w:val="28"/>
          <w:szCs w:val="28"/>
          <w:shd w:val="clear" w:color="auto" w:fill="FFFFFF"/>
          <w:lang w:val="kk-KZ"/>
        </w:rPr>
        <w:t>теңіз деңгейінен биіктігі</w:t>
      </w:r>
      <w:r w:rsidRPr="001B5949">
        <w:rPr>
          <w:rFonts w:ascii="Times New Roman" w:eastAsia="Times New Roman" w:hAnsi="Times New Roman" w:cs="Times New Roman"/>
          <w:sz w:val="28"/>
          <w:szCs w:val="28"/>
          <w:lang w:val="kk-KZ" w:eastAsia="ru-RU"/>
        </w:rPr>
        <w:t xml:space="preserve"> 1800 м астам АҚЗ-дағы тауішілік жазықта орналасқан. Мұндай аумақтарда</w:t>
      </w:r>
      <w:r w:rsidRPr="001B5949">
        <w:rPr>
          <w:rFonts w:ascii="Times New Roman" w:hAnsi="Times New Roman" w:cs="Times New Roman"/>
          <w:sz w:val="28"/>
          <w:szCs w:val="28"/>
          <w:lang w:val="kk-KZ"/>
        </w:rPr>
        <w:t xml:space="preserve"> динамикалық конвекцияның дамуы арқасында ЖЦВК-нің қоңыржай жылы және қоңыржай ыстық фазаларында будақ-жауын бұлттары дамып, нөсерлі жаңбыр жиі жауып тұрады. Қуаңшылық және құрғақшылық мәндеріне келетін болсақ, -0,6-0,3 мәндері 2018ж. 150.1 км</w:t>
      </w:r>
      <w:r w:rsidRPr="001B5949">
        <w:rPr>
          <w:rFonts w:ascii="Times New Roman" w:hAnsi="Times New Roman" w:cs="Times New Roman"/>
          <w:sz w:val="28"/>
          <w:szCs w:val="28"/>
          <w:vertAlign w:val="superscript"/>
          <w:lang w:val="kk-KZ"/>
        </w:rPr>
        <w:t>2</w:t>
      </w:r>
      <w:r w:rsidRPr="001B5949">
        <w:rPr>
          <w:rFonts w:ascii="Times New Roman" w:hAnsi="Times New Roman" w:cs="Times New Roman"/>
          <w:sz w:val="28"/>
          <w:szCs w:val="28"/>
          <w:lang w:val="kk-KZ"/>
        </w:rPr>
        <w:t>, 2019 ж. 152.33 км</w:t>
      </w:r>
      <w:r w:rsidRPr="001B5949">
        <w:rPr>
          <w:rFonts w:ascii="Times New Roman" w:hAnsi="Times New Roman" w:cs="Times New Roman"/>
          <w:sz w:val="28"/>
          <w:szCs w:val="28"/>
          <w:vertAlign w:val="superscript"/>
          <w:lang w:val="kk-KZ"/>
        </w:rPr>
        <w:t>2</w:t>
      </w:r>
      <w:r w:rsidRPr="001B5949">
        <w:rPr>
          <w:rFonts w:ascii="Times New Roman" w:hAnsi="Times New Roman" w:cs="Times New Roman"/>
          <w:sz w:val="28"/>
          <w:szCs w:val="28"/>
          <w:lang w:val="kk-KZ"/>
        </w:rPr>
        <w:t xml:space="preserve"> аумақта байқалады. Бұл үрдіс, ылғалды Кетмен (3700</w:t>
      </w:r>
      <w:r w:rsidR="00DA1B97">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м) және Темірлік (2862</w:t>
      </w:r>
      <w:r w:rsidR="00DA1B97">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м) тауларының солтүстік-батыс беткейлері алып, тауішілік жазық аз ылғал алғандығымен түсіндіріледі. </w:t>
      </w:r>
    </w:p>
    <w:p w:rsidR="00B81204" w:rsidRPr="001B5949" w:rsidRDefault="00B81204" w:rsidP="001B5949">
      <w:pPr>
        <w:ind w:firstLine="709"/>
        <w:jc w:val="both"/>
        <w:rPr>
          <w:rFonts w:ascii="Times New Roman" w:hAnsi="Times New Roman" w:cs="Times New Roman"/>
          <w:sz w:val="28"/>
          <w:szCs w:val="28"/>
          <w:lang w:val="kk-KZ"/>
        </w:rPr>
      </w:pPr>
      <w:r w:rsidRPr="001B5949">
        <w:rPr>
          <w:rFonts w:ascii="Times New Roman" w:eastAsia="Times New Roman" w:hAnsi="Times New Roman" w:cs="Times New Roman"/>
          <w:sz w:val="28"/>
          <w:szCs w:val="28"/>
          <w:lang w:val="kk-KZ" w:eastAsia="ru-RU"/>
        </w:rPr>
        <w:t>Кеген тауішілік жазығының</w:t>
      </w:r>
      <w:r w:rsidRPr="001B5949">
        <w:rPr>
          <w:rFonts w:ascii="Times New Roman" w:hAnsi="Times New Roman" w:cs="Times New Roman"/>
          <w:sz w:val="28"/>
          <w:szCs w:val="28"/>
          <w:lang w:val="kk-KZ"/>
        </w:rPr>
        <w:t xml:space="preserve"> NDWI динамикасының орташа мәні -0.6-0.3, аумақтың негізінен тұрақты қуаңшылық үрдісі байқалады. 2019, 2020 жж. NDWI-нің -0.3-0 қоңыржай қуаңшылық, сулы емес беттер мәні ЖЦВК-нің қоңыржай жылы фазасындағы жауын-шашын мөлшерінің төмендігімен түсіндіріледі.</w:t>
      </w:r>
      <w:r w:rsidRPr="001B5949">
        <w:rPr>
          <w:rFonts w:ascii="Times New Roman" w:eastAsia="Times New Roman" w:hAnsi="Times New Roman" w:cs="Times New Roman"/>
          <w:sz w:val="28"/>
          <w:szCs w:val="28"/>
          <w:lang w:val="kk-KZ" w:eastAsia="ru-RU"/>
        </w:rPr>
        <w:t xml:space="preserve"> Кеген геожүйесі де АҚЗ-дағы тауішілік жазықта орналасқандықтан, бұл жердегі құрғақшылық үрдісі де, ылғалды </w:t>
      </w:r>
      <w:r w:rsidRPr="001B5949">
        <w:rPr>
          <w:rFonts w:ascii="Times New Roman" w:hAnsi="Times New Roman" w:cs="Times New Roman"/>
          <w:sz w:val="28"/>
          <w:szCs w:val="28"/>
          <w:lang w:val="kk-KZ"/>
        </w:rPr>
        <w:t xml:space="preserve">Құлықтау (2757 м) және Темірлік (2862 м) тауларының солтүстік-батыс беткейлері алып, тауішілік ойыстың ылғалдылығы төмендігімен түсіндіріледі. Яғни осы жоталардың тосқауыл рөлі күшті әсер етіп, солтүстік беткейлер жақсы ылғалданып, тауішілік ойыста қуаңшылық үрдісі басым болып келеді. </w:t>
      </w:r>
    </w:p>
    <w:p w:rsidR="00B81204" w:rsidRPr="001B5949" w:rsidRDefault="00314DBF" w:rsidP="001B5949">
      <w:pPr>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Шарын</w:t>
      </w:r>
      <w:r w:rsidR="00B81204" w:rsidRPr="001B5949">
        <w:rPr>
          <w:rFonts w:ascii="Times New Roman" w:hAnsi="Times New Roman" w:cs="Times New Roman"/>
          <w:sz w:val="28"/>
          <w:szCs w:val="28"/>
          <w:lang w:val="kk-KZ"/>
        </w:rPr>
        <w:t xml:space="preserve"> өзені атырауы</w:t>
      </w:r>
      <w:r w:rsidR="00B81204" w:rsidRPr="001B5949">
        <w:rPr>
          <w:rFonts w:ascii="Times New Roman" w:eastAsia="Times New Roman" w:hAnsi="Times New Roman" w:cs="Times New Roman"/>
          <w:sz w:val="28"/>
          <w:szCs w:val="28"/>
          <w:lang w:val="kk-KZ" w:eastAsia="ru-RU"/>
        </w:rPr>
        <w:t>ның</w:t>
      </w:r>
      <w:r w:rsidR="00B81204" w:rsidRPr="001B5949">
        <w:rPr>
          <w:rFonts w:ascii="Times New Roman" w:hAnsi="Times New Roman" w:cs="Times New Roman"/>
          <w:sz w:val="28"/>
          <w:szCs w:val="28"/>
          <w:lang w:val="kk-KZ"/>
        </w:rPr>
        <w:t xml:space="preserve"> NDWI динамикасынан, аумақтың NDWI мәні -0,3-0 яғни, негізінен тұрақты қоңыржай қуаңшылық үрдісі байқалады. Бұл алқапта құрғақшылық үрдісі байқалмайды, ал 0-0.2</w:t>
      </w:r>
      <w:r w:rsidR="00B81204" w:rsidRPr="001B5949">
        <w:rPr>
          <w:rFonts w:ascii="Times New Roman" w:hAnsi="Times New Roman" w:cs="Times New Roman"/>
          <w:sz w:val="24"/>
          <w:szCs w:val="24"/>
          <w:lang w:val="kk-KZ"/>
        </w:rPr>
        <w:t xml:space="preserve"> </w:t>
      </w:r>
      <w:r w:rsidR="00B81204" w:rsidRPr="001B5949">
        <w:rPr>
          <w:rFonts w:ascii="Times New Roman" w:hAnsi="Times New Roman" w:cs="Times New Roman"/>
          <w:sz w:val="28"/>
          <w:szCs w:val="28"/>
          <w:lang w:val="kk-KZ"/>
        </w:rPr>
        <w:t>мәнімен</w:t>
      </w:r>
      <w:r w:rsidR="00B81204" w:rsidRPr="001B5949">
        <w:rPr>
          <w:rFonts w:ascii="Times New Roman" w:hAnsi="Times New Roman" w:cs="Times New Roman"/>
          <w:sz w:val="24"/>
          <w:szCs w:val="24"/>
          <w:lang w:val="kk-KZ"/>
        </w:rPr>
        <w:t xml:space="preserve"> </w:t>
      </w:r>
      <w:r w:rsidR="00B81204" w:rsidRPr="001B5949">
        <w:rPr>
          <w:rFonts w:ascii="Times New Roman" w:hAnsi="Times New Roman" w:cs="Times New Roman"/>
          <w:sz w:val="28"/>
          <w:szCs w:val="28"/>
          <w:lang w:val="kk-KZ"/>
        </w:rPr>
        <w:t xml:space="preserve">әртүрлі жылдарда аз ғана аумақта субасу мен жоғары ылғалдылық байқалады. Мұндай үрдіс, ландшафттардың атыраудың сансыз ирелеңдеген өзен тармақтары және батпақты жерлерінде, жер үсті ағындыларының жиі су тасқыны режимімен тіршілік ететіндігімен түсіндіріледі. </w:t>
      </w:r>
      <w:r>
        <w:rPr>
          <w:rFonts w:ascii="Times New Roman" w:hAnsi="Times New Roman" w:cs="Times New Roman"/>
          <w:sz w:val="28"/>
          <w:szCs w:val="28"/>
          <w:lang w:val="kk-KZ"/>
        </w:rPr>
        <w:t>Шарын</w:t>
      </w:r>
      <w:r w:rsidR="00B81204" w:rsidRPr="001B5949">
        <w:rPr>
          <w:rFonts w:ascii="Times New Roman" w:hAnsi="Times New Roman" w:cs="Times New Roman"/>
          <w:sz w:val="28"/>
          <w:szCs w:val="28"/>
          <w:lang w:val="kk-KZ"/>
        </w:rPr>
        <w:t xml:space="preserve"> өзені атырауының жайылма геожүйелеріндегі тоғайлы ормандар мен шоқтоғайлар да қоңыржай қуаңшылықтың тұрақтылығына әсер етеді.</w:t>
      </w:r>
    </w:p>
    <w:p w:rsidR="00B81204" w:rsidRPr="001B5949" w:rsidRDefault="00B81204"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Талдау нәтижесінде:</w:t>
      </w:r>
    </w:p>
    <w:p w:rsidR="00B81204" w:rsidRPr="001B5949" w:rsidRDefault="00B81204"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1.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өзенінің бірінші реттік саласы - Қарқара өзенінің сол жағалауындағы ірі саласы – Көкжар өзенінің алабы автономды Көкжар субгеожүйесі болып бөлінді. Көкжар өзені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өзенінің екінші реттік саласы (сурет 19). Көкжар өзені алабының биіктаулы (3700-4100</w:t>
      </w:r>
      <w:r w:rsidR="00DA1B97">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м) </w:t>
      </w:r>
      <w:r w:rsidRPr="001B5949">
        <w:rPr>
          <w:rFonts w:ascii="Times New Roman" w:eastAsia="Times New Roman" w:hAnsi="Times New Roman" w:cs="Times New Roman"/>
          <w:sz w:val="28"/>
          <w:szCs w:val="28"/>
          <w:lang w:val="kk-KZ" w:eastAsia="ru-RU"/>
        </w:rPr>
        <w:t>денудациялық-тектоникалық</w:t>
      </w:r>
      <w:r w:rsidRPr="001B5949">
        <w:rPr>
          <w:rFonts w:ascii="Times New Roman" w:hAnsi="Times New Roman" w:cs="Times New Roman"/>
          <w:sz w:val="28"/>
          <w:szCs w:val="28"/>
          <w:lang w:val="kk-KZ"/>
        </w:rPr>
        <w:t xml:space="preserve"> ландшафттарының маусымдық ырғағының ерекшеліктеріне сәйкес, басқа субгеожүйелерден айырмашылығы ЖЦВК-нің ұзақтығы 155-165 күнге созылады, ал геожүйелердің тіршілігінің </w:t>
      </w:r>
      <w:r w:rsidRPr="001B5949">
        <w:rPr>
          <w:rFonts w:ascii="Times New Roman" w:hAnsi="Times New Roman" w:cs="Times New Roman"/>
          <w:sz w:val="28"/>
          <w:szCs w:val="28"/>
          <w:lang w:val="kk-KZ"/>
        </w:rPr>
        <w:lastRenderedPageBreak/>
        <w:t xml:space="preserve">салыстырмалы қарқындылық дәрежесінің ең төменгі IV-ші дәрежесі тән. </w:t>
      </w:r>
    </w:p>
    <w:p w:rsidR="00B81204" w:rsidRPr="001B5949" w:rsidRDefault="00B81204"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2. Кетмен тауының солтүстік-батыс беткейінен бастау алып,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өзеніне ортаңғы ағысында келіп қосылатын Темірлік өзені оң жағалауындағы жалғыз, әрі ірі саласы. </w:t>
      </w:r>
      <w:r w:rsidRPr="001B5949">
        <w:rPr>
          <w:rFonts w:ascii="Times New Roman" w:eastAsia="Times New Roman" w:hAnsi="Times New Roman" w:cs="Times New Roman"/>
          <w:sz w:val="28"/>
          <w:szCs w:val="28"/>
          <w:lang w:val="kk-KZ" w:eastAsia="ru-RU"/>
        </w:rPr>
        <w:t>Темірлік өзені алабының эрозиялық-тектоникалық тауалды және аласа таулы ландшафттарының маусымдық ырғақтарының ерекшеліктеріне сәйкес</w:t>
      </w:r>
      <w:r w:rsidRPr="001B5949">
        <w:rPr>
          <w:rFonts w:ascii="Times New Roman" w:hAnsi="Times New Roman" w:cs="Times New Roman"/>
          <w:sz w:val="28"/>
          <w:szCs w:val="28"/>
          <w:lang w:val="kk-KZ"/>
        </w:rPr>
        <w:t xml:space="preserve">, </w:t>
      </w:r>
      <w:r w:rsidRPr="001B5949">
        <w:rPr>
          <w:rFonts w:ascii="Times New Roman" w:eastAsia="Times New Roman" w:hAnsi="Times New Roman" w:cs="Times New Roman"/>
          <w:sz w:val="28"/>
          <w:szCs w:val="28"/>
          <w:lang w:val="kk-KZ" w:eastAsia="ru-RU"/>
        </w:rPr>
        <w:t>АҚЗ-ғы субгеожүйелерден айырмашылығы ескеріліп,</w:t>
      </w:r>
      <w:r w:rsidRPr="001B5949">
        <w:rPr>
          <w:rFonts w:ascii="Times New Roman" w:eastAsia="Times New Roman" w:hAnsi="Times New Roman" w:cs="Times New Roman"/>
          <w:b/>
          <w:sz w:val="28"/>
          <w:szCs w:val="28"/>
          <w:lang w:val="kk-KZ" w:eastAsia="ru-RU"/>
        </w:rPr>
        <w:t xml:space="preserve"> </w:t>
      </w:r>
      <w:r w:rsidR="00314DBF">
        <w:rPr>
          <w:rFonts w:ascii="Times New Roman" w:hAnsi="Times New Roman" w:cs="Times New Roman"/>
          <w:sz w:val="28"/>
          <w:szCs w:val="28"/>
          <w:lang w:val="kk-KZ"/>
        </w:rPr>
        <w:t>Ортаңғышарын</w:t>
      </w:r>
      <w:r w:rsidRPr="001B5949">
        <w:rPr>
          <w:rFonts w:ascii="Times New Roman" w:hAnsi="Times New Roman" w:cs="Times New Roman"/>
          <w:sz w:val="28"/>
          <w:szCs w:val="28"/>
          <w:lang w:val="kk-KZ"/>
        </w:rPr>
        <w:t xml:space="preserve"> мезогеожүйесінің аумағына бөлінді.  </w:t>
      </w:r>
      <w:r w:rsidRPr="001B5949">
        <w:rPr>
          <w:rFonts w:ascii="Times New Roman" w:eastAsia="Times New Roman" w:hAnsi="Times New Roman" w:cs="Times New Roman"/>
          <w:sz w:val="28"/>
          <w:szCs w:val="28"/>
          <w:lang w:val="kk-KZ" w:eastAsia="ru-RU"/>
        </w:rPr>
        <w:t xml:space="preserve">Темірлік өзені алабының жылдық циклдің маусымдық құрылымы </w:t>
      </w:r>
      <w:r w:rsidR="00314DBF">
        <w:rPr>
          <w:rFonts w:ascii="Times New Roman" w:hAnsi="Times New Roman" w:cs="Times New Roman"/>
          <w:sz w:val="28"/>
          <w:szCs w:val="28"/>
          <w:lang w:val="kk-KZ"/>
        </w:rPr>
        <w:t>Ортаңғышарын</w:t>
      </w:r>
      <w:r w:rsidRPr="001B5949">
        <w:rPr>
          <w:rFonts w:ascii="Times New Roman" w:hAnsi="Times New Roman" w:cs="Times New Roman"/>
          <w:sz w:val="28"/>
          <w:szCs w:val="28"/>
          <w:lang w:val="kk-KZ"/>
        </w:rPr>
        <w:t xml:space="preserve"> мезогеожүйесінің</w:t>
      </w:r>
      <w:r w:rsidRPr="001B5949">
        <w:rPr>
          <w:rFonts w:ascii="Times New Roman" w:eastAsia="Times New Roman" w:hAnsi="Times New Roman" w:cs="Times New Roman"/>
          <w:sz w:val="28"/>
          <w:szCs w:val="28"/>
          <w:lang w:val="kk-KZ" w:eastAsia="ru-RU"/>
        </w:rPr>
        <w:t xml:space="preserve"> тауалды сыналау зонасының ландшафттарымен сәйкес, </w:t>
      </w:r>
      <w:r w:rsidRPr="001B5949">
        <w:rPr>
          <w:rFonts w:ascii="Times New Roman" w:hAnsi="Times New Roman" w:cs="Times New Roman"/>
          <w:sz w:val="28"/>
          <w:szCs w:val="28"/>
          <w:lang w:val="kk-KZ"/>
        </w:rPr>
        <w:t xml:space="preserve">ЖЦВК-нің ұзақтығы 225-240 күнге созылады, ал геожүйелердің тіршілігінің салыстырмалы қарқындылық дәрежесінің төменгі III-ші дәрежесі тән. </w:t>
      </w:r>
    </w:p>
    <w:p w:rsidR="00B81204" w:rsidRPr="00552865" w:rsidRDefault="00B81204" w:rsidP="001B5949">
      <w:pPr>
        <w:ind w:firstLine="709"/>
        <w:jc w:val="both"/>
        <w:rPr>
          <w:rFonts w:ascii="Times New Roman" w:eastAsia="Times New Roman" w:hAnsi="Times New Roman" w:cs="Times New Roman"/>
          <w:sz w:val="28"/>
          <w:szCs w:val="28"/>
          <w:lang w:val="kk-KZ" w:eastAsia="ru-RU"/>
        </w:rPr>
      </w:pPr>
      <w:r w:rsidRPr="001B5949">
        <w:rPr>
          <w:rFonts w:ascii="Times New Roman" w:hAnsi="Times New Roman" w:cs="Times New Roman"/>
          <w:sz w:val="28"/>
          <w:szCs w:val="28"/>
          <w:lang w:val="kk-KZ"/>
        </w:rPr>
        <w:t>3. Геожүйелердің тіршілігінің салыстырмалы</w:t>
      </w:r>
      <w:r w:rsidRPr="001B5949">
        <w:rPr>
          <w:rFonts w:ascii="Times New Roman" w:hAnsi="Times New Roman" w:cs="Times New Roman"/>
          <w:bCs/>
          <w:sz w:val="28"/>
          <w:szCs w:val="28"/>
          <w:lang w:val="kk-KZ"/>
        </w:rPr>
        <w:t xml:space="preserve"> қарқындылығының жоғарғы I-ші дәрежесі тән,</w:t>
      </w:r>
      <w:r w:rsidRPr="001B5949">
        <w:rPr>
          <w:rFonts w:ascii="Times New Roman" w:hAnsi="Times New Roman" w:cs="Times New Roman"/>
          <w:sz w:val="28"/>
          <w:szCs w:val="28"/>
          <w:lang w:val="kk-KZ"/>
        </w:rPr>
        <w:t xml:space="preserve"> </w:t>
      </w:r>
      <w:r w:rsidRPr="001B5949">
        <w:rPr>
          <w:rFonts w:ascii="Times New Roman" w:hAnsi="Times New Roman" w:cs="Times New Roman"/>
          <w:bCs/>
          <w:sz w:val="28"/>
          <w:szCs w:val="28"/>
          <w:lang w:val="kk-KZ"/>
        </w:rPr>
        <w:t xml:space="preserve">АТрЗ-ғы Сарытоғай аңғарының </w:t>
      </w:r>
      <w:r w:rsidRPr="001B5949">
        <w:rPr>
          <w:rFonts w:ascii="Times New Roman" w:eastAsia="Times New Roman" w:hAnsi="Times New Roman" w:cs="Times New Roman"/>
          <w:sz w:val="28"/>
          <w:szCs w:val="28"/>
          <w:lang w:val="kk-KZ" w:eastAsia="ru-RU"/>
        </w:rPr>
        <w:t xml:space="preserve">эрозиялы-аккумулятивті ландшафттарының ерекшеліктері зерттелді. Сарытоғай аңғарында </w:t>
      </w:r>
      <w:r w:rsidRPr="001B5949">
        <w:rPr>
          <w:rFonts w:ascii="Times New Roman" w:hAnsi="Times New Roman" w:cs="Times New Roman"/>
          <w:sz w:val="28"/>
          <w:szCs w:val="28"/>
          <w:lang w:val="kk-KZ"/>
        </w:rPr>
        <w:t>ЖЦВК-нің ұзақтығы 210-225 күнге созылады.</w:t>
      </w:r>
      <w:r w:rsidRPr="001B5949">
        <w:rPr>
          <w:rFonts w:ascii="Times New Roman" w:hAnsi="Times New Roman" w:cs="Times New Roman"/>
          <w:bCs/>
          <w:sz w:val="28"/>
          <w:szCs w:val="28"/>
          <w:lang w:val="kk-KZ"/>
        </w:rPr>
        <w:t xml:space="preserve"> </w:t>
      </w:r>
      <w:r w:rsidRPr="001B5949">
        <w:rPr>
          <w:rFonts w:ascii="Times New Roman" w:eastAsia="Times New Roman" w:hAnsi="Times New Roman" w:cs="Times New Roman"/>
          <w:sz w:val="28"/>
          <w:szCs w:val="28"/>
          <w:lang w:val="kk-KZ" w:eastAsia="ru-RU"/>
        </w:rPr>
        <w:t>Д</w:t>
      </w:r>
      <w:r w:rsidRPr="001B5949">
        <w:rPr>
          <w:rFonts w:ascii="Times New Roman" w:hAnsi="Times New Roman" w:cs="Times New Roman"/>
          <w:sz w:val="28"/>
          <w:szCs w:val="28"/>
          <w:lang w:val="kk-KZ"/>
        </w:rPr>
        <w:t xml:space="preserve">алалық зерттеу кезінде төменгі жайылма, жоғарғы жайылма және жайылма үстілік террасса және  </w:t>
      </w:r>
      <w:r w:rsidRPr="001B5949">
        <w:rPr>
          <w:rFonts w:ascii="Times New Roman" w:eastAsia="Times New Roman" w:hAnsi="Times New Roman" w:cs="Times New Roman"/>
          <w:sz w:val="28"/>
          <w:szCs w:val="28"/>
          <w:lang w:val="kk-KZ" w:eastAsia="ru-RU"/>
        </w:rPr>
        <w:t>уақытша ағындының құрғақ арналары бар ландшафттар айқындалып, контурлары ландшафтт</w:t>
      </w:r>
      <w:r w:rsidR="00703BC4">
        <w:rPr>
          <w:rFonts w:ascii="Times New Roman" w:eastAsia="Times New Roman" w:hAnsi="Times New Roman" w:cs="Times New Roman"/>
          <w:sz w:val="28"/>
          <w:szCs w:val="28"/>
          <w:lang w:val="kk-KZ" w:eastAsia="ru-RU"/>
        </w:rPr>
        <w:t>ы</w:t>
      </w:r>
      <w:r w:rsidRPr="001B5949">
        <w:rPr>
          <w:rFonts w:ascii="Times New Roman" w:eastAsia="Times New Roman" w:hAnsi="Times New Roman" w:cs="Times New Roman"/>
          <w:sz w:val="28"/>
          <w:szCs w:val="28"/>
          <w:lang w:val="kk-KZ" w:eastAsia="ru-RU"/>
        </w:rPr>
        <w:t xml:space="preserve">қ </w:t>
      </w:r>
      <w:r w:rsidRPr="00552865">
        <w:rPr>
          <w:rFonts w:ascii="Times New Roman" w:eastAsia="Times New Roman" w:hAnsi="Times New Roman" w:cs="Times New Roman"/>
          <w:sz w:val="28"/>
          <w:szCs w:val="28"/>
          <w:lang w:val="kk-KZ" w:eastAsia="ru-RU"/>
        </w:rPr>
        <w:t xml:space="preserve">картаға түсірілді (сурет </w:t>
      </w:r>
      <w:r w:rsidR="00703BC4" w:rsidRPr="00552865">
        <w:rPr>
          <w:rFonts w:ascii="Times New Roman" w:eastAsia="Times New Roman" w:hAnsi="Times New Roman" w:cs="Times New Roman"/>
          <w:sz w:val="28"/>
          <w:szCs w:val="28"/>
          <w:lang w:val="kk-KZ" w:eastAsia="ru-RU"/>
        </w:rPr>
        <w:t>9</w:t>
      </w:r>
      <w:r w:rsidRPr="00552865">
        <w:rPr>
          <w:rFonts w:ascii="Times New Roman" w:eastAsia="Times New Roman" w:hAnsi="Times New Roman" w:cs="Times New Roman"/>
          <w:sz w:val="28"/>
          <w:szCs w:val="28"/>
          <w:lang w:val="kk-KZ" w:eastAsia="ru-RU"/>
        </w:rPr>
        <w:t>).</w:t>
      </w:r>
    </w:p>
    <w:p w:rsidR="00B81204" w:rsidRPr="001B5949" w:rsidRDefault="00B81204"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Сонымен,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алабында ЖЦВК-нің ұзақтығы (орташа тәуліктік температурасы +5° C-тан тұрақты жоғары) ағындысыз зонада және шөлді жазықта 240-255; АТрЗ-да және АСЗ-да 225-240; АҚЗ-дағы тауішілік жазықтарда 210-225 тәулікке ұласады. Ал таулы аумақтарда биіктік жоғарылаған сайын, ортатаулы геожүйелерде 180-210 тәуліктен бастап, биіктаулы геожүйелерде 1-2 айға дейін төмендейді.</w:t>
      </w:r>
      <w:r w:rsidRPr="001B5949">
        <w:rPr>
          <w:rFonts w:ascii="Times New Roman" w:hAnsi="Times New Roman" w:cs="Times New Roman"/>
          <w:sz w:val="24"/>
          <w:szCs w:val="24"/>
          <w:lang w:val="kk-KZ"/>
        </w:rPr>
        <w:t xml:space="preserve"> </w:t>
      </w:r>
      <w:r w:rsidRPr="001B5949">
        <w:rPr>
          <w:rFonts w:ascii="Times New Roman" w:hAnsi="Times New Roman" w:cs="Times New Roman"/>
          <w:sz w:val="28"/>
          <w:szCs w:val="28"/>
          <w:lang w:val="kk-KZ"/>
        </w:rPr>
        <w:t xml:space="preserve">АҚЗ-ның биіктаулы белдеуінде 165-180, биіктаулы нивал-гляциал (биіктігі 3700 м жоғары) белдеуде 155-165 тәулікке ұласады. </w:t>
      </w:r>
    </w:p>
    <w:p w:rsidR="006D4403" w:rsidRPr="001B5949" w:rsidRDefault="006D4403" w:rsidP="001B5949">
      <w:pPr>
        <w:ind w:firstLine="709"/>
        <w:jc w:val="both"/>
        <w:rPr>
          <w:rFonts w:ascii="Times New Roman" w:eastAsiaTheme="minorEastAsia" w:hAnsi="Times New Roman" w:cs="Times New Roman"/>
          <w:kern w:val="24"/>
          <w:sz w:val="28"/>
          <w:szCs w:val="28"/>
          <w:lang w:val="kk-KZ"/>
        </w:rPr>
      </w:pPr>
      <w:r w:rsidRPr="001B5949">
        <w:rPr>
          <w:rFonts w:ascii="Times New Roman" w:eastAsiaTheme="minorEastAsia" w:hAnsi="Times New Roman" w:cs="Times New Roman"/>
          <w:kern w:val="24"/>
          <w:sz w:val="28"/>
          <w:szCs w:val="28"/>
          <w:lang w:val="kk-KZ"/>
        </w:rPr>
        <w:t xml:space="preserve">Жалпы алғанда, </w:t>
      </w:r>
      <w:r w:rsidR="0022485A" w:rsidRPr="001B5949">
        <w:rPr>
          <w:rFonts w:ascii="Times New Roman" w:eastAsiaTheme="minorEastAsia" w:hAnsi="Times New Roman" w:cs="Times New Roman"/>
          <w:kern w:val="24"/>
          <w:sz w:val="28"/>
          <w:szCs w:val="28"/>
          <w:lang w:val="kk-KZ"/>
        </w:rPr>
        <w:t>геожүйелердің</w:t>
      </w:r>
      <w:r w:rsidRPr="001B5949">
        <w:rPr>
          <w:rFonts w:ascii="Times New Roman" w:eastAsiaTheme="minorEastAsia" w:hAnsi="Times New Roman" w:cs="Times New Roman"/>
          <w:kern w:val="24"/>
          <w:sz w:val="28"/>
          <w:szCs w:val="28"/>
          <w:lang w:val="kk-KZ"/>
        </w:rPr>
        <w:t xml:space="preserve"> </w:t>
      </w:r>
      <w:r w:rsidR="0022485A" w:rsidRPr="001B5949">
        <w:rPr>
          <w:rFonts w:ascii="Times New Roman" w:eastAsiaTheme="minorEastAsia" w:hAnsi="Times New Roman" w:cs="Times New Roman"/>
          <w:kern w:val="24"/>
          <w:sz w:val="28"/>
          <w:szCs w:val="28"/>
          <w:lang w:val="kk-KZ"/>
        </w:rPr>
        <w:t>дамуында</w:t>
      </w:r>
      <w:r w:rsidRPr="001B5949">
        <w:rPr>
          <w:rFonts w:ascii="Times New Roman" w:eastAsiaTheme="minorEastAsia" w:hAnsi="Times New Roman" w:cs="Times New Roman"/>
          <w:kern w:val="24"/>
          <w:sz w:val="28"/>
          <w:szCs w:val="28"/>
          <w:lang w:val="kk-KZ"/>
        </w:rPr>
        <w:t xml:space="preserve"> тұрақты-орнықтылық үрдісі байқалады. ЖЦВК-гі маусымдық ырғақтардың инварианттылығы ауа температурасы мен жауын-шашын мөлшеріне, ылғалдылыққа бағынышты екендігі</w:t>
      </w:r>
      <w:r w:rsidR="00B81204" w:rsidRPr="001B5949">
        <w:rPr>
          <w:rFonts w:ascii="Times New Roman" w:eastAsiaTheme="minorEastAsia" w:hAnsi="Times New Roman" w:cs="Times New Roman"/>
          <w:kern w:val="24"/>
          <w:sz w:val="28"/>
          <w:szCs w:val="28"/>
          <w:lang w:val="kk-KZ"/>
        </w:rPr>
        <w:t>н</w:t>
      </w:r>
      <w:r w:rsidRPr="001B5949">
        <w:rPr>
          <w:rFonts w:ascii="Times New Roman" w:eastAsiaTheme="minorEastAsia" w:hAnsi="Times New Roman" w:cs="Times New Roman"/>
          <w:kern w:val="24"/>
          <w:sz w:val="28"/>
          <w:szCs w:val="28"/>
          <w:lang w:val="kk-KZ"/>
        </w:rPr>
        <w:t xml:space="preserve"> дәлелде</w:t>
      </w:r>
      <w:r w:rsidR="00B81204" w:rsidRPr="001B5949">
        <w:rPr>
          <w:rFonts w:ascii="Times New Roman" w:eastAsiaTheme="minorEastAsia" w:hAnsi="Times New Roman" w:cs="Times New Roman"/>
          <w:kern w:val="24"/>
          <w:sz w:val="28"/>
          <w:szCs w:val="28"/>
          <w:lang w:val="kk-KZ"/>
        </w:rPr>
        <w:t>й</w:t>
      </w:r>
      <w:r w:rsidRPr="001B5949">
        <w:rPr>
          <w:rFonts w:ascii="Times New Roman" w:eastAsiaTheme="minorEastAsia" w:hAnsi="Times New Roman" w:cs="Times New Roman"/>
          <w:kern w:val="24"/>
          <w:sz w:val="28"/>
          <w:szCs w:val="28"/>
          <w:lang w:val="kk-KZ"/>
        </w:rPr>
        <w:t>ді.</w:t>
      </w:r>
    </w:p>
    <w:p w:rsidR="006D4403" w:rsidRPr="001B5949" w:rsidRDefault="006D4403" w:rsidP="001B5949">
      <w:pPr>
        <w:ind w:firstLine="709"/>
        <w:jc w:val="both"/>
        <w:rPr>
          <w:rFonts w:ascii="Times New Roman" w:hAnsi="Times New Roman" w:cs="Times New Roman"/>
          <w:sz w:val="28"/>
          <w:szCs w:val="28"/>
          <w:lang w:val="kk-KZ"/>
        </w:rPr>
      </w:pPr>
    </w:p>
    <w:p w:rsidR="001C4960" w:rsidRDefault="001C4960" w:rsidP="001B5949">
      <w:pPr>
        <w:ind w:firstLine="709"/>
        <w:jc w:val="both"/>
        <w:rPr>
          <w:rFonts w:ascii="Times New Roman" w:hAnsi="Times New Roman" w:cs="Times New Roman"/>
          <w:sz w:val="28"/>
          <w:szCs w:val="28"/>
          <w:lang w:val="kk-KZ"/>
        </w:rPr>
      </w:pPr>
    </w:p>
    <w:p w:rsidR="00366CC6" w:rsidRDefault="00366CC6" w:rsidP="001B5949">
      <w:pPr>
        <w:ind w:firstLine="709"/>
        <w:jc w:val="both"/>
        <w:rPr>
          <w:rFonts w:ascii="Times New Roman" w:hAnsi="Times New Roman" w:cs="Times New Roman"/>
          <w:sz w:val="28"/>
          <w:szCs w:val="28"/>
          <w:lang w:val="kk-KZ"/>
        </w:rPr>
      </w:pPr>
    </w:p>
    <w:p w:rsidR="00366CC6" w:rsidRDefault="00366CC6" w:rsidP="001B5949">
      <w:pPr>
        <w:ind w:firstLine="709"/>
        <w:jc w:val="both"/>
        <w:rPr>
          <w:rFonts w:ascii="Times New Roman" w:hAnsi="Times New Roman" w:cs="Times New Roman"/>
          <w:sz w:val="28"/>
          <w:szCs w:val="28"/>
          <w:lang w:val="kk-KZ"/>
        </w:rPr>
      </w:pPr>
    </w:p>
    <w:p w:rsidR="00366CC6" w:rsidRDefault="00366CC6" w:rsidP="001B5949">
      <w:pPr>
        <w:ind w:firstLine="709"/>
        <w:jc w:val="both"/>
        <w:rPr>
          <w:rFonts w:ascii="Times New Roman" w:hAnsi="Times New Roman" w:cs="Times New Roman"/>
          <w:sz w:val="28"/>
          <w:szCs w:val="28"/>
          <w:lang w:val="kk-KZ"/>
        </w:rPr>
      </w:pPr>
    </w:p>
    <w:p w:rsidR="00366CC6" w:rsidRDefault="00366CC6" w:rsidP="001B5949">
      <w:pPr>
        <w:ind w:firstLine="709"/>
        <w:jc w:val="both"/>
        <w:rPr>
          <w:rFonts w:ascii="Times New Roman" w:hAnsi="Times New Roman" w:cs="Times New Roman"/>
          <w:sz w:val="28"/>
          <w:szCs w:val="28"/>
          <w:lang w:val="kk-KZ"/>
        </w:rPr>
      </w:pPr>
    </w:p>
    <w:p w:rsidR="00366CC6" w:rsidRDefault="00366CC6" w:rsidP="001B5949">
      <w:pPr>
        <w:ind w:firstLine="709"/>
        <w:jc w:val="both"/>
        <w:rPr>
          <w:rFonts w:ascii="Times New Roman" w:hAnsi="Times New Roman" w:cs="Times New Roman"/>
          <w:sz w:val="28"/>
          <w:szCs w:val="28"/>
          <w:lang w:val="kk-KZ"/>
        </w:rPr>
      </w:pPr>
    </w:p>
    <w:p w:rsidR="00366CC6" w:rsidRDefault="00366CC6" w:rsidP="001B5949">
      <w:pPr>
        <w:ind w:firstLine="709"/>
        <w:jc w:val="both"/>
        <w:rPr>
          <w:rFonts w:ascii="Times New Roman" w:hAnsi="Times New Roman" w:cs="Times New Roman"/>
          <w:sz w:val="28"/>
          <w:szCs w:val="28"/>
          <w:lang w:val="kk-KZ"/>
        </w:rPr>
      </w:pPr>
    </w:p>
    <w:p w:rsidR="00366CC6" w:rsidRDefault="00366CC6" w:rsidP="001B5949">
      <w:pPr>
        <w:ind w:firstLine="709"/>
        <w:jc w:val="both"/>
        <w:rPr>
          <w:rFonts w:ascii="Times New Roman" w:hAnsi="Times New Roman" w:cs="Times New Roman"/>
          <w:sz w:val="28"/>
          <w:szCs w:val="28"/>
          <w:lang w:val="kk-KZ"/>
        </w:rPr>
      </w:pPr>
    </w:p>
    <w:p w:rsidR="00366CC6" w:rsidRDefault="00366CC6" w:rsidP="001B5949">
      <w:pPr>
        <w:ind w:firstLine="709"/>
        <w:jc w:val="both"/>
        <w:rPr>
          <w:rFonts w:ascii="Times New Roman" w:hAnsi="Times New Roman" w:cs="Times New Roman"/>
          <w:sz w:val="28"/>
          <w:szCs w:val="28"/>
          <w:lang w:val="kk-KZ"/>
        </w:rPr>
      </w:pPr>
    </w:p>
    <w:p w:rsidR="00366CC6" w:rsidRDefault="00366CC6" w:rsidP="001B5949">
      <w:pPr>
        <w:ind w:firstLine="709"/>
        <w:jc w:val="both"/>
        <w:rPr>
          <w:rFonts w:ascii="Times New Roman" w:hAnsi="Times New Roman" w:cs="Times New Roman"/>
          <w:sz w:val="28"/>
          <w:szCs w:val="28"/>
          <w:lang w:val="kk-KZ"/>
        </w:rPr>
      </w:pPr>
    </w:p>
    <w:p w:rsidR="00366CC6" w:rsidRDefault="00366CC6" w:rsidP="001B5949">
      <w:pPr>
        <w:ind w:firstLine="709"/>
        <w:jc w:val="both"/>
        <w:rPr>
          <w:rFonts w:ascii="Times New Roman" w:hAnsi="Times New Roman" w:cs="Times New Roman"/>
          <w:sz w:val="28"/>
          <w:szCs w:val="28"/>
          <w:lang w:val="kk-KZ"/>
        </w:rPr>
      </w:pPr>
    </w:p>
    <w:p w:rsidR="00366CC6" w:rsidRDefault="00366CC6" w:rsidP="001B5949">
      <w:pPr>
        <w:ind w:firstLine="709"/>
        <w:jc w:val="both"/>
        <w:rPr>
          <w:rFonts w:ascii="Times New Roman" w:hAnsi="Times New Roman" w:cs="Times New Roman"/>
          <w:sz w:val="28"/>
          <w:szCs w:val="28"/>
          <w:lang w:val="kk-KZ"/>
        </w:rPr>
      </w:pPr>
    </w:p>
    <w:p w:rsidR="00366CC6" w:rsidRDefault="00366CC6" w:rsidP="001B5949">
      <w:pPr>
        <w:ind w:firstLine="709"/>
        <w:jc w:val="both"/>
        <w:rPr>
          <w:rFonts w:ascii="Times New Roman" w:hAnsi="Times New Roman" w:cs="Times New Roman"/>
          <w:sz w:val="28"/>
          <w:szCs w:val="28"/>
          <w:lang w:val="kk-KZ"/>
        </w:rPr>
      </w:pPr>
    </w:p>
    <w:p w:rsidR="00820180" w:rsidRDefault="00820180" w:rsidP="00366CC6">
      <w:pPr>
        <w:ind w:firstLine="709"/>
        <w:jc w:val="both"/>
        <w:rPr>
          <w:rFonts w:ascii="Times New Roman" w:hAnsi="Times New Roman" w:cs="Times New Roman"/>
          <w:b/>
          <w:sz w:val="28"/>
          <w:szCs w:val="28"/>
          <w:lang w:val="kk-KZ"/>
        </w:rPr>
      </w:pPr>
      <w:r w:rsidRPr="001B5949">
        <w:rPr>
          <w:rFonts w:ascii="Times New Roman" w:hAnsi="Times New Roman" w:cs="Times New Roman"/>
          <w:b/>
          <w:sz w:val="28"/>
          <w:szCs w:val="28"/>
          <w:lang w:val="kk-KZ"/>
        </w:rPr>
        <w:lastRenderedPageBreak/>
        <w:t xml:space="preserve">4 </w:t>
      </w:r>
      <w:r w:rsidR="00314DBF">
        <w:rPr>
          <w:rFonts w:ascii="Times New Roman" w:hAnsi="Times New Roman" w:cs="Times New Roman"/>
          <w:b/>
          <w:sz w:val="28"/>
          <w:szCs w:val="28"/>
          <w:lang w:val="kk-KZ"/>
        </w:rPr>
        <w:t>ШАРЫН</w:t>
      </w:r>
      <w:r w:rsidRPr="001B5949">
        <w:rPr>
          <w:rFonts w:ascii="Times New Roman" w:hAnsi="Times New Roman" w:cs="Times New Roman"/>
          <w:b/>
          <w:sz w:val="28"/>
          <w:szCs w:val="28"/>
          <w:lang w:val="kk-KZ"/>
        </w:rPr>
        <w:t xml:space="preserve"> ӨЗЕНІ АЛАБЫНДА ӨЗГЕРІСТЕРГЕ БЕЙІМДЕЛГЕН ТАБИҒАТ ПАЙДАЛАНУ ЖҮЙЕСІН ҚҰРУҒА АРНАЛҒАН ҰСЫНЫСТАР </w:t>
      </w:r>
    </w:p>
    <w:p w:rsidR="00366CC6" w:rsidRPr="001B5949" w:rsidRDefault="00366CC6" w:rsidP="00366CC6">
      <w:pPr>
        <w:ind w:firstLine="709"/>
        <w:jc w:val="both"/>
        <w:rPr>
          <w:rFonts w:ascii="Times New Roman" w:hAnsi="Times New Roman" w:cs="Times New Roman"/>
          <w:b/>
          <w:sz w:val="28"/>
          <w:szCs w:val="28"/>
          <w:lang w:val="kk-KZ"/>
        </w:rPr>
      </w:pPr>
    </w:p>
    <w:p w:rsidR="00676D9A" w:rsidRPr="001B5949" w:rsidRDefault="007868A5" w:rsidP="00366CC6">
      <w:pPr>
        <w:pStyle w:val="a5"/>
        <w:widowControl/>
        <w:numPr>
          <w:ilvl w:val="1"/>
          <w:numId w:val="22"/>
        </w:numPr>
        <w:tabs>
          <w:tab w:val="left" w:pos="1134"/>
        </w:tabs>
        <w:autoSpaceDE/>
        <w:autoSpaceDN/>
        <w:ind w:left="0" w:firstLine="709"/>
        <w:contextualSpacing/>
        <w:jc w:val="both"/>
        <w:rPr>
          <w:rFonts w:ascii="Times New Roman" w:hAnsi="Times New Roman" w:cs="Times New Roman"/>
          <w:b/>
          <w:sz w:val="28"/>
          <w:szCs w:val="28"/>
          <w:lang w:val="kk-KZ"/>
        </w:rPr>
      </w:pPr>
      <w:r w:rsidRPr="001B5949">
        <w:rPr>
          <w:rFonts w:ascii="Times New Roman" w:hAnsi="Times New Roman" w:cs="Times New Roman"/>
          <w:b/>
          <w:sz w:val="28"/>
          <w:szCs w:val="28"/>
          <w:lang w:val="kk-KZ"/>
        </w:rPr>
        <w:t>Т</w:t>
      </w:r>
      <w:r w:rsidR="00676D9A" w:rsidRPr="001B5949">
        <w:rPr>
          <w:rFonts w:ascii="Times New Roman" w:hAnsi="Times New Roman" w:cs="Times New Roman"/>
          <w:b/>
          <w:sz w:val="28"/>
          <w:szCs w:val="28"/>
          <w:lang w:val="kk-KZ"/>
        </w:rPr>
        <w:t>уристік-рекреациялық</w:t>
      </w:r>
      <w:r w:rsidRPr="001B5949">
        <w:rPr>
          <w:rFonts w:ascii="Times New Roman" w:hAnsi="Times New Roman" w:cs="Times New Roman"/>
          <w:b/>
          <w:sz w:val="28"/>
          <w:szCs w:val="28"/>
          <w:lang w:val="kk-KZ"/>
        </w:rPr>
        <w:t xml:space="preserve"> саланы дамыту</w:t>
      </w:r>
      <w:r w:rsidR="00676D9A" w:rsidRPr="001B5949">
        <w:rPr>
          <w:rFonts w:ascii="Times New Roman" w:hAnsi="Times New Roman" w:cs="Times New Roman"/>
          <w:b/>
          <w:sz w:val="28"/>
          <w:szCs w:val="28"/>
          <w:lang w:val="kk-KZ"/>
        </w:rPr>
        <w:t xml:space="preserve"> мүмкіндіктері </w:t>
      </w:r>
    </w:p>
    <w:p w:rsidR="00676D9A" w:rsidRPr="001B5949" w:rsidRDefault="00676D9A"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«Қазақстан-2030» стратегиялық бағдарламасында еліміздің дамуына берілген айқынды бағдарлардың бірі туристік сала. Бүгінгі туристік сала, яғни саяхатшылық – бұл мемлекет пен қоғамның экономикалық әлеуметтік дамуының, тұлғаның жан-жақты қалыптасуының және денсаулығын жақсартуының маңызды фокторларының бірі. Қазіргі заманның туризмі рекреациялық ресурс ретінде бір немесе бірнеше ландшафтық құрамбөліктерді пайдалануға негізделген. </w:t>
      </w:r>
    </w:p>
    <w:p w:rsidR="00676D9A" w:rsidRPr="001B5949" w:rsidRDefault="00676D9A"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Диссертация барысындағы далалық ландшафттық зерттеулердің бағдарламасы, ландшафттардың рекреациялық мүмкіндіктерін зерттеуді де қамтыды. </w:t>
      </w:r>
    </w:p>
    <w:p w:rsidR="00676D9A" w:rsidRPr="001B5949" w:rsidRDefault="00314DBF" w:rsidP="001B5949">
      <w:pPr>
        <w:tabs>
          <w:tab w:val="left" w:pos="567"/>
        </w:tabs>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Шарын</w:t>
      </w:r>
      <w:r w:rsidR="00676D9A" w:rsidRPr="001B5949">
        <w:rPr>
          <w:rFonts w:ascii="Times New Roman" w:hAnsi="Times New Roman" w:cs="Times New Roman"/>
          <w:sz w:val="28"/>
          <w:szCs w:val="28"/>
          <w:lang w:val="kk-KZ"/>
        </w:rPr>
        <w:t xml:space="preserve"> өзені алабының рекреациялық ландшафттарының табиғи әлеуеті, демалыс аймақтарын ұйымдастырып, туристік саланы дамытуға мүмкіндігі мол бірегейлігімен сипатталады. Қазіргі уақытта </w:t>
      </w:r>
      <w:r>
        <w:rPr>
          <w:rFonts w:ascii="Times New Roman" w:hAnsi="Times New Roman" w:cs="Times New Roman"/>
          <w:sz w:val="28"/>
          <w:szCs w:val="28"/>
          <w:lang w:val="kk-KZ"/>
        </w:rPr>
        <w:t>Шарын</w:t>
      </w:r>
      <w:r w:rsidR="00676D9A" w:rsidRPr="001B5949">
        <w:rPr>
          <w:rFonts w:ascii="Times New Roman" w:hAnsi="Times New Roman" w:cs="Times New Roman"/>
          <w:sz w:val="28"/>
          <w:szCs w:val="28"/>
          <w:lang w:val="kk-KZ"/>
        </w:rPr>
        <w:t xml:space="preserve"> МҰТП қызметкерлері табиғи саябақтың аумағында 3 туристік бағдаржол даярлаған: «Қамалдар аңғары» (</w:t>
      </w:r>
      <w:r>
        <w:rPr>
          <w:rFonts w:ascii="Times New Roman" w:hAnsi="Times New Roman" w:cs="Times New Roman"/>
          <w:sz w:val="28"/>
          <w:szCs w:val="28"/>
          <w:lang w:val="kk-KZ"/>
        </w:rPr>
        <w:t>Шарын</w:t>
      </w:r>
      <w:r w:rsidR="00676D9A" w:rsidRPr="001B5949">
        <w:rPr>
          <w:rFonts w:ascii="Times New Roman" w:hAnsi="Times New Roman" w:cs="Times New Roman"/>
          <w:sz w:val="28"/>
          <w:szCs w:val="28"/>
          <w:lang w:val="kk-KZ"/>
        </w:rPr>
        <w:t xml:space="preserve"> каньондары), «Шаған шоқтоғайы» (Сарытоғай қонысы) және «Қызыл каньондар» (Темірлік каньондары). Д</w:t>
      </w:r>
      <w:r w:rsidR="00676D9A" w:rsidRPr="001B5949">
        <w:rPr>
          <w:rFonts w:ascii="Times New Roman" w:eastAsia="Calibri" w:hAnsi="Times New Roman" w:cs="Times New Roman"/>
          <w:iCs/>
          <w:sz w:val="28"/>
          <w:szCs w:val="28"/>
          <w:shd w:val="clear" w:color="auto" w:fill="FFFFFF"/>
          <w:lang w:val="kk-KZ"/>
        </w:rPr>
        <w:t xml:space="preserve">алалық зерттеу кезінде осы 3 бағдаржолмен де өтіп, бұл жерлердегі </w:t>
      </w:r>
      <w:r w:rsidR="00676D9A" w:rsidRPr="001B5949">
        <w:rPr>
          <w:rFonts w:ascii="Times New Roman" w:hAnsi="Times New Roman" w:cs="Times New Roman"/>
          <w:sz w:val="28"/>
          <w:szCs w:val="28"/>
          <w:lang w:val="kk-KZ"/>
        </w:rPr>
        <w:t xml:space="preserve">туризмнің дамуын жоғарылататын және төмендететін факторларын анықтадық. </w:t>
      </w:r>
      <w:r w:rsidR="00676D9A" w:rsidRPr="001B5949">
        <w:rPr>
          <w:rFonts w:ascii="Times New Roman" w:eastAsia="Times New Roman" w:hAnsi="Times New Roman" w:cs="Times New Roman"/>
          <w:sz w:val="28"/>
          <w:szCs w:val="28"/>
          <w:lang w:val="kk-KZ"/>
        </w:rPr>
        <w:t>Бұлардан басқа,</w:t>
      </w:r>
      <w:r w:rsidR="00676D9A" w:rsidRPr="001B5949">
        <w:rPr>
          <w:rFonts w:ascii="Times New Roman" w:hAnsi="Times New Roman" w:cs="Times New Roman"/>
          <w:sz w:val="28"/>
          <w:szCs w:val="28"/>
          <w:lang w:val="kk-KZ"/>
        </w:rPr>
        <w:t xml:space="preserve"> өзіміз анықтаған Шонжы-Кенсу-Шалкөде бағдаржолындағы түйінді телімдер зерттелді. Және қысқы туризмнің дамуын зерттеу мақсатымен </w:t>
      </w:r>
      <w:r w:rsidR="00676D9A" w:rsidRPr="001B5949">
        <w:rPr>
          <w:rFonts w:ascii="Times New Roman" w:eastAsia="Times New Roman" w:hAnsi="Times New Roman" w:cs="Times New Roman"/>
          <w:sz w:val="28"/>
          <w:szCs w:val="28"/>
          <w:lang w:val="kk-KZ"/>
        </w:rPr>
        <w:t xml:space="preserve">Шонжы термалды минералды сулы кенорнындағы пансионаттарды аралап шықтық. </w:t>
      </w:r>
    </w:p>
    <w:p w:rsidR="00676D9A" w:rsidRPr="00552865" w:rsidRDefault="00676D9A" w:rsidP="001B5949">
      <w:pPr>
        <w:ind w:firstLine="709"/>
        <w:jc w:val="both"/>
        <w:rPr>
          <w:rFonts w:ascii="Times New Roman" w:hAnsi="Times New Roman" w:cs="Times New Roman"/>
          <w:sz w:val="28"/>
          <w:szCs w:val="28"/>
          <w:lang w:val="kk-KZ"/>
        </w:rPr>
      </w:pPr>
      <w:r w:rsidRPr="001B5949">
        <w:rPr>
          <w:rFonts w:ascii="Times New Roman" w:eastAsia="Calibri" w:hAnsi="Times New Roman" w:cs="Times New Roman"/>
          <w:iCs/>
          <w:sz w:val="28"/>
          <w:szCs w:val="28"/>
          <w:shd w:val="clear" w:color="auto" w:fill="FFFFFF"/>
          <w:lang w:val="kk-KZ"/>
        </w:rPr>
        <w:t xml:space="preserve">Түйінді зерттеу телімі реликті Соғды шағаны шоқтоғайы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аңғарының Сарытоғай қонысында</w:t>
      </w:r>
      <w:r w:rsidRPr="001B5949">
        <w:rPr>
          <w:rFonts w:ascii="Times New Roman" w:eastAsia="Calibri" w:hAnsi="Times New Roman" w:cs="Times New Roman"/>
          <w:iCs/>
          <w:sz w:val="28"/>
          <w:szCs w:val="28"/>
          <w:shd w:val="clear" w:color="auto" w:fill="FFFFFF"/>
          <w:lang w:val="kk-KZ"/>
        </w:rPr>
        <w:t xml:space="preserve"> орналасқан. Аңғар жайылмасында </w:t>
      </w:r>
      <w:r w:rsidRPr="001B5949">
        <w:rPr>
          <w:rFonts w:ascii="Times New Roman" w:hAnsi="Times New Roman" w:cs="Times New Roman"/>
          <w:sz w:val="28"/>
          <w:szCs w:val="28"/>
          <w:lang w:val="kk-KZ"/>
        </w:rPr>
        <w:t>төрттік дәуірдің рефугиумы</w:t>
      </w:r>
      <w:r w:rsidRPr="001B5949">
        <w:rPr>
          <w:rFonts w:ascii="Times New Roman" w:eastAsia="Calibri" w:hAnsi="Times New Roman" w:cs="Times New Roman"/>
          <w:iCs/>
          <w:sz w:val="28"/>
          <w:szCs w:val="28"/>
          <w:shd w:val="clear" w:color="auto" w:fill="FFFFFF"/>
          <w:lang w:val="kk-KZ"/>
        </w:rPr>
        <w:t xml:space="preserve"> Соғды шағаны </w:t>
      </w:r>
      <w:r w:rsidRPr="001B5949">
        <w:rPr>
          <w:rFonts w:ascii="Times New Roman" w:eastAsia="Times New Roman" w:hAnsi="Times New Roman" w:cs="Times New Roman"/>
          <w:iCs/>
          <w:sz w:val="28"/>
          <w:szCs w:val="28"/>
          <w:lang w:val="kk-KZ" w:eastAsia="ru-RU"/>
        </w:rPr>
        <w:t>(Fraxinus sogdiana) және Азия теректі тораңғы шоқтоғайы (Populus Simonii) сақталып қалған. Бұлардан басқа</w:t>
      </w:r>
      <w:r w:rsidRPr="001B5949">
        <w:rPr>
          <w:rFonts w:ascii="Times New Roman" w:hAnsi="Times New Roman" w:cs="Times New Roman"/>
          <w:sz w:val="28"/>
          <w:szCs w:val="28"/>
          <w:lang w:val="kk-KZ"/>
        </w:rPr>
        <w:t xml:space="preserve"> сирек кездесетін және эндемикалық, оның ішінде ҚР-ның Қызыл кітабына енген: өсімдіктердің 61 түрі; фаунадан қарақұйрық (Gazella subgutturosa); ортаазиялық бақа (Rana asiatica), дөңгелек басты ала кесіртке (Phrynocephalus versicolor) кездеседі. Саябақта құстардың 130 түрі, олардың ішінде ҚР-ның Қызыл кітабына енген түрлер бар: тұйғын (Pandion haliaetus), қарақұс (дала бүркіті, сұңқар) (Aquila heliaca), лашын (Falco peregrinus) кездеседі. Олардан басқа </w:t>
      </w:r>
      <w:r w:rsidRPr="00552865">
        <w:rPr>
          <w:rFonts w:ascii="Times New Roman" w:hAnsi="Times New Roman" w:cs="Times New Roman"/>
          <w:sz w:val="28"/>
          <w:szCs w:val="28"/>
          <w:lang w:val="kk-KZ"/>
        </w:rPr>
        <w:t>қылқұйрық бұлдырық (Syrrhaptes paradoxus), жылан жегіш (Circaetus gallicus немесе Circaetus ferox), қара құтан (Ciconia nigra), үкі (Bubo bubo), ителгі сұңқары (Falco cherrug), құзғын (</w:t>
      </w:r>
      <w:r w:rsidRPr="00552865">
        <w:rPr>
          <w:rFonts w:ascii="Times New Roman" w:hAnsi="Times New Roman" w:cs="Times New Roman"/>
          <w:iCs/>
          <w:sz w:val="28"/>
          <w:szCs w:val="28"/>
          <w:lang w:val="kk-KZ"/>
        </w:rPr>
        <w:t>Neophron)</w:t>
      </w:r>
      <w:r w:rsidRPr="00552865">
        <w:rPr>
          <w:rFonts w:ascii="Times New Roman" w:hAnsi="Times New Roman" w:cs="Times New Roman"/>
          <w:sz w:val="28"/>
          <w:szCs w:val="28"/>
          <w:lang w:val="kk-KZ"/>
        </w:rPr>
        <w:t xml:space="preserve"> және т.б. кездеседі [76</w:t>
      </w:r>
      <w:r w:rsidR="00DA1B97" w:rsidRPr="00552865">
        <w:rPr>
          <w:rFonts w:ascii="Times New Roman" w:hAnsi="Times New Roman" w:cs="Times New Roman"/>
          <w:sz w:val="28"/>
          <w:szCs w:val="28"/>
          <w:lang w:val="kk-KZ"/>
        </w:rPr>
        <w:t xml:space="preserve">, </w:t>
      </w:r>
      <w:r w:rsidR="00552865" w:rsidRPr="00552865">
        <w:rPr>
          <w:rFonts w:ascii="Times New Roman" w:hAnsi="Times New Roman" w:cs="Times New Roman"/>
          <w:sz w:val="28"/>
          <w:szCs w:val="28"/>
          <w:lang w:val="kk-KZ"/>
        </w:rPr>
        <w:t xml:space="preserve">с. </w:t>
      </w:r>
      <w:r w:rsidR="00703BC4" w:rsidRPr="00552865">
        <w:rPr>
          <w:rFonts w:ascii="Times New Roman" w:hAnsi="Times New Roman" w:cs="Times New Roman"/>
          <w:sz w:val="28"/>
          <w:szCs w:val="28"/>
          <w:lang w:val="kk-KZ"/>
        </w:rPr>
        <w:t>281</w:t>
      </w:r>
      <w:r w:rsidRPr="00552865">
        <w:rPr>
          <w:rFonts w:ascii="Times New Roman" w:hAnsi="Times New Roman" w:cs="Times New Roman"/>
          <w:sz w:val="28"/>
          <w:szCs w:val="28"/>
          <w:lang w:val="kk-KZ"/>
        </w:rPr>
        <w:t xml:space="preserve">]. </w:t>
      </w:r>
    </w:p>
    <w:p w:rsidR="00676D9A" w:rsidRPr="001B5949" w:rsidRDefault="00314DBF" w:rsidP="001B5949">
      <w:pPr>
        <w:ind w:firstLine="709"/>
        <w:jc w:val="both"/>
        <w:rPr>
          <w:rFonts w:ascii="Times New Roman" w:eastAsia="Calibri" w:hAnsi="Times New Roman" w:cs="Times New Roman"/>
          <w:iCs/>
          <w:sz w:val="28"/>
          <w:szCs w:val="28"/>
          <w:shd w:val="clear" w:color="auto" w:fill="FFFFFF"/>
          <w:lang w:val="kk-KZ"/>
        </w:rPr>
      </w:pPr>
      <w:r>
        <w:rPr>
          <w:rFonts w:ascii="Times New Roman" w:eastAsia="Calibri" w:hAnsi="Times New Roman" w:cs="Times New Roman"/>
          <w:iCs/>
          <w:sz w:val="28"/>
          <w:szCs w:val="28"/>
          <w:shd w:val="clear" w:color="auto" w:fill="FFFFFF"/>
          <w:lang w:val="kk-KZ"/>
        </w:rPr>
        <w:t>Шарын</w:t>
      </w:r>
      <w:r w:rsidR="00676D9A" w:rsidRPr="00552865">
        <w:rPr>
          <w:rFonts w:ascii="Times New Roman" w:eastAsia="Calibri" w:hAnsi="Times New Roman" w:cs="Times New Roman"/>
          <w:iCs/>
          <w:sz w:val="28"/>
          <w:szCs w:val="28"/>
          <w:shd w:val="clear" w:color="auto" w:fill="FFFFFF"/>
          <w:lang w:val="kk-KZ"/>
        </w:rPr>
        <w:t xml:space="preserve"> каньондары Мойынтоғай аңғарындағы түйінді зерттеу телімінде зерттелді. Каньондар </w:t>
      </w:r>
      <w:r>
        <w:rPr>
          <w:rFonts w:ascii="Times New Roman" w:eastAsia="Calibri" w:hAnsi="Times New Roman" w:cs="Times New Roman"/>
          <w:iCs/>
          <w:sz w:val="28"/>
          <w:szCs w:val="28"/>
          <w:shd w:val="clear" w:color="auto" w:fill="FFFFFF"/>
          <w:lang w:val="kk-KZ"/>
        </w:rPr>
        <w:t>Шарын</w:t>
      </w:r>
      <w:r w:rsidR="00676D9A" w:rsidRPr="00552865">
        <w:rPr>
          <w:rFonts w:ascii="Times New Roman" w:eastAsia="Calibri" w:hAnsi="Times New Roman" w:cs="Times New Roman"/>
          <w:iCs/>
          <w:sz w:val="28"/>
          <w:szCs w:val="28"/>
          <w:shd w:val="clear" w:color="auto" w:fill="FFFFFF"/>
          <w:lang w:val="kk-KZ"/>
        </w:rPr>
        <w:t xml:space="preserve"> өзені шатқалдан шыққан жерден Темірлік – өзенінің  сағасына дейін кездесетін бірегей морфомүсіндер. Олар ежелгі тау жыныстарындағы бедержаралым үдерісін анық көрсететін геоморфологиялық </w:t>
      </w:r>
      <w:r w:rsidR="00676D9A" w:rsidRPr="001B5949">
        <w:rPr>
          <w:rFonts w:ascii="Times New Roman" w:eastAsia="Calibri" w:hAnsi="Times New Roman" w:cs="Times New Roman"/>
          <w:iCs/>
          <w:sz w:val="28"/>
          <w:szCs w:val="28"/>
          <w:shd w:val="clear" w:color="auto" w:fill="FFFFFF"/>
          <w:lang w:val="kk-KZ"/>
        </w:rPr>
        <w:t xml:space="preserve">нысандарға жатады. Каньондардың тік қабырғаларының биіктігі 150-300 м </w:t>
      </w:r>
      <w:r w:rsidR="00676D9A" w:rsidRPr="001B5949">
        <w:rPr>
          <w:rFonts w:ascii="Times New Roman" w:eastAsia="Calibri" w:hAnsi="Times New Roman" w:cs="Times New Roman"/>
          <w:iCs/>
          <w:sz w:val="28"/>
          <w:szCs w:val="28"/>
          <w:shd w:val="clear" w:color="auto" w:fill="FFFFFF"/>
          <w:lang w:val="kk-KZ"/>
        </w:rPr>
        <w:lastRenderedPageBreak/>
        <w:t xml:space="preserve">дейін жетеді, кейбір каньондар </w:t>
      </w:r>
      <w:r>
        <w:rPr>
          <w:rFonts w:ascii="Times New Roman" w:eastAsia="Calibri" w:hAnsi="Times New Roman" w:cs="Times New Roman"/>
          <w:iCs/>
          <w:sz w:val="28"/>
          <w:szCs w:val="28"/>
          <w:shd w:val="clear" w:color="auto" w:fill="FFFFFF"/>
          <w:lang w:val="kk-KZ"/>
        </w:rPr>
        <w:t>Шарын</w:t>
      </w:r>
      <w:r w:rsidR="00676D9A" w:rsidRPr="001B5949">
        <w:rPr>
          <w:rFonts w:ascii="Times New Roman" w:eastAsia="Calibri" w:hAnsi="Times New Roman" w:cs="Times New Roman"/>
          <w:iCs/>
          <w:sz w:val="28"/>
          <w:szCs w:val="28"/>
          <w:shd w:val="clear" w:color="auto" w:fill="FFFFFF"/>
          <w:lang w:val="kk-KZ"/>
        </w:rPr>
        <w:t xml:space="preserve"> өзені аңғарына перпендикуляр орналасқан. Туристік бағдаржол салынған каньондардың бірі «Қамалдар аңғары», каньонның ұзындығы шамамен 2 км, ені 20-дан 60 м-ге дейін, максималды тереңдігі 300 м. </w:t>
      </w:r>
    </w:p>
    <w:p w:rsidR="00676D9A" w:rsidRPr="001B5949" w:rsidRDefault="00676D9A"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Торайғыр мен Құлықтау жоталарының арасында Ақтоғай аңғары орналасқан. Бұл белгілі геологиялық, геоморфологиялық, биологиялық, палеонтологиялық табиғи ескерткіштері бар, ұзындығы 20 км-ге жуық әйгілі Ақтоғай табиғи қонысы. </w:t>
      </w:r>
    </w:p>
    <w:p w:rsidR="00676D9A" w:rsidRPr="00552865" w:rsidRDefault="00676D9A" w:rsidP="001B5949">
      <w:pPr>
        <w:ind w:firstLine="709"/>
        <w:jc w:val="both"/>
        <w:rPr>
          <w:rFonts w:ascii="Times New Roman" w:hAnsi="Times New Roman" w:cs="Times New Roman"/>
          <w:sz w:val="28"/>
          <w:szCs w:val="28"/>
          <w:lang w:val="kk-KZ"/>
        </w:rPr>
      </w:pPr>
      <w:r w:rsidRPr="001B5949">
        <w:rPr>
          <w:rFonts w:ascii="Times New Roman" w:eastAsia="Calibri" w:hAnsi="Times New Roman" w:cs="Times New Roman"/>
          <w:iCs/>
          <w:sz w:val="28"/>
          <w:szCs w:val="28"/>
          <w:shd w:val="clear" w:color="auto" w:fill="FFFFFF"/>
          <w:lang w:val="kk-KZ"/>
        </w:rPr>
        <w:t xml:space="preserve">Келесі түйінді зерттеу телімі Темірлік каньондары, </w:t>
      </w:r>
      <w:r w:rsidRPr="001B5949">
        <w:rPr>
          <w:rFonts w:ascii="Times New Roman" w:hAnsi="Times New Roman" w:cs="Times New Roman"/>
          <w:sz w:val="28"/>
          <w:szCs w:val="28"/>
          <w:lang w:val="kk-KZ"/>
        </w:rPr>
        <w:t xml:space="preserve">Ортаңғы Темірлік аласа тауларында порфириттермен жабындалған, эрозиялық тік шатқалдарындағы, </w:t>
      </w:r>
      <w:r w:rsidRPr="001B5949">
        <w:rPr>
          <w:rFonts w:ascii="Times New Roman" w:eastAsia="Calibri" w:hAnsi="Times New Roman" w:cs="Times New Roman"/>
          <w:iCs/>
          <w:sz w:val="28"/>
          <w:szCs w:val="28"/>
          <w:shd w:val="clear" w:color="auto" w:fill="FFFFFF"/>
          <w:lang w:val="kk-KZ"/>
        </w:rPr>
        <w:t xml:space="preserve">Темірлік өзені аңғарының делювий шөгінділерінде орналасқан. Өзен аңғарында қалыптасқан каньондар, оның арнасын кембрийлік палеотеңіздің ежелгі қыртысының қалдықтары болып саналатын офиолиттер, пироксениттер, габбро, порфириттер мен диориттермен жабындап, жер бетіне </w:t>
      </w:r>
      <w:r w:rsidRPr="00552865">
        <w:rPr>
          <w:rFonts w:ascii="Times New Roman" w:eastAsia="Calibri" w:hAnsi="Times New Roman" w:cs="Times New Roman"/>
          <w:iCs/>
          <w:sz w:val="28"/>
          <w:szCs w:val="28"/>
          <w:shd w:val="clear" w:color="auto" w:fill="FFFFFF"/>
          <w:lang w:val="kk-KZ"/>
        </w:rPr>
        <w:t>көтерген. Офиолиттің оңтүстігінде ашық жасыл фукситтің қабаты - хром слюдасы байқалады [76</w:t>
      </w:r>
      <w:r w:rsidR="00DA1B97" w:rsidRPr="00552865">
        <w:rPr>
          <w:rFonts w:ascii="Times New Roman" w:eastAsia="Calibri" w:hAnsi="Times New Roman" w:cs="Times New Roman"/>
          <w:iCs/>
          <w:sz w:val="28"/>
          <w:szCs w:val="28"/>
          <w:shd w:val="clear" w:color="auto" w:fill="FFFFFF"/>
          <w:lang w:val="kk-KZ"/>
        </w:rPr>
        <w:t xml:space="preserve">, </w:t>
      </w:r>
      <w:r w:rsidR="00552865" w:rsidRPr="00552865">
        <w:rPr>
          <w:rFonts w:ascii="Times New Roman" w:eastAsia="Calibri" w:hAnsi="Times New Roman" w:cs="Times New Roman"/>
          <w:iCs/>
          <w:sz w:val="28"/>
          <w:szCs w:val="28"/>
          <w:shd w:val="clear" w:color="auto" w:fill="FFFFFF"/>
          <w:lang w:val="kk-KZ"/>
        </w:rPr>
        <w:t xml:space="preserve">с. </w:t>
      </w:r>
      <w:r w:rsidR="00703BC4" w:rsidRPr="00552865">
        <w:rPr>
          <w:rFonts w:ascii="Times New Roman" w:eastAsia="Calibri" w:hAnsi="Times New Roman" w:cs="Times New Roman"/>
          <w:iCs/>
          <w:sz w:val="28"/>
          <w:szCs w:val="28"/>
          <w:shd w:val="clear" w:color="auto" w:fill="FFFFFF"/>
          <w:lang w:val="kk-KZ"/>
        </w:rPr>
        <w:t>284</w:t>
      </w:r>
      <w:r w:rsidRPr="00552865">
        <w:rPr>
          <w:rFonts w:ascii="Times New Roman" w:eastAsia="Calibri" w:hAnsi="Times New Roman" w:cs="Times New Roman"/>
          <w:iCs/>
          <w:sz w:val="28"/>
          <w:szCs w:val="28"/>
          <w:shd w:val="clear" w:color="auto" w:fill="FFFFFF"/>
          <w:lang w:val="kk-KZ"/>
        </w:rPr>
        <w:t>]. Кейбір жерлерінде Темірлік каньондары мен әртүрлі жартастар өзен</w:t>
      </w:r>
      <w:r w:rsidR="00DA1B97" w:rsidRPr="00552865">
        <w:rPr>
          <w:rFonts w:ascii="Times New Roman" w:eastAsia="Calibri" w:hAnsi="Times New Roman" w:cs="Times New Roman"/>
          <w:iCs/>
          <w:sz w:val="28"/>
          <w:szCs w:val="28"/>
          <w:shd w:val="clear" w:color="auto" w:fill="FFFFFF"/>
          <w:lang w:val="kk-KZ"/>
        </w:rPr>
        <w:t xml:space="preserve"> арнасына қарай тілімденіп,</w:t>
      </w:r>
      <w:r w:rsidRPr="00552865">
        <w:rPr>
          <w:rFonts w:ascii="Times New Roman" w:eastAsia="Calibri" w:hAnsi="Times New Roman" w:cs="Times New Roman"/>
          <w:iCs/>
          <w:sz w:val="28"/>
          <w:szCs w:val="28"/>
          <w:shd w:val="clear" w:color="auto" w:fill="FFFFFF"/>
          <w:lang w:val="kk-KZ"/>
        </w:rPr>
        <w:t xml:space="preserve"> үзіледі. Кейбір жерлерінде делювиалды сүйреткілердің астына көмілген. Темірлік каньондарына «Қызыл каньондар» деп ат беріліп, туристік бағдаржол салынған нысандардың бірі. </w:t>
      </w:r>
    </w:p>
    <w:p w:rsidR="00676D9A" w:rsidRPr="001B5949" w:rsidRDefault="00314DBF" w:rsidP="001B5949">
      <w:pPr>
        <w:ind w:firstLine="709"/>
        <w:jc w:val="both"/>
        <w:rPr>
          <w:rFonts w:ascii="Times New Roman" w:eastAsia="Times New Roman" w:hAnsi="Times New Roman" w:cs="Times New Roman"/>
          <w:iCs/>
          <w:sz w:val="28"/>
          <w:szCs w:val="28"/>
          <w:lang w:val="kk-KZ" w:eastAsia="ru-RU"/>
        </w:rPr>
      </w:pPr>
      <w:r>
        <w:rPr>
          <w:rFonts w:ascii="Times New Roman" w:eastAsia="Times New Roman" w:hAnsi="Times New Roman" w:cs="Times New Roman"/>
          <w:iCs/>
          <w:sz w:val="28"/>
          <w:szCs w:val="28"/>
          <w:lang w:val="kk-KZ" w:eastAsia="ru-RU"/>
        </w:rPr>
        <w:t>Шарын</w:t>
      </w:r>
      <w:r w:rsidR="00676D9A" w:rsidRPr="00552865">
        <w:rPr>
          <w:rFonts w:ascii="Times New Roman" w:eastAsia="Times New Roman" w:hAnsi="Times New Roman" w:cs="Times New Roman"/>
          <w:iCs/>
          <w:sz w:val="28"/>
          <w:szCs w:val="28"/>
          <w:lang w:val="kk-KZ" w:eastAsia="ru-RU"/>
        </w:rPr>
        <w:t xml:space="preserve"> өзені алабындағы келесі түйінді зерттеу телімі рекреациялық </w:t>
      </w:r>
      <w:r w:rsidR="00676D9A" w:rsidRPr="001B5949">
        <w:rPr>
          <w:rFonts w:ascii="Times New Roman" w:eastAsia="Times New Roman" w:hAnsi="Times New Roman" w:cs="Times New Roman"/>
          <w:iCs/>
          <w:sz w:val="28"/>
          <w:szCs w:val="28"/>
          <w:lang w:val="kk-KZ" w:eastAsia="ru-RU"/>
        </w:rPr>
        <w:t xml:space="preserve">мүмкіндігі зор </w:t>
      </w:r>
      <w:r w:rsidR="00676D9A" w:rsidRPr="001B5949">
        <w:rPr>
          <w:rFonts w:ascii="Times New Roman" w:hAnsi="Times New Roman" w:cs="Times New Roman"/>
          <w:sz w:val="28"/>
          <w:szCs w:val="28"/>
          <w:lang w:val="kk-KZ"/>
        </w:rPr>
        <w:t>Батыс-Кетмен ортатауының тауалды жазығы. Оңтүстік Шонжы саздақты шөгінділермен жабындалған, аласа төбелі еңісті жазығында орналасқан</w:t>
      </w:r>
      <w:r w:rsidR="00676D9A" w:rsidRPr="001B5949">
        <w:rPr>
          <w:rFonts w:ascii="Times New Roman" w:eastAsia="Times New Roman" w:hAnsi="Times New Roman" w:cs="Times New Roman"/>
          <w:iCs/>
          <w:sz w:val="28"/>
          <w:szCs w:val="28"/>
          <w:lang w:val="kk-KZ" w:eastAsia="ru-RU"/>
        </w:rPr>
        <w:t>. Бұл жазық аймақ Кетмен жотасының солтүстік беткейі мен Іле жазығының ойпаты арасындағы, термалды минералды су кенорнымен ерекшеленеді. Жер асты сулары мұнда 300-600 м тереңдікте кездеседі. Жерасты суының кейбір жеке  қабаттарының қалыңдығы 1-45 м құрайды. Судың қысымы жоғары, өздігінен атқылап шығатын ұңғымалардың қуаттылығы 10-140 дм</w:t>
      </w:r>
      <w:r w:rsidR="00676D9A" w:rsidRPr="001B5949">
        <w:rPr>
          <w:rFonts w:ascii="Times New Roman" w:eastAsia="Times New Roman" w:hAnsi="Times New Roman" w:cs="Times New Roman"/>
          <w:iCs/>
          <w:sz w:val="28"/>
          <w:szCs w:val="28"/>
          <w:vertAlign w:val="superscript"/>
          <w:lang w:val="kk-KZ" w:eastAsia="ru-RU"/>
        </w:rPr>
        <w:t>3</w:t>
      </w:r>
      <w:r w:rsidR="00676D9A" w:rsidRPr="001B5949">
        <w:rPr>
          <w:rFonts w:ascii="Times New Roman" w:eastAsia="Times New Roman" w:hAnsi="Times New Roman" w:cs="Times New Roman"/>
          <w:iCs/>
          <w:sz w:val="28"/>
          <w:szCs w:val="28"/>
          <w:lang w:val="kk-KZ" w:eastAsia="ru-RU"/>
        </w:rPr>
        <w:t>/с аралығында, артық қысымы +170 +240 м. Скважиналардың шығыны 22-60 дм</w:t>
      </w:r>
      <w:r w:rsidR="00676D9A" w:rsidRPr="001B5949">
        <w:rPr>
          <w:rFonts w:ascii="Times New Roman" w:eastAsia="Times New Roman" w:hAnsi="Times New Roman" w:cs="Times New Roman"/>
          <w:iCs/>
          <w:sz w:val="28"/>
          <w:szCs w:val="28"/>
          <w:vertAlign w:val="superscript"/>
          <w:lang w:val="kk-KZ" w:eastAsia="ru-RU"/>
        </w:rPr>
        <w:t>3</w:t>
      </w:r>
      <w:r w:rsidR="00676D9A" w:rsidRPr="001B5949">
        <w:rPr>
          <w:rFonts w:ascii="Times New Roman" w:eastAsia="Times New Roman" w:hAnsi="Times New Roman" w:cs="Times New Roman"/>
          <w:iCs/>
          <w:sz w:val="28"/>
          <w:szCs w:val="28"/>
          <w:lang w:val="kk-KZ" w:eastAsia="ru-RU"/>
        </w:rPr>
        <w:t>/с құрайды. Сулар әдетте тұщы (1 г/дм</w:t>
      </w:r>
      <w:r w:rsidR="00676D9A" w:rsidRPr="001B5949">
        <w:rPr>
          <w:rFonts w:ascii="Times New Roman" w:eastAsia="Times New Roman" w:hAnsi="Times New Roman" w:cs="Times New Roman"/>
          <w:iCs/>
          <w:sz w:val="28"/>
          <w:szCs w:val="28"/>
          <w:vertAlign w:val="superscript"/>
          <w:lang w:val="kk-KZ" w:eastAsia="ru-RU"/>
        </w:rPr>
        <w:t>3</w:t>
      </w:r>
      <w:r w:rsidR="00676D9A" w:rsidRPr="001B5949">
        <w:rPr>
          <w:rFonts w:ascii="Times New Roman" w:eastAsia="Times New Roman" w:hAnsi="Times New Roman" w:cs="Times New Roman"/>
          <w:iCs/>
          <w:sz w:val="28"/>
          <w:szCs w:val="28"/>
          <w:lang w:val="kk-KZ" w:eastAsia="ru-RU"/>
        </w:rPr>
        <w:t xml:space="preserve"> дейін), олардың макрокомпонентті құрамы бикарбонат кальцийінен, натрий мен натрий-кальцийдің араласқан түріне дейін өзгереді. Жер асты қабаттарындағы судың температурасы 20-дан 60°C-қа дейін. Ойпаттың орталық бөлігіндегі кешен 1400-ден 2300 м-ге дейінгі тереңдіктегі бірқатар ұңғымалар жасалып, сыналған. Құрамында 0,4-0,9 г/л гидрокарбонатты-сульфатты немесе хлоридті-гидрокарбонатты натрийлі тұздылығы аз, әлсіз сілтілі реакциясы бар су, температурасы 47-102°С құрайды [12</w:t>
      </w:r>
      <w:r w:rsidR="00206E32">
        <w:rPr>
          <w:rFonts w:ascii="Times New Roman" w:eastAsia="Times New Roman" w:hAnsi="Times New Roman" w:cs="Times New Roman"/>
          <w:iCs/>
          <w:sz w:val="28"/>
          <w:szCs w:val="28"/>
          <w:lang w:val="kk-KZ" w:eastAsia="ru-RU"/>
        </w:rPr>
        <w:t>1</w:t>
      </w:r>
      <w:r w:rsidR="00676D9A" w:rsidRPr="001B5949">
        <w:rPr>
          <w:rFonts w:ascii="Times New Roman" w:eastAsia="Times New Roman" w:hAnsi="Times New Roman" w:cs="Times New Roman"/>
          <w:iCs/>
          <w:sz w:val="28"/>
          <w:szCs w:val="28"/>
          <w:lang w:val="kk-KZ" w:eastAsia="ru-RU"/>
        </w:rPr>
        <w:t>].</w:t>
      </w:r>
    </w:p>
    <w:p w:rsidR="00676D9A" w:rsidRPr="001B5949" w:rsidRDefault="00314DBF" w:rsidP="001B5949">
      <w:pPr>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Шарын</w:t>
      </w:r>
      <w:r w:rsidR="00676D9A" w:rsidRPr="001B5949">
        <w:rPr>
          <w:rFonts w:ascii="Times New Roman" w:hAnsi="Times New Roman" w:cs="Times New Roman"/>
          <w:sz w:val="28"/>
          <w:szCs w:val="28"/>
          <w:lang w:val="kk-KZ"/>
        </w:rPr>
        <w:t xml:space="preserve"> өзені алабының ландшафттарын құрамбөліктік және кешенді зерттеу олардың ерекшеліктері мен рекреациялық мүмкіндіктерін анықтады. Олар </w:t>
      </w:r>
      <w:r>
        <w:rPr>
          <w:rFonts w:ascii="Times New Roman" w:hAnsi="Times New Roman" w:cs="Times New Roman"/>
          <w:sz w:val="28"/>
          <w:szCs w:val="28"/>
          <w:lang w:val="kk-KZ"/>
        </w:rPr>
        <w:t>Шарын</w:t>
      </w:r>
      <w:r w:rsidR="00676D9A" w:rsidRPr="001B5949">
        <w:rPr>
          <w:rFonts w:ascii="Times New Roman" w:hAnsi="Times New Roman" w:cs="Times New Roman"/>
          <w:sz w:val="28"/>
          <w:szCs w:val="28"/>
          <w:lang w:val="kk-KZ"/>
        </w:rPr>
        <w:t xml:space="preserve"> өзені алабының Тянь-Шаньның тау бөктері, орташа және биік таулы  деңгейлерінде орналасуы, Кетмен тауының солтүстік беткейіндегі ағындының сыналау зонасындағы термалды су көздері және қаржылай мүмкіндігі әртүрлі деңгейдегі көпшілік халыққа қолжетімдігіне т.б. байланысты. Алаптың мұндай орналасу ерекшелігі, ландшафттардың бірегей, жұрнақты элементтерін сақтап, маңызды биоалуандықты, сондай-ақ жерасты </w:t>
      </w:r>
      <w:r w:rsidR="00676D9A" w:rsidRPr="001B5949">
        <w:rPr>
          <w:rFonts w:ascii="Times New Roman" w:hAnsi="Times New Roman" w:cs="Times New Roman"/>
          <w:sz w:val="28"/>
          <w:szCs w:val="28"/>
          <w:lang w:val="kk-KZ"/>
        </w:rPr>
        <w:lastRenderedPageBreak/>
        <w:t>минералды сулар мен климаттың бальнеологиялық қасиеттерін қалыптастырған.</w:t>
      </w:r>
    </w:p>
    <w:p w:rsidR="00676D9A" w:rsidRPr="001B5949" w:rsidRDefault="00676D9A" w:rsidP="001B5949">
      <w:pPr>
        <w:ind w:firstLine="709"/>
        <w:jc w:val="both"/>
        <w:rPr>
          <w:rFonts w:ascii="Times New Roman" w:eastAsia="Times New Roman" w:hAnsi="Times New Roman" w:cs="Times New Roman"/>
          <w:bCs/>
          <w:iCs/>
          <w:snapToGrid w:val="0"/>
          <w:sz w:val="28"/>
          <w:szCs w:val="28"/>
          <w:lang w:val="kk-KZ" w:eastAsia="ru-RU"/>
        </w:rPr>
      </w:pPr>
      <w:r w:rsidRPr="001B5949">
        <w:rPr>
          <w:rFonts w:ascii="Times New Roman" w:eastAsia="Times New Roman" w:hAnsi="Times New Roman" w:cs="Times New Roman"/>
          <w:bCs/>
          <w:iCs/>
          <w:snapToGrid w:val="0"/>
          <w:sz w:val="28"/>
          <w:szCs w:val="28"/>
          <w:lang w:val="kk-KZ" w:eastAsia="ru-RU"/>
        </w:rPr>
        <w:t>Шөл, шөлейт, дала, орманды дала, орман және шалғынды орман түрлеріне жататын таулы және таулы-алқапты ландшафттардың үйлесуі бұл территорияның эстетикалық тартымдылығын тудырады. Ормандар өзен аңғарлары мен тау беткейлерінің солтүстік экспозицияларымен шектеледі. Шөл және дала ландшафттары тауалды, аласа таулардың және таулардың оңтүстік беткейлерінің суайрық беттеріне сәйкес келеді. Төменгі шалғындар өзендердің жайылмаларында кездеседі, альпілік шалғындар ортатаулардың жұрнақ жартастарының шыңдарымен шектеледі.</w:t>
      </w:r>
    </w:p>
    <w:p w:rsidR="00676D9A" w:rsidRPr="00552865" w:rsidRDefault="00676D9A"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Биологиялық алуандық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МҰТП аумағында 1500-ден астам өсімдік түрлерінің өсуімен, сүтқоректілердің 62, құстардың 130, бауырымен жорғалаушылардың 25 түрінің тіршілік етуімен байланысты. Бұл алуандық туристерге жағымды эмоционалды әсер етеді. 2018 жылы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ЮНЕСКО-ның биосфералық резерваттарының халықаралық желісіне енгізілді.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биосфералық қорығы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және Темірлік каньондары мен реликті Сарытоғай шоқтоғайын біртұтас аумаққа біріктіреді. Бұлардан басқа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алабының аумағында, </w:t>
      </w:r>
      <w:r w:rsidRPr="001B5949">
        <w:rPr>
          <w:rFonts w:ascii="Times New Roman" w:eastAsia="Times New Roman" w:hAnsi="Times New Roman" w:cs="Times New Roman"/>
          <w:bCs/>
          <w:iCs/>
          <w:sz w:val="28"/>
          <w:szCs w:val="28"/>
          <w:lang w:val="kk-KZ" w:eastAsia="ru-RU"/>
        </w:rPr>
        <w:t xml:space="preserve">Үлкен Бөгеті  шатқалдарында және </w:t>
      </w:r>
      <w:r w:rsidR="00314DBF">
        <w:rPr>
          <w:rFonts w:ascii="Times New Roman" w:eastAsia="Times New Roman" w:hAnsi="Times New Roman" w:cs="Times New Roman"/>
          <w:bCs/>
          <w:iCs/>
          <w:sz w:val="28"/>
          <w:szCs w:val="28"/>
          <w:lang w:val="kk-KZ" w:eastAsia="ru-RU"/>
        </w:rPr>
        <w:t>Шарын</w:t>
      </w:r>
      <w:r w:rsidRPr="001B5949">
        <w:rPr>
          <w:rFonts w:ascii="Times New Roman" w:eastAsia="Times New Roman" w:hAnsi="Times New Roman" w:cs="Times New Roman"/>
          <w:bCs/>
          <w:iCs/>
          <w:sz w:val="28"/>
          <w:szCs w:val="28"/>
          <w:lang w:val="kk-KZ" w:eastAsia="ru-RU"/>
        </w:rPr>
        <w:t xml:space="preserve"> каньонының төменгі бөлігінде петроглифтер, </w:t>
      </w:r>
      <w:r w:rsidRPr="001B5949">
        <w:rPr>
          <w:rFonts w:ascii="Times New Roman" w:hAnsi="Times New Roman" w:cs="Times New Roman"/>
          <w:sz w:val="28"/>
          <w:szCs w:val="28"/>
          <w:lang w:val="kk-KZ"/>
        </w:rPr>
        <w:t xml:space="preserve">Шонжы ауылынан батысқа қарай 7 км жерде палеонтологиялық қазбалар, </w:t>
      </w:r>
      <w:r w:rsidR="00552865">
        <w:rPr>
          <w:rFonts w:ascii="Times New Roman" w:eastAsia="Times New Roman" w:hAnsi="Times New Roman" w:cs="Times New Roman"/>
          <w:bCs/>
          <w:iCs/>
          <w:sz w:val="28"/>
          <w:szCs w:val="28"/>
          <w:lang w:val="kk-KZ" w:eastAsia="ru-RU"/>
        </w:rPr>
        <w:t>біздің э.д. II-</w:t>
      </w:r>
      <w:r w:rsidRPr="001B5949">
        <w:rPr>
          <w:rFonts w:ascii="Times New Roman" w:eastAsia="Times New Roman" w:hAnsi="Times New Roman" w:cs="Times New Roman"/>
          <w:bCs/>
          <w:iCs/>
          <w:sz w:val="28"/>
          <w:szCs w:val="28"/>
          <w:lang w:val="kk-KZ" w:eastAsia="ru-RU"/>
        </w:rPr>
        <w:t xml:space="preserve">III ғасырдың қорғандары </w:t>
      </w:r>
      <w:r w:rsidRPr="001B5949">
        <w:rPr>
          <w:rFonts w:ascii="Times New Roman" w:hAnsi="Times New Roman" w:cs="Times New Roman"/>
          <w:sz w:val="28"/>
          <w:szCs w:val="28"/>
          <w:lang w:val="kk-KZ"/>
        </w:rPr>
        <w:t xml:space="preserve">табылған </w:t>
      </w:r>
      <w:r w:rsidRPr="00552865">
        <w:rPr>
          <w:rFonts w:ascii="Times New Roman" w:hAnsi="Times New Roman" w:cs="Times New Roman"/>
          <w:sz w:val="28"/>
          <w:szCs w:val="28"/>
          <w:lang w:val="kk-KZ"/>
        </w:rPr>
        <w:t>[76,</w:t>
      </w:r>
      <w:r w:rsidR="00DA1B97" w:rsidRPr="00552865">
        <w:rPr>
          <w:rFonts w:ascii="Times New Roman" w:hAnsi="Times New Roman" w:cs="Times New Roman"/>
          <w:sz w:val="28"/>
          <w:szCs w:val="28"/>
          <w:lang w:val="kk-KZ"/>
        </w:rPr>
        <w:t xml:space="preserve"> </w:t>
      </w:r>
      <w:r w:rsidR="00552865">
        <w:rPr>
          <w:rFonts w:ascii="Times New Roman" w:hAnsi="Times New Roman" w:cs="Times New Roman"/>
          <w:sz w:val="28"/>
          <w:szCs w:val="28"/>
          <w:lang w:val="kk-KZ"/>
        </w:rPr>
        <w:t xml:space="preserve">с. </w:t>
      </w:r>
      <w:r w:rsidR="00703BC4" w:rsidRPr="00552865">
        <w:rPr>
          <w:rFonts w:ascii="Times New Roman" w:hAnsi="Times New Roman" w:cs="Times New Roman"/>
          <w:sz w:val="28"/>
          <w:szCs w:val="28"/>
          <w:lang w:val="kk-KZ"/>
        </w:rPr>
        <w:t>294</w:t>
      </w:r>
      <w:r w:rsidR="00DA1B97" w:rsidRPr="00552865">
        <w:rPr>
          <w:rFonts w:ascii="Times New Roman" w:hAnsi="Times New Roman" w:cs="Times New Roman"/>
          <w:sz w:val="28"/>
          <w:szCs w:val="28"/>
          <w:lang w:val="kk-KZ"/>
        </w:rPr>
        <w:t xml:space="preserve">; </w:t>
      </w:r>
      <w:r w:rsidRPr="00552865">
        <w:rPr>
          <w:rFonts w:ascii="Times New Roman" w:hAnsi="Times New Roman" w:cs="Times New Roman"/>
          <w:sz w:val="28"/>
          <w:szCs w:val="28"/>
          <w:lang w:val="kk-KZ"/>
        </w:rPr>
        <w:t>81,</w:t>
      </w:r>
      <w:r w:rsidR="00DA1B97" w:rsidRPr="00552865">
        <w:rPr>
          <w:rFonts w:ascii="Times New Roman" w:hAnsi="Times New Roman" w:cs="Times New Roman"/>
          <w:sz w:val="28"/>
          <w:szCs w:val="28"/>
          <w:lang w:val="kk-KZ"/>
        </w:rPr>
        <w:t xml:space="preserve"> </w:t>
      </w:r>
      <w:r w:rsidR="00552865">
        <w:rPr>
          <w:rFonts w:ascii="Times New Roman" w:hAnsi="Times New Roman" w:cs="Times New Roman"/>
          <w:sz w:val="28"/>
          <w:szCs w:val="28"/>
          <w:lang w:val="kk-KZ"/>
        </w:rPr>
        <w:t xml:space="preserve">р. </w:t>
      </w:r>
      <w:r w:rsidR="00703BC4" w:rsidRPr="00552865">
        <w:rPr>
          <w:rFonts w:ascii="Times New Roman" w:hAnsi="Times New Roman" w:cs="Times New Roman"/>
          <w:sz w:val="28"/>
          <w:szCs w:val="28"/>
          <w:lang w:val="kk-KZ"/>
        </w:rPr>
        <w:t>98</w:t>
      </w:r>
      <w:r w:rsidR="00DA1B97" w:rsidRPr="00552865">
        <w:rPr>
          <w:rFonts w:ascii="Times New Roman" w:hAnsi="Times New Roman" w:cs="Times New Roman"/>
          <w:sz w:val="28"/>
          <w:szCs w:val="28"/>
          <w:lang w:val="kk-KZ"/>
        </w:rPr>
        <w:t xml:space="preserve">; </w:t>
      </w:r>
      <w:r w:rsidRPr="00552865">
        <w:rPr>
          <w:rFonts w:ascii="Times New Roman" w:hAnsi="Times New Roman" w:cs="Times New Roman"/>
          <w:sz w:val="28"/>
          <w:szCs w:val="28"/>
          <w:lang w:val="kk-KZ"/>
        </w:rPr>
        <w:t>114,</w:t>
      </w:r>
      <w:r w:rsidR="00DA1B97" w:rsidRPr="00552865">
        <w:rPr>
          <w:rFonts w:ascii="Times New Roman" w:hAnsi="Times New Roman" w:cs="Times New Roman"/>
          <w:sz w:val="28"/>
          <w:szCs w:val="28"/>
          <w:lang w:val="kk-KZ"/>
        </w:rPr>
        <w:t xml:space="preserve"> </w:t>
      </w:r>
      <w:r w:rsidR="00552865">
        <w:rPr>
          <w:rFonts w:ascii="Times New Roman" w:hAnsi="Times New Roman" w:cs="Times New Roman"/>
          <w:sz w:val="28"/>
          <w:szCs w:val="28"/>
          <w:lang w:val="kk-KZ"/>
        </w:rPr>
        <w:t xml:space="preserve">с. </w:t>
      </w:r>
      <w:r w:rsidR="00703BC4" w:rsidRPr="00552865">
        <w:rPr>
          <w:rFonts w:ascii="Times New Roman" w:hAnsi="Times New Roman" w:cs="Times New Roman"/>
          <w:sz w:val="28"/>
          <w:szCs w:val="28"/>
          <w:lang w:val="kk-KZ"/>
        </w:rPr>
        <w:t>101</w:t>
      </w:r>
      <w:r w:rsidRPr="00552865">
        <w:rPr>
          <w:rFonts w:ascii="Times New Roman" w:hAnsi="Times New Roman" w:cs="Times New Roman"/>
          <w:sz w:val="28"/>
          <w:szCs w:val="28"/>
          <w:lang w:val="kk-KZ"/>
        </w:rPr>
        <w:t xml:space="preserve">]. </w:t>
      </w:r>
    </w:p>
    <w:p w:rsidR="00676D9A" w:rsidRPr="001B5949" w:rsidRDefault="00676D9A"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Осы мәліметтерге сүйемелдене отырып, камералдық өңдеу жұмыстары кезінде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алабының рекреациялық ресурстарының тізімі жаса</w:t>
      </w:r>
      <w:r w:rsidR="00462134" w:rsidRPr="001B5949">
        <w:rPr>
          <w:rFonts w:ascii="Times New Roman" w:hAnsi="Times New Roman" w:cs="Times New Roman"/>
          <w:sz w:val="28"/>
          <w:szCs w:val="28"/>
          <w:lang w:val="kk-KZ"/>
        </w:rPr>
        <w:t>лы</w:t>
      </w:r>
      <w:r w:rsidRPr="001B5949">
        <w:rPr>
          <w:rFonts w:ascii="Times New Roman" w:hAnsi="Times New Roman" w:cs="Times New Roman"/>
          <w:sz w:val="28"/>
          <w:szCs w:val="28"/>
          <w:lang w:val="kk-KZ"/>
        </w:rPr>
        <w:t xml:space="preserve">п, </w:t>
      </w:r>
      <w:r w:rsidR="00F34AD9" w:rsidRPr="001B5949">
        <w:rPr>
          <w:rFonts w:ascii="Times New Roman" w:hAnsi="Times New Roman" w:cs="Times New Roman"/>
          <w:sz w:val="28"/>
          <w:szCs w:val="28"/>
          <w:lang w:val="kk-KZ"/>
        </w:rPr>
        <w:t xml:space="preserve">рекреациялық ресурстар тобы және топшасы деп </w:t>
      </w:r>
      <w:r w:rsidR="00462134" w:rsidRPr="001B5949">
        <w:rPr>
          <w:rFonts w:ascii="Times New Roman" w:hAnsi="Times New Roman" w:cs="Times New Roman"/>
          <w:sz w:val="28"/>
          <w:szCs w:val="28"/>
          <w:lang w:val="kk-KZ"/>
        </w:rPr>
        <w:t>жіктелді</w:t>
      </w:r>
      <w:r w:rsidRPr="001B5949">
        <w:rPr>
          <w:rFonts w:ascii="Times New Roman" w:hAnsi="Times New Roman" w:cs="Times New Roman"/>
          <w:sz w:val="28"/>
          <w:szCs w:val="28"/>
          <w:lang w:val="kk-KZ"/>
        </w:rPr>
        <w:t xml:space="preserve"> (кесте 6</w:t>
      </w:r>
      <w:r w:rsidR="002839E5" w:rsidRPr="001B5949">
        <w:rPr>
          <w:rFonts w:ascii="Times New Roman" w:hAnsi="Times New Roman" w:cs="Times New Roman"/>
          <w:sz w:val="28"/>
          <w:szCs w:val="28"/>
          <w:lang w:val="kk-KZ"/>
        </w:rPr>
        <w:t>8</w:t>
      </w:r>
      <w:r w:rsidRPr="001B5949">
        <w:rPr>
          <w:rFonts w:ascii="Times New Roman" w:hAnsi="Times New Roman" w:cs="Times New Roman"/>
          <w:sz w:val="28"/>
          <w:szCs w:val="28"/>
          <w:lang w:val="kk-KZ"/>
        </w:rPr>
        <w:t xml:space="preserve">). </w:t>
      </w:r>
    </w:p>
    <w:p w:rsidR="00676D9A" w:rsidRPr="001B5949" w:rsidRDefault="00676D9A" w:rsidP="001B5949">
      <w:pPr>
        <w:ind w:firstLine="709"/>
        <w:jc w:val="both"/>
        <w:rPr>
          <w:rFonts w:ascii="Times New Roman" w:hAnsi="Times New Roman" w:cs="Times New Roman"/>
          <w:sz w:val="28"/>
          <w:szCs w:val="28"/>
          <w:lang w:val="kk-KZ"/>
        </w:rPr>
      </w:pPr>
    </w:p>
    <w:p w:rsidR="00676D9A" w:rsidRPr="001B5949" w:rsidRDefault="00676D9A" w:rsidP="00366CC6">
      <w:pPr>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Кесте 6</w:t>
      </w:r>
      <w:r w:rsidR="002839E5" w:rsidRPr="001B5949">
        <w:rPr>
          <w:rFonts w:ascii="Times New Roman" w:hAnsi="Times New Roman" w:cs="Times New Roman"/>
          <w:sz w:val="28"/>
          <w:szCs w:val="28"/>
          <w:lang w:val="kk-KZ"/>
        </w:rPr>
        <w:t>8</w:t>
      </w:r>
      <w:r w:rsidRPr="001B5949">
        <w:rPr>
          <w:rFonts w:ascii="Times New Roman" w:hAnsi="Times New Roman" w:cs="Times New Roman"/>
          <w:sz w:val="28"/>
          <w:szCs w:val="28"/>
          <w:lang w:val="kk-KZ"/>
        </w:rPr>
        <w:t xml:space="preserve"> </w:t>
      </w:r>
      <w:r w:rsidR="00DA1B97">
        <w:rPr>
          <w:rFonts w:ascii="Times New Roman" w:hAnsi="Times New Roman" w:cs="Times New Roman"/>
          <w:sz w:val="28"/>
          <w:szCs w:val="28"/>
          <w:lang w:val="kk-KZ"/>
        </w:rPr>
        <w:t xml:space="preserve">–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алабының рекреациялық ресурстары</w:t>
      </w:r>
      <w:r w:rsidR="00462134" w:rsidRPr="001B5949">
        <w:rPr>
          <w:rFonts w:ascii="Times New Roman" w:hAnsi="Times New Roman" w:cs="Times New Roman"/>
          <w:sz w:val="28"/>
          <w:szCs w:val="28"/>
          <w:lang w:val="kk-KZ"/>
        </w:rPr>
        <w:t>ның жіктемесі</w:t>
      </w:r>
    </w:p>
    <w:p w:rsidR="00676D9A" w:rsidRPr="00366CC6" w:rsidRDefault="00676D9A" w:rsidP="001B5949">
      <w:pPr>
        <w:ind w:firstLine="709"/>
        <w:jc w:val="both"/>
        <w:rPr>
          <w:rFonts w:ascii="Times New Roman" w:hAnsi="Times New Roman" w:cs="Times New Roman"/>
          <w:sz w:val="16"/>
          <w:szCs w:val="16"/>
          <w:lang w:val="kk-KZ"/>
        </w:rPr>
      </w:pPr>
    </w:p>
    <w:tbl>
      <w:tblPr>
        <w:tblStyle w:val="ac"/>
        <w:tblW w:w="0" w:type="auto"/>
        <w:tblInd w:w="150" w:type="dxa"/>
        <w:tblLook w:val="04A0" w:firstRow="1" w:lastRow="0" w:firstColumn="1" w:lastColumn="0" w:noHBand="0" w:noVBand="1"/>
      </w:tblPr>
      <w:tblGrid>
        <w:gridCol w:w="2116"/>
        <w:gridCol w:w="7501"/>
      </w:tblGrid>
      <w:tr w:rsidR="00366CC6" w:rsidRPr="001B5949" w:rsidTr="00DA1B97">
        <w:tc>
          <w:tcPr>
            <w:tcW w:w="2116" w:type="dxa"/>
            <w:vAlign w:val="center"/>
          </w:tcPr>
          <w:p w:rsidR="00366CC6" w:rsidRPr="001B5949" w:rsidRDefault="00366CC6" w:rsidP="00DA1B97">
            <w:pPr>
              <w:tabs>
                <w:tab w:val="left" w:pos="567"/>
              </w:tabs>
              <w:jc w:val="center"/>
              <w:rPr>
                <w:rFonts w:ascii="Times New Roman" w:eastAsia="Times New Roman" w:hAnsi="Times New Roman" w:cs="Times New Roman"/>
                <w:bCs/>
                <w:iCs/>
                <w:sz w:val="24"/>
                <w:szCs w:val="24"/>
                <w:lang w:val="kk-KZ" w:eastAsia="ru-RU"/>
              </w:rPr>
            </w:pPr>
            <w:r w:rsidRPr="001B5949">
              <w:rPr>
                <w:rFonts w:ascii="Times New Roman" w:hAnsi="Times New Roman" w:cs="Times New Roman"/>
                <w:sz w:val="24"/>
                <w:szCs w:val="24"/>
                <w:lang w:val="kk-KZ" w:eastAsia="ru-RU"/>
              </w:rPr>
              <w:t>Рекреациялық ресурстар тобы</w:t>
            </w:r>
          </w:p>
        </w:tc>
        <w:tc>
          <w:tcPr>
            <w:tcW w:w="7501" w:type="dxa"/>
            <w:vAlign w:val="center"/>
          </w:tcPr>
          <w:p w:rsidR="00366CC6" w:rsidRPr="001B5949" w:rsidRDefault="00366CC6" w:rsidP="00DA1B97">
            <w:pPr>
              <w:tabs>
                <w:tab w:val="left" w:pos="567"/>
              </w:tabs>
              <w:jc w:val="center"/>
              <w:rPr>
                <w:rFonts w:ascii="Times New Roman" w:eastAsia="Times New Roman" w:hAnsi="Times New Roman" w:cs="Times New Roman"/>
                <w:bCs/>
                <w:iCs/>
                <w:sz w:val="24"/>
                <w:szCs w:val="24"/>
                <w:lang w:val="kk-KZ" w:eastAsia="ru-RU"/>
              </w:rPr>
            </w:pPr>
            <w:r w:rsidRPr="001B5949">
              <w:rPr>
                <w:rFonts w:ascii="Times New Roman" w:hAnsi="Times New Roman" w:cs="Times New Roman"/>
                <w:sz w:val="24"/>
                <w:szCs w:val="24"/>
                <w:lang w:val="kk-KZ" w:eastAsia="ru-RU"/>
              </w:rPr>
              <w:t>Рекреациялық ресурстар топшасы</w:t>
            </w:r>
          </w:p>
        </w:tc>
      </w:tr>
      <w:tr w:rsidR="00DA1B97" w:rsidRPr="001B5949" w:rsidTr="00DA1B97">
        <w:tc>
          <w:tcPr>
            <w:tcW w:w="2116" w:type="dxa"/>
            <w:vAlign w:val="center"/>
          </w:tcPr>
          <w:p w:rsidR="00DA1B97" w:rsidRPr="001B5949" w:rsidRDefault="00DA1B97" w:rsidP="00DA1B97">
            <w:pPr>
              <w:tabs>
                <w:tab w:val="left" w:pos="567"/>
              </w:tabs>
              <w:jc w:val="center"/>
              <w:rPr>
                <w:rFonts w:ascii="Times New Roman" w:hAnsi="Times New Roman" w:cs="Times New Roman"/>
                <w:sz w:val="24"/>
                <w:szCs w:val="24"/>
                <w:lang w:val="kk-KZ" w:eastAsia="ru-RU"/>
              </w:rPr>
            </w:pPr>
            <w:r>
              <w:rPr>
                <w:rFonts w:ascii="Times New Roman" w:hAnsi="Times New Roman" w:cs="Times New Roman"/>
                <w:sz w:val="24"/>
                <w:szCs w:val="24"/>
                <w:lang w:val="kk-KZ" w:eastAsia="ru-RU"/>
              </w:rPr>
              <w:t>1</w:t>
            </w:r>
          </w:p>
        </w:tc>
        <w:tc>
          <w:tcPr>
            <w:tcW w:w="7501" w:type="dxa"/>
            <w:vAlign w:val="center"/>
          </w:tcPr>
          <w:p w:rsidR="00DA1B97" w:rsidRPr="001B5949" w:rsidRDefault="00DA1B97" w:rsidP="00DA1B97">
            <w:pPr>
              <w:tabs>
                <w:tab w:val="left" w:pos="567"/>
              </w:tabs>
              <w:jc w:val="center"/>
              <w:rPr>
                <w:rFonts w:ascii="Times New Roman" w:hAnsi="Times New Roman" w:cs="Times New Roman"/>
                <w:sz w:val="24"/>
                <w:szCs w:val="24"/>
                <w:lang w:val="kk-KZ" w:eastAsia="ru-RU"/>
              </w:rPr>
            </w:pPr>
            <w:r>
              <w:rPr>
                <w:rFonts w:ascii="Times New Roman" w:hAnsi="Times New Roman" w:cs="Times New Roman"/>
                <w:sz w:val="24"/>
                <w:szCs w:val="24"/>
                <w:lang w:val="kk-KZ" w:eastAsia="ru-RU"/>
              </w:rPr>
              <w:t>2</w:t>
            </w:r>
          </w:p>
        </w:tc>
      </w:tr>
      <w:tr w:rsidR="00366CC6" w:rsidRPr="001B5949" w:rsidTr="00DA1B97">
        <w:trPr>
          <w:trHeight w:val="312"/>
        </w:trPr>
        <w:tc>
          <w:tcPr>
            <w:tcW w:w="2116" w:type="dxa"/>
            <w:vMerge w:val="restart"/>
          </w:tcPr>
          <w:p w:rsidR="00366CC6" w:rsidRPr="001B5949" w:rsidRDefault="00366CC6" w:rsidP="001B5949">
            <w:pPr>
              <w:tabs>
                <w:tab w:val="left" w:pos="567"/>
                <w:tab w:val="center" w:pos="1483"/>
              </w:tabs>
              <w:jc w:val="both"/>
              <w:rPr>
                <w:rFonts w:ascii="Times New Roman" w:hAnsi="Times New Roman" w:cs="Times New Roman"/>
                <w:sz w:val="24"/>
                <w:szCs w:val="24"/>
                <w:lang w:val="kk-KZ" w:eastAsia="ru-RU"/>
              </w:rPr>
            </w:pPr>
            <w:r w:rsidRPr="001B5949">
              <w:rPr>
                <w:rFonts w:ascii="Times New Roman" w:hAnsi="Times New Roman" w:cs="Times New Roman"/>
                <w:sz w:val="24"/>
                <w:szCs w:val="24"/>
                <w:lang w:val="kk-KZ" w:eastAsia="ru-RU"/>
              </w:rPr>
              <w:t>Биіктаулы және ортатаулы</w:t>
            </w:r>
            <w:r w:rsidRPr="001B5949">
              <w:rPr>
                <w:rFonts w:ascii="Times New Roman" w:hAnsi="Times New Roman" w:cs="Times New Roman"/>
                <w:sz w:val="24"/>
                <w:szCs w:val="24"/>
                <w:lang w:eastAsia="ru-RU"/>
              </w:rPr>
              <w:t xml:space="preserve"> </w:t>
            </w:r>
            <w:r w:rsidRPr="001B5949">
              <w:rPr>
                <w:rFonts w:ascii="Times New Roman" w:hAnsi="Times New Roman" w:cs="Times New Roman"/>
                <w:sz w:val="24"/>
                <w:szCs w:val="24"/>
                <w:lang w:val="kk-KZ" w:eastAsia="ru-RU"/>
              </w:rPr>
              <w:t>ландшафттар</w:t>
            </w:r>
          </w:p>
          <w:p w:rsidR="00366CC6" w:rsidRPr="001B5949" w:rsidRDefault="00366CC6" w:rsidP="001B5949">
            <w:pPr>
              <w:tabs>
                <w:tab w:val="left" w:pos="567"/>
              </w:tabs>
              <w:jc w:val="both"/>
              <w:rPr>
                <w:rFonts w:ascii="Times New Roman" w:eastAsia="Times New Roman" w:hAnsi="Times New Roman" w:cs="Times New Roman"/>
                <w:bCs/>
                <w:iCs/>
                <w:sz w:val="24"/>
                <w:szCs w:val="24"/>
                <w:lang w:eastAsia="ru-RU"/>
              </w:rPr>
            </w:pPr>
          </w:p>
        </w:tc>
        <w:tc>
          <w:tcPr>
            <w:tcW w:w="7501" w:type="dxa"/>
          </w:tcPr>
          <w:p w:rsidR="00366CC6" w:rsidRPr="001B5949" w:rsidRDefault="00366CC6" w:rsidP="001B5949">
            <w:pPr>
              <w:tabs>
                <w:tab w:val="left" w:pos="567"/>
              </w:tabs>
              <w:jc w:val="both"/>
              <w:rPr>
                <w:rFonts w:ascii="Times New Roman" w:eastAsia="Times New Roman" w:hAnsi="Times New Roman" w:cs="Times New Roman"/>
                <w:bCs/>
                <w:iCs/>
                <w:sz w:val="24"/>
                <w:szCs w:val="24"/>
                <w:lang w:eastAsia="ru-RU"/>
              </w:rPr>
            </w:pPr>
            <w:r w:rsidRPr="001B5949">
              <w:rPr>
                <w:rFonts w:ascii="Times New Roman" w:hAnsi="Times New Roman" w:cs="Times New Roman"/>
                <w:sz w:val="24"/>
                <w:szCs w:val="24"/>
                <w:lang w:val="kk-KZ" w:eastAsia="ru-RU"/>
              </w:rPr>
              <w:t>Бедері альпілік және субальпілік пішіндегі Басқарқара, Аюсай, Қақпақ, Көкжар биіктаулары</w:t>
            </w:r>
          </w:p>
        </w:tc>
      </w:tr>
      <w:tr w:rsidR="00366CC6" w:rsidRPr="001B5949" w:rsidTr="00DA1B97">
        <w:trPr>
          <w:trHeight w:val="551"/>
        </w:trPr>
        <w:tc>
          <w:tcPr>
            <w:tcW w:w="2116" w:type="dxa"/>
            <w:vMerge/>
          </w:tcPr>
          <w:p w:rsidR="00366CC6" w:rsidRPr="001B5949" w:rsidRDefault="00366CC6" w:rsidP="001B5949">
            <w:pPr>
              <w:tabs>
                <w:tab w:val="left" w:pos="567"/>
              </w:tabs>
              <w:jc w:val="both"/>
              <w:rPr>
                <w:rFonts w:ascii="Times New Roman" w:eastAsia="Times New Roman" w:hAnsi="Times New Roman" w:cs="Times New Roman"/>
                <w:bCs/>
                <w:iCs/>
                <w:sz w:val="24"/>
                <w:szCs w:val="24"/>
                <w:lang w:eastAsia="ru-RU"/>
              </w:rPr>
            </w:pPr>
          </w:p>
        </w:tc>
        <w:tc>
          <w:tcPr>
            <w:tcW w:w="7501" w:type="dxa"/>
          </w:tcPr>
          <w:p w:rsidR="00366CC6" w:rsidRPr="001B5949" w:rsidRDefault="00366CC6" w:rsidP="001B5949">
            <w:pPr>
              <w:tabs>
                <w:tab w:val="left" w:pos="567"/>
              </w:tabs>
              <w:jc w:val="both"/>
              <w:rPr>
                <w:rFonts w:ascii="Times New Roman" w:eastAsia="Times New Roman" w:hAnsi="Times New Roman" w:cs="Times New Roman"/>
                <w:bCs/>
                <w:iCs/>
                <w:sz w:val="24"/>
                <w:szCs w:val="24"/>
                <w:lang w:val="kk-KZ" w:eastAsia="ru-RU"/>
              </w:rPr>
            </w:pPr>
            <w:r w:rsidRPr="001B5949">
              <w:rPr>
                <w:rFonts w:ascii="Times New Roman" w:hAnsi="Times New Roman" w:cs="Times New Roman"/>
                <w:sz w:val="24"/>
                <w:szCs w:val="24"/>
                <w:lang w:eastAsia="ru-RU"/>
              </w:rPr>
              <w:t xml:space="preserve">Шалкөдесу,  Кенсу, Орта </w:t>
            </w:r>
            <w:r w:rsidRPr="001B5949">
              <w:rPr>
                <w:rFonts w:ascii="Times New Roman" w:hAnsi="Times New Roman" w:cs="Times New Roman"/>
                <w:sz w:val="24"/>
                <w:szCs w:val="24"/>
                <w:lang w:val="kk-KZ" w:eastAsia="ru-RU"/>
              </w:rPr>
              <w:t>және</w:t>
            </w:r>
            <w:r w:rsidRPr="001B5949">
              <w:rPr>
                <w:rFonts w:ascii="Times New Roman" w:hAnsi="Times New Roman" w:cs="Times New Roman"/>
                <w:sz w:val="24"/>
                <w:szCs w:val="24"/>
                <w:lang w:eastAsia="ru-RU"/>
              </w:rPr>
              <w:t xml:space="preserve"> Шетмерке, Тем</w:t>
            </w:r>
            <w:r w:rsidRPr="001B5949">
              <w:rPr>
                <w:rFonts w:ascii="Times New Roman" w:hAnsi="Times New Roman" w:cs="Times New Roman"/>
                <w:sz w:val="24"/>
                <w:szCs w:val="24"/>
                <w:lang w:val="kk-KZ" w:eastAsia="ru-RU"/>
              </w:rPr>
              <w:t>і</w:t>
            </w:r>
            <w:r w:rsidRPr="001B5949">
              <w:rPr>
                <w:rFonts w:ascii="Times New Roman" w:hAnsi="Times New Roman" w:cs="Times New Roman"/>
                <w:sz w:val="24"/>
                <w:szCs w:val="24"/>
                <w:lang w:eastAsia="ru-RU"/>
              </w:rPr>
              <w:t>рл</w:t>
            </w:r>
            <w:r w:rsidRPr="001B5949">
              <w:rPr>
                <w:rFonts w:ascii="Times New Roman" w:hAnsi="Times New Roman" w:cs="Times New Roman"/>
                <w:sz w:val="24"/>
                <w:szCs w:val="24"/>
                <w:lang w:val="kk-KZ" w:eastAsia="ru-RU"/>
              </w:rPr>
              <w:t>і</w:t>
            </w:r>
            <w:r w:rsidRPr="001B5949">
              <w:rPr>
                <w:rFonts w:ascii="Times New Roman" w:hAnsi="Times New Roman" w:cs="Times New Roman"/>
                <w:sz w:val="24"/>
                <w:szCs w:val="24"/>
                <w:lang w:eastAsia="ru-RU"/>
              </w:rPr>
              <w:t xml:space="preserve">к, </w:t>
            </w:r>
            <w:r w:rsidRPr="001B5949">
              <w:rPr>
                <w:rFonts w:ascii="Times New Roman" w:hAnsi="Times New Roman" w:cs="Times New Roman"/>
                <w:sz w:val="24"/>
                <w:szCs w:val="24"/>
                <w:lang w:val="kk-KZ" w:eastAsia="ru-RU"/>
              </w:rPr>
              <w:t>Батыс Кетмен ортатаулары</w:t>
            </w:r>
          </w:p>
        </w:tc>
      </w:tr>
      <w:tr w:rsidR="00366CC6" w:rsidRPr="001B5949" w:rsidTr="00DA1B97">
        <w:trPr>
          <w:trHeight w:val="288"/>
        </w:trPr>
        <w:tc>
          <w:tcPr>
            <w:tcW w:w="2116" w:type="dxa"/>
            <w:vMerge/>
          </w:tcPr>
          <w:p w:rsidR="00366CC6" w:rsidRPr="001B5949" w:rsidRDefault="00366CC6" w:rsidP="001B5949">
            <w:pPr>
              <w:tabs>
                <w:tab w:val="left" w:pos="567"/>
              </w:tabs>
              <w:jc w:val="both"/>
              <w:rPr>
                <w:rFonts w:ascii="Times New Roman" w:eastAsia="Times New Roman" w:hAnsi="Times New Roman" w:cs="Times New Roman"/>
                <w:bCs/>
                <w:iCs/>
                <w:sz w:val="24"/>
                <w:szCs w:val="24"/>
                <w:lang w:eastAsia="ru-RU"/>
              </w:rPr>
            </w:pPr>
          </w:p>
        </w:tc>
        <w:tc>
          <w:tcPr>
            <w:tcW w:w="7501" w:type="dxa"/>
          </w:tcPr>
          <w:p w:rsidR="00366CC6" w:rsidRPr="001B5949" w:rsidRDefault="00366CC6" w:rsidP="001B5949">
            <w:pPr>
              <w:tabs>
                <w:tab w:val="left" w:pos="567"/>
              </w:tabs>
              <w:jc w:val="both"/>
              <w:rPr>
                <w:rFonts w:ascii="Times New Roman" w:hAnsi="Times New Roman" w:cs="Times New Roman"/>
                <w:sz w:val="24"/>
                <w:szCs w:val="24"/>
                <w:lang w:val="kk-KZ" w:eastAsia="ru-RU"/>
              </w:rPr>
            </w:pPr>
            <w:r w:rsidRPr="001B5949">
              <w:rPr>
                <w:rFonts w:ascii="Times New Roman" w:hAnsi="Times New Roman" w:cs="Times New Roman"/>
                <w:sz w:val="24"/>
                <w:szCs w:val="24"/>
                <w:lang w:val="kk-KZ" w:eastAsia="ru-RU"/>
              </w:rPr>
              <w:t>Қорымды, Кен-Су, Тобылғыты, Сынтас, Оралма, Қақпақ, Тиек, Тұз асулары</w:t>
            </w:r>
          </w:p>
        </w:tc>
      </w:tr>
      <w:tr w:rsidR="00366CC6" w:rsidRPr="001B5949" w:rsidTr="00DA1B97">
        <w:trPr>
          <w:trHeight w:val="186"/>
        </w:trPr>
        <w:tc>
          <w:tcPr>
            <w:tcW w:w="2116" w:type="dxa"/>
            <w:vMerge w:val="restart"/>
          </w:tcPr>
          <w:p w:rsidR="00366CC6" w:rsidRPr="001B5949" w:rsidRDefault="00366CC6" w:rsidP="001B5949">
            <w:pPr>
              <w:tabs>
                <w:tab w:val="left" w:pos="567"/>
              </w:tabs>
              <w:jc w:val="both"/>
              <w:rPr>
                <w:rFonts w:ascii="Times New Roman" w:eastAsia="Times New Roman" w:hAnsi="Times New Roman" w:cs="Times New Roman"/>
                <w:bCs/>
                <w:iCs/>
                <w:sz w:val="24"/>
                <w:szCs w:val="24"/>
                <w:lang w:val="ru-RU" w:eastAsia="ru-RU"/>
              </w:rPr>
            </w:pPr>
            <w:r w:rsidRPr="001B5949">
              <w:rPr>
                <w:rFonts w:ascii="Times New Roman" w:hAnsi="Times New Roman" w:cs="Times New Roman"/>
                <w:sz w:val="24"/>
                <w:szCs w:val="24"/>
                <w:lang w:val="ru-RU" w:eastAsia="ru-RU"/>
              </w:rPr>
              <w:t>Бірегей табиғи кешендер мен нысандар</w:t>
            </w:r>
          </w:p>
        </w:tc>
        <w:tc>
          <w:tcPr>
            <w:tcW w:w="7501" w:type="dxa"/>
          </w:tcPr>
          <w:p w:rsidR="00366CC6" w:rsidRPr="001B5949" w:rsidRDefault="00366CC6" w:rsidP="001B5949">
            <w:pPr>
              <w:tabs>
                <w:tab w:val="left" w:pos="567"/>
              </w:tabs>
              <w:jc w:val="both"/>
              <w:rPr>
                <w:rFonts w:ascii="Times New Roman" w:eastAsia="Times New Roman" w:hAnsi="Times New Roman" w:cs="Times New Roman"/>
                <w:bCs/>
                <w:iCs/>
                <w:sz w:val="24"/>
                <w:szCs w:val="24"/>
                <w:lang w:val="kk-KZ" w:eastAsia="ru-RU"/>
              </w:rPr>
            </w:pPr>
            <w:r w:rsidRPr="001B5949">
              <w:rPr>
                <w:rFonts w:ascii="Times New Roman" w:eastAsia="Times New Roman" w:hAnsi="Times New Roman" w:cs="Times New Roman"/>
                <w:bCs/>
                <w:iCs/>
                <w:sz w:val="24"/>
                <w:szCs w:val="24"/>
                <w:lang w:eastAsia="ru-RU"/>
              </w:rPr>
              <w:t>«</w:t>
            </w:r>
            <w:r w:rsidRPr="001B5949">
              <w:rPr>
                <w:rFonts w:ascii="Times New Roman" w:eastAsia="Times New Roman" w:hAnsi="Times New Roman" w:cs="Times New Roman"/>
                <w:bCs/>
                <w:iCs/>
                <w:sz w:val="24"/>
                <w:szCs w:val="24"/>
                <w:lang w:val="kk-KZ" w:eastAsia="ru-RU"/>
              </w:rPr>
              <w:t>Шаған шоқтоғайы</w:t>
            </w:r>
            <w:r w:rsidRPr="001B5949">
              <w:rPr>
                <w:rFonts w:ascii="Times New Roman" w:eastAsia="Times New Roman" w:hAnsi="Times New Roman" w:cs="Times New Roman"/>
                <w:bCs/>
                <w:iCs/>
                <w:sz w:val="24"/>
                <w:szCs w:val="24"/>
                <w:lang w:eastAsia="ru-RU"/>
              </w:rPr>
              <w:t>»</w:t>
            </w:r>
            <w:r w:rsidRPr="001B5949">
              <w:rPr>
                <w:rFonts w:ascii="Times New Roman" w:eastAsia="Times New Roman" w:hAnsi="Times New Roman" w:cs="Times New Roman"/>
                <w:bCs/>
                <w:iCs/>
                <w:sz w:val="24"/>
                <w:szCs w:val="24"/>
                <w:lang w:val="kk-KZ" w:eastAsia="ru-RU"/>
              </w:rPr>
              <w:t xml:space="preserve"> табиғи ескерткіші</w:t>
            </w:r>
          </w:p>
        </w:tc>
      </w:tr>
      <w:tr w:rsidR="00366CC6" w:rsidRPr="001B5949" w:rsidTr="00DA1B97">
        <w:trPr>
          <w:trHeight w:val="467"/>
        </w:trPr>
        <w:tc>
          <w:tcPr>
            <w:tcW w:w="2116" w:type="dxa"/>
            <w:vMerge/>
          </w:tcPr>
          <w:p w:rsidR="00366CC6" w:rsidRPr="001B5949" w:rsidRDefault="00366CC6" w:rsidP="001B5949">
            <w:pPr>
              <w:tabs>
                <w:tab w:val="left" w:pos="567"/>
              </w:tabs>
              <w:jc w:val="both"/>
              <w:rPr>
                <w:rFonts w:ascii="Times New Roman" w:hAnsi="Times New Roman" w:cs="Times New Roman"/>
                <w:sz w:val="24"/>
                <w:szCs w:val="24"/>
                <w:lang w:eastAsia="ru-RU"/>
              </w:rPr>
            </w:pPr>
          </w:p>
        </w:tc>
        <w:tc>
          <w:tcPr>
            <w:tcW w:w="7501" w:type="dxa"/>
          </w:tcPr>
          <w:p w:rsidR="00366CC6" w:rsidRPr="001B5949" w:rsidRDefault="00314DBF" w:rsidP="001B5949">
            <w:pPr>
              <w:tabs>
                <w:tab w:val="left" w:pos="567"/>
              </w:tabs>
              <w:jc w:val="both"/>
              <w:rPr>
                <w:rFonts w:ascii="Times New Roman" w:eastAsia="Times New Roman" w:hAnsi="Times New Roman" w:cs="Times New Roman"/>
                <w:bCs/>
                <w:iCs/>
                <w:sz w:val="24"/>
                <w:szCs w:val="24"/>
                <w:lang w:val="kk-KZ" w:eastAsia="ru-RU"/>
              </w:rPr>
            </w:pPr>
            <w:r>
              <w:rPr>
                <w:rFonts w:ascii="Times New Roman" w:eastAsia="Times New Roman" w:hAnsi="Times New Roman" w:cs="Times New Roman"/>
                <w:bCs/>
                <w:iCs/>
                <w:sz w:val="24"/>
                <w:szCs w:val="24"/>
                <w:lang w:val="kk-KZ" w:eastAsia="ru-RU"/>
              </w:rPr>
              <w:t>Шарын</w:t>
            </w:r>
            <w:r w:rsidR="00366CC6" w:rsidRPr="001B5949">
              <w:rPr>
                <w:rFonts w:ascii="Times New Roman" w:eastAsia="Times New Roman" w:hAnsi="Times New Roman" w:cs="Times New Roman"/>
                <w:bCs/>
                <w:iCs/>
                <w:sz w:val="24"/>
                <w:szCs w:val="24"/>
                <w:lang w:val="kk-KZ" w:eastAsia="ru-RU"/>
              </w:rPr>
              <w:t xml:space="preserve"> каньондары</w:t>
            </w:r>
            <w:r w:rsidR="00366CC6" w:rsidRPr="001B5949">
              <w:rPr>
                <w:rFonts w:ascii="Times New Roman" w:eastAsia="Times New Roman" w:hAnsi="Times New Roman" w:cs="Times New Roman"/>
                <w:bCs/>
                <w:iCs/>
                <w:sz w:val="24"/>
                <w:szCs w:val="24"/>
                <w:lang w:eastAsia="ru-RU"/>
              </w:rPr>
              <w:t xml:space="preserve"> «Қамалдар аңғары»</w:t>
            </w:r>
            <w:r w:rsidR="00366CC6" w:rsidRPr="001B5949">
              <w:rPr>
                <w:rFonts w:ascii="Times New Roman" w:eastAsia="Times New Roman" w:hAnsi="Times New Roman" w:cs="Times New Roman"/>
                <w:bCs/>
                <w:iCs/>
                <w:sz w:val="24"/>
                <w:szCs w:val="24"/>
                <w:lang w:val="kk-KZ" w:eastAsia="ru-RU"/>
              </w:rPr>
              <w:t xml:space="preserve">, </w:t>
            </w:r>
            <w:r w:rsidR="00366CC6" w:rsidRPr="001B5949">
              <w:rPr>
                <w:rFonts w:ascii="Times New Roman" w:eastAsia="Times New Roman" w:hAnsi="Times New Roman" w:cs="Times New Roman"/>
                <w:bCs/>
                <w:iCs/>
                <w:sz w:val="24"/>
                <w:szCs w:val="24"/>
                <w:lang w:eastAsia="ru-RU"/>
              </w:rPr>
              <w:t>Тем</w:t>
            </w:r>
            <w:r w:rsidR="00366CC6" w:rsidRPr="001B5949">
              <w:rPr>
                <w:rFonts w:ascii="Times New Roman" w:eastAsia="Times New Roman" w:hAnsi="Times New Roman" w:cs="Times New Roman"/>
                <w:bCs/>
                <w:iCs/>
                <w:sz w:val="24"/>
                <w:szCs w:val="24"/>
                <w:lang w:val="kk-KZ" w:eastAsia="ru-RU"/>
              </w:rPr>
              <w:t>і</w:t>
            </w:r>
            <w:r w:rsidR="00366CC6" w:rsidRPr="001B5949">
              <w:rPr>
                <w:rFonts w:ascii="Times New Roman" w:eastAsia="Times New Roman" w:hAnsi="Times New Roman" w:cs="Times New Roman"/>
                <w:bCs/>
                <w:iCs/>
                <w:sz w:val="24"/>
                <w:szCs w:val="24"/>
                <w:lang w:eastAsia="ru-RU"/>
              </w:rPr>
              <w:t>рл</w:t>
            </w:r>
            <w:r w:rsidR="00366CC6" w:rsidRPr="001B5949">
              <w:rPr>
                <w:rFonts w:ascii="Times New Roman" w:eastAsia="Times New Roman" w:hAnsi="Times New Roman" w:cs="Times New Roman"/>
                <w:bCs/>
                <w:iCs/>
                <w:sz w:val="24"/>
                <w:szCs w:val="24"/>
                <w:lang w:val="kk-KZ" w:eastAsia="ru-RU"/>
              </w:rPr>
              <w:t>і</w:t>
            </w:r>
            <w:r w:rsidR="00366CC6" w:rsidRPr="001B5949">
              <w:rPr>
                <w:rFonts w:ascii="Times New Roman" w:eastAsia="Times New Roman" w:hAnsi="Times New Roman" w:cs="Times New Roman"/>
                <w:bCs/>
                <w:iCs/>
                <w:sz w:val="24"/>
                <w:szCs w:val="24"/>
                <w:lang w:eastAsia="ru-RU"/>
              </w:rPr>
              <w:t>к каньон</w:t>
            </w:r>
            <w:r w:rsidR="00366CC6" w:rsidRPr="001B5949">
              <w:rPr>
                <w:rFonts w:ascii="Times New Roman" w:eastAsia="Times New Roman" w:hAnsi="Times New Roman" w:cs="Times New Roman"/>
                <w:bCs/>
                <w:iCs/>
                <w:sz w:val="24"/>
                <w:szCs w:val="24"/>
                <w:lang w:val="kk-KZ" w:eastAsia="ru-RU"/>
              </w:rPr>
              <w:t>дары</w:t>
            </w:r>
          </w:p>
        </w:tc>
      </w:tr>
      <w:tr w:rsidR="00366CC6" w:rsidRPr="001B5949" w:rsidTr="00DA1B97">
        <w:trPr>
          <w:trHeight w:val="197"/>
        </w:trPr>
        <w:tc>
          <w:tcPr>
            <w:tcW w:w="2116" w:type="dxa"/>
          </w:tcPr>
          <w:p w:rsidR="00366CC6" w:rsidRPr="001B5949" w:rsidRDefault="00366CC6" w:rsidP="001B5949">
            <w:pPr>
              <w:tabs>
                <w:tab w:val="left" w:pos="567"/>
              </w:tabs>
              <w:jc w:val="both"/>
              <w:rPr>
                <w:rFonts w:ascii="Times New Roman" w:eastAsia="Times New Roman" w:hAnsi="Times New Roman" w:cs="Times New Roman"/>
                <w:bCs/>
                <w:iCs/>
                <w:sz w:val="24"/>
                <w:szCs w:val="24"/>
                <w:lang w:eastAsia="ru-RU"/>
              </w:rPr>
            </w:pPr>
            <w:r w:rsidRPr="001B5949">
              <w:rPr>
                <w:rFonts w:ascii="Times New Roman" w:eastAsia="Times New Roman" w:hAnsi="Times New Roman" w:cs="Times New Roman"/>
                <w:sz w:val="24"/>
                <w:szCs w:val="24"/>
                <w:lang w:val="kk-KZ" w:eastAsia="ru-RU"/>
              </w:rPr>
              <w:t>Сулы кешендер</w:t>
            </w:r>
          </w:p>
        </w:tc>
        <w:tc>
          <w:tcPr>
            <w:tcW w:w="7501" w:type="dxa"/>
          </w:tcPr>
          <w:p w:rsidR="00366CC6" w:rsidRPr="001B5949" w:rsidRDefault="00366CC6" w:rsidP="001B5949">
            <w:pPr>
              <w:tabs>
                <w:tab w:val="left" w:pos="567"/>
              </w:tabs>
              <w:jc w:val="both"/>
              <w:rPr>
                <w:rFonts w:ascii="Times New Roman" w:eastAsia="Times New Roman" w:hAnsi="Times New Roman" w:cs="Times New Roman"/>
                <w:bCs/>
                <w:iCs/>
                <w:sz w:val="24"/>
                <w:szCs w:val="24"/>
                <w:lang w:val="kk-KZ" w:eastAsia="ru-RU"/>
              </w:rPr>
            </w:pPr>
            <w:r w:rsidRPr="001B5949">
              <w:rPr>
                <w:rFonts w:ascii="Times New Roman" w:eastAsia="Times New Roman" w:hAnsi="Times New Roman" w:cs="Times New Roman"/>
                <w:sz w:val="24"/>
                <w:szCs w:val="24"/>
                <w:lang w:val="kk-KZ"/>
              </w:rPr>
              <w:t>Шонжы, Батыс Кетмен тауалдының термалды минералды сулы кенорны; Қарасаз, тауаралық Тұзкөл көлі; Қараерен, өзен атырауындағы Деревянное көлі</w:t>
            </w:r>
          </w:p>
        </w:tc>
      </w:tr>
      <w:tr w:rsidR="00366CC6" w:rsidRPr="00314DBF" w:rsidTr="00DA1B97">
        <w:trPr>
          <w:trHeight w:val="273"/>
        </w:trPr>
        <w:tc>
          <w:tcPr>
            <w:tcW w:w="2116" w:type="dxa"/>
            <w:tcBorders>
              <w:bottom w:val="nil"/>
            </w:tcBorders>
          </w:tcPr>
          <w:p w:rsidR="00366CC6" w:rsidRPr="001B5949" w:rsidRDefault="00366CC6" w:rsidP="001B5949">
            <w:pPr>
              <w:tabs>
                <w:tab w:val="left" w:pos="567"/>
                <w:tab w:val="center" w:pos="1483"/>
              </w:tabs>
              <w:jc w:val="both"/>
              <w:rPr>
                <w:rFonts w:ascii="Times New Roman" w:hAnsi="Times New Roman" w:cs="Times New Roman"/>
                <w:sz w:val="24"/>
                <w:szCs w:val="24"/>
                <w:lang w:val="kk-KZ" w:eastAsia="ru-RU"/>
              </w:rPr>
            </w:pPr>
            <w:r w:rsidRPr="001B5949">
              <w:rPr>
                <w:rFonts w:ascii="Times New Roman" w:hAnsi="Times New Roman" w:cs="Times New Roman"/>
                <w:sz w:val="24"/>
                <w:szCs w:val="24"/>
                <w:lang w:val="kk-KZ" w:eastAsia="ru-RU"/>
              </w:rPr>
              <w:t>Биоалуандық</w:t>
            </w:r>
          </w:p>
          <w:p w:rsidR="00366CC6" w:rsidRPr="001B5949" w:rsidRDefault="00366CC6" w:rsidP="001B5949">
            <w:pPr>
              <w:tabs>
                <w:tab w:val="left" w:pos="567"/>
                <w:tab w:val="center" w:pos="1483"/>
              </w:tabs>
              <w:jc w:val="both"/>
              <w:rPr>
                <w:rFonts w:ascii="Times New Roman" w:eastAsia="Times New Roman" w:hAnsi="Times New Roman" w:cs="Times New Roman"/>
                <w:bCs/>
                <w:iCs/>
                <w:sz w:val="24"/>
                <w:szCs w:val="24"/>
                <w:lang w:val="kk-KZ" w:eastAsia="ru-RU"/>
              </w:rPr>
            </w:pPr>
          </w:p>
        </w:tc>
        <w:tc>
          <w:tcPr>
            <w:tcW w:w="7501" w:type="dxa"/>
            <w:tcBorders>
              <w:bottom w:val="nil"/>
            </w:tcBorders>
          </w:tcPr>
          <w:p w:rsidR="00366CC6" w:rsidRPr="001B5949" w:rsidRDefault="00366CC6" w:rsidP="001B5949">
            <w:pPr>
              <w:tabs>
                <w:tab w:val="left" w:pos="567"/>
                <w:tab w:val="center" w:pos="1483"/>
              </w:tabs>
              <w:jc w:val="both"/>
              <w:rPr>
                <w:rFonts w:ascii="Times New Roman" w:hAnsi="Times New Roman" w:cs="Times New Roman"/>
                <w:sz w:val="24"/>
                <w:szCs w:val="24"/>
                <w:lang w:val="kk-KZ" w:eastAsia="ru-RU"/>
              </w:rPr>
            </w:pPr>
            <w:r w:rsidRPr="001B5949">
              <w:rPr>
                <w:rFonts w:ascii="Times New Roman" w:hAnsi="Times New Roman" w:cs="Times New Roman"/>
                <w:sz w:val="24"/>
                <w:szCs w:val="24"/>
                <w:lang w:val="kk-KZ" w:eastAsia="ru-RU"/>
              </w:rPr>
              <w:t xml:space="preserve">ҚР-ның Қызыл кітабына енген өсімдіктердің сирек түрлері: Fraxinus sogdiana - Соғды шағаны; </w:t>
            </w:r>
            <w:r w:rsidRPr="001B5949">
              <w:rPr>
                <w:rFonts w:ascii="Times New Roman" w:hAnsi="Times New Roman" w:cs="Times New Roman"/>
                <w:sz w:val="24"/>
                <w:szCs w:val="24"/>
                <w:lang w:val="kk-KZ"/>
              </w:rPr>
              <w:t xml:space="preserve">Picea sсhrenkiana - Шренк шыршасы; </w:t>
            </w:r>
            <w:r w:rsidRPr="001B5949">
              <w:rPr>
                <w:rFonts w:ascii="Times New Roman" w:eastAsia="Times New Roman" w:hAnsi="Times New Roman" w:cs="Times New Roman"/>
                <w:bCs/>
                <w:sz w:val="24"/>
                <w:szCs w:val="24"/>
                <w:lang w:val="kk-KZ" w:eastAsia="ru-RU"/>
              </w:rPr>
              <w:t xml:space="preserve">Populus pruinosa - Көкшілсұр терек; Ikonnikovia kaufmanniana – Кауфманн ирекжапырақтысы; </w:t>
            </w:r>
            <w:r w:rsidRPr="001B5949">
              <w:rPr>
                <w:rFonts w:ascii="Times New Roman" w:hAnsi="Times New Roman" w:cs="Times New Roman"/>
                <w:sz w:val="24"/>
                <w:szCs w:val="24"/>
                <w:lang w:val="kk-KZ"/>
              </w:rPr>
              <w:t xml:space="preserve">Chesneya dshungarica - Жоңғар аспарасы; Aquilegia vitalii - Виталий шөмішгүлі; </w:t>
            </w:r>
            <w:r w:rsidRPr="001B5949">
              <w:rPr>
                <w:rFonts w:ascii="Times New Roman" w:hAnsi="Times New Roman" w:cs="Times New Roman"/>
                <w:sz w:val="24"/>
                <w:szCs w:val="24"/>
                <w:lang w:val="kk-KZ" w:eastAsia="ru-RU"/>
              </w:rPr>
              <w:t xml:space="preserve">Lonicera iliensis - Іле ұшқаты; </w:t>
            </w:r>
          </w:p>
        </w:tc>
      </w:tr>
      <w:tr w:rsidR="00DA1B97" w:rsidRPr="001B5949" w:rsidTr="00DA1B97">
        <w:trPr>
          <w:trHeight w:val="102"/>
        </w:trPr>
        <w:tc>
          <w:tcPr>
            <w:tcW w:w="9617" w:type="dxa"/>
            <w:gridSpan w:val="2"/>
            <w:tcBorders>
              <w:top w:val="nil"/>
              <w:left w:val="nil"/>
              <w:right w:val="nil"/>
            </w:tcBorders>
          </w:tcPr>
          <w:p w:rsidR="00DA1B97" w:rsidRPr="00DF28FE" w:rsidRDefault="00DA1B97" w:rsidP="00DA1B97">
            <w:pPr>
              <w:tabs>
                <w:tab w:val="left" w:pos="567"/>
                <w:tab w:val="center" w:pos="1483"/>
              </w:tabs>
              <w:ind w:hanging="108"/>
              <w:jc w:val="both"/>
              <w:rPr>
                <w:rFonts w:ascii="Times New Roman" w:hAnsi="Times New Roman" w:cs="Times New Roman"/>
                <w:sz w:val="28"/>
                <w:szCs w:val="28"/>
                <w:lang w:val="kk-KZ" w:eastAsia="ru-RU"/>
              </w:rPr>
            </w:pPr>
            <w:r w:rsidRPr="00DF28FE">
              <w:rPr>
                <w:rFonts w:ascii="Times New Roman" w:hAnsi="Times New Roman" w:cs="Times New Roman"/>
                <w:sz w:val="28"/>
                <w:szCs w:val="28"/>
                <w:lang w:val="kk-KZ" w:eastAsia="ru-RU"/>
              </w:rPr>
              <w:lastRenderedPageBreak/>
              <w:t xml:space="preserve">68-кестенің жалғасы </w:t>
            </w:r>
          </w:p>
          <w:p w:rsidR="00DA1B97" w:rsidRPr="00DA1B97" w:rsidRDefault="00DA1B97" w:rsidP="00DA1B97">
            <w:pPr>
              <w:tabs>
                <w:tab w:val="left" w:pos="567"/>
                <w:tab w:val="center" w:pos="1483"/>
              </w:tabs>
              <w:ind w:hanging="108"/>
              <w:jc w:val="both"/>
              <w:rPr>
                <w:rFonts w:ascii="Times New Roman" w:hAnsi="Times New Roman" w:cs="Times New Roman"/>
                <w:sz w:val="16"/>
                <w:szCs w:val="16"/>
                <w:lang w:val="kk-KZ" w:eastAsia="ru-RU"/>
              </w:rPr>
            </w:pPr>
          </w:p>
        </w:tc>
      </w:tr>
      <w:tr w:rsidR="00DA1B97" w:rsidRPr="001B5949" w:rsidTr="00DA1B97">
        <w:trPr>
          <w:trHeight w:val="102"/>
        </w:trPr>
        <w:tc>
          <w:tcPr>
            <w:tcW w:w="2116" w:type="dxa"/>
            <w:vAlign w:val="center"/>
          </w:tcPr>
          <w:p w:rsidR="00DA1B97" w:rsidRPr="001B5949" w:rsidRDefault="00DA1B97" w:rsidP="00DA1B97">
            <w:pPr>
              <w:tabs>
                <w:tab w:val="left" w:pos="567"/>
                <w:tab w:val="center" w:pos="1483"/>
              </w:tabs>
              <w:jc w:val="center"/>
              <w:rPr>
                <w:rFonts w:ascii="Times New Roman" w:hAnsi="Times New Roman" w:cs="Times New Roman"/>
                <w:sz w:val="24"/>
                <w:szCs w:val="24"/>
                <w:lang w:val="kk-KZ" w:eastAsia="ru-RU"/>
              </w:rPr>
            </w:pPr>
            <w:r>
              <w:rPr>
                <w:rFonts w:ascii="Times New Roman" w:hAnsi="Times New Roman" w:cs="Times New Roman"/>
                <w:sz w:val="24"/>
                <w:szCs w:val="24"/>
                <w:lang w:val="kk-KZ" w:eastAsia="ru-RU"/>
              </w:rPr>
              <w:t>1</w:t>
            </w:r>
          </w:p>
        </w:tc>
        <w:tc>
          <w:tcPr>
            <w:tcW w:w="7501" w:type="dxa"/>
            <w:vAlign w:val="center"/>
          </w:tcPr>
          <w:p w:rsidR="00DA1B97" w:rsidRPr="001B5949" w:rsidRDefault="00DA1B97" w:rsidP="00DA1B97">
            <w:pPr>
              <w:tabs>
                <w:tab w:val="left" w:pos="567"/>
                <w:tab w:val="center" w:pos="1483"/>
              </w:tabs>
              <w:jc w:val="center"/>
              <w:rPr>
                <w:rFonts w:ascii="Times New Roman" w:hAnsi="Times New Roman" w:cs="Times New Roman"/>
                <w:sz w:val="24"/>
                <w:szCs w:val="24"/>
                <w:lang w:val="kk-KZ" w:eastAsia="ru-RU"/>
              </w:rPr>
            </w:pPr>
            <w:r>
              <w:rPr>
                <w:rFonts w:ascii="Times New Roman" w:hAnsi="Times New Roman" w:cs="Times New Roman"/>
                <w:sz w:val="24"/>
                <w:szCs w:val="24"/>
                <w:lang w:val="kk-KZ" w:eastAsia="ru-RU"/>
              </w:rPr>
              <w:t>2</w:t>
            </w:r>
          </w:p>
        </w:tc>
      </w:tr>
      <w:tr w:rsidR="00DA1B97" w:rsidRPr="00314DBF" w:rsidTr="00DA1B97">
        <w:trPr>
          <w:trHeight w:val="102"/>
        </w:trPr>
        <w:tc>
          <w:tcPr>
            <w:tcW w:w="2116" w:type="dxa"/>
          </w:tcPr>
          <w:p w:rsidR="00DA1B97" w:rsidRPr="001B5949" w:rsidRDefault="00DA1B97" w:rsidP="001B5949">
            <w:pPr>
              <w:tabs>
                <w:tab w:val="left" w:pos="567"/>
                <w:tab w:val="center" w:pos="1483"/>
              </w:tabs>
              <w:jc w:val="both"/>
              <w:rPr>
                <w:rFonts w:ascii="Times New Roman" w:hAnsi="Times New Roman" w:cs="Times New Roman"/>
                <w:sz w:val="24"/>
                <w:szCs w:val="24"/>
                <w:lang w:val="kk-KZ" w:eastAsia="ru-RU"/>
              </w:rPr>
            </w:pPr>
          </w:p>
        </w:tc>
        <w:tc>
          <w:tcPr>
            <w:tcW w:w="7501" w:type="dxa"/>
          </w:tcPr>
          <w:p w:rsidR="00DA1B97" w:rsidRPr="001B5949" w:rsidRDefault="00DA1B97" w:rsidP="001B5949">
            <w:pPr>
              <w:tabs>
                <w:tab w:val="left" w:pos="567"/>
                <w:tab w:val="center" w:pos="1483"/>
              </w:tabs>
              <w:jc w:val="both"/>
              <w:rPr>
                <w:rFonts w:ascii="Times New Roman" w:hAnsi="Times New Roman" w:cs="Times New Roman"/>
                <w:sz w:val="24"/>
                <w:szCs w:val="24"/>
                <w:lang w:val="kk-KZ" w:eastAsia="ru-RU"/>
              </w:rPr>
            </w:pPr>
            <w:r w:rsidRPr="001B5949">
              <w:rPr>
                <w:rFonts w:ascii="Times New Roman" w:hAnsi="Times New Roman" w:cs="Times New Roman"/>
                <w:sz w:val="24"/>
                <w:szCs w:val="24"/>
                <w:lang w:val="kk-KZ" w:eastAsia="ru-RU"/>
              </w:rPr>
              <w:t xml:space="preserve">Тulipa kolpakowskiana - Колпаковский қызғалдағы; </w:t>
            </w:r>
            <w:r w:rsidRPr="001B5949">
              <w:rPr>
                <w:rFonts w:ascii="Times New Roman" w:eastAsia="Times New Roman" w:hAnsi="Times New Roman" w:cs="Times New Roman"/>
                <w:bCs/>
                <w:sz w:val="24"/>
                <w:szCs w:val="24"/>
                <w:lang w:val="kk-KZ" w:eastAsia="ru-RU"/>
              </w:rPr>
              <w:t>Plagiobasis centauroides - Гүлкекіре себетбас.</w:t>
            </w:r>
          </w:p>
        </w:tc>
      </w:tr>
      <w:tr w:rsidR="00DA1B97" w:rsidRPr="00314DBF" w:rsidTr="00DA1B97">
        <w:trPr>
          <w:trHeight w:val="102"/>
        </w:trPr>
        <w:tc>
          <w:tcPr>
            <w:tcW w:w="2116" w:type="dxa"/>
          </w:tcPr>
          <w:p w:rsidR="00DA1B97" w:rsidRPr="001B5949" w:rsidRDefault="00DA1B97" w:rsidP="001B5949">
            <w:pPr>
              <w:tabs>
                <w:tab w:val="left" w:pos="567"/>
                <w:tab w:val="center" w:pos="1483"/>
              </w:tabs>
              <w:jc w:val="both"/>
              <w:rPr>
                <w:rFonts w:ascii="Times New Roman" w:hAnsi="Times New Roman" w:cs="Times New Roman"/>
                <w:sz w:val="24"/>
                <w:szCs w:val="24"/>
                <w:lang w:val="kk-KZ" w:eastAsia="ru-RU"/>
              </w:rPr>
            </w:pPr>
          </w:p>
        </w:tc>
        <w:tc>
          <w:tcPr>
            <w:tcW w:w="7501" w:type="dxa"/>
          </w:tcPr>
          <w:p w:rsidR="00DA1B97" w:rsidRPr="001B5949" w:rsidRDefault="00DA1B97" w:rsidP="001B5949">
            <w:pPr>
              <w:tabs>
                <w:tab w:val="left" w:pos="567"/>
                <w:tab w:val="center" w:pos="1483"/>
              </w:tabs>
              <w:jc w:val="both"/>
              <w:rPr>
                <w:rFonts w:ascii="Times New Roman" w:hAnsi="Times New Roman" w:cs="Times New Roman"/>
                <w:sz w:val="24"/>
                <w:szCs w:val="24"/>
                <w:lang w:val="kk-KZ" w:eastAsia="ru-RU"/>
              </w:rPr>
            </w:pPr>
            <w:r w:rsidRPr="001B5949">
              <w:rPr>
                <w:rFonts w:ascii="Times New Roman" w:hAnsi="Times New Roman" w:cs="Times New Roman"/>
                <w:sz w:val="24"/>
                <w:szCs w:val="24"/>
                <w:lang w:val="kk-KZ" w:eastAsia="ru-RU"/>
              </w:rPr>
              <w:t>Бағалы тамақ және дәрілік өсімдіктер: Atriplex tataricum L.-Татар алабота көкпегі; Hippophae - Шырғанақ; Berberis iliensis-Іле бөріқарақаты; Ferula iliensis - Іле сасыры.</w:t>
            </w:r>
          </w:p>
        </w:tc>
      </w:tr>
      <w:tr w:rsidR="00366CC6" w:rsidRPr="00314DBF" w:rsidTr="00DA1B97">
        <w:trPr>
          <w:trHeight w:val="1096"/>
        </w:trPr>
        <w:tc>
          <w:tcPr>
            <w:tcW w:w="2116" w:type="dxa"/>
            <w:vMerge w:val="restart"/>
          </w:tcPr>
          <w:p w:rsidR="00366CC6" w:rsidRPr="001B5949" w:rsidRDefault="00366CC6" w:rsidP="001B5949">
            <w:pPr>
              <w:tabs>
                <w:tab w:val="left" w:pos="567"/>
                <w:tab w:val="center" w:pos="1483"/>
              </w:tabs>
              <w:jc w:val="both"/>
              <w:rPr>
                <w:rFonts w:ascii="Times New Roman" w:hAnsi="Times New Roman" w:cs="Times New Roman"/>
                <w:sz w:val="24"/>
                <w:szCs w:val="24"/>
                <w:lang w:val="kk-KZ" w:eastAsia="ru-RU"/>
              </w:rPr>
            </w:pPr>
            <w:r w:rsidRPr="001B5949">
              <w:rPr>
                <w:rFonts w:ascii="Times New Roman" w:hAnsi="Times New Roman" w:cs="Times New Roman"/>
                <w:sz w:val="24"/>
                <w:szCs w:val="24"/>
                <w:lang w:val="kk-KZ" w:eastAsia="ru-RU"/>
              </w:rPr>
              <w:t>Жануарлардың түрлері</w:t>
            </w:r>
          </w:p>
          <w:p w:rsidR="00366CC6" w:rsidRPr="001B5949" w:rsidRDefault="00366CC6" w:rsidP="001B5949">
            <w:pPr>
              <w:tabs>
                <w:tab w:val="left" w:pos="567"/>
                <w:tab w:val="center" w:pos="1483"/>
              </w:tabs>
              <w:jc w:val="both"/>
              <w:rPr>
                <w:rFonts w:ascii="Times New Roman" w:eastAsia="Times New Roman" w:hAnsi="Times New Roman" w:cs="Times New Roman"/>
                <w:bCs/>
                <w:iCs/>
                <w:sz w:val="24"/>
                <w:szCs w:val="24"/>
                <w:lang w:val="kk-KZ" w:eastAsia="ru-RU"/>
              </w:rPr>
            </w:pPr>
          </w:p>
        </w:tc>
        <w:tc>
          <w:tcPr>
            <w:tcW w:w="7501" w:type="dxa"/>
          </w:tcPr>
          <w:p w:rsidR="00366CC6" w:rsidRPr="001B5949" w:rsidRDefault="00366CC6" w:rsidP="001B5949">
            <w:pPr>
              <w:tabs>
                <w:tab w:val="left" w:pos="567"/>
                <w:tab w:val="center" w:pos="1483"/>
              </w:tabs>
              <w:jc w:val="both"/>
              <w:rPr>
                <w:rFonts w:ascii="Times New Roman" w:eastAsia="Times New Roman" w:hAnsi="Times New Roman" w:cs="Times New Roman"/>
                <w:bCs/>
                <w:iCs/>
                <w:sz w:val="24"/>
                <w:szCs w:val="24"/>
                <w:lang w:val="kk-KZ" w:eastAsia="ru-RU"/>
              </w:rPr>
            </w:pPr>
            <w:r w:rsidRPr="001B5949">
              <w:rPr>
                <w:rFonts w:ascii="Times New Roman" w:hAnsi="Times New Roman" w:cs="Times New Roman"/>
                <w:sz w:val="24"/>
                <w:szCs w:val="24"/>
                <w:lang w:val="kk-KZ" w:eastAsia="ru-RU"/>
              </w:rPr>
              <w:t>ҚР-ның Қызыл кітабына енген жануарлардың сирек түрлері:</w:t>
            </w:r>
            <w:r w:rsidRPr="001B5949">
              <w:rPr>
                <w:rFonts w:ascii="Times New Roman" w:eastAsia="Times New Roman" w:hAnsi="Times New Roman" w:cs="Times New Roman"/>
                <w:bCs/>
                <w:iCs/>
                <w:sz w:val="24"/>
                <w:szCs w:val="24"/>
                <w:lang w:val="kk-KZ" w:eastAsia="ru-RU"/>
              </w:rPr>
              <w:t xml:space="preserve"> Gazella subgutturosa- Қарақұйрық; </w:t>
            </w:r>
            <w:r w:rsidRPr="001B5949">
              <w:rPr>
                <w:rFonts w:ascii="Times New Roman" w:hAnsi="Times New Roman" w:cs="Times New Roman"/>
                <w:sz w:val="24"/>
                <w:szCs w:val="24"/>
                <w:lang w:val="kk-KZ" w:eastAsia="ru-RU"/>
              </w:rPr>
              <w:t xml:space="preserve"> </w:t>
            </w:r>
            <w:r w:rsidRPr="001B5949">
              <w:rPr>
                <w:rFonts w:ascii="Times New Roman" w:eastAsia="Times New Roman" w:hAnsi="Times New Roman" w:cs="Times New Roman"/>
                <w:bCs/>
                <w:iCs/>
                <w:sz w:val="24"/>
                <w:szCs w:val="24"/>
                <w:lang w:val="kk-KZ" w:eastAsia="ru-RU"/>
              </w:rPr>
              <w:t>Lynx lynx - Кәдімгі сілеусін; Felis manul- Сабаншы; Lutra lutra- Орта Азия өзен құндызы; Rana amurensis - Орта Азия құрбақасы; Bufo danatesis - Данатин құрбақасы; Phrynoctphalus versicolor -</w:t>
            </w:r>
            <w:r w:rsidRPr="001B5949">
              <w:rPr>
                <w:rFonts w:ascii="Times New Roman" w:hAnsi="Times New Roman" w:cs="Times New Roman"/>
                <w:sz w:val="24"/>
                <w:szCs w:val="24"/>
                <w:lang w:val="kk-KZ"/>
              </w:rPr>
              <w:t xml:space="preserve"> Дөңгелек  басты ала кесіртке.</w:t>
            </w:r>
            <w:r w:rsidRPr="001B5949">
              <w:rPr>
                <w:rFonts w:ascii="Times New Roman" w:eastAsia="Times New Roman" w:hAnsi="Times New Roman" w:cs="Times New Roman"/>
                <w:bCs/>
                <w:iCs/>
                <w:sz w:val="24"/>
                <w:szCs w:val="24"/>
                <w:lang w:val="kk-KZ" w:eastAsia="ru-RU"/>
              </w:rPr>
              <w:t xml:space="preserve"> </w:t>
            </w:r>
          </w:p>
        </w:tc>
      </w:tr>
      <w:tr w:rsidR="00366CC6" w:rsidRPr="00314DBF" w:rsidTr="00DA1B97">
        <w:trPr>
          <w:trHeight w:val="735"/>
        </w:trPr>
        <w:tc>
          <w:tcPr>
            <w:tcW w:w="2116" w:type="dxa"/>
            <w:vMerge/>
          </w:tcPr>
          <w:p w:rsidR="00366CC6" w:rsidRPr="001B5949" w:rsidRDefault="00366CC6" w:rsidP="001B5949">
            <w:pPr>
              <w:jc w:val="both"/>
              <w:rPr>
                <w:rFonts w:ascii="Times New Roman" w:eastAsia="Times New Roman" w:hAnsi="Times New Roman" w:cs="Times New Roman"/>
                <w:bCs/>
                <w:iCs/>
                <w:sz w:val="24"/>
                <w:szCs w:val="24"/>
                <w:lang w:val="kk-KZ" w:eastAsia="ru-RU"/>
              </w:rPr>
            </w:pPr>
          </w:p>
        </w:tc>
        <w:tc>
          <w:tcPr>
            <w:tcW w:w="7501" w:type="dxa"/>
          </w:tcPr>
          <w:p w:rsidR="00366CC6" w:rsidRPr="001B5949" w:rsidRDefault="00366CC6" w:rsidP="001B5949">
            <w:pPr>
              <w:jc w:val="both"/>
              <w:rPr>
                <w:rFonts w:ascii="Times New Roman" w:eastAsia="Times New Roman" w:hAnsi="Times New Roman" w:cs="Times New Roman"/>
                <w:bCs/>
                <w:iCs/>
                <w:sz w:val="24"/>
                <w:szCs w:val="24"/>
                <w:lang w:val="kk-KZ" w:eastAsia="ru-RU"/>
              </w:rPr>
            </w:pPr>
            <w:r w:rsidRPr="001B5949">
              <w:rPr>
                <w:rFonts w:ascii="Times New Roman" w:hAnsi="Times New Roman" w:cs="Times New Roman"/>
                <w:sz w:val="24"/>
                <w:szCs w:val="24"/>
                <w:lang w:val="kk-KZ"/>
              </w:rPr>
              <w:t xml:space="preserve">Аңшылық-кәсіптік түрлер: </w:t>
            </w:r>
            <w:r w:rsidRPr="001B5949">
              <w:rPr>
                <w:rFonts w:ascii="Times New Roman" w:eastAsia="Times New Roman" w:hAnsi="Times New Roman" w:cs="Times New Roman"/>
                <w:bCs/>
                <w:iCs/>
                <w:sz w:val="24"/>
                <w:szCs w:val="24"/>
                <w:lang w:val="kk-KZ" w:eastAsia="ru-RU"/>
              </w:rPr>
              <w:t>Canis lupus- Қасқыр; Vulpes vulpes- Түлкі; Meles meles- Борсық; Sus scrofa- Қабан; Capra sibirica- Сібір таутекесі; Capreolus pygargus- Сібір елігі.</w:t>
            </w:r>
          </w:p>
        </w:tc>
      </w:tr>
      <w:tr w:rsidR="00366CC6" w:rsidRPr="00314DBF" w:rsidTr="00DA1B97">
        <w:trPr>
          <w:trHeight w:val="433"/>
        </w:trPr>
        <w:tc>
          <w:tcPr>
            <w:tcW w:w="2116" w:type="dxa"/>
            <w:vMerge/>
          </w:tcPr>
          <w:p w:rsidR="00366CC6" w:rsidRPr="001B5949" w:rsidRDefault="00366CC6" w:rsidP="001B5949">
            <w:pPr>
              <w:tabs>
                <w:tab w:val="left" w:pos="567"/>
                <w:tab w:val="center" w:pos="1483"/>
              </w:tabs>
              <w:jc w:val="both"/>
              <w:rPr>
                <w:rFonts w:ascii="Times New Roman" w:eastAsia="Times New Roman" w:hAnsi="Times New Roman" w:cs="Times New Roman"/>
                <w:bCs/>
                <w:iCs/>
                <w:sz w:val="24"/>
                <w:szCs w:val="24"/>
                <w:lang w:val="kk-KZ" w:eastAsia="ru-RU"/>
              </w:rPr>
            </w:pPr>
          </w:p>
        </w:tc>
        <w:tc>
          <w:tcPr>
            <w:tcW w:w="7501" w:type="dxa"/>
          </w:tcPr>
          <w:p w:rsidR="00366CC6" w:rsidRPr="001B5949" w:rsidRDefault="00366CC6" w:rsidP="001B5949">
            <w:pPr>
              <w:tabs>
                <w:tab w:val="left" w:pos="567"/>
                <w:tab w:val="center" w:pos="1483"/>
              </w:tabs>
              <w:jc w:val="both"/>
              <w:rPr>
                <w:rFonts w:ascii="Times New Roman" w:eastAsia="Times New Roman" w:hAnsi="Times New Roman" w:cs="Times New Roman"/>
                <w:bCs/>
                <w:iCs/>
                <w:sz w:val="24"/>
                <w:szCs w:val="24"/>
                <w:lang w:val="kk-KZ" w:eastAsia="ru-RU"/>
              </w:rPr>
            </w:pPr>
            <w:r w:rsidRPr="001B5949">
              <w:rPr>
                <w:rFonts w:ascii="Times New Roman" w:hAnsi="Times New Roman" w:cs="Times New Roman"/>
                <w:sz w:val="24"/>
                <w:szCs w:val="24"/>
                <w:lang w:val="kk-KZ" w:eastAsia="ru-RU"/>
              </w:rPr>
              <w:t xml:space="preserve">Жануарлардың ірі шоғырланған және қорғалатын түрлері: </w:t>
            </w:r>
            <w:r w:rsidRPr="001B5949">
              <w:rPr>
                <w:rFonts w:ascii="Times New Roman" w:eastAsia="Times New Roman" w:hAnsi="Times New Roman" w:cs="Times New Roman"/>
                <w:bCs/>
                <w:iCs/>
                <w:sz w:val="24"/>
                <w:szCs w:val="24"/>
                <w:lang w:val="kk-KZ" w:eastAsia="ru-RU"/>
              </w:rPr>
              <w:t>Gazella subgutturosa- Қарақұйрық; Lynx lynx isabellinus- Түркістан сілеусіні.</w:t>
            </w:r>
          </w:p>
        </w:tc>
      </w:tr>
      <w:tr w:rsidR="00366CC6" w:rsidRPr="001B5949" w:rsidTr="00DA1B97">
        <w:trPr>
          <w:trHeight w:val="1123"/>
        </w:trPr>
        <w:tc>
          <w:tcPr>
            <w:tcW w:w="2116" w:type="dxa"/>
          </w:tcPr>
          <w:p w:rsidR="00366CC6" w:rsidRPr="001B5949" w:rsidRDefault="00366CC6" w:rsidP="001B5949">
            <w:pPr>
              <w:tabs>
                <w:tab w:val="left" w:pos="567"/>
                <w:tab w:val="center" w:pos="1483"/>
              </w:tabs>
              <w:jc w:val="both"/>
              <w:rPr>
                <w:rFonts w:ascii="Times New Roman" w:eastAsia="Times New Roman" w:hAnsi="Times New Roman" w:cs="Times New Roman"/>
                <w:bCs/>
                <w:iCs/>
                <w:sz w:val="24"/>
                <w:szCs w:val="24"/>
                <w:lang w:eastAsia="ru-RU"/>
              </w:rPr>
            </w:pPr>
            <w:r w:rsidRPr="001B5949">
              <w:rPr>
                <w:rFonts w:ascii="Times New Roman" w:hAnsi="Times New Roman" w:cs="Times New Roman"/>
                <w:sz w:val="24"/>
                <w:szCs w:val="24"/>
                <w:lang w:val="kk-KZ" w:eastAsia="ru-RU"/>
              </w:rPr>
              <w:t>Құстардың түрлері</w:t>
            </w:r>
          </w:p>
        </w:tc>
        <w:tc>
          <w:tcPr>
            <w:tcW w:w="7501" w:type="dxa"/>
          </w:tcPr>
          <w:p w:rsidR="00366CC6" w:rsidRPr="001B5949" w:rsidRDefault="00366CC6" w:rsidP="001B5949">
            <w:pPr>
              <w:tabs>
                <w:tab w:val="left" w:pos="567"/>
                <w:tab w:val="center" w:pos="1483"/>
              </w:tabs>
              <w:jc w:val="both"/>
              <w:rPr>
                <w:rFonts w:ascii="Times New Roman" w:eastAsia="Times New Roman" w:hAnsi="Times New Roman" w:cs="Times New Roman"/>
                <w:bCs/>
                <w:iCs/>
                <w:sz w:val="24"/>
                <w:szCs w:val="24"/>
                <w:lang w:val="kk-KZ" w:eastAsia="ru-RU"/>
              </w:rPr>
            </w:pPr>
            <w:r w:rsidRPr="001B5949">
              <w:rPr>
                <w:rFonts w:ascii="Times New Roman" w:hAnsi="Times New Roman" w:cs="Times New Roman"/>
                <w:sz w:val="24"/>
                <w:szCs w:val="24"/>
                <w:lang w:val="kk-KZ" w:eastAsia="ru-RU"/>
              </w:rPr>
              <w:t xml:space="preserve">ҚР-ның Қызыл кітабына енген орнитофаунаның сирек түрлері: </w:t>
            </w:r>
            <w:r w:rsidRPr="001B5949">
              <w:rPr>
                <w:rFonts w:ascii="Times New Roman" w:hAnsi="Times New Roman" w:cs="Times New Roman"/>
                <w:sz w:val="24"/>
                <w:szCs w:val="24"/>
                <w:lang w:val="kk-KZ"/>
              </w:rPr>
              <w:t xml:space="preserve">Pandion haliaetus - Тұйғын; </w:t>
            </w:r>
            <w:r w:rsidRPr="001B5949">
              <w:rPr>
                <w:rFonts w:ascii="Times New Roman" w:eastAsia="Times New Roman" w:hAnsi="Times New Roman" w:cs="Times New Roman"/>
                <w:bCs/>
                <w:iCs/>
                <w:sz w:val="24"/>
                <w:szCs w:val="24"/>
                <w:lang w:val="kk-KZ" w:eastAsia="ru-RU"/>
              </w:rPr>
              <w:t>Falco cherrug- Лашын; Aquila nipalensis- Қарақұс (дала бүркіті, сұңқар); Aegypius monachus- Тазқара; Chlamydotis undulate-Дуадақ джек.</w:t>
            </w:r>
          </w:p>
        </w:tc>
      </w:tr>
      <w:tr w:rsidR="00366CC6" w:rsidRPr="001B5949" w:rsidTr="00DA1B97">
        <w:trPr>
          <w:trHeight w:val="159"/>
        </w:trPr>
        <w:tc>
          <w:tcPr>
            <w:tcW w:w="2116" w:type="dxa"/>
            <w:vMerge w:val="restart"/>
          </w:tcPr>
          <w:p w:rsidR="00366CC6" w:rsidRPr="001B5949" w:rsidRDefault="00366CC6" w:rsidP="001B5949">
            <w:pPr>
              <w:tabs>
                <w:tab w:val="left" w:pos="567"/>
              </w:tabs>
              <w:jc w:val="both"/>
              <w:rPr>
                <w:rFonts w:ascii="Times New Roman" w:hAnsi="Times New Roman" w:cs="Times New Roman"/>
                <w:sz w:val="24"/>
                <w:szCs w:val="24"/>
                <w:lang w:eastAsia="ru-RU"/>
              </w:rPr>
            </w:pPr>
            <w:r w:rsidRPr="001B5949">
              <w:rPr>
                <w:rFonts w:ascii="Times New Roman" w:hAnsi="Times New Roman" w:cs="Times New Roman"/>
                <w:sz w:val="24"/>
                <w:szCs w:val="24"/>
                <w:lang w:val="kk-KZ" w:eastAsia="ru-RU"/>
              </w:rPr>
              <w:t>Ғ</w:t>
            </w:r>
            <w:r w:rsidRPr="001B5949">
              <w:rPr>
                <w:rFonts w:ascii="Times New Roman" w:hAnsi="Times New Roman" w:cs="Times New Roman"/>
                <w:sz w:val="24"/>
                <w:szCs w:val="24"/>
                <w:lang w:eastAsia="ru-RU"/>
              </w:rPr>
              <w:t xml:space="preserve">аламдық </w:t>
            </w:r>
            <w:r w:rsidRPr="001B5949">
              <w:rPr>
                <w:rFonts w:ascii="Times New Roman" w:hAnsi="Times New Roman" w:cs="Times New Roman"/>
                <w:sz w:val="24"/>
                <w:szCs w:val="24"/>
                <w:lang w:val="kk-KZ" w:eastAsia="ru-RU"/>
              </w:rPr>
              <w:t>м</w:t>
            </w:r>
            <w:r w:rsidRPr="001B5949">
              <w:rPr>
                <w:rFonts w:ascii="Times New Roman" w:hAnsi="Times New Roman" w:cs="Times New Roman"/>
                <w:sz w:val="24"/>
                <w:szCs w:val="24"/>
                <w:lang w:eastAsia="ru-RU"/>
              </w:rPr>
              <w:t>аңызы бар</w:t>
            </w:r>
            <w:r w:rsidRPr="001B5949">
              <w:rPr>
                <w:rFonts w:ascii="Times New Roman" w:hAnsi="Times New Roman" w:cs="Times New Roman"/>
                <w:sz w:val="24"/>
                <w:szCs w:val="24"/>
                <w:lang w:val="kk-KZ" w:eastAsia="ru-RU"/>
              </w:rPr>
              <w:t xml:space="preserve"> </w:t>
            </w:r>
            <w:r w:rsidRPr="001B5949">
              <w:rPr>
                <w:rFonts w:ascii="Times New Roman" w:hAnsi="Times New Roman" w:cs="Times New Roman"/>
                <w:sz w:val="24"/>
                <w:szCs w:val="24"/>
                <w:lang w:eastAsia="ru-RU"/>
              </w:rPr>
              <w:t>табиғи</w:t>
            </w:r>
          </w:p>
          <w:p w:rsidR="00366CC6" w:rsidRPr="001B5949" w:rsidRDefault="00366CC6" w:rsidP="001B5949">
            <w:pPr>
              <w:tabs>
                <w:tab w:val="left" w:pos="567"/>
              </w:tabs>
              <w:jc w:val="both"/>
              <w:rPr>
                <w:rFonts w:ascii="Times New Roman" w:eastAsia="Times New Roman" w:hAnsi="Times New Roman" w:cs="Times New Roman"/>
                <w:bCs/>
                <w:iCs/>
                <w:sz w:val="24"/>
                <w:szCs w:val="24"/>
                <w:lang w:eastAsia="ru-RU"/>
              </w:rPr>
            </w:pPr>
            <w:r w:rsidRPr="001B5949">
              <w:rPr>
                <w:rFonts w:ascii="Times New Roman" w:hAnsi="Times New Roman" w:cs="Times New Roman"/>
                <w:sz w:val="24"/>
                <w:szCs w:val="24"/>
                <w:lang w:val="kk-KZ" w:eastAsia="ru-RU"/>
              </w:rPr>
              <w:t>к</w:t>
            </w:r>
            <w:r w:rsidRPr="001B5949">
              <w:rPr>
                <w:rFonts w:ascii="Times New Roman" w:hAnsi="Times New Roman" w:cs="Times New Roman"/>
                <w:sz w:val="24"/>
                <w:szCs w:val="24"/>
                <w:lang w:eastAsia="ru-RU"/>
              </w:rPr>
              <w:t>ешендер</w:t>
            </w:r>
          </w:p>
        </w:tc>
        <w:tc>
          <w:tcPr>
            <w:tcW w:w="7501" w:type="dxa"/>
          </w:tcPr>
          <w:p w:rsidR="00366CC6" w:rsidRPr="001B5949" w:rsidRDefault="00366CC6" w:rsidP="001B5949">
            <w:pPr>
              <w:tabs>
                <w:tab w:val="left" w:pos="567"/>
              </w:tabs>
              <w:jc w:val="both"/>
              <w:rPr>
                <w:rFonts w:ascii="Times New Roman" w:eastAsia="Times New Roman" w:hAnsi="Times New Roman" w:cs="Times New Roman"/>
                <w:bCs/>
                <w:iCs/>
                <w:sz w:val="24"/>
                <w:szCs w:val="24"/>
                <w:lang w:val="kk-KZ" w:eastAsia="ru-RU"/>
              </w:rPr>
            </w:pPr>
            <w:r w:rsidRPr="001B5949">
              <w:rPr>
                <w:rFonts w:ascii="Times New Roman" w:eastAsia="Times New Roman" w:hAnsi="Times New Roman" w:cs="Times New Roman"/>
                <w:bCs/>
                <w:iCs/>
                <w:sz w:val="24"/>
                <w:szCs w:val="24"/>
                <w:lang w:val="kk-KZ" w:eastAsia="ru-RU"/>
              </w:rPr>
              <w:t xml:space="preserve">ЕҚТА </w:t>
            </w:r>
            <w:r w:rsidR="00314DBF">
              <w:rPr>
                <w:rFonts w:ascii="Times New Roman" w:eastAsia="Times New Roman" w:hAnsi="Times New Roman" w:cs="Times New Roman"/>
                <w:bCs/>
                <w:iCs/>
                <w:sz w:val="24"/>
                <w:szCs w:val="24"/>
                <w:lang w:val="kk-KZ" w:eastAsia="ru-RU"/>
              </w:rPr>
              <w:t>Шарын</w:t>
            </w:r>
            <w:r w:rsidRPr="001B5949">
              <w:rPr>
                <w:rFonts w:ascii="Times New Roman" w:eastAsia="Times New Roman" w:hAnsi="Times New Roman" w:cs="Times New Roman"/>
                <w:bCs/>
                <w:iCs/>
                <w:sz w:val="24"/>
                <w:szCs w:val="24"/>
                <w:lang w:val="kk-KZ" w:eastAsia="ru-RU"/>
              </w:rPr>
              <w:t xml:space="preserve"> МҰТП </w:t>
            </w:r>
          </w:p>
        </w:tc>
      </w:tr>
      <w:tr w:rsidR="00366CC6" w:rsidRPr="00314DBF" w:rsidTr="00DA1B97">
        <w:trPr>
          <w:trHeight w:val="307"/>
        </w:trPr>
        <w:tc>
          <w:tcPr>
            <w:tcW w:w="2116" w:type="dxa"/>
            <w:vMerge/>
          </w:tcPr>
          <w:p w:rsidR="00366CC6" w:rsidRPr="001B5949" w:rsidRDefault="00366CC6" w:rsidP="001B5949">
            <w:pPr>
              <w:tabs>
                <w:tab w:val="left" w:pos="567"/>
              </w:tabs>
              <w:jc w:val="both"/>
              <w:rPr>
                <w:rFonts w:ascii="Times New Roman" w:hAnsi="Times New Roman" w:cs="Times New Roman"/>
                <w:sz w:val="24"/>
                <w:szCs w:val="24"/>
                <w:lang w:val="kk-KZ" w:eastAsia="ru-RU"/>
              </w:rPr>
            </w:pPr>
          </w:p>
        </w:tc>
        <w:tc>
          <w:tcPr>
            <w:tcW w:w="7501" w:type="dxa"/>
          </w:tcPr>
          <w:p w:rsidR="00366CC6" w:rsidRPr="001B5949" w:rsidRDefault="00366CC6" w:rsidP="001B5949">
            <w:pPr>
              <w:tabs>
                <w:tab w:val="left" w:pos="567"/>
              </w:tabs>
              <w:jc w:val="both"/>
              <w:rPr>
                <w:rFonts w:ascii="Times New Roman" w:eastAsia="Times New Roman" w:hAnsi="Times New Roman" w:cs="Times New Roman"/>
                <w:bCs/>
                <w:iCs/>
                <w:sz w:val="24"/>
                <w:szCs w:val="24"/>
                <w:lang w:val="kk-KZ" w:eastAsia="ru-RU"/>
              </w:rPr>
            </w:pPr>
            <w:r w:rsidRPr="001B5949">
              <w:rPr>
                <w:rFonts w:ascii="Times New Roman" w:hAnsi="Times New Roman" w:cs="Times New Roman"/>
                <w:sz w:val="24"/>
                <w:szCs w:val="24"/>
                <w:lang w:val="ru-RU" w:eastAsia="ru-RU"/>
              </w:rPr>
              <w:t xml:space="preserve">ЮНЕСКО-ның </w:t>
            </w:r>
            <w:r w:rsidR="00314DBF">
              <w:rPr>
                <w:rFonts w:ascii="Times New Roman" w:eastAsia="Times New Roman" w:hAnsi="Times New Roman" w:cs="Times New Roman"/>
                <w:bCs/>
                <w:iCs/>
                <w:sz w:val="24"/>
                <w:szCs w:val="24"/>
                <w:lang w:val="kk-KZ" w:eastAsia="ru-RU"/>
              </w:rPr>
              <w:t>Шарын</w:t>
            </w:r>
            <w:r w:rsidRPr="001B5949">
              <w:rPr>
                <w:rFonts w:ascii="Times New Roman" w:eastAsia="Times New Roman" w:hAnsi="Times New Roman" w:cs="Times New Roman"/>
                <w:bCs/>
                <w:iCs/>
                <w:sz w:val="24"/>
                <w:szCs w:val="24"/>
                <w:lang w:val="kk-KZ" w:eastAsia="ru-RU"/>
              </w:rPr>
              <w:t xml:space="preserve"> биосфералық резерваты</w:t>
            </w:r>
            <w:r w:rsidRPr="001B5949">
              <w:rPr>
                <w:rFonts w:ascii="Times New Roman" w:eastAsia="Times New Roman" w:hAnsi="Times New Roman" w:cs="Times New Roman"/>
                <w:bCs/>
                <w:iCs/>
                <w:sz w:val="24"/>
                <w:szCs w:val="24"/>
                <w:lang w:val="ru-RU" w:eastAsia="ru-RU"/>
              </w:rPr>
              <w:t xml:space="preserve"> </w:t>
            </w:r>
          </w:p>
        </w:tc>
      </w:tr>
      <w:tr w:rsidR="00366CC6" w:rsidRPr="001B5949" w:rsidTr="00DA1B97">
        <w:trPr>
          <w:trHeight w:val="192"/>
        </w:trPr>
        <w:tc>
          <w:tcPr>
            <w:tcW w:w="2116" w:type="dxa"/>
            <w:vMerge w:val="restart"/>
          </w:tcPr>
          <w:p w:rsidR="00366CC6" w:rsidRPr="001B5949" w:rsidRDefault="00366CC6" w:rsidP="001B5949">
            <w:pPr>
              <w:tabs>
                <w:tab w:val="left" w:pos="567"/>
              </w:tabs>
              <w:jc w:val="both"/>
              <w:rPr>
                <w:rFonts w:ascii="Times New Roman" w:hAnsi="Times New Roman" w:cs="Times New Roman"/>
                <w:sz w:val="24"/>
                <w:szCs w:val="24"/>
                <w:lang w:eastAsia="ru-RU"/>
              </w:rPr>
            </w:pPr>
            <w:r w:rsidRPr="001B5949">
              <w:rPr>
                <w:rFonts w:ascii="Times New Roman" w:hAnsi="Times New Roman" w:cs="Times New Roman"/>
                <w:sz w:val="24"/>
                <w:szCs w:val="24"/>
                <w:lang w:eastAsia="ru-RU"/>
              </w:rPr>
              <w:t>Тарих</w:t>
            </w:r>
            <w:r w:rsidRPr="001B5949">
              <w:rPr>
                <w:rFonts w:ascii="Times New Roman" w:hAnsi="Times New Roman" w:cs="Times New Roman"/>
                <w:sz w:val="24"/>
                <w:szCs w:val="24"/>
                <w:lang w:val="kk-KZ" w:eastAsia="ru-RU"/>
              </w:rPr>
              <w:t>и</w:t>
            </w:r>
            <w:r w:rsidRPr="001B5949">
              <w:rPr>
                <w:rFonts w:ascii="Times New Roman" w:hAnsi="Times New Roman" w:cs="Times New Roman"/>
                <w:sz w:val="24"/>
                <w:szCs w:val="24"/>
                <w:lang w:eastAsia="ru-RU"/>
              </w:rPr>
              <w:t xml:space="preserve"> және</w:t>
            </w:r>
          </w:p>
          <w:p w:rsidR="00366CC6" w:rsidRPr="001B5949" w:rsidRDefault="00366CC6" w:rsidP="001B5949">
            <w:pPr>
              <w:tabs>
                <w:tab w:val="left" w:pos="567"/>
              </w:tabs>
              <w:jc w:val="both"/>
              <w:rPr>
                <w:rFonts w:ascii="Times New Roman" w:eastAsia="Times New Roman" w:hAnsi="Times New Roman" w:cs="Times New Roman"/>
                <w:bCs/>
                <w:iCs/>
                <w:sz w:val="24"/>
                <w:szCs w:val="24"/>
                <w:lang w:eastAsia="ru-RU"/>
              </w:rPr>
            </w:pPr>
            <w:r w:rsidRPr="001B5949">
              <w:rPr>
                <w:rFonts w:ascii="Times New Roman" w:hAnsi="Times New Roman" w:cs="Times New Roman"/>
                <w:sz w:val="24"/>
                <w:szCs w:val="24"/>
                <w:lang w:eastAsia="ru-RU"/>
              </w:rPr>
              <w:t xml:space="preserve">мәдени </w:t>
            </w:r>
            <w:r w:rsidRPr="001B5949">
              <w:rPr>
                <w:rFonts w:ascii="Times New Roman" w:hAnsi="Times New Roman" w:cs="Times New Roman"/>
                <w:sz w:val="24"/>
                <w:szCs w:val="24"/>
                <w:lang w:val="kk-KZ" w:eastAsia="ru-RU"/>
              </w:rPr>
              <w:t>ес</w:t>
            </w:r>
            <w:r w:rsidRPr="001B5949">
              <w:rPr>
                <w:rFonts w:ascii="Times New Roman" w:hAnsi="Times New Roman" w:cs="Times New Roman"/>
                <w:sz w:val="24"/>
                <w:szCs w:val="24"/>
                <w:lang w:eastAsia="ru-RU"/>
              </w:rPr>
              <w:t>керткіштер</w:t>
            </w:r>
          </w:p>
        </w:tc>
        <w:tc>
          <w:tcPr>
            <w:tcW w:w="7501" w:type="dxa"/>
          </w:tcPr>
          <w:p w:rsidR="00366CC6" w:rsidRPr="001B5949" w:rsidRDefault="00366CC6" w:rsidP="001B5949">
            <w:pPr>
              <w:tabs>
                <w:tab w:val="left" w:pos="567"/>
              </w:tabs>
              <w:jc w:val="both"/>
              <w:rPr>
                <w:rFonts w:ascii="Times New Roman" w:eastAsia="Times New Roman" w:hAnsi="Times New Roman" w:cs="Times New Roman"/>
                <w:bCs/>
                <w:iCs/>
                <w:sz w:val="24"/>
                <w:szCs w:val="24"/>
                <w:lang w:val="kk-KZ" w:eastAsia="ru-RU"/>
              </w:rPr>
            </w:pPr>
            <w:r w:rsidRPr="001B5949">
              <w:rPr>
                <w:rFonts w:ascii="Times New Roman" w:eastAsia="Times New Roman" w:hAnsi="Times New Roman" w:cs="Times New Roman"/>
                <w:bCs/>
                <w:iCs/>
                <w:sz w:val="24"/>
                <w:szCs w:val="24"/>
                <w:lang w:val="kk-KZ" w:eastAsia="ru-RU"/>
              </w:rPr>
              <w:t>Біздің э.д.</w:t>
            </w:r>
            <w:r w:rsidRPr="001B5949">
              <w:rPr>
                <w:rFonts w:ascii="Times New Roman" w:eastAsia="Times New Roman" w:hAnsi="Times New Roman" w:cs="Times New Roman"/>
                <w:bCs/>
                <w:iCs/>
                <w:sz w:val="24"/>
                <w:szCs w:val="24"/>
                <w:lang w:eastAsia="ru-RU"/>
              </w:rPr>
              <w:t xml:space="preserve"> II- III</w:t>
            </w:r>
            <w:r w:rsidRPr="001B5949">
              <w:rPr>
                <w:rFonts w:ascii="Times New Roman" w:eastAsia="Times New Roman" w:hAnsi="Times New Roman" w:cs="Times New Roman"/>
                <w:bCs/>
                <w:iCs/>
                <w:sz w:val="24"/>
                <w:szCs w:val="24"/>
                <w:lang w:val="kk-KZ" w:eastAsia="ru-RU"/>
              </w:rPr>
              <w:t xml:space="preserve"> ғасырдың Қорғандары</w:t>
            </w:r>
          </w:p>
        </w:tc>
      </w:tr>
      <w:tr w:rsidR="00366CC6" w:rsidRPr="001B5949" w:rsidTr="00291DFA">
        <w:trPr>
          <w:trHeight w:val="531"/>
        </w:trPr>
        <w:tc>
          <w:tcPr>
            <w:tcW w:w="2116" w:type="dxa"/>
            <w:vMerge/>
          </w:tcPr>
          <w:p w:rsidR="00366CC6" w:rsidRPr="001B5949" w:rsidRDefault="00366CC6" w:rsidP="001B5949">
            <w:pPr>
              <w:tabs>
                <w:tab w:val="left" w:pos="567"/>
              </w:tabs>
              <w:jc w:val="both"/>
              <w:rPr>
                <w:rFonts w:ascii="Times New Roman" w:hAnsi="Times New Roman" w:cs="Times New Roman"/>
                <w:sz w:val="24"/>
                <w:szCs w:val="24"/>
                <w:lang w:eastAsia="ru-RU"/>
              </w:rPr>
            </w:pPr>
          </w:p>
        </w:tc>
        <w:tc>
          <w:tcPr>
            <w:tcW w:w="7501" w:type="dxa"/>
          </w:tcPr>
          <w:p w:rsidR="00291DFA" w:rsidRPr="00291DFA" w:rsidRDefault="00366CC6" w:rsidP="00291DFA">
            <w:pPr>
              <w:tabs>
                <w:tab w:val="left" w:pos="567"/>
              </w:tabs>
              <w:jc w:val="both"/>
              <w:rPr>
                <w:rFonts w:ascii="Times New Roman" w:eastAsia="Times New Roman" w:hAnsi="Times New Roman" w:cs="Times New Roman"/>
                <w:bCs/>
                <w:iCs/>
                <w:sz w:val="24"/>
                <w:szCs w:val="24"/>
                <w:lang w:val="kk-KZ" w:eastAsia="ru-RU"/>
              </w:rPr>
            </w:pPr>
            <w:r w:rsidRPr="001B5949">
              <w:rPr>
                <w:rFonts w:ascii="Times New Roman" w:eastAsia="Times New Roman" w:hAnsi="Times New Roman" w:cs="Times New Roman"/>
                <w:bCs/>
                <w:iCs/>
                <w:sz w:val="24"/>
                <w:szCs w:val="24"/>
                <w:lang w:val="kk-KZ" w:eastAsia="ru-RU"/>
              </w:rPr>
              <w:t xml:space="preserve">Үлкен Бөгеті </w:t>
            </w:r>
            <w:r w:rsidRPr="001B5949">
              <w:rPr>
                <w:rFonts w:ascii="Times New Roman" w:eastAsia="Times New Roman" w:hAnsi="Times New Roman" w:cs="Times New Roman"/>
                <w:bCs/>
                <w:iCs/>
                <w:sz w:val="24"/>
                <w:szCs w:val="24"/>
                <w:lang w:eastAsia="ru-RU"/>
              </w:rPr>
              <w:t xml:space="preserve">шатқалдарындағы </w:t>
            </w:r>
            <w:r w:rsidRPr="001B5949">
              <w:rPr>
                <w:rFonts w:ascii="Times New Roman" w:eastAsia="Times New Roman" w:hAnsi="Times New Roman" w:cs="Times New Roman"/>
                <w:bCs/>
                <w:iCs/>
                <w:sz w:val="24"/>
                <w:szCs w:val="24"/>
                <w:lang w:val="kk-KZ" w:eastAsia="ru-RU"/>
              </w:rPr>
              <w:t xml:space="preserve">және </w:t>
            </w:r>
            <w:r w:rsidR="00314DBF">
              <w:rPr>
                <w:rFonts w:ascii="Times New Roman" w:eastAsia="Times New Roman" w:hAnsi="Times New Roman" w:cs="Times New Roman"/>
                <w:bCs/>
                <w:iCs/>
                <w:sz w:val="24"/>
                <w:szCs w:val="24"/>
                <w:lang w:val="kk-KZ" w:eastAsia="ru-RU"/>
              </w:rPr>
              <w:t>Шарын</w:t>
            </w:r>
            <w:r w:rsidRPr="001B5949">
              <w:rPr>
                <w:rFonts w:ascii="Times New Roman" w:eastAsia="Times New Roman" w:hAnsi="Times New Roman" w:cs="Times New Roman"/>
                <w:bCs/>
                <w:iCs/>
                <w:sz w:val="24"/>
                <w:szCs w:val="24"/>
                <w:lang w:val="kk-KZ" w:eastAsia="ru-RU"/>
              </w:rPr>
              <w:t xml:space="preserve"> к</w:t>
            </w:r>
            <w:r w:rsidRPr="001B5949">
              <w:rPr>
                <w:rFonts w:ascii="Times New Roman" w:eastAsia="Times New Roman" w:hAnsi="Times New Roman" w:cs="Times New Roman"/>
                <w:bCs/>
                <w:iCs/>
                <w:sz w:val="24"/>
                <w:szCs w:val="24"/>
                <w:lang w:eastAsia="ru-RU"/>
              </w:rPr>
              <w:t>аньон</w:t>
            </w:r>
            <w:r w:rsidRPr="001B5949">
              <w:rPr>
                <w:rFonts w:ascii="Times New Roman" w:eastAsia="Times New Roman" w:hAnsi="Times New Roman" w:cs="Times New Roman"/>
                <w:bCs/>
                <w:iCs/>
                <w:sz w:val="24"/>
                <w:szCs w:val="24"/>
                <w:lang w:val="kk-KZ" w:eastAsia="ru-RU"/>
              </w:rPr>
              <w:t>ы</w:t>
            </w:r>
            <w:r w:rsidRPr="001B5949">
              <w:rPr>
                <w:rFonts w:ascii="Times New Roman" w:eastAsia="Times New Roman" w:hAnsi="Times New Roman" w:cs="Times New Roman"/>
                <w:bCs/>
                <w:iCs/>
                <w:sz w:val="24"/>
                <w:szCs w:val="24"/>
                <w:lang w:eastAsia="ru-RU"/>
              </w:rPr>
              <w:t>ның төменгі бөлігінде</w:t>
            </w:r>
            <w:r w:rsidRPr="001B5949">
              <w:rPr>
                <w:rFonts w:ascii="Times New Roman" w:eastAsia="Times New Roman" w:hAnsi="Times New Roman" w:cs="Times New Roman"/>
                <w:bCs/>
                <w:iCs/>
                <w:sz w:val="24"/>
                <w:szCs w:val="24"/>
                <w:lang w:val="kk-KZ" w:eastAsia="ru-RU"/>
              </w:rPr>
              <w:t>гі</w:t>
            </w:r>
            <w:r w:rsidRPr="001B5949">
              <w:rPr>
                <w:rFonts w:ascii="Times New Roman" w:eastAsia="Times New Roman" w:hAnsi="Times New Roman" w:cs="Times New Roman"/>
                <w:bCs/>
                <w:iCs/>
                <w:sz w:val="24"/>
                <w:szCs w:val="24"/>
                <w:lang w:eastAsia="ru-RU"/>
              </w:rPr>
              <w:t xml:space="preserve"> петроглифтер </w:t>
            </w:r>
          </w:p>
        </w:tc>
      </w:tr>
      <w:tr w:rsidR="00291DFA" w:rsidRPr="001B5949" w:rsidTr="00291DFA">
        <w:trPr>
          <w:trHeight w:val="274"/>
        </w:trPr>
        <w:tc>
          <w:tcPr>
            <w:tcW w:w="9617" w:type="dxa"/>
            <w:gridSpan w:val="2"/>
          </w:tcPr>
          <w:p w:rsidR="00291DFA" w:rsidRPr="001B5949" w:rsidRDefault="00291DFA" w:rsidP="00552865">
            <w:pPr>
              <w:tabs>
                <w:tab w:val="left" w:pos="567"/>
              </w:tabs>
              <w:ind w:firstLine="559"/>
              <w:jc w:val="both"/>
              <w:rPr>
                <w:rFonts w:ascii="Times New Roman" w:eastAsia="Times New Roman" w:hAnsi="Times New Roman" w:cs="Times New Roman"/>
                <w:bCs/>
                <w:iCs/>
                <w:sz w:val="24"/>
                <w:szCs w:val="24"/>
                <w:lang w:val="kk-KZ" w:eastAsia="ru-RU"/>
              </w:rPr>
            </w:pPr>
            <w:r w:rsidRPr="001404BF">
              <w:rPr>
                <w:rFonts w:ascii="Times New Roman" w:hAnsi="Times New Roman" w:cs="Times New Roman"/>
                <w:sz w:val="24"/>
                <w:szCs w:val="24"/>
                <w:lang w:val="kk-KZ"/>
              </w:rPr>
              <w:t xml:space="preserve">Ескерту </w:t>
            </w:r>
            <w:r w:rsidR="00552865">
              <w:rPr>
                <w:rFonts w:ascii="Times New Roman" w:hAnsi="Times New Roman" w:cs="Times New Roman"/>
                <w:sz w:val="24"/>
                <w:szCs w:val="24"/>
                <w:lang w:val="kk-KZ"/>
              </w:rPr>
              <w:t>–</w:t>
            </w:r>
            <w:r w:rsidRPr="001404BF">
              <w:rPr>
                <w:rFonts w:ascii="Times New Roman" w:hAnsi="Times New Roman" w:cs="Times New Roman"/>
                <w:sz w:val="24"/>
                <w:szCs w:val="24"/>
                <w:lang w:val="kk-KZ"/>
              </w:rPr>
              <w:t xml:space="preserve"> Автор құрастырған</w:t>
            </w:r>
          </w:p>
        </w:tc>
      </w:tr>
    </w:tbl>
    <w:p w:rsidR="00676D9A" w:rsidRPr="001B5949" w:rsidRDefault="00676D9A" w:rsidP="001B5949">
      <w:pPr>
        <w:ind w:firstLine="709"/>
        <w:jc w:val="both"/>
        <w:rPr>
          <w:rFonts w:ascii="Times New Roman" w:hAnsi="Times New Roman" w:cs="Times New Roman"/>
          <w:sz w:val="28"/>
          <w:szCs w:val="28"/>
          <w:lang w:val="kk-KZ"/>
        </w:rPr>
      </w:pPr>
    </w:p>
    <w:p w:rsidR="00676D9A" w:rsidRPr="001B5949" w:rsidRDefault="00676D9A" w:rsidP="001B5949">
      <w:pPr>
        <w:ind w:firstLine="709"/>
        <w:jc w:val="both"/>
        <w:rPr>
          <w:rFonts w:ascii="Times New Roman" w:eastAsia="Calibri" w:hAnsi="Times New Roman" w:cs="Times New Roman"/>
          <w:iCs/>
          <w:sz w:val="28"/>
          <w:szCs w:val="28"/>
          <w:shd w:val="clear" w:color="auto" w:fill="FFFFFF"/>
          <w:lang w:val="kk-KZ"/>
        </w:rPr>
      </w:pPr>
      <w:r w:rsidRPr="001B5949">
        <w:rPr>
          <w:rFonts w:ascii="Times New Roman" w:hAnsi="Times New Roman" w:cs="Times New Roman"/>
          <w:sz w:val="28"/>
          <w:szCs w:val="28"/>
          <w:lang w:val="kk-KZ"/>
        </w:rPr>
        <w:t xml:space="preserve">Дәл қазіргі уақыттағы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алабында туристерді ең қатты қызықтыратын нысандардың бірі </w:t>
      </w:r>
      <w:r w:rsidR="00314DBF">
        <w:rPr>
          <w:rFonts w:ascii="Times New Roman" w:eastAsia="Times New Roman" w:hAnsi="Times New Roman" w:cs="Times New Roman"/>
          <w:bCs/>
          <w:iCs/>
          <w:sz w:val="28"/>
          <w:szCs w:val="28"/>
          <w:lang w:val="kk-KZ" w:eastAsia="ru-RU"/>
        </w:rPr>
        <w:t>Шарын</w:t>
      </w:r>
      <w:r w:rsidRPr="001B5949">
        <w:rPr>
          <w:rFonts w:ascii="Times New Roman" w:eastAsia="Times New Roman" w:hAnsi="Times New Roman" w:cs="Times New Roman"/>
          <w:bCs/>
          <w:iCs/>
          <w:sz w:val="28"/>
          <w:szCs w:val="28"/>
          <w:lang w:val="kk-KZ" w:eastAsia="ru-RU"/>
        </w:rPr>
        <w:t xml:space="preserve"> каньондары. О</w:t>
      </w:r>
      <w:r w:rsidRPr="001B5949">
        <w:rPr>
          <w:rFonts w:ascii="Times New Roman" w:hAnsi="Times New Roman" w:cs="Times New Roman"/>
          <w:sz w:val="28"/>
          <w:szCs w:val="28"/>
          <w:lang w:val="kk-KZ"/>
        </w:rPr>
        <w:t xml:space="preserve">сы жердегі туристік қызмет жағдайын АҚШ-ның батысындағы Аризона штаты аумағында, Колорадо үстіртінде орналасқан «Гранд-Каньон» ұлттық паркінің қызметімен салыстырдық. Көптеген туристер Аризона штатына тек осы Гранд-Каньондарды көру үшін барады, жыл сайын 6 миллионға жуық адам саяхат жасайды. </w:t>
      </w:r>
      <w:r w:rsidRPr="001B5949">
        <w:rPr>
          <w:rFonts w:ascii="Times New Roman" w:eastAsia="Calibri" w:hAnsi="Times New Roman" w:cs="Times New Roman"/>
          <w:iCs/>
          <w:sz w:val="28"/>
          <w:szCs w:val="28"/>
          <w:shd w:val="clear" w:color="auto" w:fill="FFFFFF"/>
          <w:lang w:val="kk-KZ"/>
        </w:rPr>
        <w:t xml:space="preserve">Салыстыру үшін, </w:t>
      </w:r>
      <w:r w:rsidR="00314DBF">
        <w:rPr>
          <w:rFonts w:ascii="Times New Roman" w:eastAsia="Calibri" w:hAnsi="Times New Roman" w:cs="Times New Roman"/>
          <w:iCs/>
          <w:sz w:val="28"/>
          <w:szCs w:val="28"/>
          <w:shd w:val="clear" w:color="auto" w:fill="FFFFFF"/>
          <w:lang w:val="kk-KZ"/>
        </w:rPr>
        <w:t>Шарын</w:t>
      </w:r>
      <w:r w:rsidRPr="001B5949">
        <w:rPr>
          <w:rFonts w:ascii="Times New Roman" w:eastAsia="Calibri" w:hAnsi="Times New Roman" w:cs="Times New Roman"/>
          <w:iCs/>
          <w:sz w:val="28"/>
          <w:szCs w:val="28"/>
          <w:shd w:val="clear" w:color="auto" w:fill="FFFFFF"/>
          <w:lang w:val="kk-KZ"/>
        </w:rPr>
        <w:t xml:space="preserve">да туристік бағдаржол салынған «Қамалдар аңғары» каньонына соңғы 2019 жылы, ковид карантиніне дейінгі мерзімде 4000 турист келген. </w:t>
      </w:r>
    </w:p>
    <w:p w:rsidR="00676D9A" w:rsidRPr="001B5949" w:rsidRDefault="00676D9A" w:rsidP="001B5949">
      <w:pPr>
        <w:ind w:firstLine="709"/>
        <w:jc w:val="both"/>
        <w:rPr>
          <w:rFonts w:ascii="Times New Roman" w:hAnsi="Times New Roman" w:cs="Times New Roman"/>
          <w:sz w:val="28"/>
          <w:szCs w:val="28"/>
          <w:lang w:val="kk-KZ"/>
        </w:rPr>
      </w:pPr>
      <w:r w:rsidRPr="001B5949">
        <w:rPr>
          <w:rFonts w:ascii="Times New Roman" w:eastAsia="Calibri" w:hAnsi="Times New Roman" w:cs="Times New Roman"/>
          <w:iCs/>
          <w:sz w:val="28"/>
          <w:szCs w:val="28"/>
          <w:shd w:val="clear" w:color="auto" w:fill="FFFFFF"/>
          <w:lang w:val="kk-KZ"/>
        </w:rPr>
        <w:t>Гранд-</w:t>
      </w:r>
      <w:r w:rsidRPr="001B5949">
        <w:rPr>
          <w:rFonts w:ascii="Times New Roman" w:hAnsi="Times New Roman" w:cs="Times New Roman"/>
          <w:sz w:val="28"/>
          <w:szCs w:val="28"/>
          <w:lang w:val="kk-KZ"/>
        </w:rPr>
        <w:t xml:space="preserve">Каньонның ұзындығы 446 км, ені 6-дан 29 км-ге дейін, максималды  тереңдігі 1,8 км. Дәл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сияқты, Гранд-Каньондарды Колорадо өзені жарып өтеді, туристерді өзеннің жылдам ағындысы және таңғажайып көріністері де қызықтырады. Бұл жерде туристерге тұратын үй (кемпингтен қонақ үйге дейін), тамақтану орындары (шағын асханалардан үлкен мейрамханаларға дейін), дүкендер (кәдесый сататын ғана емес),</w:t>
      </w:r>
      <w:r w:rsidRPr="001B5949">
        <w:rPr>
          <w:lang w:val="kk-KZ"/>
        </w:rPr>
        <w:t xml:space="preserve">  </w:t>
      </w:r>
      <w:r w:rsidRPr="001B5949">
        <w:rPr>
          <w:rFonts w:ascii="Times New Roman" w:hAnsi="Times New Roman" w:cs="Times New Roman"/>
          <w:sz w:val="28"/>
          <w:szCs w:val="28"/>
          <w:lang w:val="kk-KZ"/>
        </w:rPr>
        <w:t>жоғары жылдамдықты интернет, почта, банк, велосипед жалдау, душ, кір жуатын орындар, амфитеатр, емхана, автотұрақтар қызметтері ұсынылады.</w:t>
      </w:r>
    </w:p>
    <w:p w:rsidR="00676D9A" w:rsidRPr="001B5949" w:rsidRDefault="00676D9A"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Гранд-Каньон аумағында дамыған инфрақұрылымның болуы, ұлттық </w:t>
      </w:r>
      <w:r w:rsidRPr="001B5949">
        <w:rPr>
          <w:rFonts w:ascii="Times New Roman" w:hAnsi="Times New Roman" w:cs="Times New Roman"/>
          <w:sz w:val="28"/>
          <w:szCs w:val="28"/>
          <w:lang w:val="kk-KZ"/>
        </w:rPr>
        <w:lastRenderedPageBreak/>
        <w:t>парктің туристерге талап тастауға берілгендігін және жақын арада табиғаттан ештеңе қалмайтындығын білдірмейді. Толассыз келіп жатқан туристердің ағындары, олардың тұратын орындары қатаң түрде бақыланады. 2018 жылы Гранд-Каньон аумағында пластикалық бөтелкелердегі суды сатуға т</w:t>
      </w:r>
      <w:r w:rsidR="00DA1B97">
        <w:rPr>
          <w:rFonts w:ascii="Times New Roman" w:hAnsi="Times New Roman" w:cs="Times New Roman"/>
          <w:sz w:val="28"/>
          <w:szCs w:val="28"/>
          <w:lang w:val="kk-KZ"/>
        </w:rPr>
        <w:t>ыйым салынған.  Ұлттық парктегі</w:t>
      </w:r>
      <w:r w:rsidRPr="001B5949">
        <w:rPr>
          <w:rFonts w:ascii="Times New Roman" w:hAnsi="Times New Roman" w:cs="Times New Roman"/>
          <w:sz w:val="28"/>
          <w:szCs w:val="28"/>
          <w:lang w:val="kk-KZ"/>
        </w:rPr>
        <w:t xml:space="preserve"> қалдықтардың 20% -ы туристерден қалған пластик деп саналып, оны жөндеуге шешім қабылданған. Бұл шешімге сәйкес, ұлттық парктің бүкіл аумағында тегін «ауыз су бекеттері» орнатылған. Осы көріністен туристер үшін де, аумақтың табиғатын қорғау үшінде жасалған оңтайлы шешімнің бір ғана мысалын көреміз.</w:t>
      </w:r>
    </w:p>
    <w:p w:rsidR="00676D9A" w:rsidRPr="001B5949" w:rsidRDefault="00676D9A"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Анықталған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 ландшафттарының рекреациялық ресурстарының мүмкіндіктері негізінде,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да туризмнің әр түріне арналған кешендер құрылу мүмкіндігі бар. Ұзақ жылы кезең, жазғы маусымда ашық ауа-райының басым болуы, ландшафттарының көркемдігі, тылсымдығы және тартымдылығы, таулар мен су нысандары, маңызды биоалуандық - бұл аумақты туризмнің белсенді, емдік-сауықтыру, экологиялық және ғылыми-танымдық түрлерін ұйымдастыруға болашағы бар екенін көрсетеді.</w:t>
      </w:r>
    </w:p>
    <w:p w:rsidR="00676D9A" w:rsidRPr="001B5949" w:rsidRDefault="00676D9A"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Қарастырылған нысандардың бәрі де танымжорықтар жасауға қолжетімді, қазіргі кезде көптеген туристерді қызықтырып отыр. Бірақ әзірше,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МҰТП мен Шонжы термалды минералды сулы кенорны аумақтарының инфраструктурасы салыстырмалы түрде жақсырақ дамыған. Райымбек ауданында тау ішінде демалыс орындары: қонақ үйлер мен «Шоғалсай», «Экоауыл», «Ратай ауылы» демалыс зоналары салынған. Бірақ бұл жерге жету үшін транспорт және автомобиль жолы мәселесі шешілмеген. </w:t>
      </w:r>
    </w:p>
    <w:p w:rsidR="00676D9A" w:rsidRPr="001B5949" w:rsidRDefault="00676D9A"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Ал басқа нысандарда автомобиль жолдарының нашарлығы, интернет операторларының жоқтығы, тамақтану өндірісінің нашарлығы, қазіргі заманға сай жабдықталған қонақ үйлердің жоқтығы т.б. мәселелер туристердің көптеп келуіне кедергі келтіріп отыр. Бұл нысандарда туристерге қызмет көрсетудің менеджменті мен маркетингі нашар, тіпті дамымаған. </w:t>
      </w:r>
    </w:p>
    <w:p w:rsidR="00676D9A" w:rsidRPr="001B5949" w:rsidRDefault="00676D9A" w:rsidP="001B5949">
      <w:pPr>
        <w:ind w:firstLine="709"/>
        <w:jc w:val="both"/>
        <w:rPr>
          <w:rFonts w:ascii="Times New Roman" w:hAnsi="Times New Roman" w:cs="Times New Roman"/>
          <w:b/>
          <w:sz w:val="28"/>
          <w:szCs w:val="28"/>
          <w:lang w:val="kk-KZ"/>
        </w:rPr>
      </w:pPr>
      <w:r w:rsidRPr="001B5949">
        <w:rPr>
          <w:rFonts w:ascii="Times New Roman" w:hAnsi="Times New Roman" w:cs="Times New Roman"/>
          <w:sz w:val="28"/>
          <w:szCs w:val="28"/>
          <w:lang w:val="kk-KZ"/>
        </w:rPr>
        <w:t xml:space="preserve">Осы жағдайлардың барлығын салыстыра келе, дәл қазіргі кездегі туристік сапардың басты мотиві емдік-сауықтыру туризмі болуы мүмкін екенін анықтадық. Оларды қамтамасыз ететін мүмкіндіктер </w:t>
      </w:r>
      <w:r w:rsidRPr="001B5949">
        <w:rPr>
          <w:rFonts w:ascii="Times New Roman" w:eastAsia="Times New Roman" w:hAnsi="Times New Roman" w:cs="Times New Roman"/>
          <w:iCs/>
          <w:sz w:val="28"/>
          <w:szCs w:val="28"/>
          <w:lang w:val="kk-KZ" w:eastAsia="ru-RU"/>
        </w:rPr>
        <w:t xml:space="preserve">Шонжы термалды минералды су кенорындары. </w:t>
      </w:r>
    </w:p>
    <w:p w:rsidR="00676D9A" w:rsidRPr="001B5949" w:rsidRDefault="00676D9A"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Қазіргі уақытта минералды термалды сулардың кенорындарын пайдалану жүріп жатыр: қолжетімді аз қабатты пансионаттар, бассейні және аквапаркі бар қонақ үйлер, жеке коттедждер және басқа да демалыс кешендері салынған. Аумақты әрі қарай туристік-рекреациялық дамытуға инвестиция тарту үшін оларды кешенді бағалап, көптеген жылдар бойы емдік-сауықтыру туризмнің тұрақты дамуын қамтамасыз ететін ұсыныстар тұжырымдау қажет.</w:t>
      </w:r>
    </w:p>
    <w:p w:rsidR="00676D9A" w:rsidRPr="001B5949" w:rsidRDefault="00676D9A" w:rsidP="001B5949">
      <w:pPr>
        <w:ind w:firstLine="709"/>
        <w:jc w:val="both"/>
        <w:rPr>
          <w:rFonts w:ascii="Times New Roman" w:eastAsia="Times New Roman" w:hAnsi="Times New Roman" w:cs="Times New Roman"/>
          <w:sz w:val="28"/>
          <w:szCs w:val="28"/>
          <w:lang w:val="kk-KZ"/>
        </w:rPr>
      </w:pPr>
      <w:r w:rsidRPr="001B5949">
        <w:rPr>
          <w:rFonts w:ascii="Times New Roman" w:eastAsia="Times New Roman" w:hAnsi="Times New Roman" w:cs="Times New Roman"/>
          <w:sz w:val="28"/>
          <w:szCs w:val="28"/>
          <w:lang w:val="kk-KZ"/>
        </w:rPr>
        <w:t xml:space="preserve"> Емдік-сауықтыру туризмін (ЕСТ) таңдаған адамдар  демалудан, жаңа және тартымды жерлерге барудан, сондай-ақ дене, психикалық және рухани емделуден пайда алады. А.М.Ветитневтің және</w:t>
      </w:r>
      <w:r w:rsidRPr="001B5949">
        <w:rPr>
          <w:rFonts w:ascii="Times New Roman" w:hAnsi="Times New Roman" w:cs="Times New Roman"/>
          <w:sz w:val="28"/>
          <w:szCs w:val="28"/>
          <w:lang w:val="kk-KZ"/>
        </w:rPr>
        <w:t xml:space="preserve"> А.И. </w:t>
      </w:r>
      <w:r w:rsidRPr="001B5949">
        <w:rPr>
          <w:rFonts w:ascii="Times New Roman" w:eastAsia="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Зыряновтің </w:t>
      </w:r>
      <w:r w:rsidRPr="001B5949">
        <w:rPr>
          <w:rFonts w:ascii="Times New Roman" w:eastAsia="Times New Roman" w:hAnsi="Times New Roman" w:cs="Times New Roman"/>
          <w:sz w:val="28"/>
          <w:szCs w:val="28"/>
          <w:lang w:val="kk-KZ"/>
        </w:rPr>
        <w:t xml:space="preserve">еңбектерінде ЕСТ адамның сыртқы ортамен байланысын үйлестіруге бағытталған, рухани және ағзаны қалпына келтіру тұжырымдамасы ретінде қарастырылады. ЕСТ - су процедуралары, дұрыс тамақтану, дене белсенділігінің басым болуымен, </w:t>
      </w:r>
      <w:r w:rsidRPr="001B5949">
        <w:rPr>
          <w:rFonts w:ascii="Times New Roman" w:eastAsia="Times New Roman" w:hAnsi="Times New Roman" w:cs="Times New Roman"/>
          <w:sz w:val="28"/>
          <w:szCs w:val="28"/>
          <w:lang w:val="kk-KZ"/>
        </w:rPr>
        <w:lastRenderedPageBreak/>
        <w:t>табиғи және жасанды факторларды қолданудың жиынтығына негізделген</w:t>
      </w:r>
      <w:r w:rsidR="00DA1B97" w:rsidRPr="00DA1B97">
        <w:rPr>
          <w:rFonts w:ascii="Times New Roman" w:eastAsia="Times New Roman" w:hAnsi="Times New Roman" w:cs="Times New Roman"/>
          <w:sz w:val="28"/>
          <w:szCs w:val="28"/>
          <w:lang w:val="kk-KZ"/>
        </w:rPr>
        <w:t> </w:t>
      </w:r>
      <w:r w:rsidRPr="001B5949">
        <w:rPr>
          <w:rFonts w:ascii="Times New Roman" w:eastAsia="Times New Roman" w:hAnsi="Times New Roman" w:cs="Times New Roman"/>
          <w:sz w:val="28"/>
          <w:szCs w:val="28"/>
          <w:lang w:val="kk-KZ"/>
        </w:rPr>
        <w:t>[12</w:t>
      </w:r>
      <w:r w:rsidR="006E36DA">
        <w:rPr>
          <w:rFonts w:ascii="Times New Roman" w:eastAsia="Times New Roman" w:hAnsi="Times New Roman" w:cs="Times New Roman"/>
          <w:sz w:val="28"/>
          <w:szCs w:val="28"/>
          <w:lang w:val="kk-KZ"/>
        </w:rPr>
        <w:t>2</w:t>
      </w:r>
      <w:r w:rsidRPr="001B5949">
        <w:rPr>
          <w:rFonts w:ascii="Times New Roman" w:eastAsia="Times New Roman" w:hAnsi="Times New Roman" w:cs="Times New Roman"/>
          <w:sz w:val="28"/>
          <w:szCs w:val="28"/>
          <w:lang w:val="kk-KZ"/>
        </w:rPr>
        <w:t>,</w:t>
      </w:r>
      <w:r w:rsidR="00DA1B97" w:rsidRPr="00DA1B97">
        <w:rPr>
          <w:rFonts w:ascii="Times New Roman" w:eastAsia="Times New Roman" w:hAnsi="Times New Roman" w:cs="Times New Roman"/>
          <w:sz w:val="28"/>
          <w:szCs w:val="28"/>
          <w:lang w:val="kk-KZ"/>
        </w:rPr>
        <w:t> </w:t>
      </w:r>
      <w:r w:rsidRPr="001B5949">
        <w:rPr>
          <w:rFonts w:ascii="Times New Roman" w:eastAsia="Times New Roman" w:hAnsi="Times New Roman" w:cs="Times New Roman"/>
          <w:sz w:val="28"/>
          <w:szCs w:val="28"/>
          <w:lang w:val="kk-KZ"/>
        </w:rPr>
        <w:t>12</w:t>
      </w:r>
      <w:r w:rsidR="006E36DA">
        <w:rPr>
          <w:rFonts w:ascii="Times New Roman" w:eastAsia="Times New Roman" w:hAnsi="Times New Roman" w:cs="Times New Roman"/>
          <w:sz w:val="28"/>
          <w:szCs w:val="28"/>
          <w:lang w:val="kk-KZ"/>
        </w:rPr>
        <w:t>3</w:t>
      </w:r>
      <w:r w:rsidRPr="001B5949">
        <w:rPr>
          <w:rFonts w:ascii="Times New Roman" w:eastAsia="Times New Roman" w:hAnsi="Times New Roman" w:cs="Times New Roman"/>
          <w:sz w:val="28"/>
          <w:szCs w:val="28"/>
          <w:lang w:val="kk-KZ"/>
        </w:rPr>
        <w:t>].</w:t>
      </w:r>
    </w:p>
    <w:p w:rsidR="00291DFA" w:rsidRDefault="00676D9A" w:rsidP="001B5949">
      <w:pPr>
        <w:ind w:firstLine="709"/>
        <w:jc w:val="both"/>
        <w:rPr>
          <w:rFonts w:ascii="Times New Roman" w:eastAsia="Times New Roman" w:hAnsi="Times New Roman" w:cs="Times New Roman"/>
          <w:sz w:val="28"/>
          <w:szCs w:val="28"/>
          <w:lang w:val="kk-KZ"/>
        </w:rPr>
      </w:pPr>
      <w:r w:rsidRPr="001B5949">
        <w:rPr>
          <w:rFonts w:ascii="Times New Roman" w:eastAsia="Times New Roman" w:hAnsi="Times New Roman" w:cs="Times New Roman"/>
          <w:sz w:val="28"/>
          <w:szCs w:val="28"/>
          <w:lang w:val="kk-KZ"/>
        </w:rPr>
        <w:t>Бурменко Т.А., Ветитнев А.М., Кусков А.С., Эмануэла М</w:t>
      </w:r>
      <w:r w:rsidR="00FB6ABC" w:rsidRPr="001B5949">
        <w:rPr>
          <w:rFonts w:ascii="Times New Roman" w:eastAsia="Times New Roman" w:hAnsi="Times New Roman" w:cs="Times New Roman"/>
          <w:sz w:val="28"/>
          <w:szCs w:val="28"/>
          <w:lang w:val="kk-KZ"/>
        </w:rPr>
        <w:t>ария А., Моника Паула Р., Лотье</w:t>
      </w:r>
      <w:r w:rsidRPr="001B5949">
        <w:rPr>
          <w:rFonts w:ascii="Times New Roman" w:eastAsia="Times New Roman" w:hAnsi="Times New Roman" w:cs="Times New Roman"/>
          <w:sz w:val="28"/>
          <w:szCs w:val="28"/>
          <w:lang w:val="kk-KZ"/>
        </w:rPr>
        <w:t xml:space="preserve"> М., Мюллер Х., Ланц Кауфман Е., Зырянов А.И., Дунец А.Н., Ренкова А., Потехин Е. ғылыми еңбектерінде  ЕСТ - туризмнің кешенді түрі ретінде қарастырылады және қызметтерді ұсынудың екі аспектісін қамтиды: медициналық және танымжорықтық. ЕСТ саласында денсаулығына шектеу қойылмаған, сонымен қатар белгілі бір аурулары бар адамдар қатысады. Олар үшін ЕСТ ұйымдастыру, қонақ үй инфрақұрылымын құруды және ландшафттардың бальнеологиялық қасиеттерін пайдалануды ғана емес, сонымен қатар, аумақтың көрнекті жерлерін көруге туристік бағдаржолдарды әзірлеуді көздейді [</w:t>
      </w:r>
      <w:r w:rsidR="00DA1B97">
        <w:rPr>
          <w:rFonts w:ascii="Times New Roman" w:eastAsia="Times New Roman" w:hAnsi="Times New Roman" w:cs="Times New Roman"/>
          <w:sz w:val="28"/>
          <w:szCs w:val="28"/>
          <w:lang w:val="kk-KZ"/>
        </w:rPr>
        <w:t>12</w:t>
      </w:r>
      <w:r w:rsidR="006E36DA">
        <w:rPr>
          <w:rFonts w:ascii="Times New Roman" w:eastAsia="Times New Roman" w:hAnsi="Times New Roman" w:cs="Times New Roman"/>
          <w:sz w:val="28"/>
          <w:szCs w:val="28"/>
          <w:lang w:val="kk-KZ"/>
        </w:rPr>
        <w:t>4</w:t>
      </w:r>
      <w:r w:rsidRPr="001B5949">
        <w:rPr>
          <w:rFonts w:ascii="Times New Roman" w:eastAsia="Times New Roman" w:hAnsi="Times New Roman" w:cs="Times New Roman"/>
          <w:sz w:val="28"/>
          <w:szCs w:val="28"/>
          <w:lang w:val="kk-KZ"/>
        </w:rPr>
        <w:t>-12</w:t>
      </w:r>
      <w:r w:rsidR="006E36DA">
        <w:rPr>
          <w:rFonts w:ascii="Times New Roman" w:eastAsia="Times New Roman" w:hAnsi="Times New Roman" w:cs="Times New Roman"/>
          <w:sz w:val="28"/>
          <w:szCs w:val="28"/>
          <w:lang w:val="kk-KZ"/>
        </w:rPr>
        <w:t>7</w:t>
      </w:r>
      <w:r w:rsidRPr="001B5949">
        <w:rPr>
          <w:rFonts w:ascii="Times New Roman" w:eastAsia="Times New Roman" w:hAnsi="Times New Roman" w:cs="Times New Roman"/>
          <w:sz w:val="28"/>
          <w:szCs w:val="28"/>
          <w:lang w:val="kk-KZ"/>
        </w:rPr>
        <w:t xml:space="preserve">]. </w:t>
      </w:r>
    </w:p>
    <w:p w:rsidR="00676D9A" w:rsidRPr="001B5949" w:rsidRDefault="00676D9A" w:rsidP="001B5949">
      <w:pPr>
        <w:ind w:firstLine="709"/>
        <w:jc w:val="both"/>
        <w:rPr>
          <w:lang w:val="kk-KZ"/>
        </w:rPr>
      </w:pPr>
      <w:r w:rsidRPr="001B5949">
        <w:rPr>
          <w:rFonts w:ascii="Times New Roman" w:hAnsi="Times New Roman" w:cs="Times New Roman"/>
          <w:sz w:val="28"/>
          <w:szCs w:val="28"/>
          <w:lang w:val="kk-KZ"/>
        </w:rPr>
        <w:t>Термалды минералды сулармен байланысты туризм ежелгі уақыттан бері белгілі, бірақ минералды сумен емдеу және сауықтыру процедураларын дәрігердің бақылауымен жүргізу қажет. Бальнеологиялық сулар жоғары минералданған (М=10-35 г/л); тұзды ерітінді (M=35-150г/л); күшті тұздықтар (M=150-160г/л); өте күшті тұздықтар (M&gt;600 г/л) болып бөлінеді. Емдік пайдалану кезінде M&gt;150г/л тұзды ерітінділерді, қажетті минералдық деңгейге жеткізу үшін, тұщы сумен сұйылтуға болады. Судың температурасы ондағы еріген газдарды сақтау үшін маңызды [1</w:t>
      </w:r>
      <w:r w:rsidR="006E36DA">
        <w:rPr>
          <w:rFonts w:ascii="Times New Roman" w:hAnsi="Times New Roman" w:cs="Times New Roman"/>
          <w:sz w:val="28"/>
          <w:szCs w:val="28"/>
          <w:lang w:val="kk-KZ"/>
        </w:rPr>
        <w:t>28</w:t>
      </w:r>
      <w:r w:rsidR="00552865">
        <w:rPr>
          <w:rFonts w:ascii="Times New Roman" w:hAnsi="Times New Roman" w:cs="Times New Roman"/>
          <w:sz w:val="28"/>
          <w:szCs w:val="28"/>
          <w:lang w:val="kk-KZ"/>
        </w:rPr>
        <w:t>-</w:t>
      </w:r>
      <w:r w:rsidR="00291DFA">
        <w:rPr>
          <w:rFonts w:ascii="Times New Roman" w:hAnsi="Times New Roman" w:cs="Times New Roman"/>
          <w:sz w:val="28"/>
          <w:szCs w:val="28"/>
          <w:lang w:val="kk-KZ"/>
        </w:rPr>
        <w:t>13</w:t>
      </w:r>
      <w:r w:rsidR="006E36DA">
        <w:rPr>
          <w:rFonts w:ascii="Times New Roman" w:hAnsi="Times New Roman" w:cs="Times New Roman"/>
          <w:sz w:val="28"/>
          <w:szCs w:val="28"/>
          <w:lang w:val="kk-KZ"/>
        </w:rPr>
        <w:t>0</w:t>
      </w:r>
      <w:r w:rsidRPr="001B5949">
        <w:rPr>
          <w:rFonts w:ascii="Times New Roman" w:hAnsi="Times New Roman" w:cs="Times New Roman"/>
          <w:sz w:val="28"/>
          <w:szCs w:val="28"/>
          <w:lang w:val="kk-KZ"/>
        </w:rPr>
        <w:t>].</w:t>
      </w:r>
      <w:r w:rsidRPr="001B5949">
        <w:rPr>
          <w:lang w:val="kk-KZ"/>
        </w:rPr>
        <w:t xml:space="preserve"> </w:t>
      </w:r>
    </w:p>
    <w:p w:rsidR="00676D9A" w:rsidRPr="00552865" w:rsidRDefault="00676D9A" w:rsidP="001B5949">
      <w:pPr>
        <w:ind w:firstLine="709"/>
        <w:jc w:val="both"/>
        <w:rPr>
          <w:lang w:val="kk-KZ"/>
        </w:rPr>
      </w:pPr>
      <w:r w:rsidRPr="001B5949">
        <w:rPr>
          <w:rFonts w:ascii="Times New Roman" w:hAnsi="Times New Roman" w:cs="Times New Roman"/>
          <w:sz w:val="28"/>
          <w:szCs w:val="28"/>
          <w:lang w:val="kk-KZ"/>
        </w:rPr>
        <w:t xml:space="preserve">Ұйғыр ауданының термалды минералды су көздері жылы (20-37°C), ыстық (37-50°C) және өте ыстық (50-100°C) болып бөлінеді. Химиялық құрамы бойынша тұзды ерітінділер көптеген танымал минералды сулардан кем түспейді, кейде тіпті асып түседі. Минералды сулардың жалпы минералдануы 0,8-ден 3,1 г/л-ге дейін, химиялық құрамы батыстан шығысқа қарай </w:t>
      </w:r>
      <w:r w:rsidRPr="00552865">
        <w:rPr>
          <w:rFonts w:ascii="Times New Roman" w:hAnsi="Times New Roman" w:cs="Times New Roman"/>
          <w:sz w:val="28"/>
          <w:szCs w:val="28"/>
          <w:lang w:val="kk-KZ"/>
        </w:rPr>
        <w:t>гидрокарбонатты-хлоридті-сульфатты және кальцийлі-натрийлі құрамнан хлоридті-сульфатты, натрийлі-кальцийліге дейін өзгереді</w:t>
      </w:r>
      <w:r w:rsidR="00FB6ABC" w:rsidRPr="00552865">
        <w:rPr>
          <w:rFonts w:ascii="Times New Roman" w:hAnsi="Times New Roman" w:cs="Times New Roman"/>
          <w:sz w:val="28"/>
          <w:szCs w:val="28"/>
          <w:lang w:val="kk-KZ"/>
        </w:rPr>
        <w:t xml:space="preserve"> [102</w:t>
      </w:r>
      <w:r w:rsidR="00DA1B97" w:rsidRPr="00552865">
        <w:rPr>
          <w:rFonts w:ascii="Times New Roman" w:hAnsi="Times New Roman" w:cs="Times New Roman"/>
          <w:sz w:val="28"/>
          <w:szCs w:val="28"/>
          <w:lang w:val="kk-KZ"/>
        </w:rPr>
        <w:t xml:space="preserve">, </w:t>
      </w:r>
      <w:r w:rsidR="00552865" w:rsidRPr="00552865">
        <w:rPr>
          <w:rFonts w:ascii="Times New Roman" w:hAnsi="Times New Roman" w:cs="Times New Roman"/>
          <w:sz w:val="28"/>
          <w:szCs w:val="28"/>
          <w:lang w:val="kk-KZ"/>
        </w:rPr>
        <w:t xml:space="preserve">с. </w:t>
      </w:r>
      <w:r w:rsidR="00291DFA" w:rsidRPr="00552865">
        <w:rPr>
          <w:rFonts w:ascii="Times New Roman" w:hAnsi="Times New Roman" w:cs="Times New Roman"/>
          <w:sz w:val="28"/>
          <w:szCs w:val="28"/>
          <w:lang w:val="kk-KZ"/>
        </w:rPr>
        <w:t>55</w:t>
      </w:r>
      <w:r w:rsidR="00FB6ABC" w:rsidRPr="00552865">
        <w:rPr>
          <w:rFonts w:ascii="Times New Roman" w:hAnsi="Times New Roman" w:cs="Times New Roman"/>
          <w:sz w:val="28"/>
          <w:szCs w:val="28"/>
          <w:lang w:val="kk-KZ"/>
        </w:rPr>
        <w:t>]</w:t>
      </w:r>
      <w:r w:rsidRPr="00552865">
        <w:rPr>
          <w:rFonts w:ascii="Times New Roman" w:hAnsi="Times New Roman" w:cs="Times New Roman"/>
          <w:sz w:val="28"/>
          <w:szCs w:val="28"/>
          <w:lang w:val="kk-KZ"/>
        </w:rPr>
        <w:t>.</w:t>
      </w:r>
      <w:r w:rsidRPr="00552865">
        <w:rPr>
          <w:lang w:val="kk-KZ"/>
        </w:rPr>
        <w:t xml:space="preserve"> </w:t>
      </w:r>
    </w:p>
    <w:p w:rsidR="00676D9A" w:rsidRPr="001B5949" w:rsidRDefault="00676D9A" w:rsidP="001B5949">
      <w:pPr>
        <w:ind w:firstLine="709"/>
        <w:jc w:val="both"/>
        <w:rPr>
          <w:rFonts w:ascii="Times New Roman" w:hAnsi="Times New Roman" w:cs="Times New Roman"/>
          <w:sz w:val="28"/>
          <w:szCs w:val="28"/>
          <w:lang w:val="kk-KZ"/>
        </w:rPr>
      </w:pPr>
      <w:r w:rsidRPr="00552865">
        <w:rPr>
          <w:rFonts w:ascii="Times New Roman" w:hAnsi="Times New Roman" w:cs="Times New Roman"/>
          <w:sz w:val="28"/>
          <w:szCs w:val="28"/>
          <w:lang w:val="kk-KZ"/>
        </w:rPr>
        <w:t xml:space="preserve">Шонжы маңында термалды сулардың температурасы 37-60°C-қа дейін. Бұл сулардың химиялық құрамының, минералдану дәрежесінің, газ компоненттері мен биологиялық белсенді заттарының мөлшері әр түрлі. Әр түрлі қасиеттері бар сулар адам ағзасына ерекше емдік әсер етеді. Олардың ең </w:t>
      </w:r>
      <w:r w:rsidRPr="001B5949">
        <w:rPr>
          <w:rFonts w:ascii="Times New Roman" w:hAnsi="Times New Roman" w:cs="Times New Roman"/>
          <w:sz w:val="28"/>
          <w:szCs w:val="28"/>
          <w:lang w:val="kk-KZ"/>
        </w:rPr>
        <w:t>бағалы компоненті, аз мөлшерде емдік әсер ететін, радон болып табылады. Радон және оның ыдырау өнімдері анальгетикалық әсерге ие, эндокриндік жүйені және буын ауруларын емдейді.</w:t>
      </w:r>
    </w:p>
    <w:p w:rsidR="00676D9A" w:rsidRPr="001B5949" w:rsidRDefault="00676D9A"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ЕСТ-ін дамытудың маңызды ресурсы адамдардың өмір сүруі мен демалуы үшін салыстырмалы түрде қолайлы климат болып табылады. Жазық аумақтағы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алабындағы ауаның орташа жылдық температурасы </w:t>
      </w:r>
      <w:r w:rsidR="001404BF">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8-8,5</w:t>
      </w:r>
      <w:r w:rsidRPr="001B5949">
        <w:rPr>
          <w:rFonts w:ascii="Times New Roman" w:hAnsi="Times New Roman" w:cs="Times New Roman"/>
          <w:sz w:val="28"/>
          <w:szCs w:val="28"/>
          <w:vertAlign w:val="superscript"/>
          <w:lang w:val="kk-KZ"/>
        </w:rPr>
        <w:t>о</w:t>
      </w:r>
      <w:r w:rsidRPr="001B5949">
        <w:rPr>
          <w:rFonts w:ascii="Times New Roman" w:hAnsi="Times New Roman" w:cs="Times New Roman"/>
          <w:sz w:val="28"/>
          <w:szCs w:val="28"/>
          <w:lang w:val="kk-KZ"/>
        </w:rPr>
        <w:t>С құрайды. Тау бөктеріндегі жылы кезеңнің ұзақтығы шамамен 8 айды құрайды. Вегетациялық кезең (орташа тәуліктік температурасы 5°C-тан жоғары) шөлді жазықта 8-8,5 айға, тау бөктерінде 7,5-8 айға, ортатауда 6,5-7 және биіктауда 6-6,5 айға созылады. Жазы ыстық және құрғақ, ең ыстық айдың орташа температурасы (шілде) + 25</w:t>
      </w:r>
      <w:r w:rsidRPr="001B5949">
        <w:rPr>
          <w:rFonts w:ascii="Times New Roman" w:hAnsi="Times New Roman" w:cs="Times New Roman"/>
          <w:sz w:val="28"/>
          <w:szCs w:val="28"/>
          <w:vertAlign w:val="superscript"/>
          <w:lang w:val="kk-KZ"/>
        </w:rPr>
        <w:t>о</w:t>
      </w:r>
      <w:r w:rsidRPr="001B5949">
        <w:rPr>
          <w:rFonts w:ascii="Times New Roman" w:hAnsi="Times New Roman" w:cs="Times New Roman"/>
          <w:sz w:val="28"/>
          <w:szCs w:val="28"/>
          <w:lang w:val="kk-KZ"/>
        </w:rPr>
        <w:t>С - + 30</w:t>
      </w:r>
      <w:r w:rsidRPr="001B5949">
        <w:rPr>
          <w:rFonts w:ascii="Times New Roman" w:hAnsi="Times New Roman" w:cs="Times New Roman"/>
          <w:sz w:val="28"/>
          <w:szCs w:val="28"/>
          <w:vertAlign w:val="superscript"/>
          <w:lang w:val="kk-KZ"/>
        </w:rPr>
        <w:t>о</w:t>
      </w:r>
      <w:r w:rsidRPr="001B5949">
        <w:rPr>
          <w:rFonts w:ascii="Times New Roman" w:hAnsi="Times New Roman" w:cs="Times New Roman"/>
          <w:sz w:val="28"/>
          <w:szCs w:val="28"/>
          <w:lang w:val="kk-KZ"/>
        </w:rPr>
        <w:t>. Қыс суық, кейбір күндері тау бөктері мен таулы аймақтарда температура -35</w:t>
      </w:r>
      <w:r w:rsidRPr="001B5949">
        <w:rPr>
          <w:rFonts w:ascii="Times New Roman" w:hAnsi="Times New Roman" w:cs="Times New Roman"/>
          <w:sz w:val="28"/>
          <w:szCs w:val="28"/>
          <w:vertAlign w:val="superscript"/>
          <w:lang w:val="kk-KZ"/>
        </w:rPr>
        <w:t>o</w:t>
      </w:r>
      <w:r w:rsidRPr="001B5949">
        <w:rPr>
          <w:rFonts w:ascii="Times New Roman" w:hAnsi="Times New Roman" w:cs="Times New Roman"/>
          <w:sz w:val="28"/>
          <w:szCs w:val="28"/>
          <w:lang w:val="kk-KZ"/>
        </w:rPr>
        <w:t>-40</w:t>
      </w:r>
      <w:r w:rsidRPr="001B5949">
        <w:rPr>
          <w:rFonts w:ascii="Times New Roman" w:hAnsi="Times New Roman" w:cs="Times New Roman"/>
          <w:sz w:val="28"/>
          <w:szCs w:val="28"/>
          <w:vertAlign w:val="superscript"/>
          <w:lang w:val="kk-KZ"/>
        </w:rPr>
        <w:t>о</w:t>
      </w:r>
      <w:r w:rsidRPr="001B5949">
        <w:rPr>
          <w:rFonts w:ascii="Times New Roman" w:hAnsi="Times New Roman" w:cs="Times New Roman"/>
          <w:sz w:val="28"/>
          <w:szCs w:val="28"/>
          <w:lang w:val="kk-KZ"/>
        </w:rPr>
        <w:t xml:space="preserve"> дейін төмендеуі мүмкін. Дегенмен, ауа-райы жағдайлары туристік белсенділікті шектемейтін кезеңнің </w:t>
      </w:r>
      <w:r w:rsidRPr="001B5949">
        <w:rPr>
          <w:rFonts w:ascii="Times New Roman" w:hAnsi="Times New Roman" w:cs="Times New Roman"/>
          <w:sz w:val="28"/>
          <w:szCs w:val="28"/>
          <w:lang w:val="kk-KZ"/>
        </w:rPr>
        <w:lastRenderedPageBreak/>
        <w:t>ұзақтығы 310-320 күнді құрайды.</w:t>
      </w:r>
    </w:p>
    <w:p w:rsidR="00676D9A" w:rsidRPr="001B5949" w:rsidRDefault="000C4051"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Зерттеу барысында қ</w:t>
      </w:r>
      <w:r w:rsidR="00676D9A" w:rsidRPr="001B5949">
        <w:rPr>
          <w:rFonts w:ascii="Times New Roman" w:hAnsi="Times New Roman" w:cs="Times New Roman"/>
          <w:sz w:val="28"/>
          <w:szCs w:val="28"/>
          <w:lang w:val="kk-KZ"/>
        </w:rPr>
        <w:t>азіргі уақытта Шонжыдағы термалды сулар аумағында ЕСТ-нің инфрақұрылымын әрі қарай абаттандыруға ықпал ететін бірқатар факторларды анықтадық (кесте 6</w:t>
      </w:r>
      <w:r w:rsidR="002839E5" w:rsidRPr="001B5949">
        <w:rPr>
          <w:rFonts w:ascii="Times New Roman" w:hAnsi="Times New Roman" w:cs="Times New Roman"/>
          <w:sz w:val="28"/>
          <w:szCs w:val="28"/>
          <w:lang w:val="kk-KZ"/>
        </w:rPr>
        <w:t>9</w:t>
      </w:r>
      <w:r w:rsidR="00676D9A" w:rsidRPr="001B5949">
        <w:rPr>
          <w:rFonts w:ascii="Times New Roman" w:hAnsi="Times New Roman" w:cs="Times New Roman"/>
          <w:sz w:val="28"/>
          <w:szCs w:val="28"/>
          <w:lang w:val="kk-KZ"/>
        </w:rPr>
        <w:t>).</w:t>
      </w:r>
    </w:p>
    <w:p w:rsidR="00366CC6" w:rsidRDefault="00366CC6" w:rsidP="001B5949">
      <w:pPr>
        <w:ind w:firstLine="709"/>
        <w:jc w:val="both"/>
        <w:rPr>
          <w:rFonts w:ascii="Times New Roman" w:hAnsi="Times New Roman" w:cs="Times New Roman"/>
          <w:sz w:val="28"/>
          <w:szCs w:val="28"/>
          <w:lang w:val="kk-KZ"/>
        </w:rPr>
      </w:pPr>
    </w:p>
    <w:p w:rsidR="00676D9A" w:rsidRPr="001B5949" w:rsidRDefault="00676D9A" w:rsidP="00366CC6">
      <w:pPr>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Кесте 6</w:t>
      </w:r>
      <w:r w:rsidR="002839E5" w:rsidRPr="001B5949">
        <w:rPr>
          <w:rFonts w:ascii="Times New Roman" w:hAnsi="Times New Roman" w:cs="Times New Roman"/>
          <w:sz w:val="28"/>
          <w:szCs w:val="28"/>
          <w:lang w:val="kk-KZ"/>
        </w:rPr>
        <w:t>9</w:t>
      </w:r>
      <w:r w:rsidRPr="001B5949">
        <w:rPr>
          <w:rFonts w:ascii="Times New Roman" w:hAnsi="Times New Roman" w:cs="Times New Roman"/>
          <w:sz w:val="28"/>
          <w:szCs w:val="28"/>
          <w:lang w:val="kk-KZ"/>
        </w:rPr>
        <w:t xml:space="preserve"> </w:t>
      </w:r>
      <w:r w:rsidR="001404BF">
        <w:rPr>
          <w:rFonts w:ascii="Times New Roman" w:hAnsi="Times New Roman" w:cs="Times New Roman"/>
          <w:sz w:val="28"/>
          <w:szCs w:val="28"/>
          <w:lang w:val="kk-KZ"/>
        </w:rPr>
        <w:t xml:space="preserve">–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алабындағы ЕСТ деңгейінің жоғарылауына және төмендеуіне әсер ететін факторлар</w:t>
      </w:r>
      <w:r w:rsidR="000C4051" w:rsidRPr="001B5949">
        <w:rPr>
          <w:rFonts w:ascii="Times New Roman" w:hAnsi="Times New Roman" w:cs="Times New Roman"/>
          <w:sz w:val="28"/>
          <w:szCs w:val="28"/>
          <w:lang w:val="kk-KZ"/>
        </w:rPr>
        <w:t xml:space="preserve"> </w:t>
      </w:r>
    </w:p>
    <w:p w:rsidR="00676D9A" w:rsidRPr="00366CC6" w:rsidRDefault="00676D9A" w:rsidP="001B5949">
      <w:pPr>
        <w:ind w:firstLine="709"/>
        <w:jc w:val="both"/>
        <w:rPr>
          <w:rFonts w:ascii="Times New Roman" w:hAnsi="Times New Roman" w:cs="Times New Roman"/>
          <w:sz w:val="16"/>
          <w:szCs w:val="16"/>
          <w:lang w:val="kk-KZ"/>
        </w:rPr>
      </w:pPr>
    </w:p>
    <w:tbl>
      <w:tblPr>
        <w:tblStyle w:val="124"/>
        <w:tblW w:w="0" w:type="auto"/>
        <w:tblInd w:w="164" w:type="dxa"/>
        <w:tblLook w:val="01E0" w:firstRow="1" w:lastRow="1" w:firstColumn="1" w:lastColumn="1" w:noHBand="0" w:noVBand="0"/>
      </w:tblPr>
      <w:tblGrid>
        <w:gridCol w:w="4311"/>
        <w:gridCol w:w="7"/>
        <w:gridCol w:w="5271"/>
      </w:tblGrid>
      <w:tr w:rsidR="00676D9A" w:rsidRPr="00314DBF" w:rsidTr="00366CC6">
        <w:tc>
          <w:tcPr>
            <w:tcW w:w="4318" w:type="dxa"/>
            <w:gridSpan w:val="2"/>
            <w:vAlign w:val="center"/>
          </w:tcPr>
          <w:p w:rsidR="00676D9A" w:rsidRPr="00366CC6" w:rsidRDefault="00676D9A" w:rsidP="00366CC6">
            <w:pPr>
              <w:jc w:val="center"/>
              <w:rPr>
                <w:rFonts w:ascii="Times New Roman" w:hAnsi="Times New Roman" w:cs="Times New Roman"/>
                <w:sz w:val="24"/>
                <w:szCs w:val="24"/>
                <w:lang w:val="kk-KZ"/>
              </w:rPr>
            </w:pPr>
            <w:r w:rsidRPr="00366CC6">
              <w:rPr>
                <w:rFonts w:ascii="Times New Roman" w:hAnsi="Times New Roman" w:cs="Times New Roman"/>
                <w:sz w:val="24"/>
                <w:szCs w:val="24"/>
                <w:lang w:val="kk-KZ"/>
              </w:rPr>
              <w:t>Аумақтың ЕСТ деңгейін</w:t>
            </w:r>
          </w:p>
          <w:p w:rsidR="00676D9A" w:rsidRPr="00366CC6" w:rsidRDefault="00676D9A" w:rsidP="00366CC6">
            <w:pPr>
              <w:jc w:val="center"/>
              <w:rPr>
                <w:rFonts w:ascii="Times New Roman" w:hAnsi="Times New Roman" w:cs="Times New Roman"/>
                <w:i/>
                <w:sz w:val="24"/>
                <w:szCs w:val="24"/>
                <w:lang w:val="kk-KZ"/>
              </w:rPr>
            </w:pPr>
            <w:r w:rsidRPr="00366CC6">
              <w:rPr>
                <w:rFonts w:ascii="Times New Roman" w:hAnsi="Times New Roman" w:cs="Times New Roman"/>
                <w:sz w:val="24"/>
                <w:szCs w:val="24"/>
                <w:lang w:val="kk-KZ"/>
              </w:rPr>
              <w:t>жоғарылататын факторлар</w:t>
            </w:r>
          </w:p>
        </w:tc>
        <w:tc>
          <w:tcPr>
            <w:tcW w:w="5271" w:type="dxa"/>
            <w:vAlign w:val="center"/>
          </w:tcPr>
          <w:p w:rsidR="00676D9A" w:rsidRPr="00366CC6" w:rsidRDefault="00676D9A" w:rsidP="00366CC6">
            <w:pPr>
              <w:jc w:val="center"/>
              <w:rPr>
                <w:rFonts w:ascii="Times New Roman" w:hAnsi="Times New Roman" w:cs="Times New Roman"/>
                <w:i/>
                <w:sz w:val="24"/>
                <w:szCs w:val="24"/>
                <w:lang w:val="kk-KZ"/>
              </w:rPr>
            </w:pPr>
            <w:r w:rsidRPr="00366CC6">
              <w:rPr>
                <w:rFonts w:ascii="Times New Roman" w:hAnsi="Times New Roman" w:cs="Times New Roman"/>
                <w:sz w:val="24"/>
                <w:szCs w:val="24"/>
                <w:lang w:val="kk-KZ"/>
              </w:rPr>
              <w:t>Аумақтың ЕСТ деңгейін төмендететін факторлар</w:t>
            </w:r>
          </w:p>
        </w:tc>
      </w:tr>
      <w:tr w:rsidR="00676D9A" w:rsidRPr="00366CC6" w:rsidTr="00366CC6">
        <w:trPr>
          <w:trHeight w:val="165"/>
        </w:trPr>
        <w:tc>
          <w:tcPr>
            <w:tcW w:w="9589" w:type="dxa"/>
            <w:gridSpan w:val="3"/>
          </w:tcPr>
          <w:p w:rsidR="00676D9A" w:rsidRPr="00366CC6" w:rsidRDefault="00676D9A" w:rsidP="001B5949">
            <w:pPr>
              <w:jc w:val="center"/>
              <w:rPr>
                <w:rFonts w:ascii="Times New Roman" w:hAnsi="Times New Roman" w:cs="Times New Roman"/>
                <w:i/>
                <w:sz w:val="24"/>
                <w:szCs w:val="24"/>
                <w:lang w:val="kk-KZ"/>
              </w:rPr>
            </w:pPr>
            <w:r w:rsidRPr="00366CC6">
              <w:rPr>
                <w:rFonts w:ascii="Times New Roman" w:hAnsi="Times New Roman" w:cs="Times New Roman"/>
                <w:i/>
                <w:sz w:val="24"/>
                <w:szCs w:val="24"/>
                <w:lang w:val="kk-KZ"/>
              </w:rPr>
              <w:t>Емдік</w:t>
            </w:r>
          </w:p>
        </w:tc>
      </w:tr>
      <w:tr w:rsidR="00676D9A" w:rsidRPr="00314DBF" w:rsidTr="00366CC6">
        <w:trPr>
          <w:trHeight w:val="615"/>
        </w:trPr>
        <w:tc>
          <w:tcPr>
            <w:tcW w:w="4311" w:type="dxa"/>
          </w:tcPr>
          <w:p w:rsidR="00676D9A" w:rsidRPr="00366CC6" w:rsidRDefault="00676D9A" w:rsidP="001B5949">
            <w:pPr>
              <w:shd w:val="clear" w:color="auto" w:fill="FFFFFF"/>
              <w:jc w:val="both"/>
              <w:rPr>
                <w:rFonts w:ascii="Times New Roman" w:hAnsi="Times New Roman" w:cs="Times New Roman"/>
                <w:i/>
                <w:sz w:val="24"/>
                <w:szCs w:val="24"/>
                <w:lang w:val="kk-KZ"/>
              </w:rPr>
            </w:pPr>
            <w:r w:rsidRPr="00366CC6">
              <w:rPr>
                <w:rFonts w:ascii="Times New Roman" w:hAnsi="Times New Roman" w:cs="Times New Roman"/>
                <w:sz w:val="24"/>
                <w:szCs w:val="24"/>
                <w:lang w:val="kk-KZ"/>
              </w:rPr>
              <w:t>Адам ағзасына терапевтік әсері бар термалды су кенорындары</w:t>
            </w:r>
          </w:p>
        </w:tc>
        <w:tc>
          <w:tcPr>
            <w:tcW w:w="5278" w:type="dxa"/>
            <w:gridSpan w:val="2"/>
            <w:vMerge w:val="restart"/>
          </w:tcPr>
          <w:p w:rsidR="00676D9A" w:rsidRPr="00366CC6" w:rsidRDefault="00676D9A" w:rsidP="001B5949">
            <w:pPr>
              <w:tabs>
                <w:tab w:val="left" w:pos="2587"/>
              </w:tabs>
              <w:jc w:val="both"/>
              <w:rPr>
                <w:rFonts w:ascii="Times New Roman" w:hAnsi="Times New Roman" w:cs="Times New Roman"/>
                <w:sz w:val="24"/>
                <w:szCs w:val="24"/>
                <w:lang w:val="kk-KZ"/>
              </w:rPr>
            </w:pPr>
            <w:r w:rsidRPr="00366CC6">
              <w:rPr>
                <w:rFonts w:ascii="Times New Roman" w:hAnsi="Times New Roman" w:cs="Times New Roman"/>
                <w:sz w:val="24"/>
                <w:szCs w:val="24"/>
                <w:lang w:val="kk-KZ"/>
              </w:rPr>
              <w:t>Білікті медициналық кадрлармен қамтамасыз етілген</w:t>
            </w:r>
          </w:p>
          <w:p w:rsidR="00676D9A" w:rsidRPr="00366CC6" w:rsidRDefault="00676D9A" w:rsidP="001B5949">
            <w:pPr>
              <w:tabs>
                <w:tab w:val="left" w:pos="2587"/>
              </w:tabs>
              <w:jc w:val="both"/>
              <w:rPr>
                <w:rFonts w:ascii="Times New Roman" w:hAnsi="Times New Roman" w:cs="Times New Roman"/>
                <w:b/>
                <w:i/>
                <w:sz w:val="24"/>
                <w:szCs w:val="24"/>
                <w:lang w:val="kk-KZ"/>
              </w:rPr>
            </w:pPr>
            <w:r w:rsidRPr="00366CC6">
              <w:rPr>
                <w:rFonts w:ascii="Times New Roman" w:hAnsi="Times New Roman" w:cs="Times New Roman"/>
                <w:sz w:val="24"/>
                <w:szCs w:val="24"/>
                <w:lang w:val="kk-KZ"/>
              </w:rPr>
              <w:t>сушипажайларының жоқтығы</w:t>
            </w:r>
          </w:p>
        </w:tc>
      </w:tr>
      <w:tr w:rsidR="00676D9A" w:rsidRPr="00314DBF" w:rsidTr="00366CC6">
        <w:trPr>
          <w:trHeight w:val="322"/>
        </w:trPr>
        <w:tc>
          <w:tcPr>
            <w:tcW w:w="4311" w:type="dxa"/>
            <w:vMerge w:val="restart"/>
          </w:tcPr>
          <w:p w:rsidR="00676D9A" w:rsidRPr="00366CC6" w:rsidRDefault="00676D9A" w:rsidP="001B5949">
            <w:pPr>
              <w:shd w:val="clear" w:color="auto" w:fill="FFFFFF"/>
              <w:jc w:val="both"/>
              <w:rPr>
                <w:rFonts w:ascii="Times New Roman" w:hAnsi="Times New Roman" w:cs="Times New Roman"/>
                <w:color w:val="000000"/>
                <w:sz w:val="24"/>
                <w:szCs w:val="24"/>
                <w:lang w:val="kk-KZ"/>
              </w:rPr>
            </w:pPr>
            <w:r w:rsidRPr="00366CC6">
              <w:rPr>
                <w:rFonts w:ascii="Times New Roman" w:hAnsi="Times New Roman" w:cs="Times New Roman"/>
                <w:color w:val="000000"/>
                <w:sz w:val="24"/>
                <w:szCs w:val="24"/>
                <w:lang w:val="kk-KZ"/>
              </w:rPr>
              <w:t>Ішкі және сыртқы бассейндері бар жеке шаруашылық иелерінің қонақ үйлері</w:t>
            </w:r>
          </w:p>
          <w:p w:rsidR="00676D9A" w:rsidRPr="00366CC6" w:rsidRDefault="00676D9A" w:rsidP="001B5949">
            <w:pPr>
              <w:shd w:val="clear" w:color="auto" w:fill="FFFFFF"/>
              <w:jc w:val="both"/>
              <w:rPr>
                <w:rFonts w:ascii="Times New Roman" w:hAnsi="Times New Roman" w:cs="Times New Roman"/>
                <w:sz w:val="24"/>
                <w:szCs w:val="24"/>
                <w:lang w:val="kk-KZ"/>
              </w:rPr>
            </w:pPr>
          </w:p>
        </w:tc>
        <w:tc>
          <w:tcPr>
            <w:tcW w:w="5278" w:type="dxa"/>
            <w:gridSpan w:val="2"/>
            <w:vMerge/>
          </w:tcPr>
          <w:p w:rsidR="00676D9A" w:rsidRPr="00366CC6" w:rsidRDefault="00676D9A" w:rsidP="001B5949">
            <w:pPr>
              <w:tabs>
                <w:tab w:val="left" w:pos="2587"/>
              </w:tabs>
              <w:jc w:val="both"/>
              <w:rPr>
                <w:rFonts w:ascii="Times New Roman" w:hAnsi="Times New Roman" w:cs="Times New Roman"/>
                <w:sz w:val="24"/>
                <w:szCs w:val="24"/>
                <w:lang w:val="kk-KZ"/>
              </w:rPr>
            </w:pPr>
          </w:p>
        </w:tc>
      </w:tr>
      <w:tr w:rsidR="00676D9A" w:rsidRPr="00314DBF" w:rsidTr="00366CC6">
        <w:trPr>
          <w:trHeight w:val="56"/>
        </w:trPr>
        <w:tc>
          <w:tcPr>
            <w:tcW w:w="4311" w:type="dxa"/>
            <w:vMerge/>
          </w:tcPr>
          <w:p w:rsidR="00676D9A" w:rsidRPr="00366CC6" w:rsidRDefault="00676D9A" w:rsidP="001B5949">
            <w:pPr>
              <w:shd w:val="clear" w:color="auto" w:fill="FFFFFF"/>
              <w:jc w:val="both"/>
              <w:rPr>
                <w:rFonts w:ascii="Times New Roman" w:hAnsi="Times New Roman" w:cs="Times New Roman"/>
                <w:color w:val="000000"/>
                <w:sz w:val="24"/>
                <w:szCs w:val="24"/>
                <w:lang w:val="kk-KZ"/>
              </w:rPr>
            </w:pPr>
          </w:p>
        </w:tc>
        <w:tc>
          <w:tcPr>
            <w:tcW w:w="5278" w:type="dxa"/>
            <w:gridSpan w:val="2"/>
          </w:tcPr>
          <w:p w:rsidR="00676D9A" w:rsidRPr="00366CC6" w:rsidRDefault="00676D9A" w:rsidP="001B5949">
            <w:pPr>
              <w:tabs>
                <w:tab w:val="left" w:pos="2587"/>
              </w:tabs>
              <w:jc w:val="both"/>
              <w:rPr>
                <w:rFonts w:ascii="Times New Roman" w:hAnsi="Times New Roman" w:cs="Times New Roman"/>
                <w:sz w:val="24"/>
                <w:szCs w:val="24"/>
                <w:lang w:val="kk-KZ"/>
              </w:rPr>
            </w:pPr>
            <w:r w:rsidRPr="00366CC6">
              <w:rPr>
                <w:rFonts w:ascii="Times New Roman" w:hAnsi="Times New Roman" w:cs="Times New Roman"/>
                <w:sz w:val="24"/>
                <w:szCs w:val="24"/>
                <w:lang w:val="kk-KZ"/>
              </w:rPr>
              <w:t>Минералды суды пайдалану барысында кәсіби медициналық бақылаудың жоқтығы</w:t>
            </w:r>
          </w:p>
        </w:tc>
      </w:tr>
      <w:tr w:rsidR="00676D9A" w:rsidRPr="00314DBF" w:rsidTr="00366CC6">
        <w:trPr>
          <w:trHeight w:val="207"/>
        </w:trPr>
        <w:tc>
          <w:tcPr>
            <w:tcW w:w="4311" w:type="dxa"/>
            <w:vMerge/>
          </w:tcPr>
          <w:p w:rsidR="00676D9A" w:rsidRPr="00366CC6" w:rsidRDefault="00676D9A" w:rsidP="001B5949">
            <w:pPr>
              <w:shd w:val="clear" w:color="auto" w:fill="FFFFFF"/>
              <w:jc w:val="both"/>
              <w:rPr>
                <w:rFonts w:ascii="Times New Roman" w:hAnsi="Times New Roman" w:cs="Times New Roman"/>
                <w:color w:val="000000"/>
                <w:sz w:val="24"/>
                <w:szCs w:val="24"/>
                <w:lang w:val="kk-KZ"/>
              </w:rPr>
            </w:pPr>
          </w:p>
        </w:tc>
        <w:tc>
          <w:tcPr>
            <w:tcW w:w="5278" w:type="dxa"/>
            <w:gridSpan w:val="2"/>
          </w:tcPr>
          <w:p w:rsidR="00676D9A" w:rsidRPr="00366CC6" w:rsidRDefault="00676D9A" w:rsidP="001B5949">
            <w:pPr>
              <w:tabs>
                <w:tab w:val="left" w:pos="2587"/>
              </w:tabs>
              <w:jc w:val="both"/>
              <w:rPr>
                <w:rFonts w:ascii="Times New Roman" w:hAnsi="Times New Roman" w:cs="Times New Roman"/>
                <w:sz w:val="24"/>
                <w:szCs w:val="24"/>
                <w:lang w:val="kk-KZ"/>
              </w:rPr>
            </w:pPr>
            <w:r w:rsidRPr="00366CC6">
              <w:rPr>
                <w:rFonts w:ascii="Times New Roman" w:hAnsi="Times New Roman" w:cs="Times New Roman"/>
                <w:sz w:val="24"/>
                <w:szCs w:val="24"/>
                <w:lang w:val="kk-KZ"/>
              </w:rPr>
              <w:t>Минералды суұңғымаларының үстінде арнайы қондырғылардың (бювет) жоқтығы</w:t>
            </w:r>
          </w:p>
        </w:tc>
      </w:tr>
      <w:tr w:rsidR="00676D9A" w:rsidRPr="00314DBF" w:rsidTr="00366CC6">
        <w:trPr>
          <w:trHeight w:val="98"/>
        </w:trPr>
        <w:tc>
          <w:tcPr>
            <w:tcW w:w="4311" w:type="dxa"/>
            <w:vMerge/>
          </w:tcPr>
          <w:p w:rsidR="00676D9A" w:rsidRPr="00366CC6" w:rsidRDefault="00676D9A" w:rsidP="001B5949">
            <w:pPr>
              <w:shd w:val="clear" w:color="auto" w:fill="FFFFFF"/>
              <w:jc w:val="both"/>
              <w:rPr>
                <w:rFonts w:ascii="Times New Roman" w:hAnsi="Times New Roman" w:cs="Times New Roman"/>
                <w:color w:val="000000"/>
                <w:sz w:val="24"/>
                <w:szCs w:val="24"/>
                <w:lang w:val="kk-KZ"/>
              </w:rPr>
            </w:pPr>
          </w:p>
        </w:tc>
        <w:tc>
          <w:tcPr>
            <w:tcW w:w="5278" w:type="dxa"/>
            <w:gridSpan w:val="2"/>
          </w:tcPr>
          <w:p w:rsidR="00676D9A" w:rsidRPr="00366CC6" w:rsidRDefault="00676D9A" w:rsidP="001B5949">
            <w:pPr>
              <w:jc w:val="both"/>
              <w:rPr>
                <w:rFonts w:ascii="Times New Roman" w:hAnsi="Times New Roman" w:cs="Times New Roman"/>
                <w:sz w:val="24"/>
                <w:szCs w:val="24"/>
                <w:lang w:val="kk-KZ"/>
              </w:rPr>
            </w:pPr>
            <w:r w:rsidRPr="00366CC6">
              <w:rPr>
                <w:rFonts w:ascii="Times New Roman" w:hAnsi="Times New Roman" w:cs="Times New Roman"/>
                <w:sz w:val="24"/>
                <w:szCs w:val="24"/>
                <w:lang w:val="kk-KZ"/>
              </w:rPr>
              <w:t>Туристердің тамақтану желісінің нашар дамығаны</w:t>
            </w:r>
          </w:p>
        </w:tc>
      </w:tr>
      <w:tr w:rsidR="00676D9A" w:rsidRPr="00366CC6" w:rsidTr="00366CC6">
        <w:tc>
          <w:tcPr>
            <w:tcW w:w="9589" w:type="dxa"/>
            <w:gridSpan w:val="3"/>
          </w:tcPr>
          <w:p w:rsidR="00676D9A" w:rsidRPr="00366CC6" w:rsidRDefault="00676D9A" w:rsidP="001B5949">
            <w:pPr>
              <w:jc w:val="center"/>
              <w:rPr>
                <w:rFonts w:ascii="Times New Roman" w:hAnsi="Times New Roman" w:cs="Times New Roman"/>
                <w:i/>
                <w:sz w:val="24"/>
                <w:szCs w:val="24"/>
                <w:lang w:val="kk-KZ"/>
              </w:rPr>
            </w:pPr>
            <w:r w:rsidRPr="00366CC6">
              <w:rPr>
                <w:rFonts w:ascii="Times New Roman" w:hAnsi="Times New Roman" w:cs="Times New Roman"/>
                <w:i/>
                <w:sz w:val="24"/>
                <w:szCs w:val="24"/>
              </w:rPr>
              <w:t>Рекреаци</w:t>
            </w:r>
            <w:r w:rsidRPr="00366CC6">
              <w:rPr>
                <w:rFonts w:ascii="Times New Roman" w:hAnsi="Times New Roman" w:cs="Times New Roman"/>
                <w:i/>
                <w:sz w:val="24"/>
                <w:szCs w:val="24"/>
                <w:lang w:val="kk-KZ"/>
              </w:rPr>
              <w:t>ялық</w:t>
            </w:r>
          </w:p>
        </w:tc>
      </w:tr>
      <w:tr w:rsidR="00676D9A" w:rsidRPr="00314DBF" w:rsidTr="00366CC6">
        <w:trPr>
          <w:trHeight w:val="589"/>
        </w:trPr>
        <w:tc>
          <w:tcPr>
            <w:tcW w:w="4318" w:type="dxa"/>
            <w:gridSpan w:val="2"/>
            <w:vMerge w:val="restart"/>
          </w:tcPr>
          <w:p w:rsidR="00676D9A" w:rsidRPr="00366CC6" w:rsidRDefault="00676D9A" w:rsidP="001B5949">
            <w:pPr>
              <w:jc w:val="both"/>
              <w:rPr>
                <w:rFonts w:ascii="Times New Roman" w:hAnsi="Times New Roman" w:cs="Times New Roman"/>
                <w:i/>
                <w:sz w:val="24"/>
                <w:szCs w:val="24"/>
                <w:lang w:val="kk-KZ"/>
              </w:rPr>
            </w:pPr>
            <w:r w:rsidRPr="00366CC6">
              <w:rPr>
                <w:rFonts w:ascii="Times New Roman" w:hAnsi="Times New Roman" w:cs="Times New Roman"/>
                <w:sz w:val="24"/>
                <w:szCs w:val="24"/>
                <w:lang w:val="kk-KZ"/>
              </w:rPr>
              <w:t xml:space="preserve">Жылы кезеңнің ұзақтығы </w:t>
            </w:r>
            <w:r w:rsidRPr="00366CC6">
              <w:rPr>
                <w:rFonts w:ascii="Times New Roman" w:hAnsi="Times New Roman" w:cs="Times New Roman"/>
                <w:sz w:val="24"/>
                <w:szCs w:val="24"/>
              </w:rPr>
              <w:t>(2</w:t>
            </w:r>
            <w:r w:rsidRPr="00366CC6">
              <w:rPr>
                <w:rFonts w:ascii="Times New Roman" w:hAnsi="Times New Roman" w:cs="Times New Roman"/>
                <w:sz w:val="24"/>
                <w:szCs w:val="24"/>
                <w:lang w:val="kk-KZ"/>
              </w:rPr>
              <w:t>2</w:t>
            </w:r>
            <w:r w:rsidRPr="00366CC6">
              <w:rPr>
                <w:rFonts w:ascii="Times New Roman" w:hAnsi="Times New Roman" w:cs="Times New Roman"/>
                <w:sz w:val="24"/>
                <w:szCs w:val="24"/>
              </w:rPr>
              <w:t>5</w:t>
            </w:r>
            <w:r w:rsidRPr="00366CC6">
              <w:rPr>
                <w:rFonts w:ascii="Times New Roman" w:hAnsi="Times New Roman" w:cs="Times New Roman"/>
                <w:sz w:val="24"/>
                <w:szCs w:val="24"/>
                <w:lang w:val="kk-KZ"/>
              </w:rPr>
              <w:t>-</w:t>
            </w:r>
            <w:r w:rsidRPr="00366CC6">
              <w:rPr>
                <w:rFonts w:ascii="Times New Roman" w:hAnsi="Times New Roman" w:cs="Times New Roman"/>
                <w:sz w:val="24"/>
                <w:szCs w:val="24"/>
              </w:rPr>
              <w:t>2</w:t>
            </w:r>
            <w:r w:rsidRPr="00366CC6">
              <w:rPr>
                <w:rFonts w:ascii="Times New Roman" w:hAnsi="Times New Roman" w:cs="Times New Roman"/>
                <w:sz w:val="24"/>
                <w:szCs w:val="24"/>
                <w:lang w:val="kk-KZ"/>
              </w:rPr>
              <w:t>40</w:t>
            </w:r>
            <w:r w:rsidRPr="00366CC6">
              <w:rPr>
                <w:rFonts w:ascii="Times New Roman" w:hAnsi="Times New Roman" w:cs="Times New Roman"/>
                <w:sz w:val="24"/>
                <w:szCs w:val="24"/>
              </w:rPr>
              <w:t xml:space="preserve"> </w:t>
            </w:r>
            <w:r w:rsidRPr="00366CC6">
              <w:rPr>
                <w:rFonts w:ascii="Times New Roman" w:hAnsi="Times New Roman" w:cs="Times New Roman"/>
                <w:sz w:val="24"/>
                <w:szCs w:val="24"/>
                <w:lang w:val="kk-KZ"/>
              </w:rPr>
              <w:t>күн</w:t>
            </w:r>
            <w:r w:rsidRPr="00366CC6">
              <w:rPr>
                <w:rFonts w:ascii="Times New Roman" w:hAnsi="Times New Roman" w:cs="Times New Roman"/>
                <w:sz w:val="24"/>
                <w:szCs w:val="24"/>
              </w:rPr>
              <w:t>)</w:t>
            </w:r>
            <w:r w:rsidRPr="00366CC6">
              <w:rPr>
                <w:rFonts w:ascii="Times New Roman" w:hAnsi="Times New Roman" w:cs="Times New Roman"/>
                <w:sz w:val="24"/>
                <w:szCs w:val="24"/>
                <w:lang w:val="kk-KZ"/>
              </w:rPr>
              <w:t>, жаз маусымында ашық күндердің басымдығы</w:t>
            </w:r>
          </w:p>
        </w:tc>
        <w:tc>
          <w:tcPr>
            <w:tcW w:w="5271" w:type="dxa"/>
          </w:tcPr>
          <w:p w:rsidR="00676D9A" w:rsidRPr="00366CC6" w:rsidRDefault="00676D9A" w:rsidP="001B5949">
            <w:pPr>
              <w:jc w:val="both"/>
              <w:rPr>
                <w:rFonts w:ascii="Times New Roman" w:hAnsi="Times New Roman" w:cs="Times New Roman"/>
                <w:i/>
                <w:sz w:val="24"/>
                <w:szCs w:val="24"/>
                <w:lang w:val="kk-KZ"/>
              </w:rPr>
            </w:pPr>
            <w:r w:rsidRPr="00366CC6">
              <w:rPr>
                <w:rFonts w:ascii="Times New Roman" w:hAnsi="Times New Roman" w:cs="Times New Roman"/>
                <w:sz w:val="24"/>
                <w:szCs w:val="24"/>
                <w:lang w:val="kk-KZ"/>
              </w:rPr>
              <w:t>Транспорт инфрақұрылымы нашар және елді мекендерден қашық</w:t>
            </w:r>
          </w:p>
        </w:tc>
      </w:tr>
      <w:tr w:rsidR="00676D9A" w:rsidRPr="00314DBF" w:rsidTr="00366CC6">
        <w:trPr>
          <w:trHeight w:val="322"/>
        </w:trPr>
        <w:tc>
          <w:tcPr>
            <w:tcW w:w="4318" w:type="dxa"/>
            <w:gridSpan w:val="2"/>
            <w:vMerge/>
          </w:tcPr>
          <w:p w:rsidR="00676D9A" w:rsidRPr="00366CC6" w:rsidRDefault="00676D9A" w:rsidP="001B5949">
            <w:pPr>
              <w:jc w:val="both"/>
              <w:rPr>
                <w:rFonts w:ascii="Times New Roman" w:hAnsi="Times New Roman" w:cs="Times New Roman"/>
                <w:sz w:val="24"/>
                <w:szCs w:val="24"/>
                <w:lang w:val="kk-KZ"/>
              </w:rPr>
            </w:pPr>
          </w:p>
        </w:tc>
        <w:tc>
          <w:tcPr>
            <w:tcW w:w="5271" w:type="dxa"/>
            <w:vMerge w:val="restart"/>
          </w:tcPr>
          <w:p w:rsidR="00676D9A" w:rsidRPr="00366CC6" w:rsidRDefault="00676D9A" w:rsidP="001B5949">
            <w:pPr>
              <w:jc w:val="both"/>
              <w:rPr>
                <w:rFonts w:ascii="Times New Roman" w:hAnsi="Times New Roman" w:cs="Times New Roman"/>
                <w:sz w:val="24"/>
                <w:szCs w:val="24"/>
                <w:lang w:val="kk-KZ"/>
              </w:rPr>
            </w:pPr>
            <w:r w:rsidRPr="00366CC6">
              <w:rPr>
                <w:rFonts w:ascii="Times New Roman" w:hAnsi="Times New Roman" w:cs="Times New Roman"/>
                <w:sz w:val="24"/>
                <w:szCs w:val="24"/>
                <w:lang w:val="kk-KZ"/>
              </w:rPr>
              <w:t>Интернет желісінің операторлары жоқ, ақпараттық кеңістік дамымаған</w:t>
            </w:r>
          </w:p>
        </w:tc>
      </w:tr>
      <w:tr w:rsidR="00676D9A" w:rsidRPr="00314DBF" w:rsidTr="00337333">
        <w:trPr>
          <w:trHeight w:val="276"/>
        </w:trPr>
        <w:tc>
          <w:tcPr>
            <w:tcW w:w="4318" w:type="dxa"/>
            <w:gridSpan w:val="2"/>
            <w:vMerge w:val="restart"/>
          </w:tcPr>
          <w:p w:rsidR="00676D9A" w:rsidRPr="00366CC6" w:rsidRDefault="00676D9A" w:rsidP="001B5949">
            <w:pPr>
              <w:jc w:val="both"/>
              <w:rPr>
                <w:rFonts w:ascii="Times New Roman" w:hAnsi="Times New Roman" w:cs="Times New Roman"/>
                <w:sz w:val="24"/>
                <w:szCs w:val="24"/>
                <w:lang w:val="kk-KZ"/>
              </w:rPr>
            </w:pPr>
            <w:r w:rsidRPr="00366CC6">
              <w:rPr>
                <w:rFonts w:ascii="Times New Roman" w:hAnsi="Times New Roman" w:cs="Times New Roman"/>
                <w:sz w:val="24"/>
                <w:szCs w:val="24"/>
                <w:lang w:val="kk-KZ"/>
              </w:rPr>
              <w:t>Өзеннің жүзуге арналған телімдерінде табиғи орман екпелері</w:t>
            </w:r>
          </w:p>
        </w:tc>
        <w:tc>
          <w:tcPr>
            <w:tcW w:w="5271" w:type="dxa"/>
            <w:vMerge/>
          </w:tcPr>
          <w:p w:rsidR="00676D9A" w:rsidRPr="00366CC6" w:rsidRDefault="00676D9A" w:rsidP="001B5949">
            <w:pPr>
              <w:jc w:val="both"/>
              <w:rPr>
                <w:rFonts w:ascii="Times New Roman" w:hAnsi="Times New Roman" w:cs="Times New Roman"/>
                <w:sz w:val="24"/>
                <w:szCs w:val="24"/>
                <w:lang w:val="kk-KZ"/>
              </w:rPr>
            </w:pPr>
          </w:p>
        </w:tc>
      </w:tr>
      <w:tr w:rsidR="00676D9A" w:rsidRPr="00314DBF" w:rsidTr="00366CC6">
        <w:trPr>
          <w:trHeight w:val="322"/>
        </w:trPr>
        <w:tc>
          <w:tcPr>
            <w:tcW w:w="4318" w:type="dxa"/>
            <w:gridSpan w:val="2"/>
            <w:vMerge/>
          </w:tcPr>
          <w:p w:rsidR="00676D9A" w:rsidRPr="00366CC6" w:rsidRDefault="00676D9A" w:rsidP="001B5949">
            <w:pPr>
              <w:jc w:val="both"/>
              <w:rPr>
                <w:rFonts w:ascii="Times New Roman" w:hAnsi="Times New Roman" w:cs="Times New Roman"/>
                <w:sz w:val="24"/>
                <w:szCs w:val="24"/>
                <w:lang w:val="kk-KZ"/>
              </w:rPr>
            </w:pPr>
          </w:p>
        </w:tc>
        <w:tc>
          <w:tcPr>
            <w:tcW w:w="5271" w:type="dxa"/>
            <w:vMerge w:val="restart"/>
          </w:tcPr>
          <w:p w:rsidR="00676D9A" w:rsidRPr="00366CC6" w:rsidRDefault="00314DBF" w:rsidP="001B5949">
            <w:pPr>
              <w:jc w:val="both"/>
              <w:rPr>
                <w:rFonts w:ascii="Times New Roman" w:hAnsi="Times New Roman" w:cs="Times New Roman"/>
                <w:sz w:val="24"/>
                <w:szCs w:val="24"/>
                <w:lang w:val="kk-KZ"/>
              </w:rPr>
            </w:pPr>
            <w:r>
              <w:rPr>
                <w:rFonts w:ascii="Times New Roman" w:hAnsi="Times New Roman" w:cs="Times New Roman"/>
                <w:sz w:val="24"/>
                <w:szCs w:val="24"/>
                <w:lang w:val="kk-KZ"/>
              </w:rPr>
              <w:t>Шарын</w:t>
            </w:r>
            <w:r w:rsidR="00676D9A" w:rsidRPr="00366CC6">
              <w:rPr>
                <w:rFonts w:ascii="Times New Roman" w:hAnsi="Times New Roman" w:cs="Times New Roman"/>
                <w:sz w:val="24"/>
                <w:szCs w:val="24"/>
                <w:lang w:val="kk-KZ"/>
              </w:rPr>
              <w:t xml:space="preserve"> каньондары бағдаржолы бойында абаттандырылған рекреа</w:t>
            </w:r>
            <w:r w:rsidR="000C4051" w:rsidRPr="00366CC6">
              <w:rPr>
                <w:rFonts w:ascii="Times New Roman" w:hAnsi="Times New Roman" w:cs="Times New Roman"/>
                <w:sz w:val="24"/>
                <w:szCs w:val="24"/>
                <w:lang w:val="kk-KZ"/>
              </w:rPr>
              <w:t>-</w:t>
            </w:r>
            <w:r w:rsidR="00676D9A" w:rsidRPr="00366CC6">
              <w:rPr>
                <w:rFonts w:ascii="Times New Roman" w:hAnsi="Times New Roman" w:cs="Times New Roman"/>
                <w:sz w:val="24"/>
                <w:szCs w:val="24"/>
                <w:lang w:val="kk-KZ"/>
              </w:rPr>
              <w:t>циялық зоналар өте сирек, ал Темірлік каньондарында тіптен жоқ (турист</w:t>
            </w:r>
            <w:r w:rsidR="000C4051" w:rsidRPr="00366CC6">
              <w:rPr>
                <w:rFonts w:ascii="Times New Roman" w:hAnsi="Times New Roman" w:cs="Times New Roman"/>
                <w:sz w:val="24"/>
                <w:szCs w:val="24"/>
                <w:lang w:val="kk-KZ"/>
              </w:rPr>
              <w:t>-т</w:t>
            </w:r>
            <w:r w:rsidR="00676D9A" w:rsidRPr="00366CC6">
              <w:rPr>
                <w:rFonts w:ascii="Times New Roman" w:hAnsi="Times New Roman" w:cs="Times New Roman"/>
                <w:sz w:val="24"/>
                <w:szCs w:val="24"/>
                <w:lang w:val="kk-KZ"/>
              </w:rPr>
              <w:t>ерге арналған жабдықталған тұрақ</w:t>
            </w:r>
            <w:r w:rsidR="000C4051" w:rsidRPr="00366CC6">
              <w:rPr>
                <w:rFonts w:ascii="Times New Roman" w:hAnsi="Times New Roman" w:cs="Times New Roman"/>
                <w:sz w:val="24"/>
                <w:szCs w:val="24"/>
                <w:lang w:val="kk-KZ"/>
              </w:rPr>
              <w:t>-</w:t>
            </w:r>
            <w:r w:rsidR="00676D9A" w:rsidRPr="00366CC6">
              <w:rPr>
                <w:rFonts w:ascii="Times New Roman" w:hAnsi="Times New Roman" w:cs="Times New Roman"/>
                <w:sz w:val="24"/>
                <w:szCs w:val="24"/>
                <w:lang w:val="kk-KZ"/>
              </w:rPr>
              <w:t>тар және автотұрақтар; қауіпсіз жүзуге арналған орындар; жазғы аптаптан қорғайтын жасыл алаңдар мен көлеңкелі самалжайлар және т.б.)</w:t>
            </w:r>
          </w:p>
        </w:tc>
      </w:tr>
      <w:tr w:rsidR="00676D9A" w:rsidRPr="00314DBF" w:rsidTr="00366CC6">
        <w:trPr>
          <w:trHeight w:val="579"/>
        </w:trPr>
        <w:tc>
          <w:tcPr>
            <w:tcW w:w="4318" w:type="dxa"/>
            <w:gridSpan w:val="2"/>
          </w:tcPr>
          <w:p w:rsidR="00676D9A" w:rsidRPr="00366CC6" w:rsidRDefault="00676D9A" w:rsidP="001B5949">
            <w:pPr>
              <w:jc w:val="both"/>
              <w:rPr>
                <w:rFonts w:ascii="Times New Roman" w:hAnsi="Times New Roman" w:cs="Times New Roman"/>
                <w:sz w:val="24"/>
                <w:szCs w:val="24"/>
                <w:lang w:val="kk-KZ"/>
              </w:rPr>
            </w:pPr>
            <w:r w:rsidRPr="00366CC6">
              <w:rPr>
                <w:rFonts w:ascii="Times New Roman" w:hAnsi="Times New Roman" w:cs="Times New Roman"/>
                <w:sz w:val="24"/>
                <w:szCs w:val="24"/>
                <w:lang w:val="kk-KZ"/>
              </w:rPr>
              <w:t>Ландшафттарының көркемдігі мен бірегейлігі (шөлден орманға дейін)</w:t>
            </w:r>
          </w:p>
        </w:tc>
        <w:tc>
          <w:tcPr>
            <w:tcW w:w="5271" w:type="dxa"/>
            <w:vMerge/>
          </w:tcPr>
          <w:p w:rsidR="00676D9A" w:rsidRPr="00366CC6" w:rsidRDefault="00676D9A" w:rsidP="001B5949">
            <w:pPr>
              <w:jc w:val="both"/>
              <w:rPr>
                <w:rFonts w:ascii="Times New Roman" w:hAnsi="Times New Roman" w:cs="Times New Roman"/>
                <w:sz w:val="24"/>
                <w:szCs w:val="24"/>
                <w:lang w:val="kk-KZ"/>
              </w:rPr>
            </w:pPr>
          </w:p>
        </w:tc>
      </w:tr>
      <w:tr w:rsidR="00676D9A" w:rsidRPr="00314DBF" w:rsidTr="00366CC6">
        <w:trPr>
          <w:trHeight w:val="905"/>
        </w:trPr>
        <w:tc>
          <w:tcPr>
            <w:tcW w:w="4318" w:type="dxa"/>
            <w:gridSpan w:val="2"/>
          </w:tcPr>
          <w:p w:rsidR="00676D9A" w:rsidRPr="00366CC6" w:rsidRDefault="00676D9A" w:rsidP="001B5949">
            <w:pPr>
              <w:jc w:val="both"/>
              <w:rPr>
                <w:rFonts w:ascii="Times New Roman" w:hAnsi="Times New Roman" w:cs="Times New Roman"/>
                <w:sz w:val="24"/>
                <w:szCs w:val="24"/>
                <w:lang w:val="kk-KZ"/>
              </w:rPr>
            </w:pPr>
            <w:r w:rsidRPr="00366CC6">
              <w:rPr>
                <w:rFonts w:ascii="Times New Roman" w:hAnsi="Times New Roman" w:cs="Times New Roman"/>
                <w:sz w:val="24"/>
                <w:szCs w:val="24"/>
                <w:lang w:val="kk-KZ"/>
              </w:rPr>
              <w:t>Табиғи (каньондар мен бірегей шоқтоғайлар) және тарихи-мәдени (қазақы киіз үйлер, шаруашылық жүргізудің ұлттық түрлері, дәстүрлі ұлттық ас үйлер т.б.) көрнекіліктер</w:t>
            </w:r>
          </w:p>
        </w:tc>
        <w:tc>
          <w:tcPr>
            <w:tcW w:w="5271" w:type="dxa"/>
            <w:vMerge/>
          </w:tcPr>
          <w:p w:rsidR="00676D9A" w:rsidRPr="00366CC6" w:rsidRDefault="00676D9A" w:rsidP="001B5949">
            <w:pPr>
              <w:jc w:val="both"/>
              <w:rPr>
                <w:rFonts w:ascii="Times New Roman" w:hAnsi="Times New Roman" w:cs="Times New Roman"/>
                <w:sz w:val="24"/>
                <w:szCs w:val="24"/>
                <w:lang w:val="kk-KZ"/>
              </w:rPr>
            </w:pPr>
          </w:p>
        </w:tc>
      </w:tr>
      <w:tr w:rsidR="00676D9A" w:rsidRPr="00314DBF" w:rsidTr="001404BF">
        <w:trPr>
          <w:trHeight w:val="276"/>
        </w:trPr>
        <w:tc>
          <w:tcPr>
            <w:tcW w:w="4318" w:type="dxa"/>
            <w:gridSpan w:val="2"/>
            <w:vMerge w:val="restart"/>
          </w:tcPr>
          <w:p w:rsidR="00676D9A" w:rsidRPr="00366CC6" w:rsidRDefault="00676D9A" w:rsidP="001B5949">
            <w:pPr>
              <w:jc w:val="both"/>
              <w:rPr>
                <w:rFonts w:ascii="Times New Roman" w:hAnsi="Times New Roman" w:cs="Times New Roman"/>
                <w:sz w:val="24"/>
                <w:szCs w:val="24"/>
                <w:lang w:val="kk-KZ"/>
              </w:rPr>
            </w:pPr>
            <w:r w:rsidRPr="00366CC6">
              <w:rPr>
                <w:rFonts w:ascii="Times New Roman" w:hAnsi="Times New Roman" w:cs="Times New Roman"/>
                <w:sz w:val="24"/>
                <w:szCs w:val="24"/>
                <w:lang w:val="kk-KZ"/>
              </w:rPr>
              <w:t>Сирек кездесетін флора, фауна және орнитофауна түрлері</w:t>
            </w:r>
          </w:p>
        </w:tc>
        <w:tc>
          <w:tcPr>
            <w:tcW w:w="5271" w:type="dxa"/>
            <w:vMerge/>
          </w:tcPr>
          <w:p w:rsidR="00676D9A" w:rsidRPr="00366CC6" w:rsidRDefault="00676D9A" w:rsidP="001B5949">
            <w:pPr>
              <w:jc w:val="both"/>
              <w:rPr>
                <w:rFonts w:ascii="Times New Roman" w:hAnsi="Times New Roman" w:cs="Times New Roman"/>
                <w:sz w:val="24"/>
                <w:szCs w:val="24"/>
                <w:lang w:val="kk-KZ"/>
              </w:rPr>
            </w:pPr>
          </w:p>
        </w:tc>
      </w:tr>
      <w:tr w:rsidR="00676D9A" w:rsidRPr="00314DBF" w:rsidTr="00366CC6">
        <w:trPr>
          <w:trHeight w:val="447"/>
        </w:trPr>
        <w:tc>
          <w:tcPr>
            <w:tcW w:w="4318" w:type="dxa"/>
            <w:gridSpan w:val="2"/>
            <w:vMerge/>
            <w:tcBorders>
              <w:bottom w:val="single" w:sz="4" w:space="0" w:color="auto"/>
            </w:tcBorders>
          </w:tcPr>
          <w:p w:rsidR="00676D9A" w:rsidRPr="00366CC6" w:rsidRDefault="00676D9A" w:rsidP="001B5949">
            <w:pPr>
              <w:jc w:val="both"/>
              <w:rPr>
                <w:rFonts w:ascii="Times New Roman" w:hAnsi="Times New Roman" w:cs="Times New Roman"/>
                <w:sz w:val="24"/>
                <w:szCs w:val="24"/>
                <w:lang w:val="kk-KZ"/>
              </w:rPr>
            </w:pPr>
          </w:p>
        </w:tc>
        <w:tc>
          <w:tcPr>
            <w:tcW w:w="5271" w:type="dxa"/>
            <w:tcBorders>
              <w:bottom w:val="single" w:sz="4" w:space="0" w:color="auto"/>
            </w:tcBorders>
          </w:tcPr>
          <w:p w:rsidR="00676D9A" w:rsidRPr="00366CC6" w:rsidRDefault="00676D9A" w:rsidP="001B5949">
            <w:pPr>
              <w:jc w:val="both"/>
              <w:rPr>
                <w:rFonts w:ascii="Times New Roman" w:hAnsi="Times New Roman" w:cs="Times New Roman"/>
                <w:sz w:val="24"/>
                <w:szCs w:val="24"/>
                <w:lang w:val="kk-KZ"/>
              </w:rPr>
            </w:pPr>
            <w:r w:rsidRPr="00366CC6">
              <w:rPr>
                <w:rFonts w:ascii="Times New Roman" w:hAnsi="Times New Roman" w:cs="Times New Roman"/>
                <w:sz w:val="24"/>
                <w:szCs w:val="24"/>
                <w:lang w:val="kk-KZ"/>
              </w:rPr>
              <w:t>Туристердің қауіпсіздік және қорғаныс шаралары қарастырылмаған. Таудағы табиғи қауіп-қатерлер туралы ескертулер жазылған баннерлер жоқ</w:t>
            </w:r>
          </w:p>
        </w:tc>
      </w:tr>
      <w:tr w:rsidR="00676D9A" w:rsidRPr="00314DBF" w:rsidTr="00366CC6">
        <w:trPr>
          <w:trHeight w:val="84"/>
        </w:trPr>
        <w:tc>
          <w:tcPr>
            <w:tcW w:w="4318" w:type="dxa"/>
            <w:gridSpan w:val="2"/>
            <w:vMerge/>
          </w:tcPr>
          <w:p w:rsidR="00676D9A" w:rsidRPr="00366CC6" w:rsidRDefault="00676D9A" w:rsidP="001B5949">
            <w:pPr>
              <w:jc w:val="both"/>
              <w:rPr>
                <w:rFonts w:ascii="Times New Roman" w:hAnsi="Times New Roman" w:cs="Times New Roman"/>
                <w:sz w:val="24"/>
                <w:szCs w:val="24"/>
                <w:lang w:val="kk-KZ"/>
              </w:rPr>
            </w:pPr>
          </w:p>
        </w:tc>
        <w:tc>
          <w:tcPr>
            <w:tcW w:w="5271" w:type="dxa"/>
          </w:tcPr>
          <w:p w:rsidR="00676D9A" w:rsidRPr="00366CC6" w:rsidRDefault="00676D9A" w:rsidP="00337333">
            <w:pPr>
              <w:jc w:val="both"/>
              <w:rPr>
                <w:rFonts w:ascii="Times New Roman" w:hAnsi="Times New Roman" w:cs="Times New Roman"/>
                <w:sz w:val="24"/>
                <w:szCs w:val="24"/>
                <w:lang w:val="kk-KZ"/>
              </w:rPr>
            </w:pPr>
            <w:r w:rsidRPr="00366CC6">
              <w:rPr>
                <w:rFonts w:ascii="Times New Roman" w:hAnsi="Times New Roman" w:cs="Times New Roman"/>
                <w:sz w:val="24"/>
                <w:szCs w:val="24"/>
                <w:lang w:val="kk-KZ"/>
              </w:rPr>
              <w:t>Бірнеше тілде танымжорық жүргізе алатын кәсі</w:t>
            </w:r>
            <w:r w:rsidR="00337333">
              <w:rPr>
                <w:rFonts w:ascii="Times New Roman" w:hAnsi="Times New Roman" w:cs="Times New Roman"/>
                <w:sz w:val="24"/>
                <w:szCs w:val="24"/>
                <w:lang w:val="kk-KZ"/>
              </w:rPr>
              <w:t xml:space="preserve"> </w:t>
            </w:r>
            <w:r w:rsidRPr="00366CC6">
              <w:rPr>
                <w:rFonts w:ascii="Times New Roman" w:hAnsi="Times New Roman" w:cs="Times New Roman"/>
                <w:sz w:val="24"/>
                <w:szCs w:val="24"/>
                <w:lang w:val="kk-KZ"/>
              </w:rPr>
              <w:t xml:space="preserve">би нұсқаушы </w:t>
            </w:r>
            <w:r w:rsidR="000C4051" w:rsidRPr="00366CC6">
              <w:rPr>
                <w:rFonts w:ascii="Times New Roman" w:hAnsi="Times New Roman" w:cs="Times New Roman"/>
                <w:sz w:val="24"/>
                <w:szCs w:val="24"/>
                <w:lang w:val="kk-KZ"/>
              </w:rPr>
              <w:t>–</w:t>
            </w:r>
            <w:r w:rsidRPr="00366CC6">
              <w:rPr>
                <w:rFonts w:ascii="Times New Roman" w:hAnsi="Times New Roman" w:cs="Times New Roman"/>
                <w:sz w:val="24"/>
                <w:szCs w:val="24"/>
                <w:lang w:val="kk-KZ"/>
              </w:rPr>
              <w:t xml:space="preserve"> </w:t>
            </w:r>
            <w:r w:rsidR="000C4051" w:rsidRPr="00366CC6">
              <w:rPr>
                <w:rFonts w:ascii="Times New Roman" w:hAnsi="Times New Roman" w:cs="Times New Roman"/>
                <w:sz w:val="24"/>
                <w:szCs w:val="24"/>
                <w:lang w:val="kk-KZ"/>
              </w:rPr>
              <w:t>таным-жорық жүргізушілер жоқ</w:t>
            </w:r>
          </w:p>
        </w:tc>
      </w:tr>
      <w:tr w:rsidR="00676D9A" w:rsidRPr="00314DBF" w:rsidTr="00366CC6">
        <w:trPr>
          <w:trHeight w:val="56"/>
        </w:trPr>
        <w:tc>
          <w:tcPr>
            <w:tcW w:w="4318" w:type="dxa"/>
            <w:gridSpan w:val="2"/>
            <w:vMerge/>
          </w:tcPr>
          <w:p w:rsidR="00676D9A" w:rsidRPr="00366CC6" w:rsidRDefault="00676D9A" w:rsidP="001B5949">
            <w:pPr>
              <w:jc w:val="both"/>
              <w:rPr>
                <w:rFonts w:ascii="Times New Roman" w:hAnsi="Times New Roman" w:cs="Times New Roman"/>
                <w:sz w:val="24"/>
                <w:szCs w:val="24"/>
                <w:lang w:val="kk-KZ"/>
              </w:rPr>
            </w:pPr>
          </w:p>
        </w:tc>
        <w:tc>
          <w:tcPr>
            <w:tcW w:w="5271" w:type="dxa"/>
          </w:tcPr>
          <w:p w:rsidR="00676D9A" w:rsidRPr="00366CC6" w:rsidRDefault="00676D9A" w:rsidP="001B5949">
            <w:pPr>
              <w:jc w:val="both"/>
              <w:rPr>
                <w:rFonts w:ascii="Times New Roman" w:hAnsi="Times New Roman" w:cs="Times New Roman"/>
                <w:sz w:val="24"/>
                <w:szCs w:val="24"/>
                <w:lang w:val="kk-KZ"/>
              </w:rPr>
            </w:pPr>
            <w:r w:rsidRPr="00366CC6">
              <w:rPr>
                <w:rFonts w:ascii="Times New Roman" w:hAnsi="Times New Roman" w:cs="Times New Roman"/>
                <w:sz w:val="24"/>
                <w:szCs w:val="24"/>
                <w:lang w:val="kk-KZ"/>
              </w:rPr>
              <w:t>Шонжы ЕСТ-ін жарнамалайтын ақпарат аз, ал жарнама өнімдері жоқ (қазақ және шетел тілдерінде тіпті ақпарат жоқ)</w:t>
            </w:r>
          </w:p>
        </w:tc>
      </w:tr>
      <w:tr w:rsidR="00366CC6" w:rsidRPr="00366CC6" w:rsidTr="00263EB7">
        <w:trPr>
          <w:trHeight w:val="56"/>
        </w:trPr>
        <w:tc>
          <w:tcPr>
            <w:tcW w:w="9589" w:type="dxa"/>
            <w:gridSpan w:val="3"/>
          </w:tcPr>
          <w:p w:rsidR="00366CC6" w:rsidRPr="00366CC6" w:rsidRDefault="001404BF" w:rsidP="00552865">
            <w:pPr>
              <w:ind w:firstLine="545"/>
              <w:jc w:val="both"/>
              <w:rPr>
                <w:rFonts w:ascii="Times New Roman" w:hAnsi="Times New Roman" w:cs="Times New Roman"/>
                <w:sz w:val="24"/>
                <w:szCs w:val="24"/>
                <w:lang w:val="kk-KZ"/>
              </w:rPr>
            </w:pPr>
            <w:r w:rsidRPr="001404BF">
              <w:rPr>
                <w:rFonts w:ascii="Times New Roman" w:hAnsi="Times New Roman" w:cs="Times New Roman"/>
                <w:sz w:val="24"/>
                <w:szCs w:val="24"/>
                <w:lang w:val="kk-KZ"/>
              </w:rPr>
              <w:t xml:space="preserve">Ескерту </w:t>
            </w:r>
            <w:r w:rsidR="00552865">
              <w:rPr>
                <w:rFonts w:ascii="Times New Roman" w:hAnsi="Times New Roman" w:cs="Times New Roman"/>
                <w:sz w:val="24"/>
                <w:szCs w:val="24"/>
                <w:lang w:val="kk-KZ"/>
              </w:rPr>
              <w:t>–</w:t>
            </w:r>
            <w:r w:rsidRPr="001404BF">
              <w:rPr>
                <w:rFonts w:ascii="Times New Roman" w:hAnsi="Times New Roman" w:cs="Times New Roman"/>
                <w:sz w:val="24"/>
                <w:szCs w:val="24"/>
                <w:lang w:val="kk-KZ"/>
              </w:rPr>
              <w:t xml:space="preserve"> Автор құрастырған</w:t>
            </w:r>
          </w:p>
        </w:tc>
      </w:tr>
    </w:tbl>
    <w:p w:rsidR="00676D9A" w:rsidRPr="001B5949" w:rsidRDefault="00676D9A" w:rsidP="001B5949">
      <w:pPr>
        <w:ind w:firstLine="709"/>
        <w:jc w:val="both"/>
        <w:rPr>
          <w:rFonts w:ascii="Times New Roman" w:hAnsi="Times New Roman" w:cs="Times New Roman"/>
          <w:b/>
          <w:sz w:val="28"/>
          <w:szCs w:val="28"/>
          <w:lang w:val="kk-KZ"/>
        </w:rPr>
      </w:pPr>
    </w:p>
    <w:p w:rsidR="00676D9A" w:rsidRPr="001B5949" w:rsidRDefault="00676D9A" w:rsidP="001B5949">
      <w:pPr>
        <w:ind w:firstLine="709"/>
        <w:jc w:val="both"/>
        <w:rPr>
          <w:rFonts w:ascii="Times New Roman" w:hAnsi="Times New Roman" w:cs="Times New Roman"/>
          <w:sz w:val="28"/>
          <w:szCs w:val="28"/>
          <w:lang w:val="kk-KZ"/>
        </w:rPr>
      </w:pPr>
      <w:r w:rsidRPr="001B5949">
        <w:rPr>
          <w:rFonts w:ascii="Times New Roman" w:eastAsia="Times New Roman" w:hAnsi="Times New Roman" w:cs="Times New Roman"/>
          <w:sz w:val="28"/>
          <w:szCs w:val="28"/>
          <w:lang w:val="kk-KZ"/>
        </w:rPr>
        <w:t>Батыс Кетмен тауалдының Шонжы, термалды минералды сулы кенорнында</w:t>
      </w:r>
      <w:r w:rsidRPr="001B5949">
        <w:rPr>
          <w:rFonts w:ascii="Times New Roman" w:hAnsi="Times New Roman" w:cs="Times New Roman"/>
          <w:sz w:val="28"/>
          <w:szCs w:val="28"/>
          <w:lang w:val="kk-KZ"/>
        </w:rPr>
        <w:t xml:space="preserve"> ЕСТ дамытуды оңтайландыру бойынша бірқатар ұсыныстар жасадық. Олардың ішіндегі ең маңыздылары - аумақтың көлік инфрақұрылымын дамыту; туристік қызметті ақпараттық қамтамасыз ету </w:t>
      </w:r>
      <w:r w:rsidRPr="001B5949">
        <w:rPr>
          <w:rFonts w:ascii="Times New Roman" w:hAnsi="Times New Roman" w:cs="Times New Roman"/>
          <w:sz w:val="28"/>
          <w:szCs w:val="28"/>
          <w:lang w:val="kk-KZ"/>
        </w:rPr>
        <w:lastRenderedPageBreak/>
        <w:t xml:space="preserve">жүйесін құру; барлық демалыс аумақтары үшін бірыңғай жарнамалау желісін құру. Желіде Шонжы демалыс орындары қызметкерлері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каньондары т.б. көрнекті жерлерді, және керісінше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каньондарын тамашалауға келген туристерге Шонжы ыстық суларын жарнамалау жұмыстарын жүргізу.  Осылайша ЕСТ-нің негізгі мақсаты: минералды сумен емделу барысында, көркем ландшафттарды тамашалап, психо-эмоционалдық күйді көтеру арқылы сауығу әсерін арттыру. Желіде туристік брондау, көлік қызметтері, табиғи және мәдени-тарихи көрікті жерлерге бағдаржолдар бойымен танымжорықтар туралы, емдік сулардың қасиеттері және оларды пайдалану ережелері туралы мәліметтер көрсетілген туристік карта ұсынылуы керек. </w:t>
      </w:r>
    </w:p>
    <w:p w:rsidR="00676D9A" w:rsidRPr="001B5949" w:rsidRDefault="00676D9A"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Әрбір турист барған жерлерінің жадын сақтауды көздейтін болғандықтан, рәміздері бар кәдесый өнімдерін даярлап сату да  осы аумақты жарнамалауға мүмкіндік береді. Рәміздері бар кәдесыйларға төсбелгілер, шағынды буклеттер, тұтыну тауарлары (ыдыс, қалпақ, футболка т.б.) және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дағы демалыс орындары туралы бірнеше тілдегі басылымдар жатады. Біздің шетелдік туристерге арналған, ағылшын тіліндегі «Sharyn state national natural park» иллюстрациялы көрнекі құралдық басылымымыз жарық көрді.  </w:t>
      </w:r>
    </w:p>
    <w:p w:rsidR="00820180" w:rsidRPr="001B5949" w:rsidRDefault="00820180" w:rsidP="001B5949">
      <w:pPr>
        <w:pStyle w:val="a5"/>
        <w:jc w:val="both"/>
        <w:rPr>
          <w:rFonts w:ascii="Times New Roman" w:hAnsi="Times New Roman" w:cs="Times New Roman"/>
          <w:b/>
          <w:sz w:val="28"/>
          <w:szCs w:val="28"/>
          <w:lang w:val="kk-KZ"/>
        </w:rPr>
      </w:pPr>
    </w:p>
    <w:p w:rsidR="00820180" w:rsidRPr="001B5949" w:rsidRDefault="00820180" w:rsidP="001B5949">
      <w:pPr>
        <w:ind w:firstLine="709"/>
        <w:jc w:val="both"/>
        <w:rPr>
          <w:rFonts w:ascii="Times New Roman" w:hAnsi="Times New Roman" w:cs="Times New Roman"/>
          <w:b/>
          <w:sz w:val="28"/>
          <w:szCs w:val="28"/>
          <w:lang w:val="kk-KZ"/>
        </w:rPr>
      </w:pPr>
      <w:r w:rsidRPr="001B5949">
        <w:rPr>
          <w:rFonts w:ascii="Times New Roman" w:hAnsi="Times New Roman" w:cs="Times New Roman"/>
          <w:b/>
          <w:sz w:val="28"/>
          <w:szCs w:val="28"/>
          <w:lang w:val="kk-KZ"/>
        </w:rPr>
        <w:t>4.2 Табиғат ресурстарын ұтымды пайдаланудың оңтайлы  ұсыныстары</w:t>
      </w:r>
    </w:p>
    <w:p w:rsidR="00820180" w:rsidRPr="001B5949" w:rsidRDefault="00314DBF" w:rsidP="001B5949">
      <w:pPr>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Шарын</w:t>
      </w:r>
      <w:r w:rsidR="00820180" w:rsidRPr="001B5949">
        <w:rPr>
          <w:rFonts w:ascii="Times New Roman" w:hAnsi="Times New Roman" w:cs="Times New Roman"/>
          <w:sz w:val="28"/>
          <w:szCs w:val="28"/>
          <w:lang w:val="kk-KZ"/>
        </w:rPr>
        <w:t xml:space="preserve"> өзені алабында орналасқан аудандардың қазіргі кездегі дамып келе жатқан шаруашылықтарының ішінде туристік-рекреациялық сала мен орман шаруашылығын атауға болады.</w:t>
      </w:r>
    </w:p>
    <w:p w:rsidR="00820180" w:rsidRPr="00552865" w:rsidRDefault="00314DBF" w:rsidP="001B5949">
      <w:pPr>
        <w:ind w:firstLine="709"/>
        <w:jc w:val="both"/>
        <w:rPr>
          <w:rFonts w:ascii="Times New Roman" w:eastAsia="Times New Roman" w:hAnsi="Times New Roman" w:cs="Times New Roman"/>
          <w:sz w:val="28"/>
          <w:szCs w:val="28"/>
          <w:lang w:val="kk-KZ"/>
        </w:rPr>
      </w:pPr>
      <w:r>
        <w:rPr>
          <w:rFonts w:ascii="Times New Roman" w:hAnsi="Times New Roman" w:cs="Times New Roman"/>
          <w:sz w:val="28"/>
          <w:szCs w:val="28"/>
          <w:lang w:val="kk-KZ"/>
        </w:rPr>
        <w:t>Шарын</w:t>
      </w:r>
      <w:r w:rsidR="00820180" w:rsidRPr="001B5949">
        <w:rPr>
          <w:rFonts w:ascii="Times New Roman" w:hAnsi="Times New Roman" w:cs="Times New Roman"/>
          <w:sz w:val="28"/>
          <w:szCs w:val="28"/>
          <w:lang w:val="kk-KZ"/>
        </w:rPr>
        <w:t xml:space="preserve"> өзені алабында туристік саланы дамытуда көптеген мәселелер инфрақұрылымның әлсіз дамуы мен демалыс орындарын орналастырудың тиімді шешімдерін іздеумен байланысты. Алаптың таулы бөлігінде де, сондай-ақ жазық аумақтарында да аумақтық туристік-рекреациялық құрылымдардың нұсқаларын және үлгілерін анықтау маңызды болып табылады. Алапта туризмнің дамуы аумақтық туристік-рекреациялық кешендердің (АТРК) қалыптасуын қажет етеді. АТРК қалыптастырудың теориялық және әдістемелік мәселелері А.Н.</w:t>
      </w:r>
      <w:r w:rsidR="00495849">
        <w:rPr>
          <w:rFonts w:ascii="Times New Roman" w:hAnsi="Times New Roman" w:cs="Times New Roman"/>
          <w:sz w:val="28"/>
          <w:szCs w:val="28"/>
          <w:lang w:val="kk-KZ"/>
        </w:rPr>
        <w:t xml:space="preserve"> </w:t>
      </w:r>
      <w:r w:rsidR="00820180" w:rsidRPr="001B5949">
        <w:rPr>
          <w:rFonts w:ascii="Times New Roman" w:hAnsi="Times New Roman" w:cs="Times New Roman"/>
          <w:sz w:val="28"/>
          <w:szCs w:val="28"/>
          <w:lang w:val="kk-KZ"/>
        </w:rPr>
        <w:t xml:space="preserve">Дунецтің және басқалардың еңбектерінде қарастырылған. </w:t>
      </w:r>
      <w:r>
        <w:rPr>
          <w:rFonts w:ascii="Times New Roman" w:hAnsi="Times New Roman" w:cs="Times New Roman"/>
          <w:sz w:val="28"/>
          <w:szCs w:val="28"/>
          <w:lang w:val="kk-KZ"/>
        </w:rPr>
        <w:t>Шарын</w:t>
      </w:r>
      <w:r w:rsidR="00820180" w:rsidRPr="001B5949">
        <w:rPr>
          <w:rFonts w:ascii="Times New Roman" w:hAnsi="Times New Roman" w:cs="Times New Roman"/>
          <w:sz w:val="28"/>
          <w:szCs w:val="28"/>
          <w:lang w:val="kk-KZ"/>
        </w:rPr>
        <w:t xml:space="preserve"> өзені алабында АТРК ұйымдастырудың әртүрлі мүмкіндіктерін қарастыра отырып, дамытуға мүмкіндік беретін әртүрлі моделін ұсынамыз </w:t>
      </w:r>
      <w:r w:rsidR="00495849">
        <w:rPr>
          <w:rFonts w:ascii="Times New Roman" w:hAnsi="Times New Roman" w:cs="Times New Roman"/>
          <w:sz w:val="28"/>
          <w:szCs w:val="28"/>
          <w:lang w:val="kk-KZ"/>
        </w:rPr>
        <w:t xml:space="preserve">                               </w:t>
      </w:r>
      <w:r w:rsidR="00820180" w:rsidRPr="001B5949">
        <w:rPr>
          <w:rFonts w:ascii="Times New Roman" w:hAnsi="Times New Roman" w:cs="Times New Roman"/>
          <w:sz w:val="28"/>
          <w:szCs w:val="28"/>
          <w:lang w:val="kk-KZ"/>
        </w:rPr>
        <w:t>(</w:t>
      </w:r>
      <w:r w:rsidR="00495849">
        <w:rPr>
          <w:rFonts w:ascii="Times New Roman" w:hAnsi="Times New Roman" w:cs="Times New Roman"/>
          <w:sz w:val="28"/>
          <w:szCs w:val="28"/>
          <w:lang w:val="kk-KZ"/>
        </w:rPr>
        <w:t>70-</w:t>
      </w:r>
      <w:r w:rsidR="00820180" w:rsidRPr="001B5949">
        <w:rPr>
          <w:rFonts w:ascii="Times New Roman" w:hAnsi="Times New Roman" w:cs="Times New Roman"/>
          <w:sz w:val="28"/>
          <w:szCs w:val="28"/>
          <w:lang w:val="kk-KZ"/>
        </w:rPr>
        <w:t xml:space="preserve">кесте). </w:t>
      </w:r>
      <w:r w:rsidR="00820180" w:rsidRPr="001B5949">
        <w:rPr>
          <w:rFonts w:ascii="Times New Roman" w:eastAsia="Times New Roman" w:hAnsi="Times New Roman" w:cs="Times New Roman"/>
          <w:sz w:val="28"/>
          <w:szCs w:val="28"/>
          <w:lang w:val="kk-KZ"/>
        </w:rPr>
        <w:t>АТРК жіктемесі А.Н.</w:t>
      </w:r>
      <w:r w:rsidR="00495849">
        <w:rPr>
          <w:rFonts w:ascii="Times New Roman" w:eastAsia="Times New Roman" w:hAnsi="Times New Roman" w:cs="Times New Roman"/>
          <w:sz w:val="28"/>
          <w:szCs w:val="28"/>
          <w:lang w:val="kk-KZ"/>
        </w:rPr>
        <w:t xml:space="preserve"> </w:t>
      </w:r>
      <w:r w:rsidR="00820180" w:rsidRPr="001B5949">
        <w:rPr>
          <w:rFonts w:ascii="Times New Roman" w:eastAsia="Times New Roman" w:hAnsi="Times New Roman" w:cs="Times New Roman"/>
          <w:sz w:val="28"/>
          <w:szCs w:val="28"/>
          <w:lang w:val="kk-KZ"/>
        </w:rPr>
        <w:t xml:space="preserve">Дунецтің </w:t>
      </w:r>
      <w:r w:rsidR="00820180" w:rsidRPr="001B5949">
        <w:rPr>
          <w:rFonts w:ascii="Times New Roman" w:hAnsi="Times New Roman" w:cs="Times New Roman"/>
          <w:sz w:val="28"/>
          <w:szCs w:val="28"/>
          <w:lang w:val="kk-KZ"/>
        </w:rPr>
        <w:t>«Таулы аумақтың туристік-</w:t>
      </w:r>
      <w:r w:rsidR="00820180" w:rsidRPr="00552865">
        <w:rPr>
          <w:rFonts w:ascii="Times New Roman" w:hAnsi="Times New Roman" w:cs="Times New Roman"/>
          <w:sz w:val="28"/>
          <w:szCs w:val="28"/>
          <w:lang w:val="kk-KZ"/>
        </w:rPr>
        <w:t>рекреациялық кешендері» еңбегіндегі әдістері негізінде жасалды [1</w:t>
      </w:r>
      <w:r w:rsidR="00FB6ABC" w:rsidRPr="00552865">
        <w:rPr>
          <w:rFonts w:ascii="Times New Roman" w:hAnsi="Times New Roman" w:cs="Times New Roman"/>
          <w:sz w:val="28"/>
          <w:szCs w:val="28"/>
          <w:lang w:val="kk-KZ"/>
        </w:rPr>
        <w:t>2</w:t>
      </w:r>
      <w:r w:rsidR="006E36DA" w:rsidRPr="00552865">
        <w:rPr>
          <w:rFonts w:ascii="Times New Roman" w:hAnsi="Times New Roman" w:cs="Times New Roman"/>
          <w:sz w:val="28"/>
          <w:szCs w:val="28"/>
          <w:lang w:val="kk-KZ"/>
        </w:rPr>
        <w:t>2</w:t>
      </w:r>
      <w:r w:rsidR="001404BF" w:rsidRPr="00552865">
        <w:rPr>
          <w:rFonts w:ascii="Times New Roman" w:hAnsi="Times New Roman" w:cs="Times New Roman"/>
          <w:sz w:val="28"/>
          <w:szCs w:val="28"/>
          <w:lang w:val="kk-KZ"/>
        </w:rPr>
        <w:t xml:space="preserve">, </w:t>
      </w:r>
      <w:r w:rsidR="00552865" w:rsidRPr="00552865">
        <w:rPr>
          <w:rFonts w:ascii="Times New Roman" w:hAnsi="Times New Roman" w:cs="Times New Roman"/>
          <w:sz w:val="28"/>
          <w:szCs w:val="28"/>
          <w:lang w:val="kk-KZ"/>
        </w:rPr>
        <w:t xml:space="preserve">с. </w:t>
      </w:r>
      <w:r w:rsidR="00291DFA" w:rsidRPr="00552865">
        <w:rPr>
          <w:rFonts w:ascii="Times New Roman" w:hAnsi="Times New Roman" w:cs="Times New Roman"/>
          <w:sz w:val="28"/>
          <w:szCs w:val="28"/>
          <w:lang w:val="kk-KZ"/>
        </w:rPr>
        <w:t>34-35</w:t>
      </w:r>
      <w:r w:rsidR="00820180" w:rsidRPr="00552865">
        <w:rPr>
          <w:rFonts w:ascii="Times New Roman" w:hAnsi="Times New Roman" w:cs="Times New Roman"/>
          <w:sz w:val="28"/>
          <w:szCs w:val="28"/>
          <w:lang w:val="kk-KZ"/>
        </w:rPr>
        <w:t>].</w:t>
      </w:r>
    </w:p>
    <w:p w:rsidR="00366CC6" w:rsidRDefault="00366CC6" w:rsidP="00366CC6">
      <w:pPr>
        <w:jc w:val="both"/>
        <w:rPr>
          <w:rFonts w:ascii="Times New Roman" w:eastAsia="Times New Roman" w:hAnsi="Times New Roman" w:cs="Times New Roman"/>
          <w:sz w:val="28"/>
          <w:szCs w:val="28"/>
          <w:lang w:val="kk-KZ"/>
        </w:rPr>
      </w:pPr>
    </w:p>
    <w:p w:rsidR="00820180" w:rsidRPr="001B5949" w:rsidRDefault="00820180" w:rsidP="00366CC6">
      <w:pPr>
        <w:jc w:val="both"/>
        <w:rPr>
          <w:rFonts w:ascii="Times New Roman" w:eastAsia="Times New Roman" w:hAnsi="Times New Roman" w:cs="Times New Roman"/>
          <w:sz w:val="28"/>
          <w:szCs w:val="28"/>
          <w:lang w:val="kk-KZ"/>
        </w:rPr>
      </w:pPr>
      <w:r w:rsidRPr="001B5949">
        <w:rPr>
          <w:rFonts w:ascii="Times New Roman" w:eastAsia="Times New Roman" w:hAnsi="Times New Roman" w:cs="Times New Roman"/>
          <w:sz w:val="28"/>
          <w:szCs w:val="28"/>
          <w:lang w:val="kk-KZ"/>
        </w:rPr>
        <w:t xml:space="preserve">Кесте </w:t>
      </w:r>
      <w:r w:rsidR="002839E5" w:rsidRPr="001B5949">
        <w:rPr>
          <w:rFonts w:ascii="Times New Roman" w:eastAsia="Times New Roman" w:hAnsi="Times New Roman" w:cs="Times New Roman"/>
          <w:sz w:val="28"/>
          <w:szCs w:val="28"/>
          <w:lang w:val="kk-KZ"/>
        </w:rPr>
        <w:t>70</w:t>
      </w:r>
      <w:r w:rsidRPr="001B5949">
        <w:rPr>
          <w:rFonts w:ascii="Times New Roman" w:eastAsia="Times New Roman" w:hAnsi="Times New Roman" w:cs="Times New Roman"/>
          <w:sz w:val="28"/>
          <w:szCs w:val="28"/>
          <w:lang w:val="kk-KZ"/>
        </w:rPr>
        <w:t xml:space="preserve"> </w:t>
      </w:r>
      <w:r w:rsidR="00495849">
        <w:rPr>
          <w:rFonts w:ascii="Times New Roman" w:eastAsia="Times New Roman" w:hAnsi="Times New Roman" w:cs="Times New Roman"/>
          <w:sz w:val="28"/>
          <w:szCs w:val="28"/>
          <w:lang w:val="kk-KZ"/>
        </w:rPr>
        <w:t>–</w:t>
      </w:r>
      <w:r w:rsidRPr="001B5949">
        <w:rPr>
          <w:rFonts w:ascii="Times New Roman" w:eastAsia="Times New Roman" w:hAnsi="Times New Roman" w:cs="Times New Roman"/>
          <w:sz w:val="28"/>
          <w:szCs w:val="28"/>
          <w:lang w:val="kk-KZ"/>
        </w:rPr>
        <w:t xml:space="preserve"> </w:t>
      </w:r>
      <w:r w:rsidR="00314DBF">
        <w:rPr>
          <w:rFonts w:ascii="Times New Roman" w:eastAsia="Times New Roman" w:hAnsi="Times New Roman" w:cs="Times New Roman"/>
          <w:sz w:val="28"/>
          <w:szCs w:val="28"/>
          <w:lang w:val="kk-KZ"/>
        </w:rPr>
        <w:t>Шарын</w:t>
      </w:r>
      <w:r w:rsidRPr="001B5949">
        <w:rPr>
          <w:rFonts w:ascii="Times New Roman" w:eastAsia="Times New Roman" w:hAnsi="Times New Roman" w:cs="Times New Roman"/>
          <w:sz w:val="28"/>
          <w:szCs w:val="28"/>
          <w:lang w:val="kk-KZ"/>
        </w:rPr>
        <w:t xml:space="preserve"> өзені алабында АТРК ұйымдастыру моделі</w:t>
      </w:r>
      <w:r w:rsidR="000C4051" w:rsidRPr="001B5949">
        <w:rPr>
          <w:rFonts w:ascii="Times New Roman" w:eastAsia="Times New Roman" w:hAnsi="Times New Roman" w:cs="Times New Roman"/>
          <w:sz w:val="28"/>
          <w:szCs w:val="28"/>
          <w:lang w:val="kk-KZ"/>
        </w:rPr>
        <w:t xml:space="preserve"> (А.Н.</w:t>
      </w:r>
      <w:r w:rsidR="00366CC6">
        <w:rPr>
          <w:rFonts w:ascii="Times New Roman" w:eastAsia="Times New Roman" w:hAnsi="Times New Roman" w:cs="Times New Roman"/>
          <w:sz w:val="28"/>
          <w:szCs w:val="28"/>
          <w:lang w:val="kk-KZ"/>
        </w:rPr>
        <w:t xml:space="preserve"> </w:t>
      </w:r>
      <w:r w:rsidR="000C4051" w:rsidRPr="001B5949">
        <w:rPr>
          <w:rFonts w:ascii="Times New Roman" w:eastAsia="Times New Roman" w:hAnsi="Times New Roman" w:cs="Times New Roman"/>
          <w:sz w:val="28"/>
          <w:szCs w:val="28"/>
          <w:lang w:val="kk-KZ"/>
        </w:rPr>
        <w:t>Дунецтің әдістемесі негізінде автор орындады)</w:t>
      </w:r>
    </w:p>
    <w:p w:rsidR="00820180" w:rsidRPr="00366CC6" w:rsidRDefault="00820180" w:rsidP="001B5949">
      <w:pPr>
        <w:ind w:firstLine="709"/>
        <w:jc w:val="both"/>
        <w:rPr>
          <w:rFonts w:ascii="Times New Roman" w:eastAsia="Times New Roman" w:hAnsi="Times New Roman" w:cs="Times New Roman"/>
          <w:sz w:val="16"/>
          <w:szCs w:val="16"/>
          <w:lang w:val="kk-KZ"/>
        </w:rPr>
      </w:pPr>
    </w:p>
    <w:tbl>
      <w:tblPr>
        <w:tblStyle w:val="ac"/>
        <w:tblW w:w="0" w:type="auto"/>
        <w:tblInd w:w="122" w:type="dxa"/>
        <w:tblLook w:val="04A0" w:firstRow="1" w:lastRow="0" w:firstColumn="1" w:lastColumn="0" w:noHBand="0" w:noVBand="1"/>
      </w:tblPr>
      <w:tblGrid>
        <w:gridCol w:w="3155"/>
        <w:gridCol w:w="6470"/>
      </w:tblGrid>
      <w:tr w:rsidR="00366CC6" w:rsidRPr="001B5949" w:rsidTr="00337333">
        <w:trPr>
          <w:trHeight w:val="605"/>
        </w:trPr>
        <w:tc>
          <w:tcPr>
            <w:tcW w:w="3155" w:type="dxa"/>
            <w:vAlign w:val="center"/>
          </w:tcPr>
          <w:p w:rsidR="00366CC6" w:rsidRPr="001B5949" w:rsidRDefault="00366CC6" w:rsidP="00366CC6">
            <w:pPr>
              <w:ind w:left="9"/>
              <w:jc w:val="center"/>
              <w:rPr>
                <w:rFonts w:ascii="Times New Roman" w:eastAsia="Times New Roman" w:hAnsi="Times New Roman" w:cs="Times New Roman"/>
                <w:sz w:val="24"/>
                <w:szCs w:val="24"/>
              </w:rPr>
            </w:pPr>
            <w:r w:rsidRPr="001B5949">
              <w:rPr>
                <w:rFonts w:ascii="Times New Roman" w:eastAsia="Times New Roman" w:hAnsi="Times New Roman" w:cs="Times New Roman"/>
                <w:sz w:val="24"/>
                <w:szCs w:val="24"/>
                <w:lang w:val="kk-KZ"/>
              </w:rPr>
              <w:t>АТРК ұйымдастыру моделі</w:t>
            </w:r>
          </w:p>
        </w:tc>
        <w:tc>
          <w:tcPr>
            <w:tcW w:w="6470" w:type="dxa"/>
            <w:vAlign w:val="center"/>
          </w:tcPr>
          <w:p w:rsidR="00366CC6" w:rsidRPr="001B5949" w:rsidRDefault="00366CC6" w:rsidP="00337333">
            <w:pPr>
              <w:jc w:val="center"/>
              <w:rPr>
                <w:rFonts w:ascii="Times New Roman" w:eastAsia="Times New Roman" w:hAnsi="Times New Roman" w:cs="Times New Roman"/>
                <w:sz w:val="24"/>
                <w:szCs w:val="24"/>
              </w:rPr>
            </w:pPr>
            <w:r w:rsidRPr="001B5949">
              <w:rPr>
                <w:rFonts w:ascii="Times New Roman" w:eastAsia="Times New Roman" w:hAnsi="Times New Roman" w:cs="Times New Roman"/>
                <w:sz w:val="24"/>
                <w:szCs w:val="24"/>
                <w:lang w:val="kk-KZ"/>
              </w:rPr>
              <w:t>Моделдің құрылымдық-функционалды ерекшеліктері</w:t>
            </w:r>
          </w:p>
        </w:tc>
      </w:tr>
      <w:tr w:rsidR="001404BF" w:rsidRPr="001B5949" w:rsidTr="00552865">
        <w:trPr>
          <w:trHeight w:hRule="exact" w:val="284"/>
        </w:trPr>
        <w:tc>
          <w:tcPr>
            <w:tcW w:w="3155" w:type="dxa"/>
            <w:vAlign w:val="center"/>
          </w:tcPr>
          <w:p w:rsidR="001404BF" w:rsidRPr="001B5949" w:rsidRDefault="001404BF" w:rsidP="00552865">
            <w:pPr>
              <w:ind w:left="9"/>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w:t>
            </w:r>
          </w:p>
        </w:tc>
        <w:tc>
          <w:tcPr>
            <w:tcW w:w="6470" w:type="dxa"/>
            <w:vAlign w:val="center"/>
          </w:tcPr>
          <w:p w:rsidR="001404BF" w:rsidRPr="001B5949" w:rsidRDefault="001404BF" w:rsidP="00552865">
            <w:pPr>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2</w:t>
            </w:r>
          </w:p>
        </w:tc>
      </w:tr>
      <w:tr w:rsidR="00366CC6" w:rsidRPr="001B5949" w:rsidTr="001404BF">
        <w:tc>
          <w:tcPr>
            <w:tcW w:w="3155" w:type="dxa"/>
            <w:tcBorders>
              <w:bottom w:val="nil"/>
            </w:tcBorders>
          </w:tcPr>
          <w:p w:rsidR="00366CC6" w:rsidRPr="001B5949" w:rsidRDefault="00366CC6" w:rsidP="001B5949">
            <w:pPr>
              <w:jc w:val="both"/>
              <w:rPr>
                <w:rFonts w:ascii="Times New Roman" w:eastAsia="Times New Roman" w:hAnsi="Times New Roman" w:cs="Times New Roman"/>
                <w:sz w:val="24"/>
                <w:szCs w:val="24"/>
                <w:lang w:val="kk-KZ"/>
              </w:rPr>
            </w:pPr>
            <w:r w:rsidRPr="001B5949">
              <w:rPr>
                <w:rFonts w:ascii="Times New Roman" w:eastAsia="Times New Roman" w:hAnsi="Times New Roman" w:cs="Times New Roman"/>
                <w:sz w:val="24"/>
                <w:szCs w:val="24"/>
                <w:lang w:val="kk-KZ"/>
              </w:rPr>
              <w:t>Б</w:t>
            </w:r>
            <w:r w:rsidRPr="001B5949">
              <w:rPr>
                <w:rFonts w:ascii="Times New Roman" w:eastAsia="Times New Roman" w:hAnsi="Times New Roman" w:cs="Times New Roman"/>
                <w:sz w:val="24"/>
                <w:szCs w:val="24"/>
              </w:rPr>
              <w:t>астапқы даму</w:t>
            </w:r>
            <w:r w:rsidRPr="001B5949">
              <w:rPr>
                <w:rFonts w:ascii="Times New Roman" w:eastAsia="Times New Roman" w:hAnsi="Times New Roman" w:cs="Times New Roman"/>
                <w:sz w:val="24"/>
                <w:szCs w:val="24"/>
                <w:lang w:val="kk-KZ"/>
              </w:rPr>
              <w:t xml:space="preserve"> және бағдаржолдық аумақтар</w:t>
            </w:r>
          </w:p>
          <w:p w:rsidR="00366CC6" w:rsidRPr="001B5949" w:rsidRDefault="00366CC6" w:rsidP="001B5949">
            <w:pPr>
              <w:jc w:val="both"/>
              <w:rPr>
                <w:rFonts w:ascii="Times New Roman" w:eastAsia="Times New Roman" w:hAnsi="Times New Roman" w:cs="Times New Roman"/>
                <w:sz w:val="24"/>
                <w:szCs w:val="24"/>
              </w:rPr>
            </w:pPr>
          </w:p>
        </w:tc>
        <w:tc>
          <w:tcPr>
            <w:tcW w:w="6470" w:type="dxa"/>
            <w:tcBorders>
              <w:bottom w:val="nil"/>
            </w:tcBorders>
          </w:tcPr>
          <w:p w:rsidR="00366CC6" w:rsidRPr="001B5949" w:rsidRDefault="00366CC6" w:rsidP="001B5949">
            <w:pPr>
              <w:jc w:val="both"/>
              <w:rPr>
                <w:rFonts w:ascii="Times New Roman" w:eastAsia="Times New Roman" w:hAnsi="Times New Roman" w:cs="Times New Roman"/>
                <w:sz w:val="24"/>
                <w:szCs w:val="24"/>
              </w:rPr>
            </w:pPr>
            <w:r w:rsidRPr="001B5949">
              <w:rPr>
                <w:rFonts w:ascii="Times New Roman" w:eastAsia="Times New Roman" w:hAnsi="Times New Roman" w:cs="Times New Roman"/>
                <w:sz w:val="24"/>
                <w:szCs w:val="24"/>
                <w:lang w:val="kk-KZ"/>
              </w:rPr>
              <w:t>Туристік-рекреациялық ресурстар жөніндегі мәліметтер базасын және туристік бағдаржолдар желісін құру, АТРК-нің бастапқы элементтерінің пайда болуы</w:t>
            </w:r>
          </w:p>
        </w:tc>
      </w:tr>
      <w:tr w:rsidR="001404BF" w:rsidRPr="001B5949" w:rsidTr="001404BF">
        <w:tc>
          <w:tcPr>
            <w:tcW w:w="9625" w:type="dxa"/>
            <w:gridSpan w:val="2"/>
            <w:tcBorders>
              <w:top w:val="nil"/>
              <w:left w:val="nil"/>
              <w:right w:val="nil"/>
            </w:tcBorders>
          </w:tcPr>
          <w:p w:rsidR="001404BF" w:rsidRPr="001404BF" w:rsidRDefault="001404BF" w:rsidP="001404BF">
            <w:pPr>
              <w:ind w:hanging="94"/>
              <w:jc w:val="both"/>
              <w:rPr>
                <w:rFonts w:ascii="Times New Roman" w:eastAsia="Times New Roman" w:hAnsi="Times New Roman" w:cs="Times New Roman"/>
                <w:sz w:val="28"/>
                <w:szCs w:val="28"/>
                <w:lang w:val="kk-KZ"/>
              </w:rPr>
            </w:pPr>
            <w:r w:rsidRPr="001404BF">
              <w:rPr>
                <w:rFonts w:ascii="Times New Roman" w:eastAsia="Times New Roman" w:hAnsi="Times New Roman" w:cs="Times New Roman"/>
                <w:sz w:val="28"/>
                <w:szCs w:val="28"/>
                <w:lang w:val="ru-RU"/>
              </w:rPr>
              <w:lastRenderedPageBreak/>
              <w:t>70-кестенің жалғасы</w:t>
            </w:r>
          </w:p>
          <w:p w:rsidR="001404BF" w:rsidRPr="001404BF" w:rsidRDefault="001404BF" w:rsidP="001404BF">
            <w:pPr>
              <w:ind w:hanging="94"/>
              <w:jc w:val="both"/>
              <w:rPr>
                <w:rFonts w:ascii="Times New Roman" w:eastAsia="Times New Roman" w:hAnsi="Times New Roman" w:cs="Times New Roman"/>
                <w:sz w:val="16"/>
                <w:szCs w:val="16"/>
                <w:lang w:val="kk-KZ"/>
              </w:rPr>
            </w:pPr>
          </w:p>
        </w:tc>
      </w:tr>
      <w:tr w:rsidR="001404BF" w:rsidRPr="001B5949" w:rsidTr="00366CC6">
        <w:tc>
          <w:tcPr>
            <w:tcW w:w="3155" w:type="dxa"/>
          </w:tcPr>
          <w:p w:rsidR="001404BF" w:rsidRPr="001404BF" w:rsidRDefault="001404BF" w:rsidP="001404BF">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w:t>
            </w:r>
          </w:p>
        </w:tc>
        <w:tc>
          <w:tcPr>
            <w:tcW w:w="6470" w:type="dxa"/>
          </w:tcPr>
          <w:p w:rsidR="001404BF" w:rsidRPr="001404BF" w:rsidRDefault="001404BF" w:rsidP="001404BF">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2</w:t>
            </w:r>
          </w:p>
        </w:tc>
      </w:tr>
      <w:tr w:rsidR="00366CC6" w:rsidRPr="001B5949" w:rsidTr="00366CC6">
        <w:tc>
          <w:tcPr>
            <w:tcW w:w="3155" w:type="dxa"/>
          </w:tcPr>
          <w:p w:rsidR="00366CC6" w:rsidRPr="001B5949" w:rsidRDefault="00366CC6" w:rsidP="001B5949">
            <w:pPr>
              <w:jc w:val="both"/>
              <w:rPr>
                <w:rFonts w:ascii="Times New Roman" w:eastAsia="Times New Roman" w:hAnsi="Times New Roman" w:cs="Times New Roman"/>
                <w:sz w:val="24"/>
                <w:szCs w:val="24"/>
              </w:rPr>
            </w:pPr>
            <w:r w:rsidRPr="001B5949">
              <w:rPr>
                <w:rFonts w:ascii="Times New Roman" w:eastAsia="Times New Roman" w:hAnsi="Times New Roman" w:cs="Times New Roman"/>
                <w:sz w:val="24"/>
                <w:szCs w:val="24"/>
              </w:rPr>
              <w:t>Ерекше қорғалатын табиғи аумақтарды</w:t>
            </w:r>
            <w:r w:rsidRPr="001B5949">
              <w:rPr>
                <w:rFonts w:ascii="Times New Roman" w:eastAsia="Times New Roman" w:hAnsi="Times New Roman" w:cs="Times New Roman"/>
                <w:sz w:val="24"/>
                <w:szCs w:val="24"/>
                <w:lang w:val="kk-KZ"/>
              </w:rPr>
              <w:t xml:space="preserve"> </w:t>
            </w:r>
            <w:r w:rsidRPr="001B5949">
              <w:rPr>
                <w:rFonts w:ascii="Times New Roman" w:eastAsia="Times New Roman" w:hAnsi="Times New Roman" w:cs="Times New Roman"/>
                <w:sz w:val="24"/>
                <w:szCs w:val="24"/>
              </w:rPr>
              <w:t>(</w:t>
            </w:r>
            <w:r w:rsidRPr="001B5949">
              <w:rPr>
                <w:rFonts w:ascii="Times New Roman" w:eastAsia="Times New Roman" w:hAnsi="Times New Roman" w:cs="Times New Roman"/>
                <w:sz w:val="24"/>
                <w:szCs w:val="24"/>
                <w:lang w:val="kk-KZ"/>
              </w:rPr>
              <w:t>ЕҚТА</w:t>
            </w:r>
            <w:r w:rsidRPr="001B5949">
              <w:rPr>
                <w:rFonts w:ascii="Times New Roman" w:eastAsia="Times New Roman" w:hAnsi="Times New Roman" w:cs="Times New Roman"/>
                <w:sz w:val="24"/>
                <w:szCs w:val="24"/>
              </w:rPr>
              <w:t>) тури</w:t>
            </w:r>
            <w:r w:rsidRPr="001B5949">
              <w:rPr>
                <w:rFonts w:ascii="Times New Roman" w:eastAsia="Times New Roman" w:hAnsi="Times New Roman" w:cs="Times New Roman"/>
                <w:sz w:val="24"/>
                <w:szCs w:val="24"/>
                <w:lang w:val="kk-KZ"/>
              </w:rPr>
              <w:t>стік</w:t>
            </w:r>
            <w:r w:rsidRPr="001B5949">
              <w:rPr>
                <w:rFonts w:ascii="Times New Roman" w:eastAsia="Times New Roman" w:hAnsi="Times New Roman" w:cs="Times New Roman"/>
                <w:sz w:val="24"/>
                <w:szCs w:val="24"/>
              </w:rPr>
              <w:t xml:space="preserve"> </w:t>
            </w:r>
            <w:r w:rsidRPr="001B5949">
              <w:rPr>
                <w:rFonts w:ascii="Times New Roman" w:eastAsia="Times New Roman" w:hAnsi="Times New Roman" w:cs="Times New Roman"/>
                <w:sz w:val="24"/>
                <w:szCs w:val="24"/>
                <w:lang w:val="kk-KZ"/>
              </w:rPr>
              <w:t xml:space="preserve">игеруді </w:t>
            </w:r>
            <w:r w:rsidRPr="001B5949">
              <w:rPr>
                <w:rFonts w:ascii="Times New Roman" w:eastAsia="Times New Roman" w:hAnsi="Times New Roman" w:cs="Times New Roman"/>
                <w:sz w:val="24"/>
                <w:szCs w:val="24"/>
              </w:rPr>
              <w:t>дамыту</w:t>
            </w:r>
          </w:p>
        </w:tc>
        <w:tc>
          <w:tcPr>
            <w:tcW w:w="6470" w:type="dxa"/>
          </w:tcPr>
          <w:p w:rsidR="00366CC6" w:rsidRPr="001B5949" w:rsidRDefault="00366CC6" w:rsidP="001B5949">
            <w:pPr>
              <w:jc w:val="both"/>
              <w:rPr>
                <w:rFonts w:ascii="Times New Roman" w:eastAsia="Times New Roman" w:hAnsi="Times New Roman" w:cs="Times New Roman"/>
                <w:sz w:val="24"/>
                <w:szCs w:val="24"/>
              </w:rPr>
            </w:pPr>
            <w:r w:rsidRPr="001B5949">
              <w:rPr>
                <w:rFonts w:ascii="Times New Roman" w:eastAsia="Times New Roman" w:hAnsi="Times New Roman" w:cs="Times New Roman"/>
                <w:sz w:val="24"/>
                <w:szCs w:val="24"/>
              </w:rPr>
              <w:t>Е</w:t>
            </w:r>
            <w:r w:rsidRPr="001B5949">
              <w:rPr>
                <w:rFonts w:ascii="Times New Roman" w:eastAsia="Times New Roman" w:hAnsi="Times New Roman" w:cs="Times New Roman"/>
                <w:sz w:val="24"/>
                <w:szCs w:val="24"/>
                <w:lang w:val="kk-KZ"/>
              </w:rPr>
              <w:t>ҚТА-</w:t>
            </w:r>
            <w:r w:rsidRPr="001B5949">
              <w:rPr>
                <w:rFonts w:ascii="Times New Roman" w:eastAsia="Times New Roman" w:hAnsi="Times New Roman" w:cs="Times New Roman"/>
                <w:sz w:val="24"/>
                <w:szCs w:val="24"/>
              </w:rPr>
              <w:t xml:space="preserve">ғы </w:t>
            </w:r>
            <w:r w:rsidRPr="001B5949">
              <w:rPr>
                <w:rFonts w:ascii="Times New Roman" w:eastAsia="Times New Roman" w:hAnsi="Times New Roman" w:cs="Times New Roman"/>
                <w:sz w:val="24"/>
                <w:szCs w:val="24"/>
                <w:lang w:val="kk-KZ"/>
              </w:rPr>
              <w:t>ф</w:t>
            </w:r>
            <w:r w:rsidRPr="001B5949">
              <w:rPr>
                <w:rFonts w:ascii="Times New Roman" w:eastAsia="Times New Roman" w:hAnsi="Times New Roman" w:cs="Times New Roman"/>
                <w:sz w:val="24"/>
                <w:szCs w:val="24"/>
              </w:rPr>
              <w:t xml:space="preserve">ункционалды </w:t>
            </w:r>
            <w:r w:rsidRPr="001B5949">
              <w:rPr>
                <w:rFonts w:ascii="Times New Roman" w:eastAsia="Times New Roman" w:hAnsi="Times New Roman" w:cs="Times New Roman"/>
                <w:sz w:val="24"/>
                <w:szCs w:val="24"/>
                <w:lang w:val="kk-KZ"/>
              </w:rPr>
              <w:t xml:space="preserve">зоналардың </w:t>
            </w:r>
            <w:r w:rsidRPr="001B5949">
              <w:rPr>
                <w:rFonts w:ascii="Times New Roman" w:eastAsia="Times New Roman" w:hAnsi="Times New Roman" w:cs="Times New Roman"/>
                <w:sz w:val="24"/>
                <w:szCs w:val="24"/>
              </w:rPr>
              <w:t>режимін сақтау</w:t>
            </w:r>
            <w:r w:rsidRPr="001B5949">
              <w:rPr>
                <w:rFonts w:ascii="Times New Roman" w:eastAsia="Times New Roman" w:hAnsi="Times New Roman" w:cs="Times New Roman"/>
                <w:sz w:val="24"/>
                <w:szCs w:val="24"/>
                <w:lang w:val="kk-KZ"/>
              </w:rPr>
              <w:t>,</w:t>
            </w:r>
            <w:r w:rsidRPr="001B5949">
              <w:rPr>
                <w:rFonts w:ascii="Times New Roman" w:eastAsia="Times New Roman" w:hAnsi="Times New Roman" w:cs="Times New Roman"/>
                <w:sz w:val="24"/>
                <w:szCs w:val="24"/>
              </w:rPr>
              <w:t xml:space="preserve"> экологиялық және ғылыми-</w:t>
            </w:r>
            <w:r w:rsidRPr="001B5949">
              <w:rPr>
                <w:rFonts w:ascii="Times New Roman" w:eastAsia="Times New Roman" w:hAnsi="Times New Roman" w:cs="Times New Roman"/>
                <w:sz w:val="24"/>
                <w:szCs w:val="24"/>
                <w:lang w:val="kk-KZ"/>
              </w:rPr>
              <w:t>танымдық</w:t>
            </w:r>
            <w:r w:rsidRPr="001B5949">
              <w:rPr>
                <w:rFonts w:ascii="Times New Roman" w:eastAsia="Times New Roman" w:hAnsi="Times New Roman" w:cs="Times New Roman"/>
                <w:sz w:val="24"/>
                <w:szCs w:val="24"/>
              </w:rPr>
              <w:t xml:space="preserve"> туризм</w:t>
            </w:r>
            <w:r w:rsidRPr="001B5949">
              <w:rPr>
                <w:rFonts w:ascii="Times New Roman" w:eastAsia="Times New Roman" w:hAnsi="Times New Roman" w:cs="Times New Roman"/>
                <w:sz w:val="24"/>
                <w:szCs w:val="24"/>
                <w:lang w:val="kk-KZ"/>
              </w:rPr>
              <w:t xml:space="preserve">ді </w:t>
            </w:r>
            <w:r w:rsidRPr="001B5949">
              <w:rPr>
                <w:rFonts w:ascii="Times New Roman" w:eastAsia="Times New Roman" w:hAnsi="Times New Roman" w:cs="Times New Roman"/>
                <w:sz w:val="24"/>
                <w:szCs w:val="24"/>
              </w:rPr>
              <w:t>басым</w:t>
            </w:r>
            <w:r w:rsidRPr="001B5949">
              <w:rPr>
                <w:rFonts w:ascii="Times New Roman" w:eastAsia="Times New Roman" w:hAnsi="Times New Roman" w:cs="Times New Roman"/>
                <w:sz w:val="24"/>
                <w:szCs w:val="24"/>
                <w:lang w:val="kk-KZ"/>
              </w:rPr>
              <w:t xml:space="preserve">ды дамыту </w:t>
            </w:r>
          </w:p>
        </w:tc>
      </w:tr>
      <w:tr w:rsidR="00366CC6" w:rsidRPr="001B5949" w:rsidTr="00366CC6">
        <w:tc>
          <w:tcPr>
            <w:tcW w:w="3155" w:type="dxa"/>
          </w:tcPr>
          <w:p w:rsidR="00366CC6" w:rsidRPr="001B5949" w:rsidRDefault="00366CC6" w:rsidP="001B5949">
            <w:pPr>
              <w:jc w:val="both"/>
              <w:rPr>
                <w:rFonts w:ascii="Times New Roman" w:eastAsia="Times New Roman" w:hAnsi="Times New Roman" w:cs="Times New Roman"/>
                <w:sz w:val="24"/>
                <w:szCs w:val="24"/>
                <w:lang w:val="kk-KZ"/>
              </w:rPr>
            </w:pPr>
            <w:r w:rsidRPr="001B5949">
              <w:rPr>
                <w:rFonts w:ascii="Times New Roman" w:eastAsia="Times New Roman" w:hAnsi="Times New Roman" w:cs="Times New Roman"/>
                <w:sz w:val="24"/>
                <w:szCs w:val="24"/>
                <w:lang w:val="kk-KZ"/>
              </w:rPr>
              <w:t>Б</w:t>
            </w:r>
            <w:r w:rsidRPr="001B5949">
              <w:rPr>
                <w:rFonts w:ascii="Times New Roman" w:eastAsia="Times New Roman" w:hAnsi="Times New Roman" w:cs="Times New Roman"/>
                <w:sz w:val="24"/>
                <w:szCs w:val="24"/>
              </w:rPr>
              <w:t>ұрын</w:t>
            </w:r>
            <w:r w:rsidRPr="001B5949">
              <w:rPr>
                <w:rFonts w:ascii="Times New Roman" w:eastAsia="Times New Roman" w:hAnsi="Times New Roman" w:cs="Times New Roman"/>
                <w:sz w:val="24"/>
                <w:szCs w:val="24"/>
                <w:lang w:val="kk-KZ"/>
              </w:rPr>
              <w:t>нан</w:t>
            </w:r>
            <w:r w:rsidRPr="001B5949">
              <w:rPr>
                <w:rFonts w:ascii="Times New Roman" w:eastAsia="Times New Roman" w:hAnsi="Times New Roman" w:cs="Times New Roman"/>
                <w:sz w:val="24"/>
                <w:szCs w:val="24"/>
              </w:rPr>
              <w:t xml:space="preserve"> жаппай туризм дамы</w:t>
            </w:r>
            <w:r w:rsidRPr="001B5949">
              <w:rPr>
                <w:rFonts w:ascii="Times New Roman" w:eastAsia="Times New Roman" w:hAnsi="Times New Roman" w:cs="Times New Roman"/>
                <w:sz w:val="24"/>
                <w:szCs w:val="24"/>
                <w:lang w:val="kk-KZ"/>
              </w:rPr>
              <w:t>ған</w:t>
            </w:r>
            <w:r w:rsidRPr="001B5949">
              <w:rPr>
                <w:rFonts w:ascii="Times New Roman" w:eastAsia="Times New Roman" w:hAnsi="Times New Roman" w:cs="Times New Roman"/>
                <w:sz w:val="24"/>
                <w:szCs w:val="24"/>
              </w:rPr>
              <w:t xml:space="preserve"> орындар</w:t>
            </w:r>
            <w:r w:rsidRPr="001B5949">
              <w:rPr>
                <w:rFonts w:ascii="Times New Roman" w:eastAsia="Times New Roman" w:hAnsi="Times New Roman" w:cs="Times New Roman"/>
                <w:sz w:val="24"/>
                <w:szCs w:val="24"/>
                <w:lang w:val="kk-KZ"/>
              </w:rPr>
              <w:t>ды</w:t>
            </w:r>
          </w:p>
          <w:p w:rsidR="00366CC6" w:rsidRPr="001B5949" w:rsidRDefault="00366CC6" w:rsidP="001B5949">
            <w:pPr>
              <w:jc w:val="both"/>
              <w:rPr>
                <w:rFonts w:ascii="Times New Roman" w:eastAsia="Times New Roman" w:hAnsi="Times New Roman" w:cs="Times New Roman"/>
                <w:sz w:val="24"/>
                <w:szCs w:val="24"/>
              </w:rPr>
            </w:pPr>
            <w:r w:rsidRPr="001B5949">
              <w:rPr>
                <w:rFonts w:ascii="Times New Roman" w:eastAsia="Times New Roman" w:hAnsi="Times New Roman" w:cs="Times New Roman"/>
                <w:sz w:val="24"/>
                <w:szCs w:val="24"/>
                <w:lang w:val="kk-KZ"/>
              </w:rPr>
              <w:t>қ</w:t>
            </w:r>
            <w:r w:rsidRPr="001B5949">
              <w:rPr>
                <w:rFonts w:ascii="Times New Roman" w:eastAsia="Times New Roman" w:hAnsi="Times New Roman" w:cs="Times New Roman"/>
                <w:sz w:val="24"/>
                <w:szCs w:val="24"/>
              </w:rPr>
              <w:t>арқынды туристік</w:t>
            </w:r>
          </w:p>
          <w:p w:rsidR="00366CC6" w:rsidRPr="001B5949" w:rsidRDefault="00366CC6" w:rsidP="001B5949">
            <w:pPr>
              <w:jc w:val="both"/>
              <w:rPr>
                <w:rFonts w:ascii="Times New Roman" w:eastAsia="Times New Roman" w:hAnsi="Times New Roman" w:cs="Times New Roman"/>
                <w:sz w:val="24"/>
                <w:szCs w:val="24"/>
              </w:rPr>
            </w:pPr>
            <w:r w:rsidRPr="001B5949">
              <w:rPr>
                <w:rFonts w:ascii="Times New Roman" w:eastAsia="Times New Roman" w:hAnsi="Times New Roman" w:cs="Times New Roman"/>
                <w:sz w:val="24"/>
                <w:szCs w:val="24"/>
                <w:lang w:val="kk-KZ"/>
              </w:rPr>
              <w:t>бағдаржолдық игеру</w:t>
            </w:r>
          </w:p>
        </w:tc>
        <w:tc>
          <w:tcPr>
            <w:tcW w:w="6470" w:type="dxa"/>
          </w:tcPr>
          <w:p w:rsidR="00366CC6" w:rsidRPr="001B5949" w:rsidRDefault="00366CC6" w:rsidP="001B5949">
            <w:pPr>
              <w:jc w:val="both"/>
              <w:rPr>
                <w:rFonts w:ascii="Times New Roman" w:eastAsia="Times New Roman" w:hAnsi="Times New Roman" w:cs="Times New Roman"/>
                <w:sz w:val="24"/>
                <w:szCs w:val="24"/>
              </w:rPr>
            </w:pPr>
            <w:r w:rsidRPr="001B5949">
              <w:rPr>
                <w:rFonts w:ascii="Times New Roman" w:eastAsia="Times New Roman" w:hAnsi="Times New Roman" w:cs="Times New Roman"/>
                <w:sz w:val="24"/>
                <w:szCs w:val="24"/>
              </w:rPr>
              <w:t xml:space="preserve">Жергілікті рекреациялық </w:t>
            </w:r>
            <w:r w:rsidRPr="001B5949">
              <w:rPr>
                <w:rFonts w:ascii="Times New Roman" w:eastAsia="Times New Roman" w:hAnsi="Times New Roman" w:cs="Times New Roman"/>
                <w:sz w:val="24"/>
                <w:szCs w:val="24"/>
                <w:lang w:val="kk-KZ"/>
              </w:rPr>
              <w:t>телімдерді</w:t>
            </w:r>
            <w:r w:rsidRPr="001B5949">
              <w:rPr>
                <w:rFonts w:ascii="Times New Roman" w:eastAsia="Times New Roman" w:hAnsi="Times New Roman" w:cs="Times New Roman"/>
                <w:sz w:val="24"/>
                <w:szCs w:val="24"/>
              </w:rPr>
              <w:t xml:space="preserve"> қалыптастыру (бақылау </w:t>
            </w:r>
            <w:r w:rsidRPr="001B5949">
              <w:rPr>
                <w:rFonts w:ascii="Times New Roman" w:eastAsia="Times New Roman" w:hAnsi="Times New Roman" w:cs="Times New Roman"/>
                <w:sz w:val="24"/>
                <w:szCs w:val="24"/>
                <w:lang w:val="kk-KZ"/>
              </w:rPr>
              <w:t>алаңшалары</w:t>
            </w:r>
            <w:r w:rsidRPr="001B5949">
              <w:rPr>
                <w:rFonts w:ascii="Times New Roman" w:eastAsia="Times New Roman" w:hAnsi="Times New Roman" w:cs="Times New Roman"/>
                <w:sz w:val="24"/>
                <w:szCs w:val="24"/>
              </w:rPr>
              <w:t>, арнайы құрыл</w:t>
            </w:r>
            <w:r w:rsidRPr="001B5949">
              <w:rPr>
                <w:rFonts w:ascii="Times New Roman" w:eastAsia="Times New Roman" w:hAnsi="Times New Roman" w:cs="Times New Roman"/>
                <w:sz w:val="24"/>
                <w:szCs w:val="24"/>
                <w:lang w:val="kk-KZ"/>
              </w:rPr>
              <w:t>ған</w:t>
            </w:r>
            <w:r w:rsidRPr="001B5949">
              <w:rPr>
                <w:rFonts w:ascii="Times New Roman" w:eastAsia="Times New Roman" w:hAnsi="Times New Roman" w:cs="Times New Roman"/>
                <w:sz w:val="24"/>
                <w:szCs w:val="24"/>
              </w:rPr>
              <w:t xml:space="preserve"> және қысқа мерзімді демалыс орындары)</w:t>
            </w:r>
          </w:p>
        </w:tc>
      </w:tr>
      <w:tr w:rsidR="00366CC6" w:rsidRPr="001B5949" w:rsidTr="00291DFA">
        <w:trPr>
          <w:trHeight w:val="1504"/>
        </w:trPr>
        <w:tc>
          <w:tcPr>
            <w:tcW w:w="3155" w:type="dxa"/>
          </w:tcPr>
          <w:p w:rsidR="00366CC6" w:rsidRPr="001B5949" w:rsidRDefault="00366CC6" w:rsidP="001B5949">
            <w:pPr>
              <w:jc w:val="both"/>
              <w:rPr>
                <w:rFonts w:ascii="Times New Roman" w:eastAsia="Times New Roman" w:hAnsi="Times New Roman" w:cs="Times New Roman"/>
                <w:sz w:val="24"/>
                <w:szCs w:val="24"/>
                <w:lang w:val="kk-KZ"/>
              </w:rPr>
            </w:pPr>
            <w:r w:rsidRPr="001B5949">
              <w:rPr>
                <w:rFonts w:ascii="Times New Roman" w:eastAsia="Times New Roman" w:hAnsi="Times New Roman" w:cs="Times New Roman"/>
                <w:sz w:val="24"/>
                <w:szCs w:val="24"/>
                <w:lang w:val="kk-KZ"/>
              </w:rPr>
              <w:t>И</w:t>
            </w:r>
            <w:r w:rsidRPr="001B5949">
              <w:rPr>
                <w:rFonts w:ascii="Times New Roman" w:eastAsia="Times New Roman" w:hAnsi="Times New Roman" w:cs="Times New Roman"/>
                <w:sz w:val="24"/>
                <w:szCs w:val="24"/>
              </w:rPr>
              <w:t>нфрақұрылымдық желіні оңтайландыр</w:t>
            </w:r>
            <w:r w:rsidRPr="001B5949">
              <w:rPr>
                <w:rFonts w:ascii="Times New Roman" w:eastAsia="Times New Roman" w:hAnsi="Times New Roman" w:cs="Times New Roman"/>
                <w:sz w:val="24"/>
                <w:szCs w:val="24"/>
                <w:lang w:val="kk-KZ"/>
              </w:rPr>
              <w:t>а отырып, а</w:t>
            </w:r>
            <w:r w:rsidRPr="001B5949">
              <w:rPr>
                <w:rFonts w:ascii="Times New Roman" w:eastAsia="Times New Roman" w:hAnsi="Times New Roman" w:cs="Times New Roman"/>
                <w:sz w:val="24"/>
                <w:szCs w:val="24"/>
              </w:rPr>
              <w:t xml:space="preserve">умақтарды </w:t>
            </w:r>
            <w:r w:rsidRPr="001B5949">
              <w:rPr>
                <w:rFonts w:ascii="Times New Roman" w:eastAsia="Times New Roman" w:hAnsi="Times New Roman" w:cs="Times New Roman"/>
                <w:sz w:val="24"/>
                <w:szCs w:val="24"/>
                <w:lang w:val="kk-KZ"/>
              </w:rPr>
              <w:t>игеру</w:t>
            </w:r>
          </w:p>
          <w:p w:rsidR="00366CC6" w:rsidRPr="001B5949" w:rsidRDefault="00366CC6" w:rsidP="001B5949">
            <w:pPr>
              <w:jc w:val="both"/>
              <w:rPr>
                <w:rFonts w:ascii="Times New Roman" w:eastAsia="Times New Roman" w:hAnsi="Times New Roman" w:cs="Times New Roman"/>
                <w:sz w:val="24"/>
                <w:szCs w:val="24"/>
              </w:rPr>
            </w:pPr>
          </w:p>
        </w:tc>
        <w:tc>
          <w:tcPr>
            <w:tcW w:w="6470" w:type="dxa"/>
          </w:tcPr>
          <w:p w:rsidR="00366CC6" w:rsidRDefault="00366CC6" w:rsidP="001B5949">
            <w:pPr>
              <w:jc w:val="both"/>
              <w:rPr>
                <w:rFonts w:ascii="Times New Roman" w:eastAsia="Times New Roman" w:hAnsi="Times New Roman" w:cs="Times New Roman"/>
                <w:sz w:val="24"/>
                <w:szCs w:val="24"/>
                <w:lang w:val="kk-KZ"/>
              </w:rPr>
            </w:pPr>
            <w:r w:rsidRPr="001B5949">
              <w:rPr>
                <w:rFonts w:ascii="Times New Roman" w:eastAsia="Times New Roman" w:hAnsi="Times New Roman" w:cs="Times New Roman"/>
                <w:sz w:val="24"/>
                <w:szCs w:val="24"/>
                <w:lang w:val="kk-KZ"/>
              </w:rPr>
              <w:t>АТРК</w:t>
            </w:r>
            <w:r w:rsidRPr="001B5949">
              <w:rPr>
                <w:rFonts w:ascii="Times New Roman" w:eastAsia="Times New Roman" w:hAnsi="Times New Roman" w:cs="Times New Roman"/>
                <w:sz w:val="24"/>
                <w:szCs w:val="24"/>
              </w:rPr>
              <w:t>-</w:t>
            </w:r>
            <w:r w:rsidRPr="001B5949">
              <w:rPr>
                <w:rFonts w:ascii="Times New Roman" w:eastAsia="Times New Roman" w:hAnsi="Times New Roman" w:cs="Times New Roman"/>
                <w:sz w:val="24"/>
                <w:szCs w:val="24"/>
                <w:lang w:val="kk-KZ"/>
              </w:rPr>
              <w:t>ді</w:t>
            </w:r>
            <w:r w:rsidRPr="001B5949">
              <w:rPr>
                <w:rFonts w:ascii="Times New Roman" w:eastAsia="Times New Roman" w:hAnsi="Times New Roman" w:cs="Times New Roman"/>
                <w:sz w:val="24"/>
                <w:szCs w:val="24"/>
              </w:rPr>
              <w:t xml:space="preserve"> дамыту (сандық және сапалық өсу, мамандандырылған демалыс </w:t>
            </w:r>
            <w:r w:rsidRPr="001B5949">
              <w:rPr>
                <w:rFonts w:ascii="Times New Roman" w:eastAsia="Times New Roman" w:hAnsi="Times New Roman" w:cs="Times New Roman"/>
                <w:sz w:val="24"/>
                <w:szCs w:val="24"/>
                <w:lang w:val="kk-KZ"/>
              </w:rPr>
              <w:t>зоналарын</w:t>
            </w:r>
            <w:r w:rsidRPr="001B5949">
              <w:rPr>
                <w:rFonts w:ascii="Times New Roman" w:eastAsia="Times New Roman" w:hAnsi="Times New Roman" w:cs="Times New Roman"/>
                <w:sz w:val="24"/>
                <w:szCs w:val="24"/>
              </w:rPr>
              <w:t xml:space="preserve"> қалыптастыру). </w:t>
            </w:r>
            <w:r w:rsidRPr="001B5949">
              <w:rPr>
                <w:rFonts w:ascii="Times New Roman" w:eastAsia="Times New Roman" w:hAnsi="Times New Roman" w:cs="Times New Roman"/>
                <w:sz w:val="24"/>
                <w:szCs w:val="24"/>
                <w:lang w:val="kk-KZ"/>
              </w:rPr>
              <w:t>Емдік-сауықтыру</w:t>
            </w:r>
            <w:r w:rsidRPr="001B5949">
              <w:rPr>
                <w:rFonts w:ascii="Times New Roman" w:eastAsia="Times New Roman" w:hAnsi="Times New Roman" w:cs="Times New Roman"/>
                <w:sz w:val="24"/>
                <w:szCs w:val="24"/>
              </w:rPr>
              <w:t xml:space="preserve"> ресурстар</w:t>
            </w:r>
            <w:r w:rsidRPr="001B5949">
              <w:rPr>
                <w:rFonts w:ascii="Times New Roman" w:eastAsia="Times New Roman" w:hAnsi="Times New Roman" w:cs="Times New Roman"/>
                <w:sz w:val="24"/>
                <w:szCs w:val="24"/>
                <w:lang w:val="kk-KZ"/>
              </w:rPr>
              <w:t>ын</w:t>
            </w:r>
            <w:r w:rsidRPr="001B5949">
              <w:rPr>
                <w:rFonts w:ascii="Times New Roman" w:eastAsia="Times New Roman" w:hAnsi="Times New Roman" w:cs="Times New Roman"/>
                <w:sz w:val="24"/>
                <w:szCs w:val="24"/>
              </w:rPr>
              <w:t xml:space="preserve"> өндіру және пайдалану. Аумақтың инфрақұрылымын </w:t>
            </w:r>
            <w:r w:rsidRPr="001B5949">
              <w:rPr>
                <w:rFonts w:ascii="Times New Roman" w:eastAsia="Times New Roman" w:hAnsi="Times New Roman" w:cs="Times New Roman"/>
                <w:sz w:val="24"/>
                <w:szCs w:val="24"/>
                <w:lang w:val="kk-KZ"/>
              </w:rPr>
              <w:t xml:space="preserve">абаттандыруды </w:t>
            </w:r>
            <w:r w:rsidR="00495849">
              <w:rPr>
                <w:rFonts w:ascii="Times New Roman" w:eastAsia="Times New Roman" w:hAnsi="Times New Roman" w:cs="Times New Roman"/>
                <w:sz w:val="24"/>
                <w:szCs w:val="24"/>
              </w:rPr>
              <w:t>одан әрі дамыту</w:t>
            </w:r>
          </w:p>
          <w:p w:rsidR="00291DFA" w:rsidRPr="00291DFA" w:rsidRDefault="00291DFA" w:rsidP="001B5949">
            <w:pPr>
              <w:jc w:val="both"/>
              <w:rPr>
                <w:rFonts w:ascii="Times New Roman" w:eastAsia="Times New Roman" w:hAnsi="Times New Roman" w:cs="Times New Roman"/>
                <w:sz w:val="24"/>
                <w:szCs w:val="24"/>
                <w:lang w:val="kk-KZ"/>
              </w:rPr>
            </w:pPr>
          </w:p>
        </w:tc>
      </w:tr>
      <w:tr w:rsidR="00291DFA" w:rsidRPr="001B5949" w:rsidTr="007F0946">
        <w:trPr>
          <w:trHeight w:val="148"/>
        </w:trPr>
        <w:tc>
          <w:tcPr>
            <w:tcW w:w="9625" w:type="dxa"/>
            <w:gridSpan w:val="2"/>
            <w:tcBorders>
              <w:bottom w:val="single" w:sz="4" w:space="0" w:color="auto"/>
            </w:tcBorders>
          </w:tcPr>
          <w:p w:rsidR="00291DFA" w:rsidRPr="001B5949" w:rsidRDefault="00291DFA" w:rsidP="00337333">
            <w:pPr>
              <w:ind w:firstLine="587"/>
              <w:jc w:val="both"/>
              <w:rPr>
                <w:rFonts w:ascii="Times New Roman" w:eastAsia="Times New Roman" w:hAnsi="Times New Roman" w:cs="Times New Roman"/>
                <w:sz w:val="24"/>
                <w:szCs w:val="24"/>
                <w:lang w:val="kk-KZ"/>
              </w:rPr>
            </w:pPr>
            <w:r w:rsidRPr="001404BF">
              <w:rPr>
                <w:rFonts w:ascii="Times New Roman" w:hAnsi="Times New Roman" w:cs="Times New Roman"/>
                <w:sz w:val="24"/>
                <w:szCs w:val="24"/>
                <w:lang w:val="kk-KZ"/>
              </w:rPr>
              <w:t>Ескерту - Автор құрастырған</w:t>
            </w:r>
          </w:p>
        </w:tc>
      </w:tr>
    </w:tbl>
    <w:p w:rsidR="00366CC6" w:rsidRDefault="00366CC6" w:rsidP="001B5949">
      <w:pPr>
        <w:ind w:firstLine="709"/>
        <w:jc w:val="both"/>
        <w:rPr>
          <w:rFonts w:ascii="Times New Roman" w:hAnsi="Times New Roman" w:cs="Times New Roman"/>
          <w:sz w:val="28"/>
          <w:szCs w:val="28"/>
          <w:lang w:val="kk-KZ"/>
        </w:rPr>
      </w:pP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Алаптың аумақтық ерекшеліктерін ескере отырып, ландшафттарының мүмкіндіктері мен туристік мамандандыру жағдайларына негізделген АТРК жіктемесін ұсынамыз (</w:t>
      </w:r>
      <w:r w:rsidR="00495849">
        <w:rPr>
          <w:rFonts w:ascii="Times New Roman" w:hAnsi="Times New Roman" w:cs="Times New Roman"/>
          <w:sz w:val="28"/>
          <w:szCs w:val="28"/>
          <w:lang w:val="kk-KZ"/>
        </w:rPr>
        <w:t>71-</w:t>
      </w:r>
      <w:r w:rsidRPr="001B5949">
        <w:rPr>
          <w:rFonts w:ascii="Times New Roman" w:hAnsi="Times New Roman" w:cs="Times New Roman"/>
          <w:sz w:val="28"/>
          <w:szCs w:val="28"/>
          <w:lang w:val="kk-KZ"/>
        </w:rPr>
        <w:t>кесте).</w:t>
      </w:r>
      <w:r w:rsidRPr="001B5949">
        <w:rPr>
          <w:rFonts w:ascii="Times New Roman" w:eastAsia="Times New Roman" w:hAnsi="Times New Roman" w:cs="Times New Roman"/>
          <w:sz w:val="28"/>
          <w:szCs w:val="28"/>
          <w:lang w:val="kk-KZ"/>
        </w:rPr>
        <w:t xml:space="preserve"> </w:t>
      </w:r>
    </w:p>
    <w:p w:rsidR="00820180" w:rsidRPr="001B5949" w:rsidRDefault="00820180" w:rsidP="001B5949">
      <w:pPr>
        <w:ind w:firstLine="709"/>
        <w:jc w:val="both"/>
        <w:rPr>
          <w:rFonts w:ascii="Times New Roman" w:hAnsi="Times New Roman" w:cs="Times New Roman"/>
          <w:sz w:val="28"/>
          <w:szCs w:val="28"/>
          <w:lang w:val="kk-KZ"/>
        </w:rPr>
      </w:pPr>
    </w:p>
    <w:p w:rsidR="000C4051" w:rsidRPr="001B5949" w:rsidRDefault="00820180" w:rsidP="00366CC6">
      <w:pPr>
        <w:jc w:val="both"/>
        <w:rPr>
          <w:rFonts w:ascii="Times New Roman" w:eastAsia="Times New Roman" w:hAnsi="Times New Roman" w:cs="Times New Roman"/>
          <w:sz w:val="28"/>
          <w:szCs w:val="28"/>
          <w:lang w:val="kk-KZ"/>
        </w:rPr>
      </w:pPr>
      <w:r w:rsidRPr="001B5949">
        <w:rPr>
          <w:rFonts w:ascii="Times New Roman" w:hAnsi="Times New Roman" w:cs="Times New Roman"/>
          <w:sz w:val="28"/>
          <w:szCs w:val="28"/>
          <w:lang w:val="kk-KZ"/>
        </w:rPr>
        <w:t>Кесте 7</w:t>
      </w:r>
      <w:r w:rsidR="002839E5" w:rsidRPr="001B5949">
        <w:rPr>
          <w:rFonts w:ascii="Times New Roman" w:hAnsi="Times New Roman" w:cs="Times New Roman"/>
          <w:sz w:val="28"/>
          <w:szCs w:val="28"/>
          <w:lang w:val="kk-KZ"/>
        </w:rPr>
        <w:t>1</w:t>
      </w:r>
      <w:r w:rsidRPr="001B5949">
        <w:rPr>
          <w:rFonts w:ascii="Times New Roman" w:hAnsi="Times New Roman" w:cs="Times New Roman"/>
          <w:sz w:val="28"/>
          <w:szCs w:val="28"/>
          <w:lang w:val="kk-KZ"/>
        </w:rPr>
        <w:t xml:space="preserve"> </w:t>
      </w:r>
      <w:r w:rsidR="004958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Туристік–рекреациялық кешендердің мамандандыру бойынша АТРК-дің жіктемесі</w:t>
      </w:r>
      <w:r w:rsidR="000C4051" w:rsidRPr="001B5949">
        <w:rPr>
          <w:rFonts w:ascii="Times New Roman" w:hAnsi="Times New Roman" w:cs="Times New Roman"/>
          <w:sz w:val="28"/>
          <w:szCs w:val="28"/>
          <w:lang w:val="kk-KZ"/>
        </w:rPr>
        <w:t xml:space="preserve"> </w:t>
      </w:r>
      <w:r w:rsidR="000C4051" w:rsidRPr="001B5949">
        <w:rPr>
          <w:rFonts w:ascii="Times New Roman" w:eastAsia="Times New Roman" w:hAnsi="Times New Roman" w:cs="Times New Roman"/>
          <w:sz w:val="28"/>
          <w:szCs w:val="28"/>
          <w:lang w:val="kk-KZ"/>
        </w:rPr>
        <w:t>(А.Н.</w:t>
      </w:r>
      <w:r w:rsidR="00495849">
        <w:rPr>
          <w:rFonts w:ascii="Times New Roman" w:eastAsia="Times New Roman" w:hAnsi="Times New Roman" w:cs="Times New Roman"/>
          <w:sz w:val="28"/>
          <w:szCs w:val="28"/>
          <w:lang w:val="kk-KZ"/>
        </w:rPr>
        <w:t xml:space="preserve"> </w:t>
      </w:r>
      <w:r w:rsidR="000C4051" w:rsidRPr="001B5949">
        <w:rPr>
          <w:rFonts w:ascii="Times New Roman" w:eastAsia="Times New Roman" w:hAnsi="Times New Roman" w:cs="Times New Roman"/>
          <w:sz w:val="28"/>
          <w:szCs w:val="28"/>
          <w:lang w:val="kk-KZ"/>
        </w:rPr>
        <w:t>Дунецтің әдістемесі негізінде автор орындады)</w:t>
      </w:r>
    </w:p>
    <w:p w:rsidR="00820180" w:rsidRPr="00366CC6" w:rsidRDefault="00820180" w:rsidP="001B5949">
      <w:pPr>
        <w:ind w:firstLine="709"/>
        <w:jc w:val="both"/>
        <w:rPr>
          <w:rFonts w:ascii="Times New Roman" w:hAnsi="Times New Roman" w:cs="Times New Roman"/>
          <w:b/>
          <w:sz w:val="16"/>
          <w:szCs w:val="16"/>
          <w:lang w:val="kk-KZ"/>
        </w:rPr>
      </w:pPr>
    </w:p>
    <w:tbl>
      <w:tblPr>
        <w:tblStyle w:val="ac"/>
        <w:tblW w:w="9617" w:type="dxa"/>
        <w:tblInd w:w="136" w:type="dxa"/>
        <w:tblLayout w:type="fixed"/>
        <w:tblLook w:val="04A0" w:firstRow="1" w:lastRow="0" w:firstColumn="1" w:lastColumn="0" w:noHBand="0" w:noVBand="1"/>
      </w:tblPr>
      <w:tblGrid>
        <w:gridCol w:w="1424"/>
        <w:gridCol w:w="1701"/>
        <w:gridCol w:w="2551"/>
        <w:gridCol w:w="3941"/>
      </w:tblGrid>
      <w:tr w:rsidR="00366CC6" w:rsidRPr="00314DBF" w:rsidTr="00337333">
        <w:trPr>
          <w:trHeight w:val="643"/>
        </w:trPr>
        <w:tc>
          <w:tcPr>
            <w:tcW w:w="1424" w:type="dxa"/>
            <w:vAlign w:val="center"/>
          </w:tcPr>
          <w:p w:rsidR="00366CC6" w:rsidRPr="001B5949" w:rsidRDefault="00366CC6" w:rsidP="00495849">
            <w:pPr>
              <w:jc w:val="center"/>
              <w:rPr>
                <w:rFonts w:ascii="Times New Roman" w:eastAsia="Times New Roman" w:hAnsi="Times New Roman" w:cs="Times New Roman"/>
                <w:sz w:val="24"/>
                <w:szCs w:val="24"/>
                <w:lang w:val="kk-KZ"/>
              </w:rPr>
            </w:pPr>
            <w:r w:rsidRPr="001B5949">
              <w:rPr>
                <w:rFonts w:ascii="Times New Roman" w:eastAsia="Times New Roman" w:hAnsi="Times New Roman" w:cs="Times New Roman"/>
                <w:sz w:val="24"/>
                <w:szCs w:val="24"/>
                <w:lang w:val="kk-KZ"/>
              </w:rPr>
              <w:t>АТРК моделі</w:t>
            </w:r>
          </w:p>
        </w:tc>
        <w:tc>
          <w:tcPr>
            <w:tcW w:w="1701" w:type="dxa"/>
            <w:vAlign w:val="center"/>
          </w:tcPr>
          <w:p w:rsidR="00366CC6" w:rsidRPr="001B5949" w:rsidRDefault="00366CC6" w:rsidP="00495849">
            <w:pPr>
              <w:jc w:val="center"/>
              <w:rPr>
                <w:rFonts w:ascii="Times New Roman" w:eastAsia="Times New Roman" w:hAnsi="Times New Roman" w:cs="Times New Roman"/>
                <w:sz w:val="24"/>
                <w:szCs w:val="24"/>
                <w:lang w:val="kk-KZ"/>
              </w:rPr>
            </w:pPr>
            <w:r w:rsidRPr="001B5949">
              <w:rPr>
                <w:rFonts w:ascii="Times New Roman" w:eastAsia="Times New Roman" w:hAnsi="Times New Roman" w:cs="Times New Roman"/>
                <w:sz w:val="24"/>
                <w:szCs w:val="24"/>
                <w:lang w:val="kk-KZ"/>
              </w:rPr>
              <w:t>АТРК моде</w:t>
            </w:r>
            <w:r w:rsidR="00337333">
              <w:rPr>
                <w:rFonts w:ascii="Times New Roman" w:eastAsia="Times New Roman" w:hAnsi="Times New Roman" w:cs="Times New Roman"/>
                <w:sz w:val="24"/>
                <w:szCs w:val="24"/>
                <w:lang w:val="kk-KZ"/>
              </w:rPr>
              <w:t xml:space="preserve"> </w:t>
            </w:r>
            <w:r w:rsidRPr="001B5949">
              <w:rPr>
                <w:rFonts w:ascii="Times New Roman" w:eastAsia="Times New Roman" w:hAnsi="Times New Roman" w:cs="Times New Roman"/>
                <w:sz w:val="24"/>
                <w:szCs w:val="24"/>
                <w:lang w:val="kk-KZ"/>
              </w:rPr>
              <w:t>лінің түрлік нұсқалары</w:t>
            </w:r>
          </w:p>
        </w:tc>
        <w:tc>
          <w:tcPr>
            <w:tcW w:w="2551" w:type="dxa"/>
            <w:vAlign w:val="center"/>
          </w:tcPr>
          <w:p w:rsidR="00366CC6" w:rsidRPr="001B5949" w:rsidRDefault="00366CC6" w:rsidP="00495849">
            <w:pPr>
              <w:jc w:val="center"/>
              <w:rPr>
                <w:rFonts w:ascii="Times New Roman" w:eastAsia="Times New Roman" w:hAnsi="Times New Roman" w:cs="Times New Roman"/>
                <w:sz w:val="24"/>
                <w:szCs w:val="24"/>
                <w:lang w:val="kk-KZ"/>
              </w:rPr>
            </w:pPr>
            <w:r w:rsidRPr="001B5949">
              <w:rPr>
                <w:rFonts w:ascii="Times New Roman" w:eastAsia="Times New Roman" w:hAnsi="Times New Roman" w:cs="Times New Roman"/>
                <w:sz w:val="24"/>
                <w:szCs w:val="24"/>
                <w:lang w:val="kk-KZ"/>
              </w:rPr>
              <w:t>Туристік-рекреациялық іс-</w:t>
            </w:r>
          </w:p>
          <w:p w:rsidR="00366CC6" w:rsidRPr="001B5949" w:rsidRDefault="00366CC6" w:rsidP="00495849">
            <w:pPr>
              <w:jc w:val="center"/>
              <w:rPr>
                <w:rFonts w:ascii="Times New Roman" w:eastAsia="Times New Roman" w:hAnsi="Times New Roman" w:cs="Times New Roman"/>
                <w:sz w:val="24"/>
                <w:szCs w:val="24"/>
                <w:lang w:val="kk-KZ"/>
              </w:rPr>
            </w:pPr>
            <w:r w:rsidRPr="001B5949">
              <w:rPr>
                <w:rFonts w:ascii="Times New Roman" w:eastAsia="Times New Roman" w:hAnsi="Times New Roman" w:cs="Times New Roman"/>
                <w:sz w:val="24"/>
                <w:szCs w:val="24"/>
                <w:lang w:val="kk-KZ"/>
              </w:rPr>
              <w:t>шаралар мысалдары</w:t>
            </w:r>
          </w:p>
        </w:tc>
        <w:tc>
          <w:tcPr>
            <w:tcW w:w="3941" w:type="dxa"/>
            <w:vAlign w:val="center"/>
          </w:tcPr>
          <w:p w:rsidR="00366CC6" w:rsidRPr="001B5949" w:rsidRDefault="00366CC6" w:rsidP="00495849">
            <w:pPr>
              <w:jc w:val="center"/>
              <w:rPr>
                <w:rFonts w:ascii="Times New Roman" w:eastAsia="Times New Roman" w:hAnsi="Times New Roman" w:cs="Times New Roman"/>
                <w:sz w:val="24"/>
                <w:szCs w:val="24"/>
                <w:lang w:val="kk-KZ"/>
              </w:rPr>
            </w:pPr>
            <w:r w:rsidRPr="001B5949">
              <w:rPr>
                <w:rFonts w:ascii="Times New Roman" w:eastAsia="Times New Roman" w:hAnsi="Times New Roman" w:cs="Times New Roman"/>
                <w:sz w:val="24"/>
                <w:szCs w:val="24"/>
                <w:lang w:val="kk-KZ"/>
              </w:rPr>
              <w:t>ҚР-да және Алматы облысында бар және болашақтағы АТРК-нің мысалдары</w:t>
            </w:r>
          </w:p>
        </w:tc>
      </w:tr>
      <w:tr w:rsidR="001404BF" w:rsidRPr="001B5949" w:rsidTr="001404BF">
        <w:trPr>
          <w:trHeight w:val="56"/>
        </w:trPr>
        <w:tc>
          <w:tcPr>
            <w:tcW w:w="1424" w:type="dxa"/>
            <w:vAlign w:val="center"/>
          </w:tcPr>
          <w:p w:rsidR="001404BF" w:rsidRPr="001B5949" w:rsidRDefault="001404BF" w:rsidP="00495849">
            <w:pPr>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w:t>
            </w:r>
          </w:p>
        </w:tc>
        <w:tc>
          <w:tcPr>
            <w:tcW w:w="1701" w:type="dxa"/>
            <w:vAlign w:val="center"/>
          </w:tcPr>
          <w:p w:rsidR="001404BF" w:rsidRPr="001B5949" w:rsidRDefault="001404BF" w:rsidP="00495849">
            <w:pPr>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2</w:t>
            </w:r>
          </w:p>
        </w:tc>
        <w:tc>
          <w:tcPr>
            <w:tcW w:w="2551" w:type="dxa"/>
            <w:vAlign w:val="center"/>
          </w:tcPr>
          <w:p w:rsidR="001404BF" w:rsidRPr="001B5949" w:rsidRDefault="001404BF" w:rsidP="00495849">
            <w:pPr>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3</w:t>
            </w:r>
          </w:p>
        </w:tc>
        <w:tc>
          <w:tcPr>
            <w:tcW w:w="3941" w:type="dxa"/>
            <w:vAlign w:val="center"/>
          </w:tcPr>
          <w:p w:rsidR="001404BF" w:rsidRPr="001B5949" w:rsidRDefault="001404BF" w:rsidP="00495849">
            <w:pPr>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4</w:t>
            </w:r>
          </w:p>
        </w:tc>
      </w:tr>
      <w:tr w:rsidR="00366CC6" w:rsidRPr="001B5949" w:rsidTr="00495849">
        <w:tc>
          <w:tcPr>
            <w:tcW w:w="1424" w:type="dxa"/>
          </w:tcPr>
          <w:p w:rsidR="00366CC6" w:rsidRPr="001B5949" w:rsidRDefault="00495849" w:rsidP="00337333">
            <w:pPr>
              <w:ind w:right="-74"/>
              <w:jc w:val="both"/>
              <w:rPr>
                <w:rFonts w:ascii="Times New Roman" w:eastAsia="Times New Roman" w:hAnsi="Times New Roman" w:cs="Times New Roman"/>
                <w:sz w:val="24"/>
                <w:szCs w:val="24"/>
                <w:lang w:val="kk-KZ"/>
              </w:rPr>
            </w:pPr>
            <w:r w:rsidRPr="001B5949">
              <w:rPr>
                <w:rFonts w:ascii="Times New Roman" w:eastAsia="Times New Roman" w:hAnsi="Times New Roman" w:cs="Times New Roman"/>
                <w:sz w:val="24"/>
                <w:szCs w:val="24"/>
              </w:rPr>
              <w:t>Альпини</w:t>
            </w:r>
            <w:r w:rsidRPr="001B5949">
              <w:rPr>
                <w:rFonts w:ascii="Times New Roman" w:eastAsia="Times New Roman" w:hAnsi="Times New Roman" w:cs="Times New Roman"/>
                <w:sz w:val="24"/>
                <w:szCs w:val="24"/>
                <w:lang w:val="kk-KZ"/>
              </w:rPr>
              <w:t>стік</w:t>
            </w:r>
            <w:r w:rsidR="00366CC6" w:rsidRPr="001B5949">
              <w:rPr>
                <w:rFonts w:ascii="Times New Roman" w:eastAsia="Times New Roman" w:hAnsi="Times New Roman" w:cs="Times New Roman"/>
                <w:sz w:val="24"/>
                <w:szCs w:val="24"/>
              </w:rPr>
              <w:t>-тау</w:t>
            </w:r>
            <w:r w:rsidR="00366CC6" w:rsidRPr="001B5949">
              <w:rPr>
                <w:rFonts w:ascii="Times New Roman" w:eastAsia="Times New Roman" w:hAnsi="Times New Roman" w:cs="Times New Roman"/>
                <w:sz w:val="24"/>
                <w:szCs w:val="24"/>
                <w:lang w:val="kk-KZ"/>
              </w:rPr>
              <w:t xml:space="preserve"> </w:t>
            </w:r>
            <w:r w:rsidR="00366CC6" w:rsidRPr="001B5949">
              <w:rPr>
                <w:rFonts w:ascii="Times New Roman" w:eastAsia="Times New Roman" w:hAnsi="Times New Roman" w:cs="Times New Roman"/>
                <w:sz w:val="24"/>
                <w:szCs w:val="24"/>
              </w:rPr>
              <w:t>тури</w:t>
            </w:r>
            <w:r w:rsidR="00366CC6" w:rsidRPr="001B5949">
              <w:rPr>
                <w:rFonts w:ascii="Times New Roman" w:eastAsia="Times New Roman" w:hAnsi="Times New Roman" w:cs="Times New Roman"/>
                <w:sz w:val="24"/>
                <w:szCs w:val="24"/>
                <w:lang w:val="kk-KZ"/>
              </w:rPr>
              <w:t>змі</w:t>
            </w:r>
          </w:p>
        </w:tc>
        <w:tc>
          <w:tcPr>
            <w:tcW w:w="1701" w:type="dxa"/>
          </w:tcPr>
          <w:p w:rsidR="00366CC6" w:rsidRPr="001B5949" w:rsidRDefault="00366CC6" w:rsidP="001B5949">
            <w:pPr>
              <w:jc w:val="both"/>
              <w:rPr>
                <w:rFonts w:ascii="Times New Roman" w:eastAsia="Times New Roman" w:hAnsi="Times New Roman" w:cs="Times New Roman"/>
                <w:sz w:val="24"/>
                <w:szCs w:val="24"/>
              </w:rPr>
            </w:pPr>
            <w:r w:rsidRPr="001B5949">
              <w:rPr>
                <w:rFonts w:ascii="Times New Roman" w:eastAsia="Times New Roman" w:hAnsi="Times New Roman" w:cs="Times New Roman"/>
                <w:sz w:val="24"/>
                <w:szCs w:val="24"/>
              </w:rPr>
              <w:t>альпини</w:t>
            </w:r>
            <w:r w:rsidRPr="001B5949">
              <w:rPr>
                <w:rFonts w:ascii="Times New Roman" w:eastAsia="Times New Roman" w:hAnsi="Times New Roman" w:cs="Times New Roman"/>
                <w:sz w:val="24"/>
                <w:szCs w:val="24"/>
                <w:lang w:val="kk-KZ"/>
              </w:rPr>
              <w:t>стік</w:t>
            </w:r>
            <w:r w:rsidRPr="001B5949">
              <w:rPr>
                <w:rFonts w:ascii="Times New Roman" w:eastAsia="Times New Roman" w:hAnsi="Times New Roman" w:cs="Times New Roman"/>
                <w:sz w:val="24"/>
                <w:szCs w:val="24"/>
              </w:rPr>
              <w:t>-тау-тури</w:t>
            </w:r>
            <w:r w:rsidRPr="001B5949">
              <w:rPr>
                <w:rFonts w:ascii="Times New Roman" w:eastAsia="Times New Roman" w:hAnsi="Times New Roman" w:cs="Times New Roman"/>
                <w:sz w:val="24"/>
                <w:szCs w:val="24"/>
                <w:lang w:val="kk-KZ"/>
              </w:rPr>
              <w:t>змі</w:t>
            </w:r>
          </w:p>
        </w:tc>
        <w:tc>
          <w:tcPr>
            <w:tcW w:w="2551" w:type="dxa"/>
          </w:tcPr>
          <w:p w:rsidR="00366CC6" w:rsidRPr="001B5949" w:rsidRDefault="00366CC6" w:rsidP="001B5949">
            <w:pPr>
              <w:jc w:val="both"/>
              <w:rPr>
                <w:rFonts w:ascii="Times New Roman" w:eastAsia="Times New Roman" w:hAnsi="Times New Roman" w:cs="Times New Roman"/>
                <w:sz w:val="24"/>
                <w:szCs w:val="24"/>
              </w:rPr>
            </w:pPr>
            <w:r w:rsidRPr="001B5949">
              <w:rPr>
                <w:rFonts w:ascii="Times New Roman" w:eastAsia="Times New Roman" w:hAnsi="Times New Roman" w:cs="Times New Roman"/>
                <w:sz w:val="24"/>
                <w:szCs w:val="24"/>
              </w:rPr>
              <w:t>өрмелеу, тау</w:t>
            </w:r>
          </w:p>
          <w:p w:rsidR="00366CC6" w:rsidRPr="001B5949" w:rsidRDefault="00366CC6" w:rsidP="001B5949">
            <w:pPr>
              <w:jc w:val="both"/>
              <w:rPr>
                <w:rFonts w:ascii="Times New Roman" w:eastAsia="Times New Roman" w:hAnsi="Times New Roman" w:cs="Times New Roman"/>
                <w:sz w:val="24"/>
                <w:szCs w:val="24"/>
              </w:rPr>
            </w:pPr>
            <w:r w:rsidRPr="001B5949">
              <w:rPr>
                <w:rFonts w:ascii="Times New Roman" w:eastAsia="Times New Roman" w:hAnsi="Times New Roman" w:cs="Times New Roman"/>
                <w:sz w:val="24"/>
                <w:szCs w:val="24"/>
              </w:rPr>
              <w:t>б</w:t>
            </w:r>
            <w:r w:rsidRPr="001B5949">
              <w:rPr>
                <w:rFonts w:ascii="Times New Roman" w:eastAsia="Times New Roman" w:hAnsi="Times New Roman" w:cs="Times New Roman"/>
                <w:sz w:val="24"/>
                <w:szCs w:val="24"/>
                <w:lang w:val="kk-KZ"/>
              </w:rPr>
              <w:t>еткейі</w:t>
            </w:r>
            <w:r w:rsidRPr="001B5949">
              <w:rPr>
                <w:rFonts w:ascii="Times New Roman" w:eastAsia="Times New Roman" w:hAnsi="Times New Roman" w:cs="Times New Roman"/>
                <w:sz w:val="24"/>
                <w:szCs w:val="24"/>
              </w:rPr>
              <w:t>мен қозғалу</w:t>
            </w:r>
          </w:p>
        </w:tc>
        <w:tc>
          <w:tcPr>
            <w:tcW w:w="3941" w:type="dxa"/>
          </w:tcPr>
          <w:p w:rsidR="00366CC6" w:rsidRPr="001B5949" w:rsidRDefault="00366CC6" w:rsidP="001B5949">
            <w:pPr>
              <w:jc w:val="both"/>
              <w:rPr>
                <w:rFonts w:ascii="Times New Roman" w:eastAsia="Times New Roman" w:hAnsi="Times New Roman" w:cs="Times New Roman"/>
                <w:sz w:val="24"/>
                <w:szCs w:val="24"/>
              </w:rPr>
            </w:pPr>
            <w:r w:rsidRPr="001B5949">
              <w:rPr>
                <w:rFonts w:ascii="Times New Roman" w:hAnsi="Times New Roman" w:cs="Times New Roman"/>
                <w:sz w:val="24"/>
                <w:szCs w:val="24"/>
                <w:shd w:val="clear" w:color="auto" w:fill="FFFFFF"/>
                <w:lang w:val="kk-KZ"/>
              </w:rPr>
              <w:t>Кіші Алматы шатқалы, Богданович мұздығы, Іле Алатауындағы Тұйық Су шыңы</w:t>
            </w:r>
          </w:p>
        </w:tc>
      </w:tr>
      <w:tr w:rsidR="00366CC6" w:rsidRPr="00314DBF" w:rsidTr="00495849">
        <w:trPr>
          <w:trHeight w:val="1012"/>
        </w:trPr>
        <w:tc>
          <w:tcPr>
            <w:tcW w:w="1424" w:type="dxa"/>
          </w:tcPr>
          <w:p w:rsidR="00366CC6" w:rsidRPr="001B5949" w:rsidRDefault="00495849" w:rsidP="001B5949">
            <w:pPr>
              <w:jc w:val="both"/>
              <w:rPr>
                <w:rFonts w:ascii="Times New Roman" w:eastAsia="Times New Roman" w:hAnsi="Times New Roman" w:cs="Times New Roman"/>
                <w:sz w:val="24"/>
                <w:szCs w:val="24"/>
                <w:lang w:val="kk-KZ"/>
              </w:rPr>
            </w:pPr>
            <w:r w:rsidRPr="001B5949">
              <w:rPr>
                <w:rFonts w:ascii="Times New Roman" w:eastAsia="Times New Roman" w:hAnsi="Times New Roman" w:cs="Times New Roman"/>
                <w:sz w:val="24"/>
                <w:szCs w:val="24"/>
              </w:rPr>
              <w:t>Спорт</w:t>
            </w:r>
            <w:r w:rsidRPr="001B5949">
              <w:rPr>
                <w:rFonts w:ascii="Times New Roman" w:eastAsia="Times New Roman" w:hAnsi="Times New Roman" w:cs="Times New Roman"/>
                <w:sz w:val="24"/>
                <w:szCs w:val="24"/>
                <w:lang w:val="kk-KZ"/>
              </w:rPr>
              <w:t>тық</w:t>
            </w:r>
            <w:r w:rsidR="00366CC6" w:rsidRPr="001B5949">
              <w:rPr>
                <w:rFonts w:ascii="Times New Roman" w:eastAsia="Times New Roman" w:hAnsi="Times New Roman" w:cs="Times New Roman"/>
                <w:sz w:val="24"/>
                <w:szCs w:val="24"/>
              </w:rPr>
              <w:t>-</w:t>
            </w:r>
            <w:r w:rsidR="00366CC6" w:rsidRPr="001B5949">
              <w:rPr>
                <w:rFonts w:ascii="Times New Roman" w:eastAsia="Times New Roman" w:hAnsi="Times New Roman" w:cs="Times New Roman"/>
                <w:sz w:val="24"/>
                <w:szCs w:val="24"/>
                <w:lang w:val="kk-KZ"/>
              </w:rPr>
              <w:t>сауықтыру</w:t>
            </w:r>
          </w:p>
        </w:tc>
        <w:tc>
          <w:tcPr>
            <w:tcW w:w="1701" w:type="dxa"/>
          </w:tcPr>
          <w:p w:rsidR="00366CC6" w:rsidRPr="001B5949" w:rsidRDefault="00366CC6" w:rsidP="001B5949">
            <w:pPr>
              <w:jc w:val="both"/>
              <w:rPr>
                <w:rFonts w:ascii="Times New Roman" w:eastAsia="Times New Roman" w:hAnsi="Times New Roman" w:cs="Times New Roman"/>
                <w:sz w:val="24"/>
                <w:szCs w:val="24"/>
                <w:lang w:val="kk-KZ"/>
              </w:rPr>
            </w:pPr>
            <w:r w:rsidRPr="001B5949">
              <w:rPr>
                <w:rFonts w:ascii="Times New Roman" w:eastAsia="Times New Roman" w:hAnsi="Times New Roman" w:cs="Times New Roman"/>
                <w:sz w:val="24"/>
                <w:szCs w:val="24"/>
                <w:lang w:val="kk-KZ"/>
              </w:rPr>
              <w:t>тау шаңғысы</w:t>
            </w:r>
          </w:p>
        </w:tc>
        <w:tc>
          <w:tcPr>
            <w:tcW w:w="2551" w:type="dxa"/>
          </w:tcPr>
          <w:p w:rsidR="00366CC6" w:rsidRPr="001B5949" w:rsidRDefault="00366CC6" w:rsidP="001B5949">
            <w:pPr>
              <w:jc w:val="both"/>
              <w:rPr>
                <w:rFonts w:ascii="Times New Roman" w:eastAsia="Times New Roman" w:hAnsi="Times New Roman" w:cs="Times New Roman"/>
                <w:sz w:val="24"/>
                <w:szCs w:val="24"/>
                <w:lang w:val="kk-KZ"/>
              </w:rPr>
            </w:pPr>
            <w:r w:rsidRPr="001B5949">
              <w:rPr>
                <w:rFonts w:ascii="Times New Roman" w:eastAsia="Times New Roman" w:hAnsi="Times New Roman" w:cs="Times New Roman"/>
                <w:sz w:val="24"/>
                <w:szCs w:val="24"/>
                <w:lang w:val="kk-KZ"/>
              </w:rPr>
              <w:t>тау шаңғысымен төмен түсу, тауға танымжорықтар, жартасқа өрмелеу</w:t>
            </w:r>
          </w:p>
        </w:tc>
        <w:tc>
          <w:tcPr>
            <w:tcW w:w="3941" w:type="dxa"/>
          </w:tcPr>
          <w:p w:rsidR="00366CC6" w:rsidRPr="001B5949" w:rsidRDefault="00366CC6" w:rsidP="001B5949">
            <w:pPr>
              <w:jc w:val="both"/>
              <w:rPr>
                <w:rFonts w:ascii="Times New Roman" w:eastAsia="Times New Roman" w:hAnsi="Times New Roman" w:cs="Times New Roman"/>
                <w:sz w:val="24"/>
                <w:szCs w:val="24"/>
                <w:lang w:val="kk-KZ"/>
              </w:rPr>
            </w:pPr>
            <w:r w:rsidRPr="001B5949">
              <w:rPr>
                <w:rFonts w:ascii="Times New Roman" w:eastAsia="Times New Roman" w:hAnsi="Times New Roman" w:cs="Times New Roman"/>
                <w:sz w:val="24"/>
                <w:szCs w:val="24"/>
                <w:lang w:val="kk-KZ"/>
              </w:rPr>
              <w:t>Іле Алатауындағы Шымбұлақ және Түргендегі Ақбұлақ</w:t>
            </w:r>
          </w:p>
          <w:p w:rsidR="00366CC6" w:rsidRPr="001B5949" w:rsidRDefault="00366CC6" w:rsidP="001B5949">
            <w:pPr>
              <w:jc w:val="both"/>
              <w:rPr>
                <w:rFonts w:ascii="Times New Roman" w:eastAsia="Times New Roman" w:hAnsi="Times New Roman" w:cs="Times New Roman"/>
                <w:sz w:val="24"/>
                <w:szCs w:val="24"/>
                <w:lang w:val="kk-KZ"/>
              </w:rPr>
            </w:pPr>
          </w:p>
        </w:tc>
      </w:tr>
      <w:tr w:rsidR="00366CC6" w:rsidRPr="00314DBF" w:rsidTr="00495849">
        <w:trPr>
          <w:trHeight w:val="193"/>
        </w:trPr>
        <w:tc>
          <w:tcPr>
            <w:tcW w:w="1424" w:type="dxa"/>
          </w:tcPr>
          <w:p w:rsidR="00366CC6" w:rsidRPr="001B5949" w:rsidRDefault="00495849" w:rsidP="001B5949">
            <w:pPr>
              <w:jc w:val="both"/>
              <w:rPr>
                <w:rFonts w:ascii="Times New Roman" w:eastAsia="Times New Roman" w:hAnsi="Times New Roman" w:cs="Times New Roman"/>
                <w:sz w:val="24"/>
                <w:szCs w:val="24"/>
                <w:lang w:val="kk-KZ"/>
              </w:rPr>
            </w:pPr>
            <w:r w:rsidRPr="001B5949">
              <w:rPr>
                <w:rFonts w:ascii="Times New Roman" w:eastAsia="Times New Roman" w:hAnsi="Times New Roman" w:cs="Times New Roman"/>
                <w:sz w:val="24"/>
                <w:szCs w:val="24"/>
                <w:lang w:val="kk-KZ"/>
              </w:rPr>
              <w:t>Емдік</w:t>
            </w:r>
            <w:r w:rsidR="00366CC6" w:rsidRPr="001B5949">
              <w:rPr>
                <w:rFonts w:ascii="Times New Roman" w:eastAsia="Times New Roman" w:hAnsi="Times New Roman" w:cs="Times New Roman"/>
                <w:sz w:val="24"/>
                <w:szCs w:val="24"/>
                <w:lang w:val="kk-KZ"/>
              </w:rPr>
              <w:t>-сауықтыру</w:t>
            </w:r>
          </w:p>
        </w:tc>
        <w:tc>
          <w:tcPr>
            <w:tcW w:w="1701" w:type="dxa"/>
          </w:tcPr>
          <w:p w:rsidR="00366CC6" w:rsidRPr="001B5949" w:rsidRDefault="00366CC6" w:rsidP="001B5949">
            <w:pPr>
              <w:jc w:val="both"/>
              <w:rPr>
                <w:rFonts w:ascii="Times New Roman" w:eastAsia="Times New Roman" w:hAnsi="Times New Roman" w:cs="Times New Roman"/>
                <w:sz w:val="24"/>
                <w:szCs w:val="24"/>
                <w:lang w:val="kk-KZ"/>
              </w:rPr>
            </w:pPr>
            <w:r w:rsidRPr="001B5949">
              <w:rPr>
                <w:rFonts w:ascii="Times New Roman" w:eastAsia="Times New Roman" w:hAnsi="Times New Roman" w:cs="Times New Roman"/>
                <w:sz w:val="24"/>
                <w:szCs w:val="24"/>
                <w:lang w:val="kk-KZ"/>
              </w:rPr>
              <w:t>Бальнеоло-гиялық</w:t>
            </w:r>
          </w:p>
        </w:tc>
        <w:tc>
          <w:tcPr>
            <w:tcW w:w="2551" w:type="dxa"/>
          </w:tcPr>
          <w:p w:rsidR="00366CC6" w:rsidRPr="001B5949" w:rsidRDefault="00366CC6" w:rsidP="001B5949">
            <w:pPr>
              <w:jc w:val="both"/>
              <w:rPr>
                <w:rFonts w:ascii="Times New Roman" w:eastAsia="Times New Roman" w:hAnsi="Times New Roman" w:cs="Times New Roman"/>
                <w:sz w:val="24"/>
                <w:szCs w:val="24"/>
                <w:lang w:val="kk-KZ"/>
              </w:rPr>
            </w:pPr>
            <w:r w:rsidRPr="001B5949">
              <w:rPr>
                <w:rFonts w:ascii="Times New Roman" w:eastAsia="Times New Roman" w:hAnsi="Times New Roman" w:cs="Times New Roman"/>
                <w:sz w:val="24"/>
                <w:szCs w:val="24"/>
                <w:lang w:val="kk-KZ"/>
              </w:rPr>
              <w:t>минералды суларды ішу, ванна қабылдау, бассейнде жүзу</w:t>
            </w:r>
          </w:p>
        </w:tc>
        <w:tc>
          <w:tcPr>
            <w:tcW w:w="3941" w:type="dxa"/>
          </w:tcPr>
          <w:p w:rsidR="00366CC6" w:rsidRPr="001B5949" w:rsidRDefault="00366CC6" w:rsidP="001B5949">
            <w:pPr>
              <w:jc w:val="both"/>
              <w:rPr>
                <w:rFonts w:ascii="Times New Roman" w:eastAsia="Times New Roman" w:hAnsi="Times New Roman" w:cs="Times New Roman"/>
                <w:sz w:val="24"/>
                <w:szCs w:val="24"/>
                <w:lang w:val="kk-KZ"/>
              </w:rPr>
            </w:pPr>
            <w:r w:rsidRPr="001B5949">
              <w:rPr>
                <w:rFonts w:ascii="Times New Roman" w:eastAsia="Times New Roman" w:hAnsi="Times New Roman" w:cs="Times New Roman"/>
                <w:sz w:val="24"/>
                <w:szCs w:val="24"/>
                <w:lang w:val="kk-KZ"/>
              </w:rPr>
              <w:t xml:space="preserve"> «Сарыағаш» емдік шипажайлары, Шонжы термалды сулы кенорны</w:t>
            </w:r>
          </w:p>
        </w:tc>
      </w:tr>
      <w:tr w:rsidR="00366CC6" w:rsidRPr="00314DBF" w:rsidTr="00495849">
        <w:trPr>
          <w:trHeight w:val="389"/>
        </w:trPr>
        <w:tc>
          <w:tcPr>
            <w:tcW w:w="1424" w:type="dxa"/>
          </w:tcPr>
          <w:p w:rsidR="00366CC6" w:rsidRPr="001B5949" w:rsidRDefault="00495849" w:rsidP="001B5949">
            <w:pPr>
              <w:jc w:val="both"/>
              <w:rPr>
                <w:rFonts w:ascii="Times New Roman" w:eastAsia="Times New Roman" w:hAnsi="Times New Roman" w:cs="Times New Roman"/>
                <w:sz w:val="24"/>
                <w:szCs w:val="24"/>
                <w:lang w:val="kk-KZ"/>
              </w:rPr>
            </w:pPr>
            <w:r w:rsidRPr="001B5949">
              <w:rPr>
                <w:rFonts w:ascii="Times New Roman" w:eastAsia="Times New Roman" w:hAnsi="Times New Roman" w:cs="Times New Roman"/>
                <w:sz w:val="24"/>
                <w:szCs w:val="24"/>
                <w:lang w:val="kk-KZ"/>
              </w:rPr>
              <w:t xml:space="preserve">Су </w:t>
            </w:r>
            <w:r w:rsidR="00366CC6" w:rsidRPr="001B5949">
              <w:rPr>
                <w:rFonts w:ascii="Times New Roman" w:eastAsia="Times New Roman" w:hAnsi="Times New Roman" w:cs="Times New Roman"/>
                <w:sz w:val="24"/>
                <w:szCs w:val="24"/>
                <w:lang w:val="kk-KZ"/>
              </w:rPr>
              <w:t>туризмі</w:t>
            </w:r>
          </w:p>
        </w:tc>
        <w:tc>
          <w:tcPr>
            <w:tcW w:w="1701" w:type="dxa"/>
          </w:tcPr>
          <w:p w:rsidR="00366CC6" w:rsidRPr="001B5949" w:rsidRDefault="00366CC6" w:rsidP="001B5949">
            <w:pPr>
              <w:jc w:val="both"/>
              <w:rPr>
                <w:rFonts w:ascii="Times New Roman" w:eastAsia="Times New Roman" w:hAnsi="Times New Roman" w:cs="Times New Roman"/>
                <w:sz w:val="24"/>
                <w:szCs w:val="24"/>
                <w:lang w:val="kk-KZ"/>
              </w:rPr>
            </w:pPr>
            <w:r w:rsidRPr="001B5949">
              <w:rPr>
                <w:rFonts w:ascii="Times New Roman" w:eastAsia="Times New Roman" w:hAnsi="Times New Roman" w:cs="Times New Roman"/>
                <w:sz w:val="24"/>
                <w:szCs w:val="24"/>
                <w:lang w:val="kk-KZ"/>
              </w:rPr>
              <w:t>өзен, көлдерге</w:t>
            </w:r>
          </w:p>
          <w:p w:rsidR="00366CC6" w:rsidRPr="001B5949" w:rsidRDefault="00366CC6" w:rsidP="001B5949">
            <w:pPr>
              <w:jc w:val="both"/>
              <w:rPr>
                <w:rFonts w:ascii="Times New Roman" w:eastAsia="Times New Roman" w:hAnsi="Times New Roman" w:cs="Times New Roman"/>
                <w:sz w:val="24"/>
                <w:szCs w:val="24"/>
                <w:lang w:val="kk-KZ"/>
              </w:rPr>
            </w:pPr>
            <w:r w:rsidRPr="001B5949">
              <w:rPr>
                <w:rFonts w:ascii="Times New Roman" w:eastAsia="Times New Roman" w:hAnsi="Times New Roman" w:cs="Times New Roman"/>
                <w:sz w:val="24"/>
                <w:szCs w:val="24"/>
                <w:lang w:val="kk-KZ"/>
              </w:rPr>
              <w:t>танымжорық-тар</w:t>
            </w:r>
          </w:p>
        </w:tc>
        <w:tc>
          <w:tcPr>
            <w:tcW w:w="2551" w:type="dxa"/>
          </w:tcPr>
          <w:p w:rsidR="00366CC6" w:rsidRPr="001B5949" w:rsidRDefault="00366CC6" w:rsidP="00337333">
            <w:pPr>
              <w:jc w:val="both"/>
              <w:rPr>
                <w:rFonts w:ascii="Times New Roman" w:eastAsia="Times New Roman" w:hAnsi="Times New Roman" w:cs="Times New Roman"/>
                <w:sz w:val="24"/>
                <w:szCs w:val="24"/>
                <w:lang w:val="kk-KZ"/>
              </w:rPr>
            </w:pPr>
            <w:r w:rsidRPr="001B5949">
              <w:rPr>
                <w:rFonts w:ascii="Times New Roman" w:eastAsia="Times New Roman" w:hAnsi="Times New Roman" w:cs="Times New Roman"/>
                <w:sz w:val="24"/>
                <w:szCs w:val="24"/>
                <w:lang w:val="kk-KZ"/>
              </w:rPr>
              <w:t>суға түсу, судағы ойындар, күнге қызды</w:t>
            </w:r>
            <w:r w:rsidR="00337333">
              <w:rPr>
                <w:rFonts w:ascii="Times New Roman" w:eastAsia="Times New Roman" w:hAnsi="Times New Roman" w:cs="Times New Roman"/>
                <w:sz w:val="24"/>
                <w:szCs w:val="24"/>
                <w:lang w:val="kk-KZ"/>
              </w:rPr>
              <w:t xml:space="preserve"> </w:t>
            </w:r>
            <w:r w:rsidRPr="001B5949">
              <w:rPr>
                <w:rFonts w:ascii="Times New Roman" w:eastAsia="Times New Roman" w:hAnsi="Times New Roman" w:cs="Times New Roman"/>
                <w:sz w:val="24"/>
                <w:szCs w:val="24"/>
                <w:lang w:val="kk-KZ"/>
              </w:rPr>
              <w:t>рыну, қайықпен серуен</w:t>
            </w:r>
          </w:p>
        </w:tc>
        <w:tc>
          <w:tcPr>
            <w:tcW w:w="3941" w:type="dxa"/>
          </w:tcPr>
          <w:p w:rsidR="00366CC6" w:rsidRPr="001B5949" w:rsidRDefault="00366CC6" w:rsidP="001B5949">
            <w:pPr>
              <w:jc w:val="both"/>
              <w:rPr>
                <w:rFonts w:ascii="Times New Roman" w:eastAsia="Times New Roman" w:hAnsi="Times New Roman" w:cs="Times New Roman"/>
                <w:sz w:val="24"/>
                <w:szCs w:val="24"/>
                <w:lang w:val="kk-KZ"/>
              </w:rPr>
            </w:pPr>
            <w:r w:rsidRPr="001B5949">
              <w:rPr>
                <w:rFonts w:ascii="Times New Roman" w:eastAsia="Times New Roman" w:hAnsi="Times New Roman" w:cs="Times New Roman"/>
                <w:sz w:val="24"/>
                <w:szCs w:val="24"/>
                <w:lang w:val="kk-KZ"/>
              </w:rPr>
              <w:t>«Көлсай көлдері» МҰТП-нің Көлсай мен Қайыңды бағдаржолдары</w:t>
            </w:r>
          </w:p>
        </w:tc>
      </w:tr>
      <w:tr w:rsidR="00366CC6" w:rsidRPr="001B5949" w:rsidTr="00495849">
        <w:tc>
          <w:tcPr>
            <w:tcW w:w="1424" w:type="dxa"/>
          </w:tcPr>
          <w:p w:rsidR="00366CC6" w:rsidRPr="001B5949" w:rsidRDefault="00495849" w:rsidP="001B5949">
            <w:pPr>
              <w:jc w:val="both"/>
              <w:rPr>
                <w:rFonts w:ascii="Times New Roman" w:eastAsia="Times New Roman" w:hAnsi="Times New Roman" w:cs="Times New Roman"/>
                <w:sz w:val="24"/>
                <w:szCs w:val="24"/>
                <w:lang w:val="kk-KZ"/>
              </w:rPr>
            </w:pPr>
            <w:r w:rsidRPr="001B5949">
              <w:rPr>
                <w:rFonts w:ascii="Times New Roman" w:eastAsia="Times New Roman" w:hAnsi="Times New Roman" w:cs="Times New Roman"/>
                <w:sz w:val="24"/>
                <w:szCs w:val="24"/>
                <w:lang w:val="kk-KZ"/>
              </w:rPr>
              <w:t>Белсенді</w:t>
            </w:r>
            <w:r w:rsidR="00366CC6" w:rsidRPr="001B5949">
              <w:rPr>
                <w:rFonts w:ascii="Times New Roman" w:eastAsia="Times New Roman" w:hAnsi="Times New Roman" w:cs="Times New Roman"/>
                <w:sz w:val="24"/>
                <w:szCs w:val="24"/>
                <w:lang w:val="kk-KZ"/>
              </w:rPr>
              <w:t>-</w:t>
            </w:r>
          </w:p>
          <w:p w:rsidR="00366CC6" w:rsidRPr="001B5949" w:rsidRDefault="00366CC6" w:rsidP="001B5949">
            <w:pPr>
              <w:jc w:val="both"/>
              <w:rPr>
                <w:rFonts w:ascii="Times New Roman" w:eastAsia="Times New Roman" w:hAnsi="Times New Roman" w:cs="Times New Roman"/>
                <w:sz w:val="24"/>
                <w:szCs w:val="24"/>
                <w:lang w:val="kk-KZ"/>
              </w:rPr>
            </w:pPr>
            <w:r w:rsidRPr="001B5949">
              <w:rPr>
                <w:rFonts w:ascii="Times New Roman" w:eastAsia="Times New Roman" w:hAnsi="Times New Roman" w:cs="Times New Roman"/>
                <w:sz w:val="24"/>
                <w:szCs w:val="24"/>
                <w:lang w:val="kk-KZ"/>
              </w:rPr>
              <w:t>сауықтыру</w:t>
            </w:r>
          </w:p>
        </w:tc>
        <w:tc>
          <w:tcPr>
            <w:tcW w:w="1701" w:type="dxa"/>
          </w:tcPr>
          <w:p w:rsidR="00366CC6" w:rsidRPr="001B5949" w:rsidRDefault="00366CC6" w:rsidP="001B5949">
            <w:pPr>
              <w:jc w:val="both"/>
              <w:rPr>
                <w:rFonts w:ascii="Times New Roman" w:eastAsia="Times New Roman" w:hAnsi="Times New Roman" w:cs="Times New Roman"/>
                <w:sz w:val="24"/>
                <w:szCs w:val="24"/>
              </w:rPr>
            </w:pPr>
            <w:r w:rsidRPr="001B5949">
              <w:rPr>
                <w:rFonts w:ascii="Times New Roman" w:eastAsia="Times New Roman" w:hAnsi="Times New Roman" w:cs="Times New Roman"/>
                <w:sz w:val="24"/>
                <w:szCs w:val="24"/>
              </w:rPr>
              <w:t xml:space="preserve">жаяу және туристік </w:t>
            </w:r>
            <w:r w:rsidRPr="001B5949">
              <w:rPr>
                <w:rFonts w:ascii="Times New Roman" w:eastAsia="Times New Roman" w:hAnsi="Times New Roman" w:cs="Times New Roman"/>
                <w:sz w:val="24"/>
                <w:szCs w:val="24"/>
                <w:lang w:val="kk-KZ"/>
              </w:rPr>
              <w:t>бағдаржолдар</w:t>
            </w:r>
          </w:p>
        </w:tc>
        <w:tc>
          <w:tcPr>
            <w:tcW w:w="2551" w:type="dxa"/>
          </w:tcPr>
          <w:p w:rsidR="00366CC6" w:rsidRPr="001B5949" w:rsidRDefault="00366CC6" w:rsidP="001B5949">
            <w:pPr>
              <w:jc w:val="both"/>
              <w:rPr>
                <w:rFonts w:ascii="Times New Roman" w:eastAsia="Times New Roman" w:hAnsi="Times New Roman" w:cs="Times New Roman"/>
                <w:sz w:val="24"/>
                <w:szCs w:val="24"/>
              </w:rPr>
            </w:pPr>
            <w:r w:rsidRPr="001B5949">
              <w:rPr>
                <w:rFonts w:ascii="Times New Roman" w:eastAsia="Times New Roman" w:hAnsi="Times New Roman" w:cs="Times New Roman"/>
                <w:sz w:val="24"/>
                <w:szCs w:val="24"/>
                <w:lang w:val="kk-KZ"/>
              </w:rPr>
              <w:t>таудағы асулардың бағдаржолдары арқылы жаяу жүру демалысы</w:t>
            </w:r>
            <w:r w:rsidRPr="001B5949">
              <w:rPr>
                <w:rFonts w:ascii="Times New Roman" w:eastAsia="Times New Roman" w:hAnsi="Times New Roman" w:cs="Times New Roman"/>
                <w:sz w:val="24"/>
                <w:szCs w:val="24"/>
              </w:rPr>
              <w:t xml:space="preserve"> </w:t>
            </w:r>
          </w:p>
        </w:tc>
        <w:tc>
          <w:tcPr>
            <w:tcW w:w="3941" w:type="dxa"/>
          </w:tcPr>
          <w:p w:rsidR="00366CC6" w:rsidRPr="001B5949" w:rsidRDefault="00366CC6" w:rsidP="001B5949">
            <w:pPr>
              <w:jc w:val="both"/>
              <w:rPr>
                <w:rFonts w:ascii="Times New Roman" w:eastAsia="Times New Roman" w:hAnsi="Times New Roman" w:cs="Times New Roman"/>
                <w:sz w:val="24"/>
                <w:szCs w:val="24"/>
              </w:rPr>
            </w:pPr>
            <w:r w:rsidRPr="001B5949">
              <w:rPr>
                <w:rFonts w:ascii="Times New Roman" w:hAnsi="Times New Roman" w:cs="Times New Roman"/>
                <w:sz w:val="24"/>
                <w:szCs w:val="24"/>
                <w:lang w:val="kk-KZ" w:eastAsia="ru-RU"/>
              </w:rPr>
              <w:t xml:space="preserve">Көлсайдағы Ассы асуы; </w:t>
            </w:r>
            <w:r w:rsidR="00314DBF">
              <w:rPr>
                <w:rFonts w:ascii="Times New Roman" w:hAnsi="Times New Roman" w:cs="Times New Roman"/>
                <w:sz w:val="24"/>
                <w:szCs w:val="24"/>
                <w:lang w:val="kk-KZ" w:eastAsia="ru-RU"/>
              </w:rPr>
              <w:t>Шарын</w:t>
            </w:r>
            <w:r w:rsidRPr="001B5949">
              <w:rPr>
                <w:rFonts w:ascii="Times New Roman" w:hAnsi="Times New Roman" w:cs="Times New Roman"/>
                <w:sz w:val="24"/>
                <w:szCs w:val="24"/>
                <w:lang w:val="kk-KZ" w:eastAsia="ru-RU"/>
              </w:rPr>
              <w:t xml:space="preserve"> алабындағы Қорымды, Кен-Су, Тобылғыты, Сынтас, Оралма, Кокпак, Тиек, Тұз асулары</w:t>
            </w:r>
          </w:p>
        </w:tc>
      </w:tr>
      <w:tr w:rsidR="00366CC6" w:rsidRPr="00314DBF" w:rsidTr="001404BF">
        <w:tc>
          <w:tcPr>
            <w:tcW w:w="1424" w:type="dxa"/>
            <w:tcBorders>
              <w:bottom w:val="nil"/>
            </w:tcBorders>
          </w:tcPr>
          <w:p w:rsidR="00366CC6" w:rsidRPr="001B5949" w:rsidRDefault="00495849" w:rsidP="001B5949">
            <w:pPr>
              <w:jc w:val="both"/>
              <w:rPr>
                <w:rFonts w:ascii="Times New Roman" w:eastAsia="Times New Roman" w:hAnsi="Times New Roman" w:cs="Times New Roman"/>
                <w:sz w:val="24"/>
                <w:szCs w:val="24"/>
                <w:lang w:val="kk-KZ"/>
              </w:rPr>
            </w:pPr>
            <w:r w:rsidRPr="001B5949">
              <w:rPr>
                <w:rFonts w:ascii="Times New Roman" w:eastAsia="Times New Roman" w:hAnsi="Times New Roman" w:cs="Times New Roman"/>
                <w:sz w:val="24"/>
                <w:szCs w:val="24"/>
              </w:rPr>
              <w:t>Фести</w:t>
            </w:r>
            <w:r w:rsidR="00337333">
              <w:rPr>
                <w:rFonts w:ascii="Times New Roman" w:eastAsia="Times New Roman" w:hAnsi="Times New Roman" w:cs="Times New Roman"/>
                <w:sz w:val="24"/>
                <w:szCs w:val="24"/>
                <w:lang w:val="ru-RU"/>
              </w:rPr>
              <w:t xml:space="preserve"> </w:t>
            </w:r>
            <w:r w:rsidRPr="001B5949">
              <w:rPr>
                <w:rFonts w:ascii="Times New Roman" w:eastAsia="Times New Roman" w:hAnsi="Times New Roman" w:cs="Times New Roman"/>
                <w:sz w:val="24"/>
                <w:szCs w:val="24"/>
              </w:rPr>
              <w:t>валь</w:t>
            </w:r>
            <w:r w:rsidRPr="001B5949">
              <w:rPr>
                <w:rFonts w:ascii="Times New Roman" w:eastAsia="Times New Roman" w:hAnsi="Times New Roman" w:cs="Times New Roman"/>
                <w:sz w:val="24"/>
                <w:szCs w:val="24"/>
                <w:lang w:val="kk-KZ"/>
              </w:rPr>
              <w:t>ді</w:t>
            </w:r>
            <w:r w:rsidR="00366CC6" w:rsidRPr="001B5949">
              <w:rPr>
                <w:rFonts w:ascii="Times New Roman" w:eastAsia="Times New Roman" w:hAnsi="Times New Roman" w:cs="Times New Roman"/>
                <w:sz w:val="24"/>
                <w:szCs w:val="24"/>
              </w:rPr>
              <w:t>-</w:t>
            </w:r>
            <w:r w:rsidR="00366CC6" w:rsidRPr="001B5949">
              <w:rPr>
                <w:rFonts w:ascii="Times New Roman" w:eastAsia="Times New Roman" w:hAnsi="Times New Roman" w:cs="Times New Roman"/>
                <w:sz w:val="24"/>
                <w:szCs w:val="24"/>
                <w:lang w:val="kk-KZ"/>
              </w:rPr>
              <w:t>іскерлік</w:t>
            </w:r>
          </w:p>
        </w:tc>
        <w:tc>
          <w:tcPr>
            <w:tcW w:w="1701" w:type="dxa"/>
            <w:tcBorders>
              <w:bottom w:val="nil"/>
            </w:tcBorders>
          </w:tcPr>
          <w:p w:rsidR="00366CC6" w:rsidRPr="001B5949" w:rsidRDefault="00366CC6" w:rsidP="001B5949">
            <w:pPr>
              <w:jc w:val="both"/>
              <w:rPr>
                <w:rFonts w:ascii="Times New Roman" w:eastAsia="Times New Roman" w:hAnsi="Times New Roman" w:cs="Times New Roman"/>
                <w:sz w:val="24"/>
                <w:szCs w:val="24"/>
                <w:lang w:val="kk-KZ"/>
              </w:rPr>
            </w:pPr>
            <w:r w:rsidRPr="001B5949">
              <w:rPr>
                <w:rFonts w:ascii="Times New Roman" w:eastAsia="Times New Roman" w:hAnsi="Times New Roman" w:cs="Times New Roman"/>
                <w:sz w:val="24"/>
                <w:szCs w:val="24"/>
                <w:lang w:val="ru-RU"/>
              </w:rPr>
              <w:t>семинарл</w:t>
            </w:r>
            <w:r w:rsidRPr="001B5949">
              <w:rPr>
                <w:rFonts w:ascii="Times New Roman" w:eastAsia="Times New Roman" w:hAnsi="Times New Roman" w:cs="Times New Roman"/>
                <w:sz w:val="24"/>
                <w:szCs w:val="24"/>
                <w:lang w:val="kk-KZ"/>
              </w:rPr>
              <w:t>ар</w:t>
            </w:r>
            <w:r w:rsidRPr="001B5949">
              <w:rPr>
                <w:rFonts w:ascii="Times New Roman" w:eastAsia="Times New Roman" w:hAnsi="Times New Roman" w:cs="Times New Roman"/>
                <w:sz w:val="24"/>
                <w:szCs w:val="24"/>
                <w:lang w:val="ru-RU"/>
              </w:rPr>
              <w:t xml:space="preserve"> және іскер</w:t>
            </w:r>
            <w:r w:rsidRPr="001B5949">
              <w:rPr>
                <w:rFonts w:ascii="Times New Roman" w:eastAsia="Times New Roman" w:hAnsi="Times New Roman" w:cs="Times New Roman"/>
                <w:sz w:val="24"/>
                <w:szCs w:val="24"/>
                <w:lang w:val="kk-KZ"/>
              </w:rPr>
              <w:t>лік</w:t>
            </w:r>
          </w:p>
          <w:p w:rsidR="00366CC6" w:rsidRPr="001B5949" w:rsidRDefault="00366CC6" w:rsidP="001B5949">
            <w:pPr>
              <w:jc w:val="both"/>
              <w:rPr>
                <w:rFonts w:ascii="Times New Roman" w:eastAsia="Times New Roman" w:hAnsi="Times New Roman" w:cs="Times New Roman"/>
                <w:sz w:val="24"/>
                <w:szCs w:val="24"/>
                <w:lang w:val="kk-KZ"/>
              </w:rPr>
            </w:pPr>
            <w:r w:rsidRPr="001B5949">
              <w:rPr>
                <w:rFonts w:ascii="Times New Roman" w:eastAsia="Times New Roman" w:hAnsi="Times New Roman" w:cs="Times New Roman"/>
                <w:sz w:val="24"/>
                <w:szCs w:val="24"/>
                <w:lang w:val="kk-KZ"/>
              </w:rPr>
              <w:t>іс-шаралар</w:t>
            </w:r>
            <w:r w:rsidRPr="001B5949">
              <w:rPr>
                <w:rFonts w:ascii="Times New Roman" w:eastAsia="Times New Roman" w:hAnsi="Times New Roman" w:cs="Times New Roman"/>
                <w:sz w:val="24"/>
                <w:szCs w:val="24"/>
                <w:lang w:val="ru-RU"/>
              </w:rPr>
              <w:t>,</w:t>
            </w:r>
          </w:p>
        </w:tc>
        <w:tc>
          <w:tcPr>
            <w:tcW w:w="2551" w:type="dxa"/>
            <w:tcBorders>
              <w:bottom w:val="nil"/>
            </w:tcBorders>
          </w:tcPr>
          <w:p w:rsidR="00366CC6" w:rsidRPr="001B5949" w:rsidRDefault="00366CC6" w:rsidP="001B5949">
            <w:pPr>
              <w:jc w:val="both"/>
              <w:rPr>
                <w:rFonts w:ascii="Times New Roman" w:eastAsia="Times New Roman" w:hAnsi="Times New Roman" w:cs="Times New Roman"/>
                <w:sz w:val="24"/>
                <w:szCs w:val="24"/>
                <w:lang w:val="kk-KZ"/>
              </w:rPr>
            </w:pPr>
            <w:r w:rsidRPr="001B5949">
              <w:rPr>
                <w:rFonts w:ascii="Times New Roman" w:eastAsia="Times New Roman" w:hAnsi="Times New Roman" w:cs="Times New Roman"/>
                <w:sz w:val="24"/>
                <w:szCs w:val="24"/>
                <w:lang w:val="kk-KZ"/>
              </w:rPr>
              <w:t>іс-шараларға, іскерлік кездесулерге қатысу</w:t>
            </w:r>
          </w:p>
        </w:tc>
        <w:tc>
          <w:tcPr>
            <w:tcW w:w="3941" w:type="dxa"/>
            <w:tcBorders>
              <w:bottom w:val="nil"/>
            </w:tcBorders>
          </w:tcPr>
          <w:p w:rsidR="00366CC6" w:rsidRPr="001B5949" w:rsidRDefault="00314DBF" w:rsidP="001B5949">
            <w:pPr>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Шарын</w:t>
            </w:r>
            <w:r w:rsidR="00366CC6" w:rsidRPr="001B5949">
              <w:rPr>
                <w:rFonts w:ascii="Times New Roman" w:eastAsia="Times New Roman" w:hAnsi="Times New Roman" w:cs="Times New Roman"/>
                <w:sz w:val="24"/>
                <w:szCs w:val="24"/>
                <w:lang w:val="kk-KZ"/>
              </w:rPr>
              <w:t xml:space="preserve"> МҰТП, </w:t>
            </w:r>
          </w:p>
          <w:p w:rsidR="00366CC6" w:rsidRPr="001B5949" w:rsidRDefault="00366CC6" w:rsidP="001B5949">
            <w:pPr>
              <w:jc w:val="both"/>
              <w:rPr>
                <w:rFonts w:ascii="Times New Roman" w:eastAsia="Times New Roman" w:hAnsi="Times New Roman" w:cs="Times New Roman"/>
                <w:sz w:val="24"/>
                <w:szCs w:val="24"/>
                <w:lang w:val="kk-KZ"/>
              </w:rPr>
            </w:pPr>
            <w:r w:rsidRPr="001B5949">
              <w:rPr>
                <w:rFonts w:ascii="Times New Roman" w:eastAsia="Times New Roman" w:hAnsi="Times New Roman" w:cs="Times New Roman"/>
                <w:sz w:val="24"/>
                <w:szCs w:val="24"/>
                <w:lang w:val="kk-KZ" w:eastAsia="ru-RU"/>
              </w:rPr>
              <w:t xml:space="preserve">«Парк маршы», </w:t>
            </w:r>
            <w:r w:rsidRPr="001B5949">
              <w:rPr>
                <w:rFonts w:ascii="Times New Roman" w:eastAsia="Times New Roman" w:hAnsi="Times New Roman" w:cs="Times New Roman"/>
                <w:sz w:val="24"/>
                <w:szCs w:val="24"/>
                <w:lang w:val="kk-KZ"/>
              </w:rPr>
              <w:t xml:space="preserve"> </w:t>
            </w:r>
          </w:p>
          <w:p w:rsidR="00366CC6" w:rsidRPr="001B5949" w:rsidRDefault="00366CC6" w:rsidP="001B5949">
            <w:pPr>
              <w:jc w:val="both"/>
              <w:rPr>
                <w:rFonts w:ascii="Times New Roman" w:eastAsia="Times New Roman" w:hAnsi="Times New Roman" w:cs="Times New Roman"/>
                <w:sz w:val="24"/>
                <w:szCs w:val="24"/>
                <w:lang w:val="kk-KZ"/>
              </w:rPr>
            </w:pPr>
            <w:r w:rsidRPr="001B5949">
              <w:rPr>
                <w:rFonts w:ascii="Times New Roman" w:eastAsia="Times New Roman" w:hAnsi="Times New Roman" w:cs="Times New Roman"/>
                <w:sz w:val="24"/>
                <w:szCs w:val="24"/>
                <w:lang w:val="kk-KZ" w:eastAsia="ru-RU"/>
              </w:rPr>
              <w:t>«Таза бұлақ» және «Құстар күні» акциялары</w:t>
            </w:r>
          </w:p>
        </w:tc>
      </w:tr>
      <w:tr w:rsidR="001404BF" w:rsidRPr="001B5949" w:rsidTr="001404BF">
        <w:trPr>
          <w:trHeight w:val="56"/>
        </w:trPr>
        <w:tc>
          <w:tcPr>
            <w:tcW w:w="9617" w:type="dxa"/>
            <w:gridSpan w:val="4"/>
            <w:tcBorders>
              <w:top w:val="nil"/>
              <w:left w:val="nil"/>
              <w:right w:val="nil"/>
            </w:tcBorders>
          </w:tcPr>
          <w:p w:rsidR="001404BF" w:rsidRPr="001404BF" w:rsidRDefault="00DA0007" w:rsidP="001404BF">
            <w:pPr>
              <w:overflowPunct w:val="0"/>
              <w:adjustRightInd w:val="0"/>
              <w:ind w:hanging="108"/>
              <w:jc w:val="both"/>
              <w:rPr>
                <w:rFonts w:ascii="Times New Roman" w:eastAsia="Times New Roman" w:hAnsi="Times New Roman" w:cs="Times New Roman"/>
                <w:bCs/>
                <w:iCs/>
                <w:sz w:val="28"/>
                <w:szCs w:val="28"/>
                <w:lang w:val="kk-KZ" w:eastAsia="ru-RU"/>
              </w:rPr>
            </w:pPr>
            <w:r>
              <w:rPr>
                <w:rFonts w:ascii="Times New Roman" w:eastAsia="Times New Roman" w:hAnsi="Times New Roman" w:cs="Times New Roman"/>
                <w:bCs/>
                <w:iCs/>
                <w:sz w:val="28"/>
                <w:szCs w:val="28"/>
                <w:lang w:val="kk-KZ" w:eastAsia="ru-RU"/>
              </w:rPr>
              <w:lastRenderedPageBreak/>
              <w:t>71-кесте</w:t>
            </w:r>
            <w:r w:rsidR="001404BF" w:rsidRPr="001404BF">
              <w:rPr>
                <w:rFonts w:ascii="Times New Roman" w:eastAsia="Times New Roman" w:hAnsi="Times New Roman" w:cs="Times New Roman"/>
                <w:bCs/>
                <w:iCs/>
                <w:sz w:val="28"/>
                <w:szCs w:val="28"/>
                <w:lang w:val="kk-KZ" w:eastAsia="ru-RU"/>
              </w:rPr>
              <w:t>нің жалғасы</w:t>
            </w:r>
          </w:p>
          <w:p w:rsidR="001404BF" w:rsidRPr="001404BF" w:rsidRDefault="001404BF" w:rsidP="001404BF">
            <w:pPr>
              <w:overflowPunct w:val="0"/>
              <w:adjustRightInd w:val="0"/>
              <w:ind w:hanging="108"/>
              <w:jc w:val="both"/>
              <w:rPr>
                <w:rFonts w:ascii="Times New Roman" w:eastAsia="Times New Roman" w:hAnsi="Times New Roman" w:cs="Times New Roman"/>
                <w:bCs/>
                <w:iCs/>
                <w:sz w:val="16"/>
                <w:szCs w:val="16"/>
                <w:lang w:val="kk-KZ" w:eastAsia="ru-RU"/>
              </w:rPr>
            </w:pPr>
          </w:p>
        </w:tc>
      </w:tr>
      <w:tr w:rsidR="001404BF" w:rsidRPr="001B5949" w:rsidTr="00495849">
        <w:trPr>
          <w:trHeight w:val="56"/>
        </w:trPr>
        <w:tc>
          <w:tcPr>
            <w:tcW w:w="1424" w:type="dxa"/>
          </w:tcPr>
          <w:p w:rsidR="001404BF" w:rsidRPr="001B5949" w:rsidRDefault="001404BF" w:rsidP="001404BF">
            <w:pPr>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w:t>
            </w:r>
          </w:p>
        </w:tc>
        <w:tc>
          <w:tcPr>
            <w:tcW w:w="1701" w:type="dxa"/>
          </w:tcPr>
          <w:p w:rsidR="001404BF" w:rsidRPr="001404BF" w:rsidRDefault="001404BF" w:rsidP="001404BF">
            <w:pPr>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2</w:t>
            </w:r>
          </w:p>
        </w:tc>
        <w:tc>
          <w:tcPr>
            <w:tcW w:w="2551" w:type="dxa"/>
          </w:tcPr>
          <w:p w:rsidR="001404BF" w:rsidRPr="001B5949" w:rsidRDefault="001404BF" w:rsidP="001404BF">
            <w:pPr>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3</w:t>
            </w:r>
          </w:p>
        </w:tc>
        <w:tc>
          <w:tcPr>
            <w:tcW w:w="3941" w:type="dxa"/>
          </w:tcPr>
          <w:p w:rsidR="001404BF" w:rsidRPr="001B5949" w:rsidRDefault="001404BF" w:rsidP="001404BF">
            <w:pPr>
              <w:overflowPunct w:val="0"/>
              <w:adjustRightInd w:val="0"/>
              <w:jc w:val="center"/>
              <w:rPr>
                <w:rFonts w:ascii="Times New Roman" w:eastAsia="Times New Roman" w:hAnsi="Times New Roman" w:cs="Times New Roman"/>
                <w:bCs/>
                <w:iCs/>
                <w:sz w:val="24"/>
                <w:szCs w:val="24"/>
                <w:lang w:val="kk-KZ" w:eastAsia="ru-RU"/>
              </w:rPr>
            </w:pPr>
            <w:r>
              <w:rPr>
                <w:rFonts w:ascii="Times New Roman" w:eastAsia="Times New Roman" w:hAnsi="Times New Roman" w:cs="Times New Roman"/>
                <w:bCs/>
                <w:iCs/>
                <w:sz w:val="24"/>
                <w:szCs w:val="24"/>
                <w:lang w:val="kk-KZ" w:eastAsia="ru-RU"/>
              </w:rPr>
              <w:t>4</w:t>
            </w:r>
          </w:p>
        </w:tc>
      </w:tr>
      <w:tr w:rsidR="00366CC6" w:rsidRPr="00314DBF" w:rsidTr="00495849">
        <w:trPr>
          <w:trHeight w:val="56"/>
        </w:trPr>
        <w:tc>
          <w:tcPr>
            <w:tcW w:w="1424" w:type="dxa"/>
          </w:tcPr>
          <w:p w:rsidR="00366CC6" w:rsidRPr="001B5949" w:rsidRDefault="00495849" w:rsidP="001B5949">
            <w:pPr>
              <w:jc w:val="both"/>
              <w:rPr>
                <w:rFonts w:ascii="Times New Roman" w:eastAsia="Times New Roman" w:hAnsi="Times New Roman" w:cs="Times New Roman"/>
                <w:sz w:val="24"/>
                <w:szCs w:val="24"/>
                <w:lang w:val="kk-KZ"/>
              </w:rPr>
            </w:pPr>
            <w:r w:rsidRPr="001B5949">
              <w:rPr>
                <w:rFonts w:ascii="Times New Roman" w:eastAsia="Times New Roman" w:hAnsi="Times New Roman" w:cs="Times New Roman"/>
                <w:sz w:val="24"/>
                <w:szCs w:val="24"/>
                <w:lang w:val="kk-KZ"/>
              </w:rPr>
              <w:t>Ғылыми</w:t>
            </w:r>
            <w:r w:rsidR="00366CC6" w:rsidRPr="001B5949">
              <w:rPr>
                <w:rFonts w:ascii="Times New Roman" w:eastAsia="Times New Roman" w:hAnsi="Times New Roman" w:cs="Times New Roman"/>
                <w:sz w:val="24"/>
                <w:szCs w:val="24"/>
                <w:lang w:val="kk-KZ"/>
              </w:rPr>
              <w:t>-танымдық</w:t>
            </w:r>
          </w:p>
        </w:tc>
        <w:tc>
          <w:tcPr>
            <w:tcW w:w="1701" w:type="dxa"/>
          </w:tcPr>
          <w:p w:rsidR="00366CC6" w:rsidRPr="001B5949" w:rsidRDefault="00366CC6" w:rsidP="001B5949">
            <w:pPr>
              <w:jc w:val="both"/>
              <w:rPr>
                <w:rFonts w:ascii="Times New Roman" w:eastAsia="Times New Roman" w:hAnsi="Times New Roman" w:cs="Times New Roman"/>
                <w:sz w:val="24"/>
                <w:szCs w:val="24"/>
              </w:rPr>
            </w:pPr>
            <w:r w:rsidRPr="001B5949">
              <w:rPr>
                <w:rFonts w:ascii="Times New Roman" w:eastAsia="Times New Roman" w:hAnsi="Times New Roman" w:cs="Times New Roman"/>
                <w:sz w:val="24"/>
                <w:szCs w:val="24"/>
              </w:rPr>
              <w:t>геолог</w:t>
            </w:r>
            <w:r w:rsidRPr="001B5949">
              <w:rPr>
                <w:rFonts w:ascii="Times New Roman" w:eastAsia="Times New Roman" w:hAnsi="Times New Roman" w:cs="Times New Roman"/>
                <w:sz w:val="24"/>
                <w:szCs w:val="24"/>
                <w:lang w:val="kk-KZ"/>
              </w:rPr>
              <w:t>иялық</w:t>
            </w:r>
            <w:r w:rsidRPr="001B5949">
              <w:rPr>
                <w:rFonts w:ascii="Times New Roman" w:eastAsia="Times New Roman" w:hAnsi="Times New Roman" w:cs="Times New Roman"/>
                <w:sz w:val="24"/>
                <w:szCs w:val="24"/>
              </w:rPr>
              <w:t>, биологи</w:t>
            </w:r>
            <w:r w:rsidRPr="001B5949">
              <w:rPr>
                <w:rFonts w:ascii="Times New Roman" w:eastAsia="Times New Roman" w:hAnsi="Times New Roman" w:cs="Times New Roman"/>
                <w:sz w:val="24"/>
                <w:szCs w:val="24"/>
                <w:lang w:val="kk-KZ"/>
              </w:rPr>
              <w:t>ялық</w:t>
            </w:r>
            <w:r w:rsidRPr="001B5949">
              <w:rPr>
                <w:rFonts w:ascii="Times New Roman" w:eastAsia="Times New Roman" w:hAnsi="Times New Roman" w:cs="Times New Roman"/>
                <w:sz w:val="24"/>
                <w:szCs w:val="24"/>
              </w:rPr>
              <w:t xml:space="preserve">, </w:t>
            </w:r>
          </w:p>
          <w:p w:rsidR="00366CC6" w:rsidRPr="001B5949" w:rsidRDefault="00366CC6" w:rsidP="001B5949">
            <w:pPr>
              <w:jc w:val="both"/>
              <w:rPr>
                <w:rFonts w:ascii="Times New Roman" w:eastAsia="Times New Roman" w:hAnsi="Times New Roman" w:cs="Times New Roman"/>
                <w:sz w:val="24"/>
                <w:szCs w:val="24"/>
                <w:lang w:val="kk-KZ"/>
              </w:rPr>
            </w:pPr>
            <w:r w:rsidRPr="001B5949">
              <w:rPr>
                <w:rFonts w:ascii="Times New Roman" w:eastAsia="Times New Roman" w:hAnsi="Times New Roman" w:cs="Times New Roman"/>
                <w:sz w:val="24"/>
                <w:szCs w:val="24"/>
              </w:rPr>
              <w:t>археологи</w:t>
            </w:r>
            <w:r w:rsidRPr="001B5949">
              <w:rPr>
                <w:rFonts w:ascii="Times New Roman" w:eastAsia="Times New Roman" w:hAnsi="Times New Roman" w:cs="Times New Roman"/>
                <w:sz w:val="24"/>
                <w:szCs w:val="24"/>
                <w:lang w:val="kk-KZ"/>
              </w:rPr>
              <w:t>я-лық</w:t>
            </w:r>
          </w:p>
        </w:tc>
        <w:tc>
          <w:tcPr>
            <w:tcW w:w="2551" w:type="dxa"/>
          </w:tcPr>
          <w:p w:rsidR="00366CC6" w:rsidRPr="001B5949" w:rsidRDefault="00314DBF" w:rsidP="001B5949">
            <w:pPr>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Шарын</w:t>
            </w:r>
            <w:r w:rsidR="00366CC6" w:rsidRPr="001B5949">
              <w:rPr>
                <w:rFonts w:ascii="Times New Roman" w:eastAsia="Times New Roman" w:hAnsi="Times New Roman" w:cs="Times New Roman"/>
                <w:sz w:val="24"/>
                <w:szCs w:val="24"/>
                <w:lang w:val="kk-KZ"/>
              </w:rPr>
              <w:t xml:space="preserve"> МҰТП-нің ғылыми бөлімінің табиғи және имарат ішіндегі мұражайын, Шаған шоқтоғайын, петроглифті жартас</w:t>
            </w:r>
            <w:r w:rsidR="00337333">
              <w:rPr>
                <w:rFonts w:ascii="Times New Roman" w:eastAsia="Times New Roman" w:hAnsi="Times New Roman" w:cs="Times New Roman"/>
                <w:sz w:val="24"/>
                <w:szCs w:val="24"/>
                <w:lang w:val="kk-KZ"/>
              </w:rPr>
              <w:t xml:space="preserve"> </w:t>
            </w:r>
            <w:r w:rsidR="00366CC6" w:rsidRPr="001B5949">
              <w:rPr>
                <w:rFonts w:ascii="Times New Roman" w:eastAsia="Times New Roman" w:hAnsi="Times New Roman" w:cs="Times New Roman"/>
                <w:sz w:val="24"/>
                <w:szCs w:val="24"/>
                <w:lang w:val="kk-KZ"/>
              </w:rPr>
              <w:t xml:space="preserve">тарды, қорғандарды зерттеу </w:t>
            </w:r>
          </w:p>
        </w:tc>
        <w:tc>
          <w:tcPr>
            <w:tcW w:w="3941" w:type="dxa"/>
          </w:tcPr>
          <w:p w:rsidR="00366CC6" w:rsidRPr="001B5949" w:rsidRDefault="00366CC6" w:rsidP="001B5949">
            <w:pPr>
              <w:overflowPunct w:val="0"/>
              <w:adjustRightInd w:val="0"/>
              <w:jc w:val="both"/>
              <w:rPr>
                <w:rFonts w:ascii="Times New Roman" w:eastAsia="Times New Roman" w:hAnsi="Times New Roman" w:cs="Times New Roman"/>
                <w:bCs/>
                <w:iCs/>
                <w:sz w:val="24"/>
                <w:szCs w:val="24"/>
                <w:lang w:val="kk-KZ" w:eastAsia="ru-RU"/>
              </w:rPr>
            </w:pPr>
            <w:r w:rsidRPr="001B5949">
              <w:rPr>
                <w:rFonts w:ascii="Times New Roman" w:eastAsia="Times New Roman" w:hAnsi="Times New Roman" w:cs="Times New Roman"/>
                <w:bCs/>
                <w:iCs/>
                <w:sz w:val="24"/>
                <w:szCs w:val="24"/>
                <w:lang w:val="kk-KZ" w:eastAsia="ru-RU"/>
              </w:rPr>
              <w:t xml:space="preserve">Жетісудағы «Тамғалы петроглиф тас кешені», Ақсу-Жабағылы қорығы - ғылыми лабораториясы, </w:t>
            </w:r>
          </w:p>
          <w:p w:rsidR="00366CC6" w:rsidRPr="001B5949" w:rsidRDefault="00314DBF" w:rsidP="001B5949">
            <w:pPr>
              <w:overflowPunct w:val="0"/>
              <w:adjustRightInd w:val="0"/>
              <w:jc w:val="both"/>
              <w:rPr>
                <w:rFonts w:ascii="Times New Roman" w:eastAsia="Times New Roman" w:hAnsi="Times New Roman" w:cs="Times New Roman"/>
                <w:sz w:val="24"/>
                <w:szCs w:val="24"/>
                <w:lang w:val="kk-KZ"/>
              </w:rPr>
            </w:pPr>
            <w:r>
              <w:rPr>
                <w:rFonts w:ascii="Times New Roman" w:eastAsia="Times New Roman" w:hAnsi="Times New Roman" w:cs="Times New Roman"/>
                <w:bCs/>
                <w:iCs/>
                <w:sz w:val="24"/>
                <w:szCs w:val="24"/>
                <w:lang w:val="kk-KZ" w:eastAsia="ru-RU"/>
              </w:rPr>
              <w:t>Шарын</w:t>
            </w:r>
            <w:r w:rsidR="00366CC6" w:rsidRPr="001B5949">
              <w:rPr>
                <w:rFonts w:ascii="Times New Roman" w:eastAsia="Times New Roman" w:hAnsi="Times New Roman" w:cs="Times New Roman"/>
                <w:bCs/>
                <w:iCs/>
                <w:sz w:val="24"/>
                <w:szCs w:val="24"/>
                <w:lang w:val="kk-KZ" w:eastAsia="ru-RU"/>
              </w:rPr>
              <w:t xml:space="preserve"> және Темірлік каньонда</w:t>
            </w:r>
            <w:r w:rsidR="00337333">
              <w:rPr>
                <w:rFonts w:ascii="Times New Roman" w:eastAsia="Times New Roman" w:hAnsi="Times New Roman" w:cs="Times New Roman"/>
                <w:bCs/>
                <w:iCs/>
                <w:sz w:val="24"/>
                <w:szCs w:val="24"/>
                <w:lang w:val="kk-KZ" w:eastAsia="ru-RU"/>
              </w:rPr>
              <w:t xml:space="preserve"> </w:t>
            </w:r>
            <w:r w:rsidR="00366CC6" w:rsidRPr="001B5949">
              <w:rPr>
                <w:rFonts w:ascii="Times New Roman" w:eastAsia="Times New Roman" w:hAnsi="Times New Roman" w:cs="Times New Roman"/>
                <w:bCs/>
                <w:iCs/>
                <w:sz w:val="24"/>
                <w:szCs w:val="24"/>
                <w:lang w:val="kk-KZ" w:eastAsia="ru-RU"/>
              </w:rPr>
              <w:t>рының морфомүсіндері, Сарытоғай қонысындағы «Шаған шоқтоғайы»</w:t>
            </w:r>
          </w:p>
        </w:tc>
      </w:tr>
      <w:tr w:rsidR="00366CC6" w:rsidRPr="001B5949" w:rsidTr="00495849">
        <w:trPr>
          <w:trHeight w:val="1051"/>
        </w:trPr>
        <w:tc>
          <w:tcPr>
            <w:tcW w:w="1424" w:type="dxa"/>
          </w:tcPr>
          <w:p w:rsidR="00366CC6" w:rsidRPr="001B5949" w:rsidRDefault="00495849" w:rsidP="001B5949">
            <w:pPr>
              <w:jc w:val="both"/>
              <w:rPr>
                <w:rFonts w:ascii="Times New Roman" w:eastAsia="Times New Roman" w:hAnsi="Times New Roman" w:cs="Times New Roman"/>
                <w:sz w:val="24"/>
                <w:szCs w:val="24"/>
                <w:lang w:val="kk-KZ"/>
              </w:rPr>
            </w:pPr>
            <w:r w:rsidRPr="001B5949">
              <w:rPr>
                <w:rFonts w:ascii="Times New Roman" w:eastAsia="Times New Roman" w:hAnsi="Times New Roman" w:cs="Times New Roman"/>
                <w:sz w:val="24"/>
                <w:szCs w:val="24"/>
              </w:rPr>
              <w:t>Экологиялы</w:t>
            </w:r>
            <w:r w:rsidRPr="001B5949">
              <w:rPr>
                <w:rFonts w:ascii="Times New Roman" w:eastAsia="Times New Roman" w:hAnsi="Times New Roman" w:cs="Times New Roman"/>
                <w:sz w:val="24"/>
                <w:szCs w:val="24"/>
                <w:lang w:val="kk-KZ"/>
              </w:rPr>
              <w:t>қ</w:t>
            </w:r>
          </w:p>
        </w:tc>
        <w:tc>
          <w:tcPr>
            <w:tcW w:w="1701" w:type="dxa"/>
          </w:tcPr>
          <w:p w:rsidR="00366CC6" w:rsidRPr="001B5949" w:rsidRDefault="00366CC6" w:rsidP="001B5949">
            <w:pPr>
              <w:jc w:val="both"/>
              <w:rPr>
                <w:rFonts w:ascii="Times New Roman" w:eastAsia="Times New Roman" w:hAnsi="Times New Roman" w:cs="Times New Roman"/>
                <w:sz w:val="24"/>
                <w:szCs w:val="24"/>
                <w:lang w:val="kk-KZ"/>
              </w:rPr>
            </w:pPr>
            <w:r w:rsidRPr="001B5949">
              <w:rPr>
                <w:rFonts w:ascii="Times New Roman" w:eastAsia="Times New Roman" w:hAnsi="Times New Roman" w:cs="Times New Roman"/>
                <w:sz w:val="24"/>
                <w:szCs w:val="24"/>
                <w:lang w:val="kk-KZ"/>
              </w:rPr>
              <w:t>қоршаған ортамен танысу</w:t>
            </w:r>
          </w:p>
        </w:tc>
        <w:tc>
          <w:tcPr>
            <w:tcW w:w="2551" w:type="dxa"/>
          </w:tcPr>
          <w:p w:rsidR="00366CC6" w:rsidRPr="001B5949" w:rsidRDefault="00366CC6" w:rsidP="001B5949">
            <w:pPr>
              <w:jc w:val="both"/>
              <w:rPr>
                <w:rFonts w:ascii="Times New Roman" w:eastAsia="Times New Roman" w:hAnsi="Times New Roman" w:cs="Times New Roman"/>
                <w:sz w:val="24"/>
                <w:szCs w:val="24"/>
                <w:lang w:val="kk-KZ"/>
              </w:rPr>
            </w:pPr>
            <w:r w:rsidRPr="001B5949">
              <w:rPr>
                <w:rFonts w:ascii="Times New Roman" w:eastAsia="Times New Roman" w:hAnsi="Times New Roman" w:cs="Times New Roman"/>
                <w:sz w:val="24"/>
                <w:szCs w:val="24"/>
                <w:lang w:val="kk-KZ"/>
              </w:rPr>
              <w:t>экотанымдық бағдар</w:t>
            </w:r>
            <w:r w:rsidR="00337333">
              <w:rPr>
                <w:rFonts w:ascii="Times New Roman" w:eastAsia="Times New Roman" w:hAnsi="Times New Roman" w:cs="Times New Roman"/>
                <w:sz w:val="24"/>
                <w:szCs w:val="24"/>
                <w:lang w:val="kk-KZ"/>
              </w:rPr>
              <w:t xml:space="preserve"> жолдарға шығу,</w:t>
            </w:r>
            <w:r w:rsidRPr="001B5949">
              <w:rPr>
                <w:rFonts w:ascii="Times New Roman" w:eastAsia="Times New Roman" w:hAnsi="Times New Roman" w:cs="Times New Roman"/>
                <w:sz w:val="24"/>
                <w:szCs w:val="24"/>
                <w:lang w:val="kk-KZ" w:eastAsia="ru-RU"/>
              </w:rPr>
              <w:t xml:space="preserve"> эко</w:t>
            </w:r>
            <w:r w:rsidR="00337333">
              <w:rPr>
                <w:rFonts w:ascii="Times New Roman" w:eastAsia="Times New Roman" w:hAnsi="Times New Roman" w:cs="Times New Roman"/>
                <w:sz w:val="24"/>
                <w:szCs w:val="24"/>
                <w:lang w:val="kk-KZ" w:eastAsia="ru-RU"/>
              </w:rPr>
              <w:t xml:space="preserve"> </w:t>
            </w:r>
            <w:r w:rsidRPr="001B5949">
              <w:rPr>
                <w:rFonts w:ascii="Times New Roman" w:eastAsia="Times New Roman" w:hAnsi="Times New Roman" w:cs="Times New Roman"/>
                <w:sz w:val="24"/>
                <w:szCs w:val="24"/>
                <w:lang w:val="kk-KZ" w:eastAsia="ru-RU"/>
              </w:rPr>
              <w:t>логиялық іс-шара</w:t>
            </w:r>
            <w:r w:rsidR="00337333">
              <w:rPr>
                <w:rFonts w:ascii="Times New Roman" w:eastAsia="Times New Roman" w:hAnsi="Times New Roman" w:cs="Times New Roman"/>
                <w:sz w:val="24"/>
                <w:szCs w:val="24"/>
                <w:lang w:val="kk-KZ" w:eastAsia="ru-RU"/>
              </w:rPr>
              <w:t xml:space="preserve"> </w:t>
            </w:r>
            <w:r w:rsidRPr="001B5949">
              <w:rPr>
                <w:rFonts w:ascii="Times New Roman" w:eastAsia="Times New Roman" w:hAnsi="Times New Roman" w:cs="Times New Roman"/>
                <w:sz w:val="24"/>
                <w:szCs w:val="24"/>
                <w:lang w:val="kk-KZ" w:eastAsia="ru-RU"/>
              </w:rPr>
              <w:t xml:space="preserve">ларға қатысу </w:t>
            </w:r>
          </w:p>
        </w:tc>
        <w:tc>
          <w:tcPr>
            <w:tcW w:w="3941" w:type="dxa"/>
          </w:tcPr>
          <w:p w:rsidR="00366CC6" w:rsidRPr="001B5949" w:rsidRDefault="00314DBF" w:rsidP="001B5949">
            <w:pPr>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Шарын</w:t>
            </w:r>
            <w:r w:rsidR="00366CC6" w:rsidRPr="001B5949">
              <w:rPr>
                <w:rFonts w:ascii="Times New Roman" w:eastAsia="Times New Roman" w:hAnsi="Times New Roman" w:cs="Times New Roman"/>
                <w:sz w:val="24"/>
                <w:szCs w:val="24"/>
                <w:lang w:val="kk-KZ"/>
              </w:rPr>
              <w:t xml:space="preserve"> МҰТП,</w:t>
            </w:r>
          </w:p>
          <w:p w:rsidR="00366CC6" w:rsidRPr="001B5949" w:rsidRDefault="00366CC6" w:rsidP="001B5949">
            <w:pPr>
              <w:jc w:val="both"/>
              <w:rPr>
                <w:rFonts w:ascii="Times New Roman" w:eastAsia="Times New Roman" w:hAnsi="Times New Roman" w:cs="Times New Roman"/>
                <w:sz w:val="24"/>
                <w:szCs w:val="24"/>
                <w:lang w:val="kk-KZ"/>
              </w:rPr>
            </w:pPr>
            <w:r w:rsidRPr="001B5949">
              <w:rPr>
                <w:rFonts w:ascii="Times New Roman" w:eastAsia="Times New Roman" w:hAnsi="Times New Roman" w:cs="Times New Roman"/>
                <w:sz w:val="24"/>
                <w:szCs w:val="24"/>
                <w:lang w:val="kk-KZ"/>
              </w:rPr>
              <w:t xml:space="preserve">Биосфералық резерват </w:t>
            </w:r>
          </w:p>
        </w:tc>
      </w:tr>
      <w:tr w:rsidR="00366CC6" w:rsidRPr="00314DBF" w:rsidTr="00337333">
        <w:trPr>
          <w:trHeight w:val="543"/>
        </w:trPr>
        <w:tc>
          <w:tcPr>
            <w:tcW w:w="1424" w:type="dxa"/>
          </w:tcPr>
          <w:p w:rsidR="00366CC6" w:rsidRPr="001B5949" w:rsidRDefault="00495849" w:rsidP="001B5949">
            <w:pPr>
              <w:jc w:val="both"/>
              <w:rPr>
                <w:rFonts w:ascii="Times New Roman" w:eastAsia="Times New Roman" w:hAnsi="Times New Roman" w:cs="Times New Roman"/>
                <w:sz w:val="24"/>
                <w:szCs w:val="24"/>
              </w:rPr>
            </w:pPr>
            <w:r w:rsidRPr="001B5949">
              <w:rPr>
                <w:rFonts w:ascii="Times New Roman" w:eastAsia="Times New Roman" w:hAnsi="Times New Roman" w:cs="Times New Roman"/>
                <w:sz w:val="24"/>
                <w:szCs w:val="24"/>
              </w:rPr>
              <w:t>Аң</w:t>
            </w:r>
            <w:r w:rsidRPr="001B5949">
              <w:rPr>
                <w:rFonts w:ascii="Times New Roman" w:eastAsia="Times New Roman" w:hAnsi="Times New Roman" w:cs="Times New Roman"/>
                <w:sz w:val="24"/>
                <w:szCs w:val="24"/>
                <w:lang w:val="kk-KZ"/>
              </w:rPr>
              <w:t>шылық</w:t>
            </w:r>
            <w:r w:rsidRPr="001B5949">
              <w:rPr>
                <w:rFonts w:ascii="Times New Roman" w:eastAsia="Times New Roman" w:hAnsi="Times New Roman" w:cs="Times New Roman"/>
                <w:sz w:val="24"/>
                <w:szCs w:val="24"/>
              </w:rPr>
              <w:t xml:space="preserve"> </w:t>
            </w:r>
            <w:r w:rsidR="00366CC6" w:rsidRPr="001B5949">
              <w:rPr>
                <w:rFonts w:ascii="Times New Roman" w:eastAsia="Times New Roman" w:hAnsi="Times New Roman" w:cs="Times New Roman"/>
                <w:sz w:val="24"/>
                <w:szCs w:val="24"/>
              </w:rPr>
              <w:t>және балық аулау</w:t>
            </w:r>
          </w:p>
        </w:tc>
        <w:tc>
          <w:tcPr>
            <w:tcW w:w="1701" w:type="dxa"/>
          </w:tcPr>
          <w:p w:rsidR="00366CC6" w:rsidRPr="001B5949" w:rsidRDefault="00366CC6" w:rsidP="001B5949">
            <w:pPr>
              <w:jc w:val="both"/>
              <w:rPr>
                <w:rFonts w:ascii="Times New Roman" w:eastAsia="Times New Roman" w:hAnsi="Times New Roman" w:cs="Times New Roman"/>
                <w:sz w:val="24"/>
                <w:szCs w:val="24"/>
              </w:rPr>
            </w:pPr>
            <w:r w:rsidRPr="001B5949">
              <w:rPr>
                <w:rFonts w:ascii="Times New Roman" w:eastAsia="Times New Roman" w:hAnsi="Times New Roman" w:cs="Times New Roman"/>
                <w:sz w:val="24"/>
                <w:szCs w:val="24"/>
                <w:lang w:val="kk-KZ"/>
              </w:rPr>
              <w:t>аңшылық</w:t>
            </w:r>
            <w:r w:rsidRPr="001B5949">
              <w:rPr>
                <w:rFonts w:ascii="Times New Roman" w:eastAsia="Times New Roman" w:hAnsi="Times New Roman" w:cs="Times New Roman"/>
                <w:sz w:val="24"/>
                <w:szCs w:val="24"/>
              </w:rPr>
              <w:t>,</w:t>
            </w:r>
          </w:p>
          <w:p w:rsidR="00366CC6" w:rsidRPr="001B5949" w:rsidRDefault="00366CC6" w:rsidP="001B5949">
            <w:pPr>
              <w:jc w:val="both"/>
              <w:rPr>
                <w:rFonts w:ascii="Times New Roman" w:eastAsia="Times New Roman" w:hAnsi="Times New Roman" w:cs="Times New Roman"/>
                <w:sz w:val="24"/>
                <w:szCs w:val="24"/>
                <w:lang w:val="kk-KZ"/>
              </w:rPr>
            </w:pPr>
            <w:r w:rsidRPr="001B5949">
              <w:rPr>
                <w:rFonts w:ascii="Times New Roman" w:eastAsia="Times New Roman" w:hAnsi="Times New Roman" w:cs="Times New Roman"/>
                <w:sz w:val="24"/>
                <w:szCs w:val="24"/>
                <w:lang w:val="kk-KZ"/>
              </w:rPr>
              <w:t>балық аулау</w:t>
            </w:r>
          </w:p>
        </w:tc>
        <w:tc>
          <w:tcPr>
            <w:tcW w:w="2551" w:type="dxa"/>
          </w:tcPr>
          <w:p w:rsidR="00366CC6" w:rsidRPr="001B5949" w:rsidRDefault="00366CC6" w:rsidP="001B5949">
            <w:pPr>
              <w:jc w:val="both"/>
              <w:rPr>
                <w:rFonts w:ascii="Times New Roman" w:eastAsia="Times New Roman" w:hAnsi="Times New Roman" w:cs="Times New Roman"/>
                <w:sz w:val="24"/>
                <w:szCs w:val="24"/>
                <w:lang w:val="kk-KZ"/>
              </w:rPr>
            </w:pPr>
            <w:r w:rsidRPr="001B5949">
              <w:rPr>
                <w:rFonts w:ascii="Times New Roman" w:eastAsia="Times New Roman" w:hAnsi="Times New Roman" w:cs="Times New Roman"/>
                <w:sz w:val="24"/>
                <w:szCs w:val="24"/>
                <w:lang w:val="kk-KZ"/>
              </w:rPr>
              <w:t>аң аулау</w:t>
            </w:r>
            <w:r w:rsidRPr="001B5949">
              <w:rPr>
                <w:rFonts w:ascii="Times New Roman" w:eastAsia="Times New Roman" w:hAnsi="Times New Roman" w:cs="Times New Roman"/>
                <w:sz w:val="24"/>
                <w:szCs w:val="24"/>
              </w:rPr>
              <w:t>,</w:t>
            </w:r>
            <w:r w:rsidRPr="001B5949">
              <w:rPr>
                <w:rFonts w:ascii="Times New Roman" w:eastAsia="Times New Roman" w:hAnsi="Times New Roman" w:cs="Times New Roman"/>
                <w:sz w:val="24"/>
                <w:szCs w:val="24"/>
                <w:lang w:val="kk-KZ"/>
              </w:rPr>
              <w:t xml:space="preserve"> балық аулау</w:t>
            </w:r>
          </w:p>
        </w:tc>
        <w:tc>
          <w:tcPr>
            <w:tcW w:w="3941" w:type="dxa"/>
          </w:tcPr>
          <w:p w:rsidR="00366CC6" w:rsidRPr="001B5949" w:rsidRDefault="00366CC6" w:rsidP="001B5949">
            <w:pPr>
              <w:jc w:val="both"/>
              <w:rPr>
                <w:rFonts w:ascii="Times New Roman" w:eastAsia="Times New Roman" w:hAnsi="Times New Roman" w:cs="Times New Roman"/>
                <w:sz w:val="24"/>
                <w:szCs w:val="24"/>
                <w:lang w:val="kk-KZ"/>
              </w:rPr>
            </w:pPr>
            <w:r w:rsidRPr="001B5949">
              <w:rPr>
                <w:rFonts w:ascii="Times New Roman" w:eastAsia="Times New Roman" w:hAnsi="Times New Roman" w:cs="Times New Roman"/>
                <w:sz w:val="24"/>
                <w:szCs w:val="24"/>
                <w:lang w:val="kk-KZ"/>
              </w:rPr>
              <w:t>Балқаш көлі, Іле атырауы, Түрген, Ассы, Жоңғар және Іле Алатауларының тауалды балық-аң аулау базалары</w:t>
            </w:r>
          </w:p>
        </w:tc>
      </w:tr>
      <w:tr w:rsidR="00366CC6" w:rsidRPr="00314DBF" w:rsidTr="00291DFA">
        <w:trPr>
          <w:trHeight w:val="1084"/>
        </w:trPr>
        <w:tc>
          <w:tcPr>
            <w:tcW w:w="1424" w:type="dxa"/>
          </w:tcPr>
          <w:p w:rsidR="00366CC6" w:rsidRPr="001B5949" w:rsidRDefault="00495849" w:rsidP="001B5949">
            <w:pPr>
              <w:jc w:val="both"/>
              <w:rPr>
                <w:rFonts w:ascii="Times New Roman" w:eastAsia="Times New Roman" w:hAnsi="Times New Roman" w:cs="Times New Roman"/>
                <w:sz w:val="24"/>
                <w:szCs w:val="24"/>
                <w:lang w:val="kk-KZ"/>
              </w:rPr>
            </w:pPr>
            <w:r w:rsidRPr="001B5949">
              <w:rPr>
                <w:rFonts w:ascii="Times New Roman" w:eastAsia="Times New Roman" w:hAnsi="Times New Roman" w:cs="Times New Roman"/>
                <w:sz w:val="24"/>
                <w:szCs w:val="24"/>
                <w:lang w:val="kk-KZ" w:eastAsia="ru-RU"/>
              </w:rPr>
              <w:t xml:space="preserve">Құстарды </w:t>
            </w:r>
            <w:r w:rsidR="00366CC6" w:rsidRPr="001B5949">
              <w:rPr>
                <w:rFonts w:ascii="Times New Roman" w:eastAsia="Times New Roman" w:hAnsi="Times New Roman" w:cs="Times New Roman"/>
                <w:sz w:val="24"/>
                <w:szCs w:val="24"/>
                <w:lang w:val="kk-KZ" w:eastAsia="ru-RU"/>
              </w:rPr>
              <w:t>бақылау</w:t>
            </w:r>
            <w:r w:rsidR="00366CC6" w:rsidRPr="001B5949">
              <w:rPr>
                <w:rFonts w:ascii="Times New Roman" w:eastAsia="Times New Roman" w:hAnsi="Times New Roman" w:cs="Times New Roman"/>
                <w:sz w:val="24"/>
                <w:szCs w:val="24"/>
                <w:lang w:eastAsia="ru-RU"/>
              </w:rPr>
              <w:t xml:space="preserve"> </w:t>
            </w:r>
          </w:p>
        </w:tc>
        <w:tc>
          <w:tcPr>
            <w:tcW w:w="1701" w:type="dxa"/>
          </w:tcPr>
          <w:p w:rsidR="00366CC6" w:rsidRPr="001B5949" w:rsidRDefault="00366CC6" w:rsidP="001B5949">
            <w:pPr>
              <w:jc w:val="both"/>
              <w:rPr>
                <w:rFonts w:ascii="Times New Roman" w:eastAsia="Times New Roman" w:hAnsi="Times New Roman" w:cs="Times New Roman"/>
                <w:sz w:val="24"/>
                <w:szCs w:val="24"/>
                <w:lang w:val="kk-KZ" w:eastAsia="ru-RU"/>
              </w:rPr>
            </w:pPr>
            <w:r w:rsidRPr="001B5949">
              <w:rPr>
                <w:rFonts w:ascii="Times New Roman" w:eastAsia="Times New Roman" w:hAnsi="Times New Roman" w:cs="Times New Roman"/>
                <w:sz w:val="24"/>
                <w:szCs w:val="24"/>
                <w:lang w:val="kk-KZ" w:eastAsia="ru-RU"/>
              </w:rPr>
              <w:t xml:space="preserve">орнитофауна-лық бақылау, зерттеу </w:t>
            </w:r>
          </w:p>
          <w:p w:rsidR="00366CC6" w:rsidRPr="001B5949" w:rsidRDefault="00366CC6" w:rsidP="001B5949">
            <w:pPr>
              <w:jc w:val="both"/>
              <w:rPr>
                <w:rFonts w:ascii="Times New Roman" w:eastAsia="Times New Roman" w:hAnsi="Times New Roman" w:cs="Times New Roman"/>
                <w:sz w:val="24"/>
                <w:szCs w:val="24"/>
                <w:lang w:val="kk-KZ"/>
              </w:rPr>
            </w:pPr>
            <w:r w:rsidRPr="001B5949">
              <w:rPr>
                <w:rFonts w:ascii="Times New Roman" w:eastAsia="Times New Roman" w:hAnsi="Times New Roman" w:cs="Times New Roman"/>
                <w:sz w:val="24"/>
                <w:szCs w:val="24"/>
                <w:lang w:val="kk-KZ" w:eastAsia="ru-RU"/>
              </w:rPr>
              <w:t>жүргізу</w:t>
            </w:r>
          </w:p>
        </w:tc>
        <w:tc>
          <w:tcPr>
            <w:tcW w:w="2551" w:type="dxa"/>
          </w:tcPr>
          <w:p w:rsidR="00291DFA" w:rsidRPr="001B5949" w:rsidRDefault="00366CC6" w:rsidP="00291DFA">
            <w:pPr>
              <w:tabs>
                <w:tab w:val="left" w:pos="567"/>
                <w:tab w:val="center" w:pos="1483"/>
              </w:tabs>
              <w:rPr>
                <w:rFonts w:ascii="Times New Roman" w:eastAsia="Times New Roman" w:hAnsi="Times New Roman" w:cs="Times New Roman"/>
                <w:sz w:val="24"/>
                <w:szCs w:val="24"/>
                <w:lang w:val="kk-KZ"/>
              </w:rPr>
            </w:pPr>
            <w:r w:rsidRPr="001B5949">
              <w:rPr>
                <w:rFonts w:ascii="Times New Roman" w:hAnsi="Times New Roman" w:cs="Times New Roman"/>
                <w:sz w:val="24"/>
                <w:szCs w:val="24"/>
                <w:lang w:val="kk-KZ" w:eastAsia="ru-RU"/>
              </w:rPr>
              <w:t>ҚР-ның Қызыл кітабына кірген, сирек кездесетін құстарды бақылау, зерттеу</w:t>
            </w:r>
          </w:p>
        </w:tc>
        <w:tc>
          <w:tcPr>
            <w:tcW w:w="3941" w:type="dxa"/>
          </w:tcPr>
          <w:p w:rsidR="00366CC6" w:rsidRDefault="00366CC6" w:rsidP="001B5949">
            <w:pPr>
              <w:jc w:val="both"/>
              <w:rPr>
                <w:rFonts w:ascii="Times New Roman" w:eastAsia="Times New Roman" w:hAnsi="Times New Roman" w:cs="Times New Roman"/>
                <w:sz w:val="24"/>
                <w:szCs w:val="24"/>
                <w:lang w:val="kk-KZ"/>
              </w:rPr>
            </w:pPr>
            <w:r w:rsidRPr="001B5949">
              <w:rPr>
                <w:rFonts w:ascii="Times New Roman" w:eastAsia="Times New Roman" w:hAnsi="Times New Roman" w:cs="Times New Roman"/>
                <w:sz w:val="24"/>
                <w:szCs w:val="24"/>
                <w:lang w:val="kk-KZ"/>
              </w:rPr>
              <w:t>«Құстар жұмағы» Ақмола облысының Қорғалжын қорығының сапар-</w:t>
            </w:r>
            <w:r w:rsidR="00291DFA">
              <w:rPr>
                <w:rFonts w:ascii="Times New Roman" w:eastAsia="Times New Roman" w:hAnsi="Times New Roman" w:cs="Times New Roman"/>
                <w:sz w:val="24"/>
                <w:szCs w:val="24"/>
                <w:lang w:val="kk-KZ"/>
              </w:rPr>
              <w:t>о</w:t>
            </w:r>
            <w:r w:rsidRPr="001B5949">
              <w:rPr>
                <w:rFonts w:ascii="Times New Roman" w:eastAsia="Times New Roman" w:hAnsi="Times New Roman" w:cs="Times New Roman"/>
                <w:sz w:val="24"/>
                <w:szCs w:val="24"/>
                <w:lang w:val="kk-KZ"/>
              </w:rPr>
              <w:t>рталығы</w:t>
            </w:r>
          </w:p>
          <w:p w:rsidR="00291DFA" w:rsidRPr="001B5949" w:rsidRDefault="00291DFA" w:rsidP="001B5949">
            <w:pPr>
              <w:jc w:val="both"/>
              <w:rPr>
                <w:rFonts w:ascii="Times New Roman" w:eastAsia="Times New Roman" w:hAnsi="Times New Roman" w:cs="Times New Roman"/>
                <w:sz w:val="24"/>
                <w:szCs w:val="24"/>
                <w:lang w:val="kk-KZ"/>
              </w:rPr>
            </w:pPr>
          </w:p>
        </w:tc>
      </w:tr>
      <w:tr w:rsidR="00291DFA" w:rsidRPr="00291DFA" w:rsidTr="007F0946">
        <w:trPr>
          <w:trHeight w:val="301"/>
        </w:trPr>
        <w:tc>
          <w:tcPr>
            <w:tcW w:w="9617" w:type="dxa"/>
            <w:gridSpan w:val="4"/>
          </w:tcPr>
          <w:p w:rsidR="00291DFA" w:rsidRPr="001B5949" w:rsidRDefault="00291DFA" w:rsidP="00337333">
            <w:pPr>
              <w:ind w:firstLine="573"/>
              <w:jc w:val="both"/>
              <w:rPr>
                <w:rFonts w:ascii="Times New Roman" w:eastAsia="Times New Roman" w:hAnsi="Times New Roman" w:cs="Times New Roman"/>
                <w:sz w:val="24"/>
                <w:szCs w:val="24"/>
                <w:lang w:val="kk-KZ"/>
              </w:rPr>
            </w:pPr>
            <w:r w:rsidRPr="001404BF">
              <w:rPr>
                <w:rFonts w:ascii="Times New Roman" w:hAnsi="Times New Roman" w:cs="Times New Roman"/>
                <w:sz w:val="24"/>
                <w:szCs w:val="24"/>
                <w:lang w:val="kk-KZ"/>
              </w:rPr>
              <w:t xml:space="preserve">Ескерту </w:t>
            </w:r>
            <w:r w:rsidR="00337333">
              <w:rPr>
                <w:rFonts w:ascii="Times New Roman" w:hAnsi="Times New Roman" w:cs="Times New Roman"/>
                <w:sz w:val="24"/>
                <w:szCs w:val="24"/>
                <w:lang w:val="kk-KZ"/>
              </w:rPr>
              <w:t>–</w:t>
            </w:r>
            <w:r w:rsidRPr="001404BF">
              <w:rPr>
                <w:rFonts w:ascii="Times New Roman" w:hAnsi="Times New Roman" w:cs="Times New Roman"/>
                <w:sz w:val="24"/>
                <w:szCs w:val="24"/>
                <w:lang w:val="kk-KZ"/>
              </w:rPr>
              <w:t xml:space="preserve"> Автор құрастырған</w:t>
            </w:r>
          </w:p>
        </w:tc>
      </w:tr>
    </w:tbl>
    <w:p w:rsidR="00366CC6" w:rsidRDefault="00366CC6" w:rsidP="001B5949">
      <w:pPr>
        <w:ind w:firstLine="709"/>
        <w:jc w:val="both"/>
        <w:rPr>
          <w:rFonts w:ascii="Times New Roman" w:hAnsi="Times New Roman" w:cs="Times New Roman"/>
          <w:sz w:val="28"/>
          <w:szCs w:val="28"/>
          <w:lang w:val="kk-KZ"/>
        </w:rPr>
      </w:pPr>
    </w:p>
    <w:p w:rsidR="00820180" w:rsidRPr="001B5949" w:rsidRDefault="00314DBF" w:rsidP="001B5949">
      <w:pPr>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Шарын</w:t>
      </w:r>
      <w:r w:rsidR="00820180" w:rsidRPr="001B5949">
        <w:rPr>
          <w:rFonts w:ascii="Times New Roman" w:hAnsi="Times New Roman" w:cs="Times New Roman"/>
          <w:sz w:val="28"/>
          <w:szCs w:val="28"/>
          <w:lang w:val="kk-KZ"/>
        </w:rPr>
        <w:t xml:space="preserve"> өзені алабында АТРК-ді ұйымдастырудың барлық модельдерінің ішінен «</w:t>
      </w:r>
      <w:r w:rsidR="00820180" w:rsidRPr="001B5949">
        <w:rPr>
          <w:rFonts w:ascii="Times New Roman" w:eastAsia="Times New Roman" w:hAnsi="Times New Roman" w:cs="Times New Roman"/>
          <w:sz w:val="28"/>
          <w:szCs w:val="28"/>
          <w:lang w:val="kk-KZ"/>
        </w:rPr>
        <w:t>Инфрақұрылымдық желіні оңтайландыра отырып, аумақтарды игеру»</w:t>
      </w:r>
      <w:r w:rsidR="00820180" w:rsidRPr="001B5949">
        <w:rPr>
          <w:rFonts w:ascii="Times New Roman" w:eastAsia="Times New Roman" w:hAnsi="Times New Roman" w:cs="Times New Roman"/>
          <w:sz w:val="24"/>
          <w:szCs w:val="24"/>
          <w:lang w:val="kk-KZ"/>
        </w:rPr>
        <w:t xml:space="preserve"> </w:t>
      </w:r>
      <w:r w:rsidR="00820180" w:rsidRPr="001B5949">
        <w:rPr>
          <w:rFonts w:ascii="Times New Roman" w:hAnsi="Times New Roman" w:cs="Times New Roman"/>
          <w:sz w:val="28"/>
          <w:szCs w:val="28"/>
          <w:lang w:val="kk-KZ"/>
        </w:rPr>
        <w:t xml:space="preserve">моделін қарастырамыз. Бұл модельде ұйымның құрылымдық-функционалдық ерекшеліктері АТРК-ді әрі қарай дамыту (сандық және сапалық өсу, мамандандырылған қызмет көрсетуді қалыптастыру), емдік-сауықтыру ресурстарын өндіру, пайдалану және аумақтың инфрақұрылымдық дамуын әрі қарай абаттандыру болып табылады. Бұл моделді дамытуға емдік-сауықтыру туризмі негізі бола алады, өйткені термалды сулар бальнеологиялық қызмет көрсетуге жылдың барлық маусымдарында мүмкіндік береді. </w:t>
      </w:r>
    </w:p>
    <w:p w:rsidR="00820180" w:rsidRPr="001B5949" w:rsidRDefault="00314DBF" w:rsidP="001B5949">
      <w:pPr>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Шарын</w:t>
      </w:r>
      <w:r w:rsidR="00820180" w:rsidRPr="001B5949">
        <w:rPr>
          <w:rFonts w:ascii="Times New Roman" w:hAnsi="Times New Roman" w:cs="Times New Roman"/>
          <w:sz w:val="28"/>
          <w:szCs w:val="28"/>
          <w:lang w:val="kk-KZ"/>
        </w:rPr>
        <w:t xml:space="preserve"> өзен алабында туризмді дамытудың маңызды және негізгі ажырамас құрамбөліктерінің бірі – қоғамдық тамақтандыру желісін құру. АТРК-ді ұйымдастырған кезде, туристердің жатын орындарымен қатар, тамақтандыру қызметі де негізгі мәселелердің бірі болып табылады. </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АТРК үшін тамақтану кәсіпорындары мейрамханалар, кафелер, барлар, асханалар, ас үй-фабрикалары, ас дайындау фабрикалары, фуршеттер, буфеттер және т.б. түрлерімен сипатталады. Бұл қызметтер кешенді тамақтану, таңдау бойынша тамақтану, алдын-ала тапсырыс бойынша тамақтану және т.б. болып бөлінеді [13</w:t>
      </w:r>
      <w:r w:rsidR="006E36DA">
        <w:rPr>
          <w:rFonts w:ascii="Times New Roman" w:hAnsi="Times New Roman" w:cs="Times New Roman"/>
          <w:sz w:val="28"/>
          <w:szCs w:val="28"/>
          <w:lang w:val="kk-KZ"/>
        </w:rPr>
        <w:t>0</w:t>
      </w:r>
      <w:r w:rsidRPr="001B5949">
        <w:rPr>
          <w:rFonts w:ascii="Times New Roman" w:hAnsi="Times New Roman" w:cs="Times New Roman"/>
          <w:sz w:val="28"/>
          <w:szCs w:val="28"/>
          <w:lang w:val="kk-KZ"/>
        </w:rPr>
        <w:t>].</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Алматы облысының Ұйғыр, Кеген және Райымбек аудандарында туристік кешенді азық-түлікпен қамтамасыз ету үшін барлық алғышарттар бар. Бұл су ресурстарының негізгі тұтынушысы болып табылатын Шалкөдесу, Қарқара, Кеген, Шонжы, Тасқарасу суармалы егіншілік алқаптары және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атырауындағы бау-бақша шаруашылықтары. Қазір мұнда жеке және шағын </w:t>
      </w:r>
      <w:r w:rsidRPr="001B5949">
        <w:rPr>
          <w:rFonts w:ascii="Times New Roman" w:hAnsi="Times New Roman" w:cs="Times New Roman"/>
          <w:sz w:val="28"/>
          <w:szCs w:val="28"/>
          <w:lang w:val="kk-KZ"/>
        </w:rPr>
        <w:lastRenderedPageBreak/>
        <w:t>шаруа қожалықтарында дәнді дақылдар егіліп, бау-бақша өсіріледі. Сондай-ақ мал өсірумен де айналысатын жеке шаруа қожалықтары бар.</w:t>
      </w:r>
    </w:p>
    <w:p w:rsidR="00820180" w:rsidRPr="001B5949" w:rsidRDefault="00820180" w:rsidP="001B5949">
      <w:pPr>
        <w:ind w:firstLine="709"/>
        <w:jc w:val="both"/>
        <w:rPr>
          <w:rFonts w:ascii="Times New Roman" w:eastAsia="Times New Roman" w:hAnsi="Times New Roman" w:cs="Times New Roman"/>
          <w:sz w:val="28"/>
          <w:szCs w:val="28"/>
          <w:lang w:val="kk-KZ" w:eastAsia="ru-RU"/>
        </w:rPr>
      </w:pPr>
      <w:r w:rsidRPr="001B5949">
        <w:rPr>
          <w:rFonts w:ascii="Times New Roman" w:hAnsi="Times New Roman" w:cs="Times New Roman"/>
          <w:sz w:val="28"/>
          <w:szCs w:val="28"/>
          <w:lang w:val="kk-KZ"/>
        </w:rPr>
        <w:t xml:space="preserve">Біз Алматы облысы Ұйғыр, Кеген және Райымбек аудандарының ауылдық округтеріндегі шаруа қожалықтары өз өнімдерін өңдеп, туристік тамақтандыру кәсіпорындарына сату саласында кәсіпкерлікпен айналысқан жөн деп санаймыз. Бұл дәнді дақылдар, көкөністер, жемістер, сондай-ақ ет және сүт өнімдері. Алайда, ауылшаруашылық жұмыстарын одан әрі кеңейту мүмкіндігі, әсіресе алаптың жоғарғы тау жақ бөлігінде </w:t>
      </w:r>
      <w:r w:rsidR="00A425E0" w:rsidRPr="001B5949">
        <w:rPr>
          <w:rFonts w:ascii="Times New Roman" w:hAnsi="Times New Roman" w:cs="Times New Roman"/>
          <w:sz w:val="28"/>
          <w:szCs w:val="28"/>
          <w:lang w:val="kk-KZ"/>
        </w:rPr>
        <w:t>–</w:t>
      </w:r>
      <w:r w:rsidRPr="001B5949">
        <w:rPr>
          <w:rFonts w:ascii="Times New Roman" w:hAnsi="Times New Roman" w:cs="Times New Roman"/>
          <w:sz w:val="28"/>
          <w:szCs w:val="28"/>
          <w:lang w:val="kk-KZ"/>
        </w:rPr>
        <w:t xml:space="preserve"> </w:t>
      </w:r>
      <w:r w:rsidR="00A425E0" w:rsidRPr="001B5949">
        <w:rPr>
          <w:rFonts w:ascii="Times New Roman" w:hAnsi="Times New Roman" w:cs="Times New Roman"/>
          <w:sz w:val="28"/>
          <w:szCs w:val="28"/>
          <w:lang w:val="kk-KZ"/>
        </w:rPr>
        <w:t xml:space="preserve">жер бедерінің </w:t>
      </w:r>
      <w:r w:rsidRPr="001B5949">
        <w:rPr>
          <w:rFonts w:ascii="Times New Roman" w:hAnsi="Times New Roman" w:cs="Times New Roman"/>
          <w:sz w:val="28"/>
          <w:szCs w:val="28"/>
          <w:lang w:val="kk-KZ"/>
        </w:rPr>
        <w:t>қолайсыз жағдайлар</w:t>
      </w:r>
      <w:r w:rsidR="00A425E0" w:rsidRPr="001B5949">
        <w:rPr>
          <w:rFonts w:ascii="Times New Roman" w:hAnsi="Times New Roman" w:cs="Times New Roman"/>
          <w:sz w:val="28"/>
          <w:szCs w:val="28"/>
          <w:lang w:val="kk-KZ"/>
        </w:rPr>
        <w:t>ы</w:t>
      </w:r>
      <w:r w:rsidRPr="001B5949">
        <w:rPr>
          <w:rFonts w:ascii="Times New Roman" w:hAnsi="Times New Roman" w:cs="Times New Roman"/>
          <w:sz w:val="28"/>
          <w:szCs w:val="28"/>
          <w:lang w:val="kk-KZ"/>
        </w:rPr>
        <w:t>мен, инфрақұрылымның әлсіздігімен және тұрғындардың нарықтық экономика тетіктерін игермегенімен т.б. мәселелермен шектелген.</w:t>
      </w:r>
      <w:r w:rsidRPr="001B5949">
        <w:rPr>
          <w:rFonts w:ascii="Times New Roman" w:eastAsia="Times New Roman" w:hAnsi="Times New Roman" w:cs="Times New Roman"/>
          <w:sz w:val="28"/>
          <w:szCs w:val="28"/>
          <w:lang w:val="kk-KZ" w:eastAsia="ru-RU"/>
        </w:rPr>
        <w:t xml:space="preserve"> Алаптың төменгі жазығында орналасқан Ұйғыр ауданында қазіргі кезде бау-бақша шаруашылығы жүргізіледі және дәнді дақылдар өсіріледі. </w:t>
      </w:r>
    </w:p>
    <w:p w:rsidR="00820180" w:rsidRPr="001B5949" w:rsidRDefault="00314DBF" w:rsidP="001B5949">
      <w:pPr>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Шарын</w:t>
      </w:r>
      <w:r w:rsidR="00820180" w:rsidRPr="001B5949">
        <w:rPr>
          <w:rFonts w:ascii="Times New Roman" w:hAnsi="Times New Roman" w:cs="Times New Roman"/>
          <w:sz w:val="28"/>
          <w:szCs w:val="28"/>
          <w:lang w:val="kk-KZ"/>
        </w:rPr>
        <w:t xml:space="preserve"> өзені алабында ауылшаруашылығының дамуын шектейтін негізгі фактор - жергілікті тұрғындардың, шаруа қожалықтарының нарықтық экономика тетіктерін игермегендігі, жақсы ұйымдастырылған көлік-логистикалық басқарудың жоқтығы. Бұл факторлардан басқа, инновациялық ауылшаруашылық техника мен технологияның жетіспеушілігі, ауылдық округтерде интернет желісінің, байланыс операторларының базалық станциясының жоқтығын, шаруа қожалықтарының сандық технологияларды білмеуін атауға болады. Сонымен қатар, таудағы шалғай ауылдық округтердегі жарық және жылу энергиясының жетіспеушілігі де шектеуші факторлардың бірі. Осы мәселелердің салдарынан, ауылдық жердегі шаруашылық қожалықтарының иелері, қазіргі заманғы жерді тиімді пайдалану, жоғары өнім алу, оны өңдеп, сақтап, тасымалдап, тиімді сатып, нарық бәсекелестігіне төтеп беруден тәжірибелері жеткіліксіз. </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Қазіргі заманғы озық технология сандық платформалардағы ғарыштық мониторинг және аумақтық ГАЖ жүйесін құру, ауылшаруашылық өнімдерінің өндірістік үдерісін жаңартуға және </w:t>
      </w:r>
      <w:r w:rsidR="00233939" w:rsidRPr="001B5949">
        <w:rPr>
          <w:rFonts w:ascii="Times New Roman" w:hAnsi="Times New Roman" w:cs="Times New Roman"/>
          <w:sz w:val="28"/>
          <w:szCs w:val="28"/>
          <w:lang w:val="kk-KZ"/>
        </w:rPr>
        <w:t>егіншілік алқаптарының</w:t>
      </w:r>
      <w:r w:rsidRPr="001B5949">
        <w:rPr>
          <w:rFonts w:ascii="Times New Roman" w:hAnsi="Times New Roman" w:cs="Times New Roman"/>
          <w:sz w:val="28"/>
          <w:szCs w:val="28"/>
          <w:lang w:val="kk-KZ"/>
        </w:rPr>
        <w:t xml:space="preserve"> өнімділігін арттыруға бағытталған. Фермерлердің (шаруашылық қожайындарының) егістік алқаптары мен ауа-райының жағдайын осы сандық платформаларда үздіксіз қадағалап отыр</w:t>
      </w:r>
      <w:r w:rsidR="00A425E0" w:rsidRPr="001B5949">
        <w:rPr>
          <w:rFonts w:ascii="Times New Roman" w:hAnsi="Times New Roman" w:cs="Times New Roman"/>
          <w:sz w:val="28"/>
          <w:szCs w:val="28"/>
          <w:lang w:val="kk-KZ"/>
        </w:rPr>
        <w:t>у</w:t>
      </w:r>
      <w:r w:rsidRPr="001B5949">
        <w:rPr>
          <w:rFonts w:ascii="Times New Roman" w:hAnsi="Times New Roman" w:cs="Times New Roman"/>
          <w:sz w:val="28"/>
          <w:szCs w:val="28"/>
          <w:lang w:val="kk-KZ"/>
        </w:rPr>
        <w:t xml:space="preserve"> жөн</w:t>
      </w:r>
      <w:r w:rsidR="00A425E0" w:rsidRPr="001B5949">
        <w:rPr>
          <w:rFonts w:ascii="Times New Roman" w:hAnsi="Times New Roman" w:cs="Times New Roman"/>
          <w:sz w:val="28"/>
          <w:szCs w:val="28"/>
          <w:lang w:val="kk-KZ"/>
        </w:rPr>
        <w:t>інде</w:t>
      </w:r>
      <w:r w:rsidRPr="001B5949">
        <w:rPr>
          <w:rFonts w:ascii="Times New Roman" w:hAnsi="Times New Roman" w:cs="Times New Roman"/>
          <w:sz w:val="28"/>
          <w:szCs w:val="28"/>
          <w:lang w:val="kk-KZ"/>
        </w:rPr>
        <w:t xml:space="preserve"> ұсыныс жасалады. </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Осы аудандарда ландшафтқа бейімделген егіншілік жүйесін (ЛБЕЖ) енгізу, баламалы энергия көздерін, су және ресурс үнемдейтін инновациялық технологияларды қолдану өнімді арттыруға тиімді болады. Осы үдерістерді үйлестіру және басқару агроөнеркәсіптік кешендерді (АӨК) құрудың негізі болып табылады. Осындай қазіргі заманның, экономикасы жоғары дамыған елдеріне сәйкес келетін, АӨК (Еуропа елдерінің АӨК-нің үлгісімен) құру, фермерлердің жұмысын одан әрі дамыта алады. </w:t>
      </w:r>
    </w:p>
    <w:p w:rsidR="00820180" w:rsidRPr="001B5949" w:rsidRDefault="00820180" w:rsidP="001B5949">
      <w:pPr>
        <w:ind w:firstLine="709"/>
        <w:jc w:val="both"/>
        <w:rPr>
          <w:lang w:val="kk-KZ"/>
        </w:rPr>
      </w:pPr>
      <w:r w:rsidRPr="001B5949">
        <w:rPr>
          <w:rFonts w:ascii="Times New Roman" w:hAnsi="Times New Roman" w:cs="Times New Roman"/>
          <w:sz w:val="28"/>
          <w:szCs w:val="28"/>
          <w:lang w:val="kk-KZ"/>
        </w:rPr>
        <w:t xml:space="preserve">Сандық платформалардағы ғарыштық мониторинг пен аумақтық ГАЖ жүйесі - бұл </w:t>
      </w:r>
      <w:r w:rsidR="00233939" w:rsidRPr="001B5949">
        <w:rPr>
          <w:rFonts w:ascii="Times New Roman" w:hAnsi="Times New Roman" w:cs="Times New Roman"/>
          <w:sz w:val="28"/>
          <w:szCs w:val="28"/>
          <w:lang w:val="kk-KZ"/>
        </w:rPr>
        <w:t>егіншілік алқаптарының</w:t>
      </w:r>
      <w:r w:rsidRPr="001B5949">
        <w:rPr>
          <w:rFonts w:ascii="Times New Roman" w:hAnsi="Times New Roman" w:cs="Times New Roman"/>
          <w:sz w:val="28"/>
          <w:szCs w:val="28"/>
          <w:lang w:val="kk-KZ"/>
        </w:rPr>
        <w:t xml:space="preserve"> ауа-райы жағдайларына тәуелділігін,  </w:t>
      </w:r>
      <w:r w:rsidR="00233939" w:rsidRPr="001B5949">
        <w:rPr>
          <w:rFonts w:ascii="Times New Roman" w:hAnsi="Times New Roman" w:cs="Times New Roman"/>
          <w:sz w:val="28"/>
          <w:szCs w:val="28"/>
          <w:lang w:val="kk-KZ"/>
        </w:rPr>
        <w:t>өнімділігін</w:t>
      </w:r>
      <w:r w:rsidRPr="001B5949">
        <w:rPr>
          <w:rFonts w:ascii="Times New Roman" w:hAnsi="Times New Roman" w:cs="Times New Roman"/>
          <w:sz w:val="28"/>
          <w:szCs w:val="28"/>
          <w:lang w:val="kk-KZ"/>
        </w:rPr>
        <w:t xml:space="preserve"> бақылауға мүмкіндік береді. Бұл әр ауылшаруашылық жер телімін оңтайлы пайдалану үшін геокеңістіктік мәліметтерін өңдеу технологиясы. Бұл агроэкологиялық мәселелерді үйлестіру, аудандардың қазіргі экологиялық проблемаларына сандық және сапалық баға беру. АӨК-нің өнімділігін арттыру, </w:t>
      </w:r>
      <w:r w:rsidRPr="001B5949">
        <w:rPr>
          <w:rFonts w:ascii="Times New Roman" w:hAnsi="Times New Roman" w:cs="Times New Roman"/>
          <w:sz w:val="28"/>
          <w:szCs w:val="28"/>
          <w:lang w:val="kk-KZ"/>
        </w:rPr>
        <w:lastRenderedPageBreak/>
        <w:t>аймақтардың агроэкологиялық, агроөнеркәсіптік және әлеуметтік-экономикалық мәселелерін жоспарлау мүмкіндіктері.</w:t>
      </w:r>
      <w:r w:rsidRPr="001B5949">
        <w:rPr>
          <w:lang w:val="kk-KZ"/>
        </w:rPr>
        <w:t xml:space="preserve"> </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Тұтастай алғанда, зерттеу нәтижелерін еңбек өнімділігін одан әрі көтеруге, шаруашылық деңгейі мен сапасын жақсартуға және аймақтағы нарықтық экономика жағдайында </w:t>
      </w:r>
      <w:r w:rsidR="00233939" w:rsidRPr="001B5949">
        <w:rPr>
          <w:rFonts w:ascii="Times New Roman" w:hAnsi="Times New Roman" w:cs="Times New Roman"/>
          <w:sz w:val="28"/>
          <w:szCs w:val="28"/>
          <w:lang w:val="kk-KZ"/>
        </w:rPr>
        <w:t>ландшафттарды</w:t>
      </w:r>
      <w:r w:rsidRPr="001B5949">
        <w:rPr>
          <w:rFonts w:ascii="Times New Roman" w:hAnsi="Times New Roman" w:cs="Times New Roman"/>
          <w:sz w:val="28"/>
          <w:szCs w:val="28"/>
          <w:lang w:val="kk-KZ"/>
        </w:rPr>
        <w:t xml:space="preserve"> пайдалану туралы интеграцияланған білімдерге, туризм инфрақұрылымын жақсартуға, өндірістік үдерістерін</w:t>
      </w:r>
      <w:r w:rsidR="00233939" w:rsidRPr="001B5949">
        <w:rPr>
          <w:rFonts w:ascii="Times New Roman" w:hAnsi="Times New Roman" w:cs="Times New Roman"/>
          <w:sz w:val="28"/>
          <w:szCs w:val="28"/>
          <w:lang w:val="kk-KZ"/>
        </w:rPr>
        <w:t xml:space="preserve"> жаңартуға </w:t>
      </w:r>
      <w:r w:rsidRPr="001B5949">
        <w:rPr>
          <w:rFonts w:ascii="Times New Roman" w:hAnsi="Times New Roman" w:cs="Times New Roman"/>
          <w:sz w:val="28"/>
          <w:szCs w:val="28"/>
          <w:lang w:val="kk-KZ"/>
        </w:rPr>
        <w:t xml:space="preserve">пайдалануға болады. Аймақтық туризм саясаты және әмбебап жоспарлау жүйесімен біртұтас, нарықтық экономикалық тетіктерге бейімделген шаруашылық жүйесін құру - Ұйғыр, Кеген және Райымбек аудандары тұрғындарының жұмыспен қамтылу мәселесін шешеді. </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Осы аудандардың ауылшаруашылық қожалықтары өнімдерін АТРК-нің тамақтану кәсіпорындарына сатуды жолға қойғаны ұтымды шешім болады. Туристік кешендерге жақын жерден азық-түлік тасымалдау экономикалық</w:t>
      </w:r>
      <w:r w:rsidR="007F25D9" w:rsidRPr="001B5949">
        <w:rPr>
          <w:rFonts w:ascii="Times New Roman" w:hAnsi="Times New Roman" w:cs="Times New Roman"/>
          <w:sz w:val="28"/>
          <w:szCs w:val="28"/>
          <w:lang w:val="kk-KZ"/>
        </w:rPr>
        <w:t xml:space="preserve"> жағынан тиімді болып табылады.</w:t>
      </w:r>
      <w:r w:rsidRPr="001B5949">
        <w:rPr>
          <w:rFonts w:ascii="Times New Roman" w:hAnsi="Times New Roman" w:cs="Times New Roman"/>
          <w:sz w:val="28"/>
          <w:szCs w:val="28"/>
          <w:lang w:val="kk-KZ"/>
        </w:rPr>
        <w:t xml:space="preserve"> Туристерге дәмді, дәрумендер мен ақуыздарға бай, ұлттық бірегейлігімен ерекшеленетін, пайдалы, табиғи тағамдар әзірлеу арқылы, жылдан жылға келушілер санын арттыра түсуге мүмкіндік болады. </w:t>
      </w:r>
    </w:p>
    <w:p w:rsidR="00820180" w:rsidRPr="00337333" w:rsidRDefault="00820180" w:rsidP="001B5949">
      <w:pPr>
        <w:ind w:firstLine="709"/>
        <w:jc w:val="both"/>
        <w:rPr>
          <w:rFonts w:ascii="Times New Roman" w:eastAsia="Times New Roman" w:hAnsi="Times New Roman" w:cs="Times New Roman"/>
          <w:sz w:val="28"/>
          <w:szCs w:val="28"/>
          <w:lang w:val="kk-KZ" w:eastAsia="ru-RU"/>
        </w:rPr>
      </w:pPr>
      <w:r w:rsidRPr="001B5949">
        <w:rPr>
          <w:rFonts w:ascii="Times New Roman" w:eastAsia="Times New Roman" w:hAnsi="Times New Roman" w:cs="Times New Roman"/>
          <w:sz w:val="28"/>
          <w:szCs w:val="28"/>
          <w:lang w:val="kk-KZ" w:eastAsia="ru-RU"/>
        </w:rPr>
        <w:t xml:space="preserve">Ал енді, </w:t>
      </w:r>
      <w:r w:rsidR="00314DBF">
        <w:rPr>
          <w:rFonts w:ascii="Times New Roman" w:eastAsia="Times New Roman" w:hAnsi="Times New Roman" w:cs="Times New Roman"/>
          <w:sz w:val="28"/>
          <w:szCs w:val="28"/>
          <w:lang w:val="kk-KZ" w:eastAsia="ru-RU"/>
        </w:rPr>
        <w:t>Шарын</w:t>
      </w:r>
      <w:r w:rsidRPr="001B5949">
        <w:rPr>
          <w:rFonts w:ascii="Times New Roman" w:eastAsia="Times New Roman" w:hAnsi="Times New Roman" w:cs="Times New Roman"/>
          <w:sz w:val="28"/>
          <w:szCs w:val="28"/>
          <w:lang w:val="kk-KZ" w:eastAsia="ru-RU"/>
        </w:rPr>
        <w:t xml:space="preserve"> өзені алабының орман шаруашылықтарының мәселесіне келсек, бұл аумақтардың экономикалық қызметі ҚР-ның заңнамасымен реттелген. Алматы облысының Ұйғыр, Кеген және Райымбек аудандарының жалпы аумағы 537 462 га жерінің ормандары, Алматы облысының және осы аудандардың «Орман шаруашылығы» КММ-мен қорғауға алынған, ауыл </w:t>
      </w:r>
      <w:r w:rsidRPr="00337333">
        <w:rPr>
          <w:rFonts w:ascii="Times New Roman" w:eastAsia="Times New Roman" w:hAnsi="Times New Roman" w:cs="Times New Roman"/>
          <w:sz w:val="28"/>
          <w:szCs w:val="28"/>
          <w:lang w:val="kk-KZ" w:eastAsia="ru-RU"/>
        </w:rPr>
        <w:t>шаруашылық жұмыстарын жүргізу шектелген</w:t>
      </w:r>
      <w:r w:rsidR="007E46D8" w:rsidRPr="00337333">
        <w:rPr>
          <w:rFonts w:ascii="Times New Roman" w:eastAsia="Times New Roman" w:hAnsi="Times New Roman" w:cs="Times New Roman"/>
          <w:sz w:val="28"/>
          <w:szCs w:val="28"/>
          <w:lang w:val="kk-KZ" w:eastAsia="ru-RU"/>
        </w:rPr>
        <w:t xml:space="preserve"> [76</w:t>
      </w:r>
      <w:r w:rsidR="001404BF" w:rsidRPr="00337333">
        <w:rPr>
          <w:rFonts w:ascii="Times New Roman" w:eastAsia="Times New Roman" w:hAnsi="Times New Roman" w:cs="Times New Roman"/>
          <w:sz w:val="28"/>
          <w:szCs w:val="28"/>
          <w:lang w:val="kk-KZ" w:eastAsia="ru-RU"/>
        </w:rPr>
        <w:t xml:space="preserve">, </w:t>
      </w:r>
      <w:r w:rsidR="00337333" w:rsidRPr="00337333">
        <w:rPr>
          <w:rFonts w:ascii="Times New Roman" w:eastAsia="Times New Roman" w:hAnsi="Times New Roman" w:cs="Times New Roman"/>
          <w:sz w:val="28"/>
          <w:szCs w:val="28"/>
          <w:lang w:val="kk-KZ" w:eastAsia="ru-RU"/>
        </w:rPr>
        <w:t xml:space="preserve">с. </w:t>
      </w:r>
      <w:r w:rsidR="00695B36" w:rsidRPr="00337333">
        <w:rPr>
          <w:rFonts w:ascii="Times New Roman" w:eastAsia="Times New Roman" w:hAnsi="Times New Roman" w:cs="Times New Roman"/>
          <w:sz w:val="28"/>
          <w:szCs w:val="28"/>
          <w:lang w:val="kk-KZ" w:eastAsia="ru-RU"/>
        </w:rPr>
        <w:t>222</w:t>
      </w:r>
      <w:r w:rsidR="007E46D8" w:rsidRPr="00337333">
        <w:rPr>
          <w:rFonts w:ascii="Times New Roman" w:eastAsia="Times New Roman" w:hAnsi="Times New Roman" w:cs="Times New Roman"/>
          <w:sz w:val="28"/>
          <w:szCs w:val="28"/>
          <w:lang w:val="kk-KZ" w:eastAsia="ru-RU"/>
        </w:rPr>
        <w:t>],</w:t>
      </w:r>
      <w:r w:rsidRPr="00337333">
        <w:rPr>
          <w:rFonts w:ascii="Times New Roman" w:eastAsia="Times New Roman" w:hAnsi="Times New Roman" w:cs="Times New Roman"/>
          <w:sz w:val="28"/>
          <w:szCs w:val="28"/>
          <w:lang w:val="kk-KZ" w:eastAsia="ru-RU"/>
        </w:rPr>
        <w:t xml:space="preserve"> (</w:t>
      </w:r>
      <w:r w:rsidR="00495849" w:rsidRPr="00337333">
        <w:rPr>
          <w:rFonts w:ascii="Times New Roman" w:eastAsia="Times New Roman" w:hAnsi="Times New Roman" w:cs="Times New Roman"/>
          <w:sz w:val="28"/>
          <w:szCs w:val="28"/>
          <w:lang w:val="kk-KZ" w:eastAsia="ru-RU"/>
        </w:rPr>
        <w:t>72-к</w:t>
      </w:r>
      <w:r w:rsidRPr="00337333">
        <w:rPr>
          <w:rFonts w:ascii="Times New Roman" w:eastAsia="Times New Roman" w:hAnsi="Times New Roman" w:cs="Times New Roman"/>
          <w:sz w:val="28"/>
          <w:szCs w:val="28"/>
          <w:lang w:val="kk-KZ" w:eastAsia="ru-RU"/>
        </w:rPr>
        <w:t>есте).</w:t>
      </w:r>
    </w:p>
    <w:p w:rsidR="00820180" w:rsidRPr="001B5949" w:rsidRDefault="00820180" w:rsidP="001B5949">
      <w:pPr>
        <w:ind w:firstLine="709"/>
        <w:jc w:val="both"/>
        <w:rPr>
          <w:rFonts w:ascii="Times New Roman" w:eastAsia="Times New Roman" w:hAnsi="Times New Roman" w:cs="Times New Roman"/>
          <w:sz w:val="28"/>
          <w:szCs w:val="28"/>
          <w:lang w:val="kk-KZ" w:eastAsia="ru-RU"/>
        </w:rPr>
      </w:pPr>
    </w:p>
    <w:p w:rsidR="00820180" w:rsidRDefault="00820180" w:rsidP="00366CC6">
      <w:pPr>
        <w:jc w:val="both"/>
        <w:rPr>
          <w:rFonts w:ascii="Times New Roman" w:eastAsia="Times New Roman" w:hAnsi="Times New Roman" w:cs="Times New Roman"/>
          <w:sz w:val="28"/>
          <w:szCs w:val="28"/>
          <w:lang w:val="kk-KZ" w:eastAsia="ru-RU"/>
        </w:rPr>
      </w:pPr>
      <w:r w:rsidRPr="001B5949">
        <w:rPr>
          <w:rFonts w:ascii="Times New Roman" w:eastAsia="Times New Roman" w:hAnsi="Times New Roman" w:cs="Times New Roman"/>
          <w:sz w:val="28"/>
          <w:szCs w:val="28"/>
          <w:lang w:val="kk-KZ" w:eastAsia="ru-RU"/>
        </w:rPr>
        <w:t>Кесте 7</w:t>
      </w:r>
      <w:r w:rsidR="002839E5" w:rsidRPr="001B5949">
        <w:rPr>
          <w:rFonts w:ascii="Times New Roman" w:eastAsia="Times New Roman" w:hAnsi="Times New Roman" w:cs="Times New Roman"/>
          <w:sz w:val="28"/>
          <w:szCs w:val="28"/>
          <w:lang w:val="kk-KZ" w:eastAsia="ru-RU"/>
        </w:rPr>
        <w:t>2</w:t>
      </w:r>
      <w:r w:rsidRPr="001B5949">
        <w:rPr>
          <w:rFonts w:ascii="Times New Roman" w:eastAsia="Times New Roman" w:hAnsi="Times New Roman" w:cs="Times New Roman"/>
          <w:sz w:val="28"/>
          <w:szCs w:val="28"/>
          <w:lang w:val="kk-KZ" w:eastAsia="ru-RU"/>
        </w:rPr>
        <w:t xml:space="preserve"> </w:t>
      </w:r>
      <w:r w:rsidR="00495849">
        <w:rPr>
          <w:rFonts w:ascii="Times New Roman" w:eastAsia="Times New Roman" w:hAnsi="Times New Roman" w:cs="Times New Roman"/>
          <w:sz w:val="28"/>
          <w:szCs w:val="28"/>
          <w:lang w:val="kk-KZ" w:eastAsia="ru-RU"/>
        </w:rPr>
        <w:t xml:space="preserve">– </w:t>
      </w:r>
      <w:r w:rsidR="00314DBF">
        <w:rPr>
          <w:rFonts w:ascii="Times New Roman" w:eastAsia="Times New Roman" w:hAnsi="Times New Roman" w:cs="Times New Roman"/>
          <w:sz w:val="28"/>
          <w:szCs w:val="28"/>
          <w:lang w:val="kk-KZ" w:eastAsia="ru-RU"/>
        </w:rPr>
        <w:t>Шарын</w:t>
      </w:r>
      <w:r w:rsidRPr="001B5949">
        <w:rPr>
          <w:rFonts w:ascii="Times New Roman" w:eastAsia="Times New Roman" w:hAnsi="Times New Roman" w:cs="Times New Roman"/>
          <w:sz w:val="28"/>
          <w:szCs w:val="28"/>
          <w:lang w:val="kk-KZ" w:eastAsia="ru-RU"/>
        </w:rPr>
        <w:t xml:space="preserve"> өзені алабының қорғауға алынған орманды аумақтары</w:t>
      </w:r>
      <w:r w:rsidR="006B5B31" w:rsidRPr="001B5949">
        <w:rPr>
          <w:rFonts w:ascii="Times New Roman" w:eastAsia="Times New Roman" w:hAnsi="Times New Roman" w:cs="Times New Roman"/>
          <w:sz w:val="28"/>
          <w:szCs w:val="28"/>
          <w:lang w:val="kk-KZ" w:eastAsia="ru-RU"/>
        </w:rPr>
        <w:t xml:space="preserve"> </w:t>
      </w:r>
    </w:p>
    <w:p w:rsidR="00366CC6" w:rsidRPr="00366CC6" w:rsidRDefault="00366CC6" w:rsidP="001B5949">
      <w:pPr>
        <w:ind w:firstLine="709"/>
        <w:jc w:val="both"/>
        <w:rPr>
          <w:rFonts w:ascii="Times New Roman" w:eastAsia="Times New Roman" w:hAnsi="Times New Roman" w:cs="Times New Roman"/>
          <w:sz w:val="16"/>
          <w:szCs w:val="16"/>
          <w:lang w:val="kk-KZ" w:eastAsia="ru-RU"/>
        </w:rPr>
      </w:pPr>
    </w:p>
    <w:tbl>
      <w:tblPr>
        <w:tblStyle w:val="ac"/>
        <w:tblW w:w="0" w:type="auto"/>
        <w:tblInd w:w="122" w:type="dxa"/>
        <w:tblLook w:val="04A0" w:firstRow="1" w:lastRow="0" w:firstColumn="1" w:lastColumn="0" w:noHBand="0" w:noVBand="1"/>
      </w:tblPr>
      <w:tblGrid>
        <w:gridCol w:w="2492"/>
        <w:gridCol w:w="3598"/>
        <w:gridCol w:w="3485"/>
      </w:tblGrid>
      <w:tr w:rsidR="00366CC6" w:rsidRPr="00314DBF" w:rsidTr="00495849">
        <w:tc>
          <w:tcPr>
            <w:tcW w:w="2492" w:type="dxa"/>
            <w:vAlign w:val="center"/>
          </w:tcPr>
          <w:p w:rsidR="00366CC6" w:rsidRPr="001B5949" w:rsidRDefault="00366CC6" w:rsidP="00495849">
            <w:pPr>
              <w:jc w:val="center"/>
              <w:rPr>
                <w:rFonts w:ascii="Times New Roman" w:eastAsia="Times New Roman" w:hAnsi="Times New Roman" w:cs="Times New Roman"/>
                <w:sz w:val="24"/>
                <w:szCs w:val="24"/>
                <w:lang w:val="kk-KZ" w:eastAsia="ru-RU"/>
              </w:rPr>
            </w:pPr>
            <w:r w:rsidRPr="001B5949">
              <w:rPr>
                <w:rFonts w:ascii="Times New Roman" w:eastAsia="Times New Roman" w:hAnsi="Times New Roman" w:cs="Times New Roman"/>
                <w:sz w:val="24"/>
                <w:szCs w:val="24"/>
                <w:lang w:val="kk-KZ" w:eastAsia="ru-RU"/>
              </w:rPr>
              <w:t>Аудан аттары</w:t>
            </w:r>
          </w:p>
        </w:tc>
        <w:tc>
          <w:tcPr>
            <w:tcW w:w="3598" w:type="dxa"/>
            <w:vAlign w:val="center"/>
          </w:tcPr>
          <w:p w:rsidR="00366CC6" w:rsidRPr="001B5949" w:rsidRDefault="00366CC6" w:rsidP="00495849">
            <w:pPr>
              <w:jc w:val="center"/>
              <w:rPr>
                <w:rFonts w:ascii="Times New Roman" w:eastAsia="Times New Roman" w:hAnsi="Times New Roman" w:cs="Times New Roman"/>
                <w:sz w:val="24"/>
                <w:szCs w:val="24"/>
                <w:lang w:val="kk-KZ" w:eastAsia="ru-RU"/>
              </w:rPr>
            </w:pPr>
            <w:r w:rsidRPr="001B5949">
              <w:rPr>
                <w:rFonts w:ascii="Times New Roman" w:eastAsia="Times New Roman" w:hAnsi="Times New Roman" w:cs="Times New Roman"/>
                <w:sz w:val="24"/>
                <w:szCs w:val="24"/>
                <w:lang w:val="kk-KZ" w:eastAsia="ru-RU"/>
              </w:rPr>
              <w:t>Орман шаруашылығы  жерінің көлемі, мың га</w:t>
            </w:r>
          </w:p>
        </w:tc>
        <w:tc>
          <w:tcPr>
            <w:tcW w:w="3485" w:type="dxa"/>
            <w:vAlign w:val="center"/>
          </w:tcPr>
          <w:p w:rsidR="00366CC6" w:rsidRPr="001B5949" w:rsidRDefault="00366CC6" w:rsidP="00495849">
            <w:pPr>
              <w:jc w:val="center"/>
              <w:rPr>
                <w:rFonts w:ascii="Times New Roman" w:eastAsia="Times New Roman" w:hAnsi="Times New Roman" w:cs="Times New Roman"/>
                <w:sz w:val="24"/>
                <w:szCs w:val="24"/>
                <w:lang w:val="kk-KZ" w:eastAsia="ru-RU"/>
              </w:rPr>
            </w:pPr>
            <w:r w:rsidRPr="001B5949">
              <w:rPr>
                <w:rFonts w:ascii="Times New Roman" w:eastAsia="Times New Roman" w:hAnsi="Times New Roman" w:cs="Times New Roman"/>
                <w:sz w:val="24"/>
                <w:szCs w:val="24"/>
                <w:lang w:val="kk-KZ" w:eastAsia="ru-RU"/>
              </w:rPr>
              <w:t>Оның ішінде орман жамылғысымен, мың га</w:t>
            </w:r>
          </w:p>
        </w:tc>
      </w:tr>
      <w:tr w:rsidR="00366CC6" w:rsidRPr="001B5949" w:rsidTr="00495849">
        <w:tc>
          <w:tcPr>
            <w:tcW w:w="2492" w:type="dxa"/>
          </w:tcPr>
          <w:p w:rsidR="00366CC6" w:rsidRPr="001B5949" w:rsidRDefault="00366CC6" w:rsidP="001B5949">
            <w:pPr>
              <w:jc w:val="both"/>
              <w:rPr>
                <w:rFonts w:ascii="Times New Roman" w:eastAsia="Times New Roman" w:hAnsi="Times New Roman" w:cs="Times New Roman"/>
                <w:sz w:val="24"/>
                <w:szCs w:val="24"/>
                <w:lang w:val="kk-KZ" w:eastAsia="ru-RU"/>
              </w:rPr>
            </w:pPr>
            <w:r w:rsidRPr="001B5949">
              <w:rPr>
                <w:rFonts w:ascii="Times New Roman" w:eastAsia="Times New Roman" w:hAnsi="Times New Roman" w:cs="Times New Roman"/>
                <w:sz w:val="24"/>
                <w:szCs w:val="24"/>
                <w:lang w:val="kk-KZ" w:eastAsia="ru-RU"/>
              </w:rPr>
              <w:t>Ұйғыр ауданы</w:t>
            </w:r>
          </w:p>
        </w:tc>
        <w:tc>
          <w:tcPr>
            <w:tcW w:w="3598" w:type="dxa"/>
          </w:tcPr>
          <w:p w:rsidR="00366CC6" w:rsidRPr="001B5949" w:rsidRDefault="00366CC6" w:rsidP="001B5949">
            <w:pPr>
              <w:jc w:val="both"/>
              <w:rPr>
                <w:rFonts w:ascii="Times New Roman" w:eastAsia="Times New Roman" w:hAnsi="Times New Roman" w:cs="Times New Roman"/>
                <w:sz w:val="24"/>
                <w:szCs w:val="24"/>
                <w:lang w:val="kk-KZ" w:eastAsia="ru-RU"/>
              </w:rPr>
            </w:pPr>
            <w:r w:rsidRPr="001B5949">
              <w:rPr>
                <w:rFonts w:ascii="Times New Roman" w:eastAsia="Times New Roman" w:hAnsi="Times New Roman" w:cs="Times New Roman"/>
                <w:sz w:val="24"/>
                <w:szCs w:val="24"/>
                <w:lang w:val="kk-KZ" w:eastAsia="ru-RU"/>
              </w:rPr>
              <w:t>258, 8</w:t>
            </w:r>
          </w:p>
        </w:tc>
        <w:tc>
          <w:tcPr>
            <w:tcW w:w="3485" w:type="dxa"/>
          </w:tcPr>
          <w:p w:rsidR="00366CC6" w:rsidRPr="001B5949" w:rsidRDefault="00366CC6" w:rsidP="001B5949">
            <w:pPr>
              <w:jc w:val="both"/>
              <w:rPr>
                <w:rFonts w:ascii="Times New Roman" w:eastAsia="Times New Roman" w:hAnsi="Times New Roman" w:cs="Times New Roman"/>
                <w:sz w:val="24"/>
                <w:szCs w:val="24"/>
                <w:lang w:val="kk-KZ" w:eastAsia="ru-RU"/>
              </w:rPr>
            </w:pPr>
            <w:r w:rsidRPr="001B5949">
              <w:rPr>
                <w:rFonts w:ascii="Times New Roman" w:eastAsia="Times New Roman" w:hAnsi="Times New Roman" w:cs="Times New Roman"/>
                <w:sz w:val="24"/>
                <w:szCs w:val="24"/>
                <w:lang w:val="kk-KZ" w:eastAsia="ru-RU"/>
              </w:rPr>
              <w:t>117, 5</w:t>
            </w:r>
          </w:p>
        </w:tc>
      </w:tr>
      <w:tr w:rsidR="00366CC6" w:rsidRPr="001B5949" w:rsidTr="00495849">
        <w:tc>
          <w:tcPr>
            <w:tcW w:w="2492" w:type="dxa"/>
          </w:tcPr>
          <w:p w:rsidR="00366CC6" w:rsidRPr="001B5949" w:rsidRDefault="00366CC6" w:rsidP="001B5949">
            <w:pPr>
              <w:jc w:val="both"/>
              <w:rPr>
                <w:rFonts w:ascii="Times New Roman" w:eastAsia="Times New Roman" w:hAnsi="Times New Roman" w:cs="Times New Roman"/>
                <w:sz w:val="24"/>
                <w:szCs w:val="24"/>
                <w:lang w:val="kk-KZ" w:eastAsia="ru-RU"/>
              </w:rPr>
            </w:pPr>
            <w:r w:rsidRPr="001B5949">
              <w:rPr>
                <w:rFonts w:ascii="Times New Roman" w:eastAsia="Times New Roman" w:hAnsi="Times New Roman" w:cs="Times New Roman"/>
                <w:sz w:val="24"/>
                <w:szCs w:val="24"/>
                <w:lang w:val="kk-KZ" w:eastAsia="ru-RU"/>
              </w:rPr>
              <w:t>Кеген ауданы</w:t>
            </w:r>
          </w:p>
        </w:tc>
        <w:tc>
          <w:tcPr>
            <w:tcW w:w="3598" w:type="dxa"/>
          </w:tcPr>
          <w:p w:rsidR="00366CC6" w:rsidRPr="001B5949" w:rsidRDefault="00366CC6" w:rsidP="001B5949">
            <w:pPr>
              <w:jc w:val="both"/>
              <w:rPr>
                <w:rFonts w:ascii="Times New Roman" w:eastAsia="Times New Roman" w:hAnsi="Times New Roman" w:cs="Times New Roman"/>
                <w:sz w:val="24"/>
                <w:szCs w:val="24"/>
                <w:lang w:val="kk-KZ" w:eastAsia="ru-RU"/>
              </w:rPr>
            </w:pPr>
            <w:r w:rsidRPr="001B5949">
              <w:rPr>
                <w:rFonts w:ascii="Times New Roman" w:eastAsia="Times New Roman" w:hAnsi="Times New Roman" w:cs="Times New Roman"/>
                <w:sz w:val="24"/>
                <w:szCs w:val="24"/>
                <w:lang w:val="kk-KZ" w:eastAsia="ru-RU"/>
              </w:rPr>
              <w:t>84, 5</w:t>
            </w:r>
          </w:p>
        </w:tc>
        <w:tc>
          <w:tcPr>
            <w:tcW w:w="3485" w:type="dxa"/>
          </w:tcPr>
          <w:p w:rsidR="00366CC6" w:rsidRPr="001B5949" w:rsidRDefault="00366CC6" w:rsidP="001B5949">
            <w:pPr>
              <w:jc w:val="both"/>
              <w:rPr>
                <w:rFonts w:ascii="Times New Roman" w:eastAsia="Times New Roman" w:hAnsi="Times New Roman" w:cs="Times New Roman"/>
                <w:sz w:val="24"/>
                <w:szCs w:val="24"/>
                <w:lang w:val="kk-KZ" w:eastAsia="ru-RU"/>
              </w:rPr>
            </w:pPr>
            <w:r w:rsidRPr="001B5949">
              <w:rPr>
                <w:rFonts w:ascii="Times New Roman" w:eastAsia="Times New Roman" w:hAnsi="Times New Roman" w:cs="Times New Roman"/>
                <w:sz w:val="24"/>
                <w:szCs w:val="24"/>
                <w:lang w:val="kk-KZ" w:eastAsia="ru-RU"/>
              </w:rPr>
              <w:t>26, 8</w:t>
            </w:r>
          </w:p>
        </w:tc>
      </w:tr>
      <w:tr w:rsidR="00366CC6" w:rsidRPr="001B5949" w:rsidTr="00495849">
        <w:tc>
          <w:tcPr>
            <w:tcW w:w="2492" w:type="dxa"/>
          </w:tcPr>
          <w:p w:rsidR="00366CC6" w:rsidRPr="001B5949" w:rsidRDefault="00366CC6" w:rsidP="001B5949">
            <w:pPr>
              <w:jc w:val="both"/>
              <w:rPr>
                <w:rFonts w:ascii="Times New Roman" w:eastAsia="Times New Roman" w:hAnsi="Times New Roman" w:cs="Times New Roman"/>
                <w:sz w:val="24"/>
                <w:szCs w:val="24"/>
                <w:lang w:val="kk-KZ" w:eastAsia="ru-RU"/>
              </w:rPr>
            </w:pPr>
            <w:r w:rsidRPr="001B5949">
              <w:rPr>
                <w:rFonts w:ascii="Times New Roman" w:eastAsia="Times New Roman" w:hAnsi="Times New Roman" w:cs="Times New Roman"/>
                <w:sz w:val="24"/>
                <w:szCs w:val="24"/>
                <w:lang w:val="kk-KZ" w:eastAsia="ru-RU"/>
              </w:rPr>
              <w:t>Райымбек ауданы</w:t>
            </w:r>
          </w:p>
        </w:tc>
        <w:tc>
          <w:tcPr>
            <w:tcW w:w="3598" w:type="dxa"/>
          </w:tcPr>
          <w:p w:rsidR="00366CC6" w:rsidRPr="001B5949" w:rsidRDefault="00366CC6" w:rsidP="001B5949">
            <w:pPr>
              <w:jc w:val="both"/>
              <w:rPr>
                <w:rFonts w:ascii="Times New Roman" w:eastAsia="Times New Roman" w:hAnsi="Times New Roman" w:cs="Times New Roman"/>
                <w:sz w:val="24"/>
                <w:szCs w:val="24"/>
                <w:lang w:val="kk-KZ" w:eastAsia="ru-RU"/>
              </w:rPr>
            </w:pPr>
            <w:r w:rsidRPr="001B5949">
              <w:rPr>
                <w:rFonts w:ascii="Times New Roman" w:eastAsia="Times New Roman" w:hAnsi="Times New Roman" w:cs="Times New Roman"/>
                <w:sz w:val="24"/>
                <w:szCs w:val="24"/>
                <w:lang w:val="kk-KZ" w:eastAsia="ru-RU"/>
              </w:rPr>
              <w:t>194</w:t>
            </w:r>
          </w:p>
        </w:tc>
        <w:tc>
          <w:tcPr>
            <w:tcW w:w="3485" w:type="dxa"/>
          </w:tcPr>
          <w:p w:rsidR="00366CC6" w:rsidRPr="001B5949" w:rsidRDefault="00366CC6" w:rsidP="001B5949">
            <w:pPr>
              <w:jc w:val="both"/>
              <w:rPr>
                <w:rFonts w:ascii="Times New Roman" w:eastAsia="Times New Roman" w:hAnsi="Times New Roman" w:cs="Times New Roman"/>
                <w:sz w:val="24"/>
                <w:szCs w:val="24"/>
                <w:lang w:val="kk-KZ" w:eastAsia="ru-RU"/>
              </w:rPr>
            </w:pPr>
            <w:r w:rsidRPr="001B5949">
              <w:rPr>
                <w:rFonts w:ascii="Times New Roman" w:eastAsia="Times New Roman" w:hAnsi="Times New Roman" w:cs="Times New Roman"/>
                <w:sz w:val="24"/>
                <w:szCs w:val="24"/>
                <w:lang w:val="kk-KZ" w:eastAsia="ru-RU"/>
              </w:rPr>
              <w:t>62</w:t>
            </w:r>
          </w:p>
        </w:tc>
      </w:tr>
    </w:tbl>
    <w:p w:rsidR="00820180" w:rsidRPr="001B5949" w:rsidRDefault="00820180" w:rsidP="001B5949">
      <w:pPr>
        <w:ind w:firstLine="709"/>
        <w:jc w:val="both"/>
        <w:rPr>
          <w:rFonts w:ascii="Times New Roman" w:eastAsia="Times New Roman" w:hAnsi="Times New Roman" w:cs="Times New Roman"/>
          <w:sz w:val="28"/>
          <w:szCs w:val="28"/>
          <w:lang w:val="kk-KZ" w:eastAsia="ru-RU"/>
        </w:rPr>
      </w:pPr>
    </w:p>
    <w:p w:rsidR="00820180" w:rsidRPr="001B5949" w:rsidRDefault="00314DBF" w:rsidP="001B5949">
      <w:pPr>
        <w:ind w:firstLine="709"/>
        <w:jc w:val="both"/>
        <w:rPr>
          <w:rFonts w:ascii="Times New Roman" w:eastAsia="Times New Roman" w:hAnsi="Times New Roman" w:cs="Times New Roman"/>
          <w:sz w:val="28"/>
          <w:szCs w:val="28"/>
          <w:lang w:val="kk-KZ" w:eastAsia="ru-RU"/>
        </w:rPr>
      </w:pPr>
      <w:r>
        <w:rPr>
          <w:rFonts w:ascii="Times New Roman" w:hAnsi="Times New Roman" w:cs="Times New Roman"/>
          <w:sz w:val="28"/>
          <w:szCs w:val="28"/>
          <w:lang w:val="kk-KZ"/>
        </w:rPr>
        <w:t>Шарын</w:t>
      </w:r>
      <w:r w:rsidR="00820180" w:rsidRPr="001B5949">
        <w:rPr>
          <w:rFonts w:ascii="Times New Roman" w:hAnsi="Times New Roman" w:cs="Times New Roman"/>
          <w:sz w:val="28"/>
          <w:szCs w:val="28"/>
          <w:lang w:val="kk-KZ"/>
        </w:rPr>
        <w:t xml:space="preserve"> өзені алабының ерекше қорғалатын табиғи аумақтарына (ЕҚТА) келсек, олар Мемлекеттік заңдармен қорғалады. ЕҚТА </w:t>
      </w:r>
      <w:r>
        <w:rPr>
          <w:rFonts w:ascii="Times New Roman" w:hAnsi="Times New Roman" w:cs="Times New Roman"/>
          <w:sz w:val="28"/>
          <w:szCs w:val="28"/>
          <w:lang w:val="kk-KZ"/>
        </w:rPr>
        <w:t>Шарын</w:t>
      </w:r>
      <w:r w:rsidR="00820180" w:rsidRPr="001B5949">
        <w:rPr>
          <w:rFonts w:ascii="Times New Roman" w:hAnsi="Times New Roman" w:cs="Times New Roman"/>
          <w:sz w:val="28"/>
          <w:szCs w:val="28"/>
          <w:lang w:val="kk-KZ"/>
        </w:rPr>
        <w:t xml:space="preserve"> МҰТП-нің жерінің көлемі 127 050 га. ЮНЕСКО-ның қарамағындағы </w:t>
      </w:r>
      <w:r>
        <w:rPr>
          <w:rFonts w:ascii="Times New Roman" w:hAnsi="Times New Roman" w:cs="Times New Roman"/>
          <w:sz w:val="28"/>
          <w:szCs w:val="28"/>
          <w:lang w:val="kk-KZ"/>
        </w:rPr>
        <w:t>Шарын</w:t>
      </w:r>
      <w:r w:rsidR="00820180" w:rsidRPr="001B5949">
        <w:rPr>
          <w:rFonts w:ascii="Times New Roman" w:hAnsi="Times New Roman" w:cs="Times New Roman"/>
          <w:sz w:val="28"/>
          <w:szCs w:val="28"/>
          <w:lang w:val="kk-KZ"/>
        </w:rPr>
        <w:t xml:space="preserve"> биосфералық резерватының жерінің көлемі – 239 731 га, оның ішінде негізгі ядролық зонасы – 9427,5 га, буферлік зонасы – 117 622,5 га, өтпелі зонасы – 112 681 га. Бұл аумақтарда </w:t>
      </w:r>
      <w:r w:rsidR="00820180" w:rsidRPr="001B5949">
        <w:rPr>
          <w:rFonts w:ascii="Times New Roman" w:eastAsia="Times New Roman" w:hAnsi="Times New Roman" w:cs="Times New Roman"/>
          <w:sz w:val="28"/>
          <w:szCs w:val="28"/>
          <w:lang w:val="kk-KZ" w:eastAsia="ru-RU"/>
        </w:rPr>
        <w:t>жүргізілетін шаруашылық іс-әрекеттерінің түрлері, жерді пайдалану және мал шаруашылығы қатаң шектелген</w:t>
      </w:r>
      <w:r w:rsidR="007E46D8" w:rsidRPr="001B5949">
        <w:rPr>
          <w:rFonts w:ascii="Times New Roman" w:eastAsia="Times New Roman" w:hAnsi="Times New Roman" w:cs="Times New Roman"/>
          <w:sz w:val="28"/>
          <w:szCs w:val="28"/>
          <w:lang w:val="kk-KZ" w:eastAsia="ru-RU"/>
        </w:rPr>
        <w:t xml:space="preserve"> </w:t>
      </w:r>
      <w:r w:rsidR="007E46D8" w:rsidRPr="001B5949">
        <w:rPr>
          <w:rFonts w:ascii="Times New Roman" w:hAnsi="Times New Roman" w:cs="Times New Roman"/>
          <w:sz w:val="28"/>
          <w:szCs w:val="28"/>
          <w:lang w:val="kk-KZ"/>
        </w:rPr>
        <w:t>[13</w:t>
      </w:r>
      <w:r w:rsidR="006E36DA">
        <w:rPr>
          <w:rFonts w:ascii="Times New Roman" w:hAnsi="Times New Roman" w:cs="Times New Roman"/>
          <w:sz w:val="28"/>
          <w:szCs w:val="28"/>
          <w:lang w:val="kk-KZ"/>
        </w:rPr>
        <w:t>1</w:t>
      </w:r>
      <w:r w:rsidR="007E46D8" w:rsidRPr="001B5949">
        <w:rPr>
          <w:rFonts w:ascii="Times New Roman" w:hAnsi="Times New Roman" w:cs="Times New Roman"/>
          <w:sz w:val="28"/>
          <w:szCs w:val="28"/>
          <w:lang w:val="kk-KZ"/>
        </w:rPr>
        <w:t>].</w:t>
      </w:r>
    </w:p>
    <w:p w:rsidR="00820180" w:rsidRPr="001B5949" w:rsidRDefault="00820180" w:rsidP="001B5949">
      <w:pPr>
        <w:ind w:firstLine="709"/>
        <w:jc w:val="both"/>
        <w:rPr>
          <w:rFonts w:ascii="Times New Roman" w:eastAsia="Times New Roman" w:hAnsi="Times New Roman" w:cs="Times New Roman"/>
          <w:sz w:val="28"/>
          <w:szCs w:val="28"/>
          <w:lang w:val="kk-KZ" w:eastAsia="ru-RU"/>
        </w:rPr>
      </w:pPr>
      <w:r w:rsidRPr="001B5949">
        <w:rPr>
          <w:rFonts w:ascii="Times New Roman" w:hAnsi="Times New Roman" w:cs="Times New Roman"/>
          <w:color w:val="202122"/>
          <w:sz w:val="28"/>
          <w:szCs w:val="28"/>
          <w:shd w:val="clear" w:color="auto" w:fill="FFFFFF"/>
          <w:lang w:val="kk-KZ"/>
        </w:rPr>
        <w:t>Биорезерват БҰҰ-ның Халықаралық табиғатты қорғау және табиғат ресурстары ұйымының (МСОП) жоғарғы (А1) категориясы дәрежесінде.</w:t>
      </w:r>
      <w:r w:rsidRPr="001B5949">
        <w:rPr>
          <w:rFonts w:ascii="Times New Roman" w:hAnsi="Times New Roman" w:cs="Times New Roman"/>
          <w:sz w:val="28"/>
          <w:szCs w:val="28"/>
          <w:lang w:val="kk-KZ"/>
        </w:rPr>
        <w:t xml:space="preserve"> </w:t>
      </w:r>
      <w:r w:rsidRPr="001B5949">
        <w:rPr>
          <w:rFonts w:ascii="Times New Roman" w:eastAsia="Times New Roman" w:hAnsi="Times New Roman" w:cs="Times New Roman"/>
          <w:sz w:val="28"/>
          <w:szCs w:val="28"/>
          <w:lang w:val="kk-KZ" w:eastAsia="ru-RU"/>
        </w:rPr>
        <w:t>Адам және Биосфера халықаралық бағдарламасының үйлестіруші кеңесінің 2018 ж. 30-шы сессиясындағы шешімі бойынша,</w:t>
      </w:r>
      <w:r w:rsidRPr="001B5949">
        <w:rPr>
          <w:rFonts w:ascii="Times New Roman" w:hAnsi="Times New Roman" w:cs="Times New Roman"/>
          <w:sz w:val="28"/>
          <w:szCs w:val="28"/>
          <w:lang w:val="kk-KZ"/>
        </w:rPr>
        <w:t xml:space="preserve"> Сарытоғай қонысындағы реликті Шаған шоқтоғайы </w:t>
      </w:r>
      <w:r w:rsidRPr="001B5949">
        <w:rPr>
          <w:rFonts w:ascii="Times New Roman" w:eastAsia="Times New Roman" w:hAnsi="Times New Roman" w:cs="Times New Roman"/>
          <w:sz w:val="28"/>
          <w:szCs w:val="28"/>
          <w:lang w:val="kk-KZ" w:eastAsia="ru-RU"/>
        </w:rPr>
        <w:t>әлемдік маңызды бірегей табиғи нысан болып табылады.</w:t>
      </w:r>
      <w:r w:rsidRPr="001B5949">
        <w:rPr>
          <w:lang w:val="kk-KZ"/>
        </w:rPr>
        <w:t xml:space="preserve"> </w:t>
      </w:r>
    </w:p>
    <w:p w:rsidR="00820180" w:rsidRPr="001B5949" w:rsidRDefault="00820180" w:rsidP="001B5949">
      <w:pPr>
        <w:ind w:firstLine="709"/>
        <w:jc w:val="both"/>
        <w:rPr>
          <w:rFonts w:ascii="Times New Roman" w:eastAsia="Times New Roman" w:hAnsi="Times New Roman" w:cs="Times New Roman"/>
          <w:sz w:val="28"/>
          <w:szCs w:val="28"/>
          <w:lang w:val="kk-KZ" w:eastAsia="ru-RU"/>
        </w:rPr>
      </w:pPr>
      <w:r w:rsidRPr="001B5949">
        <w:rPr>
          <w:rFonts w:ascii="Times New Roman" w:eastAsia="Times New Roman" w:hAnsi="Times New Roman" w:cs="Times New Roman"/>
          <w:sz w:val="28"/>
          <w:szCs w:val="28"/>
          <w:lang w:val="kk-KZ" w:eastAsia="ru-RU"/>
        </w:rPr>
        <w:t xml:space="preserve">Орман шаруашылығын дамыту мемлекеттік орман қорының көбеюінің </w:t>
      </w:r>
      <w:r w:rsidRPr="001B5949">
        <w:rPr>
          <w:rFonts w:ascii="Times New Roman" w:eastAsia="Times New Roman" w:hAnsi="Times New Roman" w:cs="Times New Roman"/>
          <w:sz w:val="28"/>
          <w:szCs w:val="28"/>
          <w:lang w:val="kk-KZ" w:eastAsia="ru-RU"/>
        </w:rPr>
        <w:lastRenderedPageBreak/>
        <w:t xml:space="preserve">басты кепілі болып табылады. Сондықтан </w:t>
      </w:r>
      <w:r w:rsidR="00314DBF">
        <w:rPr>
          <w:rFonts w:ascii="Times New Roman" w:eastAsia="Times New Roman" w:hAnsi="Times New Roman" w:cs="Times New Roman"/>
          <w:sz w:val="28"/>
          <w:szCs w:val="28"/>
          <w:lang w:val="kk-KZ" w:eastAsia="ru-RU"/>
        </w:rPr>
        <w:t>Шарын</w:t>
      </w:r>
      <w:r w:rsidRPr="001B5949">
        <w:rPr>
          <w:rFonts w:ascii="Times New Roman" w:eastAsia="Times New Roman" w:hAnsi="Times New Roman" w:cs="Times New Roman"/>
          <w:sz w:val="28"/>
          <w:szCs w:val="28"/>
          <w:lang w:val="kk-KZ" w:eastAsia="ru-RU"/>
        </w:rPr>
        <w:t xml:space="preserve"> өзені алабының орман шаруашылығында жылдан-жылға тәлімбақтардағы көшеттерді және олардың түрлерін көбейтуге ерекше көңіл бөлінеді. Мемлекеттік мекеме орман тәлімбақтарында ағаш және бұта түрлерінің 20-дан астам түрі (Тянь-Шань шыршасы, көгілдір шырша, Қырым қарағайы, қарапайым қарағай, батыс боз аршасы, шығыс боз аршасы, емен, талшын, канадалық үйеңкі, долана, алма ағашы, катальпа, қайың, терек, тал, балқарағай, сүйекті қайың, шетен, бәйтерек т.б.) өсіріледі.</w:t>
      </w:r>
    </w:p>
    <w:p w:rsidR="00820180" w:rsidRPr="001B5949" w:rsidRDefault="00820180" w:rsidP="001B5949">
      <w:pPr>
        <w:ind w:firstLine="709"/>
        <w:jc w:val="both"/>
        <w:rPr>
          <w:rFonts w:ascii="Times New Roman" w:eastAsia="Times New Roman" w:hAnsi="Times New Roman" w:cs="Times New Roman"/>
          <w:sz w:val="28"/>
          <w:szCs w:val="28"/>
          <w:lang w:val="kk-KZ" w:eastAsia="ru-RU"/>
        </w:rPr>
      </w:pPr>
      <w:r w:rsidRPr="001B5949">
        <w:rPr>
          <w:rFonts w:ascii="Times New Roman" w:eastAsia="Times New Roman" w:hAnsi="Times New Roman" w:cs="Times New Roman"/>
          <w:sz w:val="28"/>
          <w:szCs w:val="28"/>
          <w:lang w:val="kk-KZ" w:eastAsia="ru-RU"/>
        </w:rPr>
        <w:t xml:space="preserve">Қазіргі кезде </w:t>
      </w:r>
      <w:r w:rsidR="00314DBF">
        <w:rPr>
          <w:rFonts w:ascii="Times New Roman" w:eastAsia="Times New Roman" w:hAnsi="Times New Roman" w:cs="Times New Roman"/>
          <w:sz w:val="28"/>
          <w:szCs w:val="28"/>
          <w:lang w:val="kk-KZ" w:eastAsia="ru-RU"/>
        </w:rPr>
        <w:t>Шарын</w:t>
      </w:r>
      <w:r w:rsidRPr="001B5949">
        <w:rPr>
          <w:rFonts w:ascii="Times New Roman" w:eastAsia="Times New Roman" w:hAnsi="Times New Roman" w:cs="Times New Roman"/>
          <w:sz w:val="28"/>
          <w:szCs w:val="28"/>
          <w:lang w:val="kk-KZ" w:eastAsia="ru-RU"/>
        </w:rPr>
        <w:t xml:space="preserve"> макрогеожүйесінің таулы ормандары мен орманды далаларын мал жайылымы ретінде пайдалану үшін шаруашылық қожалықтары «орман билетін» сатып алады. «Орман билеті» белгіленген тарифке сәйкес, шектеулі уақыт аралығына беріледі. Бұл жағдай мал шаруашылығымен айналысатын қожалықтарға тиімсіз болғанымен, ҚР-ның орман қорын сақтап, қорғап, көлемін ұлғайту мақсатында тиімді болып табылады. </w:t>
      </w:r>
    </w:p>
    <w:p w:rsidR="00820180" w:rsidRPr="001B5949" w:rsidRDefault="00820180" w:rsidP="00366CC6">
      <w:pPr>
        <w:tabs>
          <w:tab w:val="left" w:pos="993"/>
        </w:tabs>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Жоғарыда келтірілген факторларды ескере отырып,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макрогеожүйесінің табиғат ресурстарын ұтымды пайдаланудың оңтайлы  ұсыныстары жасалды</w:t>
      </w:r>
      <w:r w:rsidR="00366CC6">
        <w:rPr>
          <w:rFonts w:ascii="Times New Roman" w:hAnsi="Times New Roman" w:cs="Times New Roman"/>
          <w:sz w:val="28"/>
          <w:szCs w:val="28"/>
          <w:lang w:val="kk-KZ"/>
        </w:rPr>
        <w:t>:</w:t>
      </w:r>
      <w:r w:rsidRPr="001B5949">
        <w:rPr>
          <w:rFonts w:ascii="Times New Roman" w:hAnsi="Times New Roman" w:cs="Times New Roman"/>
          <w:sz w:val="28"/>
          <w:szCs w:val="28"/>
          <w:lang w:val="kk-KZ"/>
        </w:rPr>
        <w:t xml:space="preserve"> </w:t>
      </w:r>
    </w:p>
    <w:p w:rsidR="00820180" w:rsidRPr="001B5949" w:rsidRDefault="00314DBF" w:rsidP="00366CC6">
      <w:pPr>
        <w:pStyle w:val="a5"/>
        <w:widowControl/>
        <w:numPr>
          <w:ilvl w:val="0"/>
          <w:numId w:val="7"/>
        </w:numPr>
        <w:tabs>
          <w:tab w:val="left" w:pos="993"/>
        </w:tabs>
        <w:autoSpaceDE/>
        <w:autoSpaceDN/>
        <w:ind w:left="0" w:firstLine="709"/>
        <w:contextualSpacing/>
        <w:jc w:val="both"/>
        <w:rPr>
          <w:rFonts w:ascii="Times New Roman" w:hAnsi="Times New Roman" w:cs="Times New Roman"/>
          <w:sz w:val="28"/>
          <w:szCs w:val="28"/>
          <w:lang w:val="kk-KZ"/>
        </w:rPr>
      </w:pPr>
      <w:r>
        <w:rPr>
          <w:rFonts w:ascii="Times New Roman" w:eastAsia="Consolas" w:hAnsi="Times New Roman" w:cs="Times New Roman"/>
          <w:iCs/>
          <w:sz w:val="28"/>
          <w:szCs w:val="28"/>
          <w:lang w:val="kk-KZ" w:eastAsia="ru-RU"/>
        </w:rPr>
        <w:t>Шарын</w:t>
      </w:r>
      <w:r w:rsidR="00820180" w:rsidRPr="001B5949">
        <w:rPr>
          <w:rFonts w:ascii="Times New Roman" w:eastAsia="Consolas" w:hAnsi="Times New Roman" w:cs="Times New Roman"/>
          <w:iCs/>
          <w:sz w:val="28"/>
          <w:szCs w:val="28"/>
          <w:lang w:val="kk-KZ" w:eastAsia="ru-RU"/>
        </w:rPr>
        <w:t xml:space="preserve"> макрогеожүйесіндегі жағдай, жер үсті ағындыларын жыл сайын өсіп келе жатқан туристік салада, суармалы егіншілікте, шаруашылық-тұрмыста және шаруашылық қожалықтарының т.б. қажеттіліктеріне пайдалану артып келе жатқандығымен сипатталады. Аудан экономикасын жоспарлағанда, су ресурсын үнемдегіш және ағынды суларды қайтадан пайдаланудың инновациялық </w:t>
      </w:r>
      <w:r w:rsidR="00820180" w:rsidRPr="001B5949">
        <w:rPr>
          <w:rFonts w:ascii="Times New Roman" w:hAnsi="Times New Roman" w:cs="Times New Roman"/>
          <w:sz w:val="28"/>
          <w:szCs w:val="28"/>
          <w:lang w:val="kk-KZ"/>
        </w:rPr>
        <w:t>техникасы мен</w:t>
      </w:r>
      <w:r w:rsidR="00820180" w:rsidRPr="001B5949">
        <w:rPr>
          <w:rFonts w:ascii="Times New Roman" w:eastAsia="Consolas" w:hAnsi="Times New Roman" w:cs="Times New Roman"/>
          <w:iCs/>
          <w:sz w:val="28"/>
          <w:szCs w:val="28"/>
          <w:lang w:val="kk-KZ" w:eastAsia="ru-RU"/>
        </w:rPr>
        <w:t xml:space="preserve"> технологияларын енгізу.</w:t>
      </w:r>
    </w:p>
    <w:p w:rsidR="00820180" w:rsidRPr="001B5949" w:rsidRDefault="00820180" w:rsidP="00366CC6">
      <w:pPr>
        <w:pStyle w:val="a5"/>
        <w:widowControl/>
        <w:numPr>
          <w:ilvl w:val="0"/>
          <w:numId w:val="7"/>
        </w:numPr>
        <w:tabs>
          <w:tab w:val="left" w:pos="993"/>
        </w:tabs>
        <w:autoSpaceDE/>
        <w:autoSpaceDN/>
        <w:ind w:left="0" w:firstLine="709"/>
        <w:contextualSpacing/>
        <w:jc w:val="both"/>
        <w:rPr>
          <w:rFonts w:ascii="Times New Roman" w:hAnsi="Times New Roman" w:cs="Times New Roman"/>
          <w:b/>
          <w:sz w:val="28"/>
          <w:szCs w:val="28"/>
          <w:lang w:val="kk-KZ"/>
        </w:rPr>
      </w:pPr>
      <w:r w:rsidRPr="001B5949">
        <w:rPr>
          <w:rFonts w:ascii="Times New Roman" w:eastAsia="Consolas" w:hAnsi="Times New Roman" w:cs="Times New Roman"/>
          <w:iCs/>
          <w:sz w:val="28"/>
          <w:szCs w:val="28"/>
          <w:lang w:val="kk-KZ" w:eastAsia="ru-RU"/>
        </w:rPr>
        <w:t xml:space="preserve">ЕҚТА-тың табиғи ортасы рекреациялық мақсатта демалыс және туризм үшін қолданылып отырғандығымен сипатталады. </w:t>
      </w:r>
      <w:r w:rsidR="00314DBF">
        <w:rPr>
          <w:rFonts w:ascii="Times New Roman" w:eastAsia="Consolas" w:hAnsi="Times New Roman" w:cs="Times New Roman"/>
          <w:iCs/>
          <w:sz w:val="28"/>
          <w:szCs w:val="28"/>
          <w:lang w:val="kk-KZ" w:eastAsia="ru-RU"/>
        </w:rPr>
        <w:t>Шарын</w:t>
      </w:r>
      <w:r w:rsidRPr="001B5949">
        <w:rPr>
          <w:rFonts w:ascii="Times New Roman" w:eastAsia="Consolas" w:hAnsi="Times New Roman" w:cs="Times New Roman"/>
          <w:iCs/>
          <w:sz w:val="28"/>
          <w:szCs w:val="28"/>
          <w:lang w:val="kk-KZ" w:eastAsia="ru-RU"/>
        </w:rPr>
        <w:t xml:space="preserve"> МҰТП және т.б. тиісті мекемелер, туристік саланы дамыта отырып, ландшафттарға антропогендік жүктеменің артпауын </w:t>
      </w:r>
      <w:r w:rsidRPr="001B5949">
        <w:rPr>
          <w:rFonts w:ascii="Times New Roman" w:hAnsi="Times New Roman" w:cs="Times New Roman"/>
          <w:sz w:val="28"/>
          <w:szCs w:val="28"/>
          <w:lang w:val="kk-KZ"/>
        </w:rPr>
        <w:t>жүйелі түрде жоспарлап және қадағалап отыру.</w:t>
      </w:r>
    </w:p>
    <w:p w:rsidR="00820180" w:rsidRPr="001B5949" w:rsidRDefault="00820180" w:rsidP="00366CC6">
      <w:pPr>
        <w:pStyle w:val="a5"/>
        <w:widowControl/>
        <w:numPr>
          <w:ilvl w:val="0"/>
          <w:numId w:val="7"/>
        </w:numPr>
        <w:tabs>
          <w:tab w:val="left" w:pos="993"/>
        </w:tabs>
        <w:autoSpaceDE/>
        <w:autoSpaceDN/>
        <w:ind w:left="0"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Кетмен тауының солтүстік беткейінде, ағындының сынамалау зонасында, тауалды жазығында орналасқан геожүйелердің термалды суларын тиімді пайдаланып, Шонжы ауылында 4 га жерге салынған «Tomatik» жылыжай кешені үлгісінде, көкеніспен және жеміс-жидекпен қысы-жазы қамтамасыз ететін жылыжайлардың көлемін 4000 га ұлғайту.</w:t>
      </w:r>
    </w:p>
    <w:p w:rsidR="00820180" w:rsidRPr="001B5949" w:rsidRDefault="00314DBF" w:rsidP="00366CC6">
      <w:pPr>
        <w:pStyle w:val="a5"/>
        <w:widowControl/>
        <w:numPr>
          <w:ilvl w:val="0"/>
          <w:numId w:val="7"/>
        </w:numPr>
        <w:tabs>
          <w:tab w:val="left" w:pos="993"/>
        </w:tabs>
        <w:autoSpaceDE/>
        <w:autoSpaceDN/>
        <w:ind w:left="0" w:firstLine="709"/>
        <w:contextualSpacing/>
        <w:jc w:val="both"/>
        <w:rPr>
          <w:rFonts w:ascii="Times New Roman" w:hAnsi="Times New Roman" w:cs="Times New Roman"/>
          <w:b/>
          <w:sz w:val="28"/>
          <w:szCs w:val="28"/>
          <w:lang w:val="kk-KZ"/>
        </w:rPr>
      </w:pPr>
      <w:r>
        <w:rPr>
          <w:rFonts w:ascii="Times New Roman" w:hAnsi="Times New Roman" w:cs="Times New Roman"/>
          <w:sz w:val="28"/>
          <w:szCs w:val="28"/>
          <w:lang w:val="kk-KZ"/>
        </w:rPr>
        <w:t>Шарын</w:t>
      </w:r>
      <w:r w:rsidR="00820180" w:rsidRPr="001B5949">
        <w:rPr>
          <w:rFonts w:ascii="Times New Roman" w:hAnsi="Times New Roman" w:cs="Times New Roman"/>
          <w:sz w:val="28"/>
          <w:szCs w:val="28"/>
          <w:lang w:val="kk-KZ"/>
        </w:rPr>
        <w:t xml:space="preserve"> өзені алабының ландшафттарын тиімді пайдалану мақсатында, EOS - платформасының модульдерінде үздіксіз мониторинг жүргізу ұсынылады. Ал аумақтық ГАЖ жүйесінде ландшафттардың құрамбөліктері сандық платформаларда кешенді зерттеледі. ГАЖ жүйесінде аумақты жіктеу, көлемін анықтау, ауа-райының жағдайы т.б. жөніндегі сандық және сапалық мәліметтер өңделіп, жүйеленіп, жиналып, сақталып мәліметтер базасы құрылады. Мұндай жұмыстар ауылдардың шаруашылығын жоспарлауға және негізделген сәтті шешімдер қабылдауға мүмкіндік береді.</w:t>
      </w:r>
    </w:p>
    <w:p w:rsidR="00820180" w:rsidRPr="001B5949" w:rsidRDefault="00820180" w:rsidP="00366CC6">
      <w:pPr>
        <w:pStyle w:val="a5"/>
        <w:widowControl/>
        <w:numPr>
          <w:ilvl w:val="0"/>
          <w:numId w:val="7"/>
        </w:numPr>
        <w:tabs>
          <w:tab w:val="left" w:pos="993"/>
        </w:tabs>
        <w:autoSpaceDE/>
        <w:autoSpaceDN/>
        <w:ind w:left="0"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Ұйғыр, Кеген, Райымбек аудандарының шаруашылық қожалықтары өздерінің өсімдік және мал шаруашылығы өнімдерімен АТРК-нің тамақтану кәсіпорындарын жабдықтап отырғаны, екі жаққа да ұтымды шешім. Туристік </w:t>
      </w:r>
      <w:r w:rsidRPr="001B5949">
        <w:rPr>
          <w:rFonts w:ascii="Times New Roman" w:hAnsi="Times New Roman" w:cs="Times New Roman"/>
          <w:sz w:val="28"/>
          <w:szCs w:val="28"/>
          <w:lang w:val="kk-KZ"/>
        </w:rPr>
        <w:lastRenderedPageBreak/>
        <w:t>кешендерге жақын жерден табиғи азық-түлік тасымалдау экономикалық тиімділігі бір жағынан, ал екінші жағынан,  туристерге табиғи тағамдар әзірлеу арқылы жылдан жылға келушілер санын арттыра түседі. Ал шаруашылық қожалықтары өз өнімдерін жақын жердегі тұтынушыға өткізіп отыру арқылы, өнімді сақтау, тасымалдау сияқты т.б. шығындарын азайтады.</w:t>
      </w:r>
    </w:p>
    <w:p w:rsidR="00820180" w:rsidRPr="001B5949" w:rsidRDefault="00820180" w:rsidP="00366CC6">
      <w:pPr>
        <w:pStyle w:val="a5"/>
        <w:widowControl/>
        <w:numPr>
          <w:ilvl w:val="0"/>
          <w:numId w:val="7"/>
        </w:numPr>
        <w:tabs>
          <w:tab w:val="left" w:pos="993"/>
        </w:tabs>
        <w:autoSpaceDE/>
        <w:autoSpaceDN/>
        <w:ind w:left="0"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Аудандық әкімшіліктің менеджерлер бөлімі осы екі кешеннің: АӨК мен АТРК арасындағы менеджмент, маркетинг, логистика, инфрақұрылымды әрі қарайғы абаттандыру т.б. мәселелердегі үйлестірушілік қызметін атқаруы керек.</w:t>
      </w:r>
    </w:p>
    <w:p w:rsidR="00820180" w:rsidRPr="001B5949" w:rsidRDefault="00820180" w:rsidP="00366CC6">
      <w:pPr>
        <w:widowControl/>
        <w:tabs>
          <w:tab w:val="left" w:pos="993"/>
        </w:tabs>
        <w:autoSpaceDE/>
        <w:autoSpaceDN/>
        <w:ind w:firstLine="709"/>
        <w:contextualSpacing/>
        <w:jc w:val="both"/>
        <w:rPr>
          <w:rFonts w:ascii="Times New Roman" w:hAnsi="Times New Roman" w:cs="Times New Roman"/>
          <w:sz w:val="28"/>
          <w:szCs w:val="28"/>
          <w:lang w:val="kk-KZ"/>
        </w:rPr>
      </w:pPr>
    </w:p>
    <w:p w:rsidR="00820180" w:rsidRPr="001B5949" w:rsidRDefault="00820180" w:rsidP="00366CC6">
      <w:pPr>
        <w:widowControl/>
        <w:tabs>
          <w:tab w:val="left" w:pos="993"/>
        </w:tabs>
        <w:autoSpaceDE/>
        <w:autoSpaceDN/>
        <w:ind w:firstLine="709"/>
        <w:contextualSpacing/>
        <w:jc w:val="both"/>
        <w:rPr>
          <w:rFonts w:ascii="Times New Roman" w:hAnsi="Times New Roman" w:cs="Times New Roman"/>
          <w:sz w:val="28"/>
          <w:szCs w:val="28"/>
          <w:lang w:val="kk-KZ"/>
        </w:rPr>
      </w:pPr>
    </w:p>
    <w:p w:rsidR="00820180" w:rsidRPr="001B5949" w:rsidRDefault="00820180" w:rsidP="001B5949">
      <w:pPr>
        <w:widowControl/>
        <w:autoSpaceDE/>
        <w:autoSpaceDN/>
        <w:contextualSpacing/>
        <w:jc w:val="both"/>
        <w:rPr>
          <w:rFonts w:ascii="Times New Roman" w:hAnsi="Times New Roman" w:cs="Times New Roman"/>
          <w:sz w:val="28"/>
          <w:szCs w:val="28"/>
          <w:lang w:val="kk-KZ"/>
        </w:rPr>
      </w:pPr>
    </w:p>
    <w:p w:rsidR="00820180" w:rsidRPr="001B5949" w:rsidRDefault="00820180" w:rsidP="001B5949">
      <w:pPr>
        <w:widowControl/>
        <w:autoSpaceDE/>
        <w:autoSpaceDN/>
        <w:contextualSpacing/>
        <w:jc w:val="both"/>
        <w:rPr>
          <w:rFonts w:ascii="Times New Roman" w:hAnsi="Times New Roman" w:cs="Times New Roman"/>
          <w:sz w:val="28"/>
          <w:szCs w:val="28"/>
          <w:lang w:val="kk-KZ"/>
        </w:rPr>
      </w:pPr>
    </w:p>
    <w:p w:rsidR="00820180" w:rsidRPr="001B5949" w:rsidRDefault="00820180" w:rsidP="001B5949">
      <w:pPr>
        <w:widowControl/>
        <w:autoSpaceDE/>
        <w:autoSpaceDN/>
        <w:contextualSpacing/>
        <w:jc w:val="both"/>
        <w:rPr>
          <w:rFonts w:ascii="Times New Roman" w:hAnsi="Times New Roman" w:cs="Times New Roman"/>
          <w:sz w:val="28"/>
          <w:szCs w:val="28"/>
          <w:lang w:val="kk-KZ"/>
        </w:rPr>
      </w:pPr>
    </w:p>
    <w:p w:rsidR="00820180" w:rsidRPr="001B5949" w:rsidRDefault="00820180" w:rsidP="001B5949">
      <w:pPr>
        <w:widowControl/>
        <w:autoSpaceDE/>
        <w:autoSpaceDN/>
        <w:contextualSpacing/>
        <w:jc w:val="both"/>
        <w:rPr>
          <w:rFonts w:ascii="Times New Roman" w:hAnsi="Times New Roman" w:cs="Times New Roman"/>
          <w:sz w:val="28"/>
          <w:szCs w:val="28"/>
          <w:lang w:val="kk-KZ"/>
        </w:rPr>
      </w:pPr>
    </w:p>
    <w:p w:rsidR="00820180" w:rsidRPr="001B5949" w:rsidRDefault="00820180" w:rsidP="001B5949">
      <w:pPr>
        <w:widowControl/>
        <w:autoSpaceDE/>
        <w:autoSpaceDN/>
        <w:contextualSpacing/>
        <w:jc w:val="both"/>
        <w:rPr>
          <w:rFonts w:ascii="Times New Roman" w:hAnsi="Times New Roman" w:cs="Times New Roman"/>
          <w:sz w:val="28"/>
          <w:szCs w:val="28"/>
          <w:lang w:val="kk-KZ"/>
        </w:rPr>
      </w:pPr>
    </w:p>
    <w:p w:rsidR="00820180" w:rsidRPr="001B5949" w:rsidRDefault="00820180" w:rsidP="001B5949">
      <w:pPr>
        <w:widowControl/>
        <w:autoSpaceDE/>
        <w:autoSpaceDN/>
        <w:contextualSpacing/>
        <w:jc w:val="both"/>
        <w:rPr>
          <w:rFonts w:ascii="Times New Roman" w:hAnsi="Times New Roman" w:cs="Times New Roman"/>
          <w:sz w:val="28"/>
          <w:szCs w:val="28"/>
          <w:lang w:val="kk-KZ"/>
        </w:rPr>
      </w:pPr>
    </w:p>
    <w:p w:rsidR="00820180" w:rsidRPr="001B5949" w:rsidRDefault="00820180" w:rsidP="001B5949">
      <w:pPr>
        <w:widowControl/>
        <w:autoSpaceDE/>
        <w:autoSpaceDN/>
        <w:contextualSpacing/>
        <w:jc w:val="both"/>
        <w:rPr>
          <w:rFonts w:ascii="Times New Roman" w:hAnsi="Times New Roman" w:cs="Times New Roman"/>
          <w:sz w:val="28"/>
          <w:szCs w:val="28"/>
          <w:lang w:val="kk-KZ"/>
        </w:rPr>
      </w:pPr>
    </w:p>
    <w:p w:rsidR="001C4960" w:rsidRPr="001B5949" w:rsidRDefault="001C4960" w:rsidP="001B5949">
      <w:pPr>
        <w:widowControl/>
        <w:autoSpaceDE/>
        <w:autoSpaceDN/>
        <w:contextualSpacing/>
        <w:jc w:val="both"/>
        <w:rPr>
          <w:rFonts w:ascii="Times New Roman" w:hAnsi="Times New Roman" w:cs="Times New Roman"/>
          <w:sz w:val="28"/>
          <w:szCs w:val="28"/>
          <w:lang w:val="kk-KZ"/>
        </w:rPr>
      </w:pPr>
    </w:p>
    <w:p w:rsidR="001C4960" w:rsidRPr="001B5949" w:rsidRDefault="001C4960" w:rsidP="001B5949">
      <w:pPr>
        <w:widowControl/>
        <w:autoSpaceDE/>
        <w:autoSpaceDN/>
        <w:contextualSpacing/>
        <w:jc w:val="both"/>
        <w:rPr>
          <w:rFonts w:ascii="Times New Roman" w:hAnsi="Times New Roman" w:cs="Times New Roman"/>
          <w:sz w:val="28"/>
          <w:szCs w:val="28"/>
          <w:lang w:val="kk-KZ"/>
        </w:rPr>
      </w:pPr>
    </w:p>
    <w:p w:rsidR="001C4960" w:rsidRPr="001B5949" w:rsidRDefault="001C4960" w:rsidP="001B5949">
      <w:pPr>
        <w:widowControl/>
        <w:autoSpaceDE/>
        <w:autoSpaceDN/>
        <w:contextualSpacing/>
        <w:jc w:val="both"/>
        <w:rPr>
          <w:rFonts w:ascii="Times New Roman" w:hAnsi="Times New Roman" w:cs="Times New Roman"/>
          <w:sz w:val="28"/>
          <w:szCs w:val="28"/>
          <w:lang w:val="kk-KZ"/>
        </w:rPr>
      </w:pPr>
    </w:p>
    <w:p w:rsidR="001C4960" w:rsidRPr="001B5949" w:rsidRDefault="001C4960" w:rsidP="001B5949">
      <w:pPr>
        <w:widowControl/>
        <w:autoSpaceDE/>
        <w:autoSpaceDN/>
        <w:contextualSpacing/>
        <w:jc w:val="both"/>
        <w:rPr>
          <w:rFonts w:ascii="Times New Roman" w:hAnsi="Times New Roman" w:cs="Times New Roman"/>
          <w:sz w:val="28"/>
          <w:szCs w:val="28"/>
          <w:lang w:val="kk-KZ"/>
        </w:rPr>
      </w:pPr>
    </w:p>
    <w:p w:rsidR="001C4960" w:rsidRPr="001B5949" w:rsidRDefault="001C4960" w:rsidP="001B5949">
      <w:pPr>
        <w:widowControl/>
        <w:autoSpaceDE/>
        <w:autoSpaceDN/>
        <w:contextualSpacing/>
        <w:jc w:val="both"/>
        <w:rPr>
          <w:rFonts w:ascii="Times New Roman" w:hAnsi="Times New Roman" w:cs="Times New Roman"/>
          <w:sz w:val="28"/>
          <w:szCs w:val="28"/>
          <w:lang w:val="kk-KZ"/>
        </w:rPr>
      </w:pPr>
    </w:p>
    <w:p w:rsidR="001C4960" w:rsidRPr="001B5949" w:rsidRDefault="001C4960" w:rsidP="001B5949">
      <w:pPr>
        <w:widowControl/>
        <w:autoSpaceDE/>
        <w:autoSpaceDN/>
        <w:contextualSpacing/>
        <w:jc w:val="both"/>
        <w:rPr>
          <w:rFonts w:ascii="Times New Roman" w:hAnsi="Times New Roman" w:cs="Times New Roman"/>
          <w:sz w:val="28"/>
          <w:szCs w:val="28"/>
          <w:lang w:val="kk-KZ"/>
        </w:rPr>
      </w:pPr>
    </w:p>
    <w:p w:rsidR="001C4960" w:rsidRPr="001B5949" w:rsidRDefault="001C4960" w:rsidP="001B5949">
      <w:pPr>
        <w:widowControl/>
        <w:autoSpaceDE/>
        <w:autoSpaceDN/>
        <w:contextualSpacing/>
        <w:jc w:val="both"/>
        <w:rPr>
          <w:rFonts w:ascii="Times New Roman" w:hAnsi="Times New Roman" w:cs="Times New Roman"/>
          <w:sz w:val="28"/>
          <w:szCs w:val="28"/>
          <w:lang w:val="kk-KZ"/>
        </w:rPr>
      </w:pPr>
    </w:p>
    <w:p w:rsidR="001C4960" w:rsidRPr="001B5949" w:rsidRDefault="001C4960" w:rsidP="001B5949">
      <w:pPr>
        <w:widowControl/>
        <w:autoSpaceDE/>
        <w:autoSpaceDN/>
        <w:contextualSpacing/>
        <w:jc w:val="both"/>
        <w:rPr>
          <w:rFonts w:ascii="Times New Roman" w:hAnsi="Times New Roman" w:cs="Times New Roman"/>
          <w:sz w:val="28"/>
          <w:szCs w:val="28"/>
          <w:lang w:val="kk-KZ"/>
        </w:rPr>
      </w:pPr>
    </w:p>
    <w:p w:rsidR="007C723D" w:rsidRPr="001B5949" w:rsidRDefault="007C723D" w:rsidP="001B5949">
      <w:pPr>
        <w:widowControl/>
        <w:autoSpaceDE/>
        <w:autoSpaceDN/>
        <w:contextualSpacing/>
        <w:jc w:val="both"/>
        <w:rPr>
          <w:rFonts w:ascii="Times New Roman" w:hAnsi="Times New Roman" w:cs="Times New Roman"/>
          <w:sz w:val="28"/>
          <w:szCs w:val="28"/>
          <w:lang w:val="kk-KZ"/>
        </w:rPr>
      </w:pPr>
    </w:p>
    <w:p w:rsidR="007C723D" w:rsidRPr="001B5949" w:rsidRDefault="007C723D" w:rsidP="001B5949">
      <w:pPr>
        <w:widowControl/>
        <w:autoSpaceDE/>
        <w:autoSpaceDN/>
        <w:contextualSpacing/>
        <w:jc w:val="both"/>
        <w:rPr>
          <w:rFonts w:ascii="Times New Roman" w:hAnsi="Times New Roman" w:cs="Times New Roman"/>
          <w:sz w:val="28"/>
          <w:szCs w:val="28"/>
          <w:lang w:val="kk-KZ"/>
        </w:rPr>
      </w:pPr>
    </w:p>
    <w:p w:rsidR="007C723D" w:rsidRPr="001B5949" w:rsidRDefault="007C723D" w:rsidP="001B5949">
      <w:pPr>
        <w:widowControl/>
        <w:autoSpaceDE/>
        <w:autoSpaceDN/>
        <w:contextualSpacing/>
        <w:jc w:val="both"/>
        <w:rPr>
          <w:rFonts w:ascii="Times New Roman" w:hAnsi="Times New Roman" w:cs="Times New Roman"/>
          <w:sz w:val="28"/>
          <w:szCs w:val="28"/>
          <w:lang w:val="kk-KZ"/>
        </w:rPr>
      </w:pPr>
    </w:p>
    <w:p w:rsidR="007C723D" w:rsidRDefault="007C723D" w:rsidP="001B5949">
      <w:pPr>
        <w:contextualSpacing/>
        <w:jc w:val="center"/>
        <w:rPr>
          <w:rFonts w:ascii="Times New Roman" w:hAnsi="Times New Roman" w:cs="Times New Roman"/>
          <w:b/>
          <w:sz w:val="28"/>
          <w:szCs w:val="28"/>
          <w:lang w:val="kk-KZ"/>
        </w:rPr>
      </w:pPr>
    </w:p>
    <w:p w:rsidR="00366CC6" w:rsidRDefault="00366CC6" w:rsidP="001B5949">
      <w:pPr>
        <w:contextualSpacing/>
        <w:jc w:val="center"/>
        <w:rPr>
          <w:rFonts w:ascii="Times New Roman" w:hAnsi="Times New Roman" w:cs="Times New Roman"/>
          <w:b/>
          <w:sz w:val="28"/>
          <w:szCs w:val="28"/>
          <w:lang w:val="kk-KZ"/>
        </w:rPr>
      </w:pPr>
    </w:p>
    <w:p w:rsidR="00366CC6" w:rsidRDefault="00366CC6" w:rsidP="001B5949">
      <w:pPr>
        <w:contextualSpacing/>
        <w:jc w:val="center"/>
        <w:rPr>
          <w:rFonts w:ascii="Times New Roman" w:hAnsi="Times New Roman" w:cs="Times New Roman"/>
          <w:b/>
          <w:sz w:val="28"/>
          <w:szCs w:val="28"/>
          <w:lang w:val="kk-KZ"/>
        </w:rPr>
      </w:pPr>
    </w:p>
    <w:p w:rsidR="00366CC6" w:rsidRDefault="00366CC6" w:rsidP="001B5949">
      <w:pPr>
        <w:contextualSpacing/>
        <w:jc w:val="center"/>
        <w:rPr>
          <w:rFonts w:ascii="Times New Roman" w:hAnsi="Times New Roman" w:cs="Times New Roman"/>
          <w:b/>
          <w:sz w:val="28"/>
          <w:szCs w:val="28"/>
          <w:lang w:val="kk-KZ"/>
        </w:rPr>
      </w:pPr>
    </w:p>
    <w:p w:rsidR="00366CC6" w:rsidRDefault="00366CC6" w:rsidP="001B5949">
      <w:pPr>
        <w:contextualSpacing/>
        <w:jc w:val="center"/>
        <w:rPr>
          <w:rFonts w:ascii="Times New Roman" w:hAnsi="Times New Roman" w:cs="Times New Roman"/>
          <w:b/>
          <w:sz w:val="28"/>
          <w:szCs w:val="28"/>
          <w:lang w:val="kk-KZ"/>
        </w:rPr>
      </w:pPr>
    </w:p>
    <w:p w:rsidR="00366CC6" w:rsidRDefault="00366CC6" w:rsidP="001B5949">
      <w:pPr>
        <w:contextualSpacing/>
        <w:jc w:val="center"/>
        <w:rPr>
          <w:rFonts w:ascii="Times New Roman" w:hAnsi="Times New Roman" w:cs="Times New Roman"/>
          <w:b/>
          <w:sz w:val="28"/>
          <w:szCs w:val="28"/>
          <w:lang w:val="kk-KZ"/>
        </w:rPr>
      </w:pPr>
    </w:p>
    <w:p w:rsidR="00366CC6" w:rsidRDefault="00366CC6" w:rsidP="001B5949">
      <w:pPr>
        <w:contextualSpacing/>
        <w:jc w:val="center"/>
        <w:rPr>
          <w:rFonts w:ascii="Times New Roman" w:hAnsi="Times New Roman" w:cs="Times New Roman"/>
          <w:b/>
          <w:sz w:val="28"/>
          <w:szCs w:val="28"/>
          <w:lang w:val="kk-KZ"/>
        </w:rPr>
      </w:pPr>
    </w:p>
    <w:p w:rsidR="00366CC6" w:rsidRDefault="00366CC6" w:rsidP="001B5949">
      <w:pPr>
        <w:contextualSpacing/>
        <w:jc w:val="center"/>
        <w:rPr>
          <w:rFonts w:ascii="Times New Roman" w:hAnsi="Times New Roman" w:cs="Times New Roman"/>
          <w:b/>
          <w:sz w:val="28"/>
          <w:szCs w:val="28"/>
          <w:lang w:val="kk-KZ"/>
        </w:rPr>
      </w:pPr>
    </w:p>
    <w:p w:rsidR="00366CC6" w:rsidRDefault="00366CC6" w:rsidP="001B5949">
      <w:pPr>
        <w:contextualSpacing/>
        <w:jc w:val="center"/>
        <w:rPr>
          <w:rFonts w:ascii="Times New Roman" w:hAnsi="Times New Roman" w:cs="Times New Roman"/>
          <w:b/>
          <w:sz w:val="28"/>
          <w:szCs w:val="28"/>
          <w:lang w:val="kk-KZ"/>
        </w:rPr>
      </w:pPr>
    </w:p>
    <w:p w:rsidR="00366CC6" w:rsidRDefault="00366CC6" w:rsidP="001B5949">
      <w:pPr>
        <w:contextualSpacing/>
        <w:jc w:val="center"/>
        <w:rPr>
          <w:rFonts w:ascii="Times New Roman" w:hAnsi="Times New Roman" w:cs="Times New Roman"/>
          <w:b/>
          <w:sz w:val="28"/>
          <w:szCs w:val="28"/>
          <w:lang w:val="kk-KZ"/>
        </w:rPr>
      </w:pPr>
    </w:p>
    <w:p w:rsidR="00337333" w:rsidRDefault="00337333" w:rsidP="001B5949">
      <w:pPr>
        <w:contextualSpacing/>
        <w:jc w:val="center"/>
        <w:rPr>
          <w:rFonts w:ascii="Times New Roman" w:hAnsi="Times New Roman" w:cs="Times New Roman"/>
          <w:b/>
          <w:sz w:val="28"/>
          <w:szCs w:val="28"/>
          <w:lang w:val="kk-KZ"/>
        </w:rPr>
      </w:pPr>
    </w:p>
    <w:p w:rsidR="00337333" w:rsidRDefault="00337333" w:rsidP="001B5949">
      <w:pPr>
        <w:contextualSpacing/>
        <w:jc w:val="center"/>
        <w:rPr>
          <w:rFonts w:ascii="Times New Roman" w:hAnsi="Times New Roman" w:cs="Times New Roman"/>
          <w:b/>
          <w:sz w:val="28"/>
          <w:szCs w:val="28"/>
          <w:lang w:val="kk-KZ"/>
        </w:rPr>
      </w:pPr>
    </w:p>
    <w:p w:rsidR="00337333" w:rsidRDefault="00337333" w:rsidP="001B5949">
      <w:pPr>
        <w:contextualSpacing/>
        <w:jc w:val="center"/>
        <w:rPr>
          <w:rFonts w:ascii="Times New Roman" w:hAnsi="Times New Roman" w:cs="Times New Roman"/>
          <w:b/>
          <w:sz w:val="28"/>
          <w:szCs w:val="28"/>
          <w:lang w:val="kk-KZ"/>
        </w:rPr>
      </w:pPr>
    </w:p>
    <w:p w:rsidR="00337333" w:rsidRDefault="00337333" w:rsidP="001B5949">
      <w:pPr>
        <w:contextualSpacing/>
        <w:jc w:val="center"/>
        <w:rPr>
          <w:rFonts w:ascii="Times New Roman" w:hAnsi="Times New Roman" w:cs="Times New Roman"/>
          <w:b/>
          <w:sz w:val="28"/>
          <w:szCs w:val="28"/>
          <w:lang w:val="kk-KZ"/>
        </w:rPr>
      </w:pPr>
    </w:p>
    <w:p w:rsidR="00337333" w:rsidRDefault="00337333" w:rsidP="001B5949">
      <w:pPr>
        <w:contextualSpacing/>
        <w:jc w:val="center"/>
        <w:rPr>
          <w:rFonts w:ascii="Times New Roman" w:hAnsi="Times New Roman" w:cs="Times New Roman"/>
          <w:b/>
          <w:sz w:val="28"/>
          <w:szCs w:val="28"/>
          <w:lang w:val="kk-KZ"/>
        </w:rPr>
      </w:pPr>
    </w:p>
    <w:p w:rsidR="00820180" w:rsidRPr="001B5949" w:rsidRDefault="00820180" w:rsidP="001B5949">
      <w:pPr>
        <w:contextualSpacing/>
        <w:jc w:val="center"/>
        <w:rPr>
          <w:rFonts w:ascii="Times New Roman" w:hAnsi="Times New Roman" w:cs="Times New Roman"/>
          <w:b/>
          <w:sz w:val="28"/>
          <w:szCs w:val="28"/>
          <w:lang w:val="kk-KZ"/>
        </w:rPr>
      </w:pPr>
      <w:r w:rsidRPr="001B5949">
        <w:rPr>
          <w:rFonts w:ascii="Times New Roman" w:hAnsi="Times New Roman" w:cs="Times New Roman"/>
          <w:b/>
          <w:sz w:val="28"/>
          <w:szCs w:val="28"/>
          <w:lang w:val="kk-KZ"/>
        </w:rPr>
        <w:lastRenderedPageBreak/>
        <w:t>ҚОРЫТЫНДЫ</w:t>
      </w:r>
    </w:p>
    <w:p w:rsidR="00820180" w:rsidRPr="001B5949" w:rsidRDefault="00820180" w:rsidP="001B5949">
      <w:pPr>
        <w:contextualSpacing/>
        <w:jc w:val="center"/>
        <w:rPr>
          <w:rFonts w:ascii="Times New Roman" w:hAnsi="Times New Roman" w:cs="Times New Roman"/>
          <w:b/>
          <w:sz w:val="28"/>
          <w:szCs w:val="28"/>
          <w:lang w:val="kk-KZ"/>
        </w:rPr>
      </w:pPr>
    </w:p>
    <w:p w:rsidR="00366CC6"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Климаттың ғаламдық өзгерістерінің аймақтық деңгейдегі әсері жағдайында,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 геожүйелерінің дамуындағы динамикалық үрдістерді зерттеу барысында:</w:t>
      </w:r>
    </w:p>
    <w:p w:rsidR="00820180" w:rsidRPr="001B5949" w:rsidRDefault="00820180" w:rsidP="001B5949">
      <w:pPr>
        <w:ind w:firstLine="709"/>
        <w:contextualSpacing/>
        <w:jc w:val="both"/>
        <w:rPr>
          <w:rFonts w:ascii="Times New Roman" w:hAnsi="Times New Roman" w:cs="Times New Roman"/>
          <w:sz w:val="28"/>
          <w:szCs w:val="28"/>
          <w:lang w:val="kk-KZ"/>
        </w:rPr>
      </w:pPr>
      <w:r w:rsidRPr="00366CC6">
        <w:rPr>
          <w:rFonts w:ascii="Times New Roman" w:hAnsi="Times New Roman" w:cs="Times New Roman"/>
          <w:i/>
          <w:sz w:val="28"/>
          <w:szCs w:val="28"/>
          <w:lang w:val="kk-KZ"/>
        </w:rPr>
        <w:t>Біріншіден,</w:t>
      </w:r>
      <w:r w:rsidRPr="001B5949">
        <w:rPr>
          <w:rFonts w:ascii="Times New Roman" w:hAnsi="Times New Roman" w:cs="Times New Roman"/>
          <w:sz w:val="28"/>
          <w:szCs w:val="28"/>
          <w:lang w:val="kk-KZ"/>
        </w:rPr>
        <w:t xml:space="preserve"> ғылыми әдебиеттерге сүйене отырып, зерттеу жұмысының теориялық негіздемесі мен әдіснамалық қағидалары анықталды. Г</w:t>
      </w:r>
      <w:r w:rsidRPr="001B5949">
        <w:rPr>
          <w:rFonts w:ascii="Times New Roman" w:eastAsiaTheme="minorHAnsi" w:hAnsi="Times New Roman" w:cs="Times New Roman"/>
          <w:sz w:val="28"/>
          <w:szCs w:val="28"/>
          <w:lang w:val="kk-KZ"/>
        </w:rPr>
        <w:t xml:space="preserve">еожүйелік-алаптық тәсіл негізінде, жылдық циклдің маусымдық ырғақтарын анықтаудың, ЖҚЗ станцияларының сандық платформаларының мониторингісінің </w:t>
      </w:r>
      <w:r w:rsidR="00580BB0" w:rsidRPr="001B5949">
        <w:rPr>
          <w:rFonts w:ascii="Times New Roman" w:eastAsiaTheme="minorHAnsi" w:hAnsi="Times New Roman" w:cs="Times New Roman"/>
          <w:sz w:val="28"/>
          <w:szCs w:val="28"/>
          <w:lang w:val="kk-KZ"/>
        </w:rPr>
        <w:t xml:space="preserve">кеңістіктік </w:t>
      </w:r>
      <w:r w:rsidRPr="001B5949">
        <w:rPr>
          <w:rFonts w:ascii="Times New Roman" w:eastAsiaTheme="minorHAnsi" w:hAnsi="Times New Roman" w:cs="Times New Roman"/>
          <w:sz w:val="28"/>
          <w:szCs w:val="28"/>
          <w:lang w:val="kk-KZ"/>
        </w:rPr>
        <w:t>аналитикасын қолданудың</w:t>
      </w:r>
      <w:r w:rsidRPr="001B5949">
        <w:rPr>
          <w:rFonts w:ascii="Times New Roman" w:hAnsi="Times New Roman" w:cs="Times New Roman"/>
          <w:sz w:val="28"/>
          <w:szCs w:val="28"/>
          <w:lang w:val="kk-KZ"/>
        </w:rPr>
        <w:t xml:space="preserve"> біртұтас қамтылған кешенді әдістемесі физикалық-географиялық заңдылықтарды айқындайтыны тұжырымдалды.</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Аумақты ендік зоналық пен биіктік белдеулерге жіктеу арқылы ландшафттардың құрамбөліктерінің физикалық географиялық кешенді сипаттамасын жасау, картографиялаудың қажеттілігін анықтады.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 бедерінің сандық үлгісі, беткейлер еңістігінің және экспозициясының карталары; геожүйелердің ерекшеліктері мен сипаттарын анықтайтын тақырыптық: жер үсті суларының гидрографиялық желісінің, М:200 000-дық ірі масштабтағы физикалық-географиялық, топырағының және ландшафттық карталары жасалды. </w:t>
      </w:r>
    </w:p>
    <w:p w:rsidR="00820180" w:rsidRPr="001B5949" w:rsidRDefault="00820180" w:rsidP="001B5949">
      <w:pPr>
        <w:ind w:firstLine="709"/>
        <w:contextualSpacing/>
        <w:jc w:val="both"/>
        <w:rPr>
          <w:rFonts w:ascii="Times New Roman" w:hAnsi="Times New Roman" w:cs="Times New Roman"/>
          <w:sz w:val="28"/>
          <w:szCs w:val="28"/>
          <w:lang w:val="kk-KZ"/>
        </w:rPr>
      </w:pPr>
      <w:r w:rsidRPr="00366CC6">
        <w:rPr>
          <w:rFonts w:ascii="Times New Roman" w:hAnsi="Times New Roman" w:cs="Times New Roman"/>
          <w:i/>
          <w:sz w:val="28"/>
          <w:szCs w:val="28"/>
          <w:lang w:val="kk-KZ"/>
        </w:rPr>
        <w:t>Екіншіден,</w:t>
      </w:r>
      <w:r w:rsidRPr="001B5949">
        <w:rPr>
          <w:rFonts w:ascii="Times New Roman" w:hAnsi="Times New Roman" w:cs="Times New Roman"/>
          <w:sz w:val="28"/>
          <w:szCs w:val="28"/>
          <w:lang w:val="kk-KZ"/>
        </w:rPr>
        <w:t xml:space="preserve">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алабындағы ағындының әртүрлі зоналарында орналасқан геожүйелердің жылдық циклдің маусымдарының құрылымдық ерекшеліктері зерттелді. </w:t>
      </w:r>
      <w:r w:rsidRPr="001B5949">
        <w:rPr>
          <w:rFonts w:ascii="Times New Roman" w:eastAsiaTheme="minorHAnsi" w:hAnsi="Times New Roman" w:cs="Times New Roman"/>
          <w:sz w:val="28"/>
          <w:szCs w:val="28"/>
          <w:lang w:val="kk-KZ"/>
        </w:rPr>
        <w:t>Нәтижесінде, ағындының әр түрлі зоналарында орналасқан геожүйелердің маусымдық құрылымының сандық және сапалық көрсеткіштері</w:t>
      </w:r>
      <w:r w:rsidR="00580BB0" w:rsidRPr="001B5949">
        <w:rPr>
          <w:rFonts w:ascii="Times New Roman" w:eastAsiaTheme="minorHAnsi" w:hAnsi="Times New Roman" w:cs="Times New Roman"/>
          <w:sz w:val="28"/>
          <w:szCs w:val="28"/>
          <w:lang w:val="kk-KZ"/>
        </w:rPr>
        <w:t>не</w:t>
      </w:r>
      <w:r w:rsidRPr="001B5949">
        <w:rPr>
          <w:rFonts w:ascii="Times New Roman" w:eastAsiaTheme="minorHAnsi" w:hAnsi="Times New Roman" w:cs="Times New Roman"/>
          <w:sz w:val="28"/>
          <w:szCs w:val="28"/>
          <w:lang w:val="kk-KZ"/>
        </w:rPr>
        <w:t xml:space="preserve"> </w:t>
      </w:r>
      <w:r w:rsidR="00580BB0" w:rsidRPr="001B5949">
        <w:rPr>
          <w:rFonts w:ascii="Times New Roman" w:eastAsiaTheme="minorHAnsi" w:hAnsi="Times New Roman" w:cs="Times New Roman"/>
          <w:sz w:val="28"/>
          <w:szCs w:val="28"/>
          <w:lang w:val="kk-KZ"/>
        </w:rPr>
        <w:t>талдау жасалды</w:t>
      </w:r>
      <w:r w:rsidRPr="001B5949">
        <w:rPr>
          <w:rFonts w:ascii="Times New Roman" w:eastAsiaTheme="minorHAnsi" w:hAnsi="Times New Roman" w:cs="Times New Roman"/>
          <w:sz w:val="28"/>
          <w:szCs w:val="28"/>
          <w:lang w:val="kk-KZ"/>
        </w:rPr>
        <w:t xml:space="preserve">. </w:t>
      </w:r>
      <w:r w:rsidRPr="001B5949">
        <w:rPr>
          <w:rFonts w:ascii="Times New Roman" w:hAnsi="Times New Roman" w:cs="Times New Roman"/>
          <w:sz w:val="28"/>
          <w:szCs w:val="28"/>
          <w:lang w:val="kk-KZ"/>
        </w:rPr>
        <w:t>Ағындының барлық зоналарындағы маусымдық ырғақтардың климаттық және фенологиялық сипаттамасының бірдей екендігі, ал уақыттық мәндерінің жылдық циклдің вегетация кезеңіндегі (</w:t>
      </w:r>
      <w:r w:rsidRPr="001B5949">
        <w:rPr>
          <w:rFonts w:ascii="Times New Roman" w:eastAsiaTheme="minorHAnsi" w:hAnsi="Times New Roman" w:cs="Times New Roman"/>
          <w:sz w:val="28"/>
          <w:szCs w:val="28"/>
          <w:lang w:val="kk-KZ"/>
        </w:rPr>
        <w:t>ЖЦВК) басталуы (аяқталуы)</w:t>
      </w:r>
      <w:r w:rsidRPr="001B5949">
        <w:rPr>
          <w:rFonts w:ascii="Times New Roman" w:hAnsi="Times New Roman" w:cs="Times New Roman"/>
          <w:sz w:val="28"/>
          <w:szCs w:val="28"/>
          <w:lang w:val="kk-KZ"/>
        </w:rPr>
        <w:t xml:space="preserve">, ағындының қалыптасу аумағында орналасқан биіктаулы аумақтардың солтүстігінен, ағындының таралу зонасының шөлді жазықтарына қарай өзгеретіні анықталды. </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Тянь-Шаньның солтүстік беткейлерінде биіктік төмендеген сайын, жылу балансы параметрінің көрсеткіштері жоғарылап, биіктаулы геожүйелерде ауаның орташа тәуліктік температурасы 5°С арқылы ЖЦВК-не жазалды фазасының  үшінші онкүндігінде өтетіндігі, ал Ілемаңы шөлді жазығында 10°С арқылы көктемалды фазасының үшінші онкүндігінің басында өтетіндігі анықталды. Ағындысыз зонаның геожүйелерінде ЖЦВК-не 10°С арқылы өту уақыты және ауаның орташа тәуліктік температурасының жоғарылауы әрі қарай өзгеріп, ағындының транзиттік және сыналау зонасымен салыстырғанда солтүстікке қарай әр түрлі сипатқа ие екендігі анықталды.  </w:t>
      </w:r>
    </w:p>
    <w:p w:rsidR="00820180" w:rsidRPr="001B5949" w:rsidRDefault="00820180" w:rsidP="00366CC6">
      <w:pPr>
        <w:tabs>
          <w:tab w:val="left" w:pos="993"/>
        </w:tabs>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Осыған сәйкес,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өзенінің алабындағы ағындының әртүрлі зоналарындағы геожүйелердің маусымдық ырғағы анықталып, жылдық циклдің маусымдық құрылымының жіктемесі жасалды:</w:t>
      </w:r>
    </w:p>
    <w:p w:rsidR="00820180" w:rsidRPr="001B5949" w:rsidRDefault="00820180" w:rsidP="00366CC6">
      <w:pPr>
        <w:pStyle w:val="a5"/>
        <w:numPr>
          <w:ilvl w:val="0"/>
          <w:numId w:val="16"/>
        </w:numPr>
        <w:shd w:val="clear" w:color="auto" w:fill="FFFFFF"/>
        <w:tabs>
          <w:tab w:val="left" w:pos="993"/>
        </w:tabs>
        <w:ind w:left="0" w:firstLine="709"/>
        <w:jc w:val="both"/>
        <w:outlineLvl w:val="0"/>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ЖЦВК ағындының қалыптасу зонасының (АҚЗ) биіктаулы нивал-гляциал белдеуінде </w:t>
      </w:r>
      <w:r w:rsidRPr="001B5949">
        <w:rPr>
          <w:rFonts w:ascii="Times New Roman" w:eastAsiaTheme="minorEastAsia" w:hAnsi="Times New Roman" w:cs="Times New Roman"/>
          <w:sz w:val="28"/>
          <w:szCs w:val="28"/>
          <w:lang w:val="kk-KZ" w:eastAsia="ru-RU"/>
        </w:rPr>
        <w:t>(</w:t>
      </w:r>
      <w:r w:rsidRPr="001B5949">
        <w:rPr>
          <w:rFonts w:ascii="Times New Roman" w:hAnsi="Times New Roman" w:cs="Times New Roman"/>
          <w:sz w:val="28"/>
          <w:szCs w:val="28"/>
          <w:lang w:val="kk-KZ"/>
        </w:rPr>
        <w:t>3601-4100</w:t>
      </w:r>
      <w:r w:rsidR="004958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м</w:t>
      </w:r>
      <w:r w:rsidRPr="001B5949">
        <w:rPr>
          <w:rFonts w:ascii="Times New Roman" w:eastAsiaTheme="minorEastAsia" w:hAnsi="Times New Roman" w:cs="Times New Roman"/>
          <w:sz w:val="28"/>
          <w:szCs w:val="28"/>
          <w:lang w:val="kk-KZ" w:eastAsia="ru-RU"/>
        </w:rPr>
        <w:t xml:space="preserve">) </w:t>
      </w:r>
      <w:r w:rsidR="00337333">
        <w:rPr>
          <w:rFonts w:ascii="Times New Roman" w:eastAsiaTheme="minorEastAsia" w:hAnsi="Times New Roman" w:cs="Times New Roman"/>
          <w:sz w:val="28"/>
          <w:szCs w:val="28"/>
          <w:lang w:val="kk-KZ" w:eastAsia="ru-RU"/>
        </w:rPr>
        <w:t>–</w:t>
      </w:r>
      <w:r w:rsidRPr="001B5949">
        <w:rPr>
          <w:rFonts w:ascii="Times New Roman" w:eastAsiaTheme="minorEastAsia" w:hAnsi="Times New Roman" w:cs="Times New Roman"/>
          <w:sz w:val="28"/>
          <w:szCs w:val="28"/>
          <w:lang w:val="kk-KZ" w:eastAsia="ru-RU"/>
        </w:rPr>
        <w:t xml:space="preserve"> </w:t>
      </w:r>
      <w:r w:rsidRPr="001B5949">
        <w:rPr>
          <w:rFonts w:ascii="Times New Roman" w:hAnsi="Times New Roman" w:cs="Times New Roman"/>
          <w:sz w:val="28"/>
          <w:szCs w:val="28"/>
          <w:lang w:val="kk-KZ"/>
        </w:rPr>
        <w:t>155-165, биіктаулы геожүйелерде</w:t>
      </w:r>
      <w:r w:rsidR="004958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 (2601-3600) </w:t>
      </w:r>
      <w:r w:rsidR="00337333">
        <w:rPr>
          <w:rFonts w:ascii="Times New Roman" w:hAnsi="Times New Roman" w:cs="Times New Roman"/>
          <w:sz w:val="28"/>
          <w:szCs w:val="28"/>
          <w:lang w:val="kk-KZ"/>
        </w:rPr>
        <w:t>–</w:t>
      </w:r>
      <w:r w:rsidRPr="001B5949">
        <w:rPr>
          <w:rFonts w:ascii="Times New Roman" w:hAnsi="Times New Roman" w:cs="Times New Roman"/>
          <w:sz w:val="28"/>
          <w:szCs w:val="28"/>
          <w:lang w:val="kk-KZ"/>
        </w:rPr>
        <w:t xml:space="preserve"> 165-180, ортатаулы геожүйелерде (1801-2600 м) </w:t>
      </w:r>
      <w:r w:rsidR="00337333">
        <w:rPr>
          <w:rFonts w:ascii="Times New Roman" w:hAnsi="Times New Roman" w:cs="Times New Roman"/>
          <w:sz w:val="28"/>
          <w:szCs w:val="28"/>
          <w:lang w:val="kk-KZ"/>
        </w:rPr>
        <w:t>–</w:t>
      </w:r>
      <w:r w:rsidRPr="001B5949">
        <w:rPr>
          <w:rFonts w:ascii="Times New Roman" w:hAnsi="Times New Roman" w:cs="Times New Roman"/>
          <w:sz w:val="28"/>
          <w:szCs w:val="28"/>
          <w:lang w:val="kk-KZ"/>
        </w:rPr>
        <w:t xml:space="preserve"> 180-210, </w:t>
      </w:r>
      <w:r w:rsidRPr="001B5949">
        <w:rPr>
          <w:rFonts w:ascii="Times New Roman" w:hAnsi="Times New Roman" w:cs="Times New Roman"/>
          <w:sz w:val="28"/>
          <w:szCs w:val="28"/>
          <w:lang w:val="kk-KZ"/>
        </w:rPr>
        <w:lastRenderedPageBreak/>
        <w:t>тауішілік жазықтарда (1201-1800</w:t>
      </w:r>
      <w:r w:rsidR="0049584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м) </w:t>
      </w:r>
      <w:r w:rsidR="00337333">
        <w:rPr>
          <w:rFonts w:ascii="Times New Roman" w:hAnsi="Times New Roman" w:cs="Times New Roman"/>
          <w:sz w:val="28"/>
          <w:szCs w:val="28"/>
          <w:lang w:val="kk-KZ"/>
        </w:rPr>
        <w:t>–</w:t>
      </w:r>
      <w:r w:rsidRPr="001B5949">
        <w:rPr>
          <w:rFonts w:ascii="Times New Roman" w:hAnsi="Times New Roman" w:cs="Times New Roman"/>
          <w:sz w:val="28"/>
          <w:szCs w:val="28"/>
          <w:lang w:val="kk-KZ"/>
        </w:rPr>
        <w:t xml:space="preserve"> 210-225 тәулікті</w:t>
      </w:r>
      <w:r w:rsidR="00366CC6">
        <w:rPr>
          <w:rFonts w:ascii="Times New Roman" w:hAnsi="Times New Roman" w:cs="Times New Roman"/>
          <w:sz w:val="28"/>
          <w:szCs w:val="28"/>
          <w:lang w:val="kk-KZ"/>
        </w:rPr>
        <w:t>.</w:t>
      </w:r>
      <w:r w:rsidRPr="001B5949">
        <w:rPr>
          <w:rFonts w:ascii="Times New Roman" w:hAnsi="Times New Roman" w:cs="Times New Roman"/>
          <w:sz w:val="28"/>
          <w:szCs w:val="28"/>
          <w:lang w:val="kk-KZ"/>
        </w:rPr>
        <w:t xml:space="preserve"> </w:t>
      </w:r>
    </w:p>
    <w:p w:rsidR="00820180" w:rsidRPr="001B5949" w:rsidRDefault="00495849" w:rsidP="00366CC6">
      <w:pPr>
        <w:pStyle w:val="a5"/>
        <w:numPr>
          <w:ilvl w:val="0"/>
          <w:numId w:val="16"/>
        </w:numPr>
        <w:shd w:val="clear" w:color="auto" w:fill="FFFFFF"/>
        <w:tabs>
          <w:tab w:val="left" w:pos="993"/>
        </w:tabs>
        <w:ind w:left="0" w:firstLine="709"/>
        <w:jc w:val="both"/>
        <w:outlineLvl w:val="0"/>
        <w:rPr>
          <w:rFonts w:ascii="Times New Roman" w:hAnsi="Times New Roman" w:cs="Times New Roman"/>
          <w:sz w:val="28"/>
          <w:szCs w:val="28"/>
          <w:lang w:val="kk-KZ"/>
        </w:rPr>
      </w:pPr>
      <w:r w:rsidRPr="001B5949">
        <w:rPr>
          <w:rFonts w:ascii="Times New Roman" w:hAnsi="Times New Roman" w:cs="Times New Roman"/>
          <w:sz w:val="28"/>
          <w:szCs w:val="28"/>
          <w:lang w:val="kk-KZ"/>
        </w:rPr>
        <w:t>А</w:t>
      </w:r>
      <w:r w:rsidR="00820180" w:rsidRPr="001B5949">
        <w:rPr>
          <w:rFonts w:ascii="Times New Roman" w:hAnsi="Times New Roman" w:cs="Times New Roman"/>
          <w:sz w:val="28"/>
          <w:szCs w:val="28"/>
          <w:lang w:val="kk-KZ"/>
        </w:rPr>
        <w:t>ғындының транзиттік зонасында (АТрЗ) (601-750</w:t>
      </w:r>
      <w:r w:rsidR="001404BF">
        <w:rPr>
          <w:rFonts w:ascii="Times New Roman" w:hAnsi="Times New Roman" w:cs="Times New Roman"/>
          <w:sz w:val="28"/>
          <w:szCs w:val="28"/>
          <w:lang w:val="kk-KZ"/>
        </w:rPr>
        <w:t xml:space="preserve"> </w:t>
      </w:r>
      <w:r w:rsidR="00820180" w:rsidRPr="001B5949">
        <w:rPr>
          <w:rFonts w:ascii="Times New Roman" w:hAnsi="Times New Roman" w:cs="Times New Roman"/>
          <w:sz w:val="28"/>
          <w:szCs w:val="28"/>
          <w:lang w:val="kk-KZ"/>
        </w:rPr>
        <w:t>м) және ағындының сыналау зонасында (1001-1300</w:t>
      </w:r>
      <w:r>
        <w:rPr>
          <w:rFonts w:ascii="Times New Roman" w:hAnsi="Times New Roman" w:cs="Times New Roman"/>
          <w:sz w:val="28"/>
          <w:szCs w:val="28"/>
          <w:lang w:val="kk-KZ"/>
        </w:rPr>
        <w:t xml:space="preserve"> </w:t>
      </w:r>
      <w:r w:rsidR="00820180" w:rsidRPr="001B5949">
        <w:rPr>
          <w:rFonts w:ascii="Times New Roman" w:hAnsi="Times New Roman" w:cs="Times New Roman"/>
          <w:sz w:val="28"/>
          <w:szCs w:val="28"/>
          <w:lang w:val="kk-KZ"/>
        </w:rPr>
        <w:t>м) – 225-240 тәулікті</w:t>
      </w:r>
      <w:r w:rsidR="00366CC6">
        <w:rPr>
          <w:rFonts w:ascii="Times New Roman" w:hAnsi="Times New Roman" w:cs="Times New Roman"/>
          <w:sz w:val="28"/>
          <w:szCs w:val="28"/>
          <w:lang w:val="kk-KZ"/>
        </w:rPr>
        <w:t>.</w:t>
      </w:r>
    </w:p>
    <w:p w:rsidR="00820180" w:rsidRPr="001B5949" w:rsidRDefault="00495849" w:rsidP="00366CC6">
      <w:pPr>
        <w:pStyle w:val="a5"/>
        <w:numPr>
          <w:ilvl w:val="0"/>
          <w:numId w:val="16"/>
        </w:numPr>
        <w:tabs>
          <w:tab w:val="left" w:pos="993"/>
        </w:tabs>
        <w:ind w:left="0"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Ағындысыз </w:t>
      </w:r>
      <w:r w:rsidR="00820180" w:rsidRPr="001B5949">
        <w:rPr>
          <w:rFonts w:ascii="Times New Roman" w:hAnsi="Times New Roman" w:cs="Times New Roman"/>
          <w:sz w:val="28"/>
          <w:szCs w:val="28"/>
          <w:lang w:val="kk-KZ"/>
        </w:rPr>
        <w:t>тауалды (1101-1200 м) және ағындының таралу зонасында (АТЗ) (501-700 м)</w:t>
      </w:r>
      <w:r w:rsidR="00820180" w:rsidRPr="001B5949">
        <w:rPr>
          <w:rFonts w:ascii="Times New Roman" w:hAnsi="Times New Roman" w:cs="Times New Roman"/>
          <w:sz w:val="24"/>
          <w:szCs w:val="24"/>
          <w:lang w:val="kk-KZ"/>
        </w:rPr>
        <w:t xml:space="preserve"> </w:t>
      </w:r>
      <w:r w:rsidR="00820180" w:rsidRPr="001B5949">
        <w:rPr>
          <w:rFonts w:ascii="Times New Roman" w:hAnsi="Times New Roman" w:cs="Times New Roman"/>
          <w:sz w:val="28"/>
          <w:szCs w:val="28"/>
          <w:lang w:val="kk-KZ"/>
        </w:rPr>
        <w:t>240-255 тәулікті құрайды.</w:t>
      </w:r>
    </w:p>
    <w:p w:rsidR="00820180" w:rsidRPr="001B5949" w:rsidRDefault="00820180" w:rsidP="00366CC6">
      <w:pPr>
        <w:tabs>
          <w:tab w:val="left" w:pos="993"/>
        </w:tabs>
        <w:ind w:firstLine="709"/>
        <w:contextualSpacing/>
        <w:jc w:val="both"/>
        <w:rPr>
          <w:rFonts w:ascii="Times New Roman" w:eastAsiaTheme="minorHAnsi" w:hAnsi="Times New Roman" w:cs="Times New Roman"/>
          <w:sz w:val="28"/>
          <w:szCs w:val="28"/>
          <w:lang w:val="kk-KZ"/>
        </w:rPr>
      </w:pPr>
      <w:r w:rsidRPr="001B5949">
        <w:rPr>
          <w:rFonts w:ascii="Times New Roman" w:eastAsiaTheme="minorHAnsi" w:hAnsi="Times New Roman" w:cs="Times New Roman"/>
          <w:sz w:val="28"/>
          <w:szCs w:val="28"/>
          <w:lang w:val="kk-KZ"/>
        </w:rPr>
        <w:t xml:space="preserve">Геожүйелердің тіршілігінің салыстырмалы қарқындылық дәрежесіне талдау жасалып, ландшафттардың қазіргі кездегі сипаттамасы берілді. </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Бұдан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алабының геожүйелерінің дамуындағы динамикалық үрдістер жылдық циклдің маусымдарының құрылымдық ерекшеліктеріне сәйкес екені тұжырымдалды. Жылдық циклдің маусымдарының құрылымдық ерекшеліктері, геожүйелердің ағындының әртүрлі зоналарында ендік зоналық пен биіктік белдеу жүйесіндегі орналасуы, беткейлер еңістігі мен экспозициясына, жылу мен ылғ</w:t>
      </w:r>
      <w:r w:rsidR="0005638A" w:rsidRPr="001B5949">
        <w:rPr>
          <w:rFonts w:ascii="Times New Roman" w:hAnsi="Times New Roman" w:cs="Times New Roman"/>
          <w:sz w:val="28"/>
          <w:szCs w:val="28"/>
          <w:lang w:val="kk-KZ"/>
        </w:rPr>
        <w:t>алмен қамтамасыздығына тәуелді</w:t>
      </w:r>
      <w:r w:rsidRPr="001B5949">
        <w:rPr>
          <w:rFonts w:ascii="Times New Roman" w:hAnsi="Times New Roman" w:cs="Times New Roman"/>
          <w:sz w:val="28"/>
          <w:szCs w:val="28"/>
          <w:lang w:val="kk-KZ"/>
        </w:rPr>
        <w:t xml:space="preserve"> екендігі дәйектелді.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 геожүйелерінің ЖЦСҚК және ЖЦВК-гі нақты уақыттағы және ұзақ мерзімді (бірнеше жылғы) динамикасының үрдістері физикалық-географиялық заңдылыққа сәйкес дамып жатқандығы тұжырымдалды. </w:t>
      </w:r>
    </w:p>
    <w:p w:rsidR="00E025AE" w:rsidRPr="001B5949" w:rsidRDefault="00820180" w:rsidP="001B5949">
      <w:pPr>
        <w:ind w:firstLine="709"/>
        <w:jc w:val="both"/>
        <w:rPr>
          <w:rFonts w:ascii="Times New Roman" w:hAnsi="Times New Roman" w:cs="Times New Roman"/>
          <w:sz w:val="28"/>
          <w:szCs w:val="28"/>
          <w:lang w:val="kk-KZ"/>
        </w:rPr>
      </w:pPr>
      <w:r w:rsidRPr="00366CC6">
        <w:rPr>
          <w:rFonts w:ascii="Times New Roman" w:hAnsi="Times New Roman" w:cs="Times New Roman"/>
          <w:i/>
          <w:sz w:val="28"/>
          <w:szCs w:val="28"/>
          <w:lang w:val="kk-KZ"/>
        </w:rPr>
        <w:t>Үшіншіден,</w:t>
      </w:r>
      <w:r w:rsidRPr="001B5949">
        <w:rPr>
          <w:rFonts w:ascii="Times New Roman" w:hAnsi="Times New Roman" w:cs="Times New Roman"/>
          <w:sz w:val="28"/>
          <w:szCs w:val="28"/>
          <w:lang w:val="kk-KZ"/>
        </w:rPr>
        <w:t xml:space="preserve">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өзенінде Бестөбе бөгені салынып, ағындының реттелуі</w:t>
      </w:r>
      <w:r w:rsidR="00F81B72" w:rsidRPr="001B5949">
        <w:rPr>
          <w:rFonts w:ascii="Times New Roman" w:hAnsi="Times New Roman" w:cs="Times New Roman"/>
          <w:sz w:val="28"/>
          <w:szCs w:val="28"/>
          <w:lang w:val="kk-KZ"/>
        </w:rPr>
        <w:t>не байланысты</w:t>
      </w:r>
      <w:r w:rsidRPr="001B5949">
        <w:rPr>
          <w:rFonts w:ascii="Times New Roman" w:hAnsi="Times New Roman" w:cs="Times New Roman"/>
          <w:sz w:val="28"/>
          <w:szCs w:val="28"/>
          <w:lang w:val="kk-KZ"/>
        </w:rPr>
        <w:t>, жайылма геожүйелерінің тіршілік динамикасына әсер</w:t>
      </w:r>
      <w:r w:rsidR="00F81B72" w:rsidRPr="001B5949">
        <w:rPr>
          <w:rFonts w:ascii="Times New Roman" w:hAnsi="Times New Roman" w:cs="Times New Roman"/>
          <w:sz w:val="28"/>
          <w:szCs w:val="28"/>
          <w:lang w:val="kk-KZ"/>
        </w:rPr>
        <w:t>і</w:t>
      </w:r>
      <w:r w:rsidRPr="001B5949">
        <w:rPr>
          <w:rFonts w:ascii="Times New Roman" w:hAnsi="Times New Roman" w:cs="Times New Roman"/>
          <w:sz w:val="28"/>
          <w:szCs w:val="28"/>
          <w:lang w:val="kk-KZ"/>
        </w:rPr>
        <w:t xml:space="preserve"> зерттелді. ЖҚЗ мәліметтерін өңдеу нәтижесінде, </w:t>
      </w:r>
      <w:r w:rsidR="00E025AE" w:rsidRPr="001B5949">
        <w:rPr>
          <w:rFonts w:ascii="Times New Roman" w:hAnsi="Times New Roman" w:cs="Times New Roman"/>
          <w:sz w:val="28"/>
          <w:szCs w:val="28"/>
          <w:lang w:val="kk-KZ"/>
        </w:rPr>
        <w:t>2004, 2010, 2016 және 2018</w:t>
      </w:r>
      <w:r w:rsidR="00495849">
        <w:rPr>
          <w:rFonts w:ascii="Times New Roman" w:hAnsi="Times New Roman" w:cs="Times New Roman"/>
          <w:sz w:val="28"/>
          <w:szCs w:val="28"/>
          <w:lang w:val="kk-KZ"/>
        </w:rPr>
        <w:t> </w:t>
      </w:r>
      <w:r w:rsidR="00E025AE" w:rsidRPr="001B5949">
        <w:rPr>
          <w:rFonts w:ascii="Times New Roman" w:hAnsi="Times New Roman" w:cs="Times New Roman"/>
          <w:sz w:val="28"/>
          <w:szCs w:val="28"/>
          <w:lang w:val="kk-KZ"/>
        </w:rPr>
        <w:t xml:space="preserve">жж. </w:t>
      </w:r>
      <w:r w:rsidR="00314DBF">
        <w:rPr>
          <w:rFonts w:ascii="Times New Roman" w:hAnsi="Times New Roman" w:cs="Times New Roman"/>
          <w:sz w:val="28"/>
          <w:szCs w:val="28"/>
          <w:lang w:val="kk-KZ"/>
        </w:rPr>
        <w:t>Шарын</w:t>
      </w:r>
      <w:r w:rsidR="00E025AE" w:rsidRPr="001B5949">
        <w:rPr>
          <w:rFonts w:ascii="Times New Roman" w:hAnsi="Times New Roman" w:cs="Times New Roman"/>
          <w:sz w:val="28"/>
          <w:szCs w:val="28"/>
          <w:lang w:val="kk-KZ"/>
        </w:rPr>
        <w:t xml:space="preserve"> өзені алабының Тасқарасу аңғарындағы субасу аумағының динамикалық үлгісі жасалып, Тасқарасу және </w:t>
      </w:r>
      <w:r w:rsidR="00314DBF">
        <w:rPr>
          <w:rFonts w:ascii="Times New Roman" w:hAnsi="Times New Roman" w:cs="Times New Roman"/>
          <w:sz w:val="28"/>
          <w:szCs w:val="28"/>
          <w:lang w:val="kk-KZ"/>
        </w:rPr>
        <w:t>Шарын</w:t>
      </w:r>
      <w:r w:rsidR="00E025AE" w:rsidRPr="001B5949">
        <w:rPr>
          <w:rFonts w:ascii="Times New Roman" w:hAnsi="Times New Roman" w:cs="Times New Roman"/>
          <w:sz w:val="28"/>
          <w:szCs w:val="28"/>
          <w:lang w:val="kk-KZ"/>
        </w:rPr>
        <w:t xml:space="preserve"> елді мекендерінің маңындағы динамикасының мәліметтері талданды. Тасқарасу аңғарындағы өзен жайылмасында,</w:t>
      </w:r>
      <w:r w:rsidR="00E025AE" w:rsidRPr="001B5949">
        <w:rPr>
          <w:rFonts w:ascii="Times New Roman" w:eastAsia="Times New Roman" w:hAnsi="Times New Roman" w:cs="Times New Roman"/>
          <w:noProof/>
          <w:sz w:val="28"/>
          <w:szCs w:val="28"/>
          <w:lang w:val="kk-KZ" w:eastAsia="ru-RU"/>
        </w:rPr>
        <w:t xml:space="preserve"> осы жылдардағы </w:t>
      </w:r>
      <w:r w:rsidR="00E025AE" w:rsidRPr="001B5949">
        <w:rPr>
          <w:rFonts w:ascii="Times New Roman" w:hAnsi="Times New Roman" w:cs="Times New Roman"/>
          <w:sz w:val="28"/>
          <w:szCs w:val="28"/>
          <w:lang w:val="kk-KZ"/>
        </w:rPr>
        <w:t>субасу кезеңі</w:t>
      </w:r>
      <w:r w:rsidR="00E025AE" w:rsidRPr="001B5949">
        <w:rPr>
          <w:rFonts w:ascii="Times New Roman" w:eastAsia="Times New Roman" w:hAnsi="Times New Roman" w:cs="Times New Roman"/>
          <w:noProof/>
          <w:sz w:val="28"/>
          <w:szCs w:val="28"/>
          <w:lang w:val="kk-KZ" w:eastAsia="ru-RU"/>
        </w:rPr>
        <w:t xml:space="preserve"> </w:t>
      </w:r>
      <w:r w:rsidR="00E025AE" w:rsidRPr="001B5949">
        <w:rPr>
          <w:rFonts w:ascii="Times New Roman" w:hAnsi="Times New Roman" w:cs="Times New Roman"/>
          <w:sz w:val="28"/>
          <w:szCs w:val="28"/>
          <w:lang w:val="kk-KZ"/>
        </w:rPr>
        <w:t xml:space="preserve">сәуір, мамыр, маусым айларына </w:t>
      </w:r>
      <w:r w:rsidR="00E025AE" w:rsidRPr="001B5949">
        <w:rPr>
          <w:rFonts w:ascii="Times New Roman" w:eastAsia="Times New Roman" w:hAnsi="Times New Roman" w:cs="Times New Roman"/>
          <w:noProof/>
          <w:sz w:val="28"/>
          <w:szCs w:val="28"/>
          <w:lang w:val="kk-KZ" w:eastAsia="ru-RU"/>
        </w:rPr>
        <w:t xml:space="preserve">сәйкес келетіні </w:t>
      </w:r>
      <w:r w:rsidR="00DA50FB" w:rsidRPr="001B5949">
        <w:rPr>
          <w:rFonts w:ascii="Times New Roman" w:eastAsia="Times New Roman" w:hAnsi="Times New Roman" w:cs="Times New Roman"/>
          <w:noProof/>
          <w:sz w:val="28"/>
          <w:szCs w:val="28"/>
          <w:lang w:val="kk-KZ" w:eastAsia="ru-RU"/>
        </w:rPr>
        <w:t>қарастырыл</w:t>
      </w:r>
      <w:r w:rsidR="00E025AE" w:rsidRPr="001B5949">
        <w:rPr>
          <w:rFonts w:ascii="Times New Roman" w:eastAsia="Times New Roman" w:hAnsi="Times New Roman" w:cs="Times New Roman"/>
          <w:noProof/>
          <w:sz w:val="28"/>
          <w:szCs w:val="28"/>
          <w:lang w:val="kk-KZ" w:eastAsia="ru-RU"/>
        </w:rPr>
        <w:t>ды.</w:t>
      </w:r>
      <w:r w:rsidR="00E025AE" w:rsidRPr="001B5949">
        <w:rPr>
          <w:rFonts w:ascii="Times New Roman" w:hAnsi="Times New Roman" w:cs="Times New Roman"/>
          <w:color w:val="FF0000"/>
          <w:sz w:val="28"/>
          <w:szCs w:val="28"/>
          <w:lang w:val="kk-KZ"/>
        </w:rPr>
        <w:t xml:space="preserve"> </w:t>
      </w:r>
      <w:r w:rsidR="00E025AE" w:rsidRPr="001B5949">
        <w:rPr>
          <w:rFonts w:ascii="Times New Roman" w:hAnsi="Times New Roman" w:cs="Times New Roman"/>
          <w:sz w:val="28"/>
          <w:szCs w:val="28"/>
          <w:lang w:val="kk-KZ"/>
        </w:rPr>
        <w:t>2012 жылы өзен ағындысына салынған Бестөбе бөгенінің, яғни антропогендік жүктеменің әсері өзен ағындысын жыл бойына, маусымдар бойынша қайта үлестіруге әкелген.</w:t>
      </w:r>
    </w:p>
    <w:p w:rsidR="00820180" w:rsidRPr="001B5949" w:rsidRDefault="00076A3C"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Егіншілік алқаптарының </w:t>
      </w:r>
      <w:r w:rsidR="00DA50FB" w:rsidRPr="001B5949">
        <w:rPr>
          <w:rFonts w:ascii="Times New Roman" w:hAnsi="Times New Roman" w:cs="Times New Roman"/>
          <w:sz w:val="28"/>
          <w:szCs w:val="28"/>
          <w:lang w:val="kk-KZ"/>
        </w:rPr>
        <w:t>топырақ</w:t>
      </w:r>
      <w:r w:rsidRPr="001B5949">
        <w:rPr>
          <w:rFonts w:ascii="Times New Roman" w:hAnsi="Times New Roman" w:cs="Times New Roman"/>
          <w:sz w:val="28"/>
          <w:szCs w:val="28"/>
          <w:lang w:val="kk-KZ"/>
        </w:rPr>
        <w:t xml:space="preserve"> жамылғысының </w:t>
      </w:r>
      <w:r w:rsidR="00DA50FB" w:rsidRPr="001B5949">
        <w:rPr>
          <w:rFonts w:ascii="Times New Roman" w:hAnsi="Times New Roman" w:cs="Times New Roman"/>
          <w:sz w:val="28"/>
          <w:szCs w:val="28"/>
          <w:lang w:val="kk-KZ"/>
        </w:rPr>
        <w:t xml:space="preserve">ылғалдылығының </w:t>
      </w:r>
      <w:r w:rsidRPr="001B5949">
        <w:rPr>
          <w:rFonts w:ascii="Times New Roman" w:hAnsi="Times New Roman" w:cs="Times New Roman"/>
          <w:sz w:val="28"/>
          <w:szCs w:val="28"/>
          <w:lang w:val="kk-KZ"/>
        </w:rPr>
        <w:t>өзгергіштігін, NDWI-сін талдау қ</w:t>
      </w:r>
      <w:r w:rsidR="00F81B72" w:rsidRPr="001B5949">
        <w:rPr>
          <w:rFonts w:ascii="Times New Roman" w:hAnsi="Times New Roman" w:cs="Times New Roman"/>
          <w:sz w:val="28"/>
          <w:szCs w:val="28"/>
          <w:lang w:val="kk-KZ"/>
        </w:rPr>
        <w:t>уаң</w:t>
      </w:r>
      <w:r w:rsidRPr="001B5949">
        <w:rPr>
          <w:rFonts w:ascii="Times New Roman" w:hAnsi="Times New Roman" w:cs="Times New Roman"/>
          <w:sz w:val="28"/>
          <w:szCs w:val="28"/>
          <w:lang w:val="kk-KZ"/>
        </w:rPr>
        <w:t>шылық аумақтарда, әсіресе суға деген сұраныс жоғары жерлерде, тиімді суарудың нақты уақыт режимін анықтап, ауыл шаруашылығы жұмыстарын едәуір жақсартуда тиімді. Сандық мониторинг арқылы құрғақшылық пен су тапшылығын, субасу мен тасқынсу үдерістерін ерте анықта</w:t>
      </w:r>
      <w:r w:rsidR="00E025AE" w:rsidRPr="001B5949">
        <w:rPr>
          <w:rFonts w:ascii="Times New Roman" w:hAnsi="Times New Roman" w:cs="Times New Roman"/>
          <w:sz w:val="28"/>
          <w:szCs w:val="28"/>
          <w:lang w:val="kk-KZ"/>
        </w:rPr>
        <w:t>у</w:t>
      </w:r>
      <w:r w:rsidRPr="001B5949">
        <w:rPr>
          <w:rFonts w:ascii="Times New Roman" w:hAnsi="Times New Roman" w:cs="Times New Roman"/>
          <w:sz w:val="28"/>
          <w:szCs w:val="28"/>
          <w:lang w:val="kk-KZ"/>
        </w:rPr>
        <w:t xml:space="preserve">, </w:t>
      </w:r>
      <w:r w:rsidR="00E025AE" w:rsidRPr="001B5949">
        <w:rPr>
          <w:rFonts w:ascii="Times New Roman" w:hAnsi="Times New Roman" w:cs="Times New Roman"/>
          <w:sz w:val="28"/>
          <w:szCs w:val="28"/>
          <w:lang w:val="kk-KZ"/>
        </w:rPr>
        <w:t xml:space="preserve">егіншілік алқаптарының өнімділігі мен </w:t>
      </w:r>
      <w:r w:rsidRPr="001B5949">
        <w:rPr>
          <w:rFonts w:ascii="Times New Roman" w:hAnsi="Times New Roman" w:cs="Times New Roman"/>
          <w:sz w:val="28"/>
          <w:szCs w:val="28"/>
          <w:lang w:val="kk-KZ"/>
        </w:rPr>
        <w:t>өсімдік жамылғысы</w:t>
      </w:r>
      <w:r w:rsidR="00E025AE" w:rsidRPr="001B5949">
        <w:rPr>
          <w:rFonts w:ascii="Times New Roman" w:hAnsi="Times New Roman" w:cs="Times New Roman"/>
          <w:sz w:val="28"/>
          <w:szCs w:val="28"/>
          <w:lang w:val="kk-KZ"/>
        </w:rPr>
        <w:t>ның</w:t>
      </w:r>
      <w:r w:rsidRPr="001B5949">
        <w:rPr>
          <w:rFonts w:ascii="Times New Roman" w:hAnsi="Times New Roman" w:cs="Times New Roman"/>
          <w:sz w:val="28"/>
          <w:szCs w:val="28"/>
          <w:lang w:val="kk-KZ"/>
        </w:rPr>
        <w:t xml:space="preserve"> қатты күйзеліске ұшырамау</w:t>
      </w:r>
      <w:r w:rsidR="00E025AE" w:rsidRPr="001B5949">
        <w:rPr>
          <w:rFonts w:ascii="Times New Roman" w:hAnsi="Times New Roman" w:cs="Times New Roman"/>
          <w:sz w:val="28"/>
          <w:szCs w:val="28"/>
          <w:lang w:val="kk-KZ"/>
        </w:rPr>
        <w:t>ы</w:t>
      </w:r>
      <w:r w:rsidRPr="001B5949">
        <w:rPr>
          <w:rFonts w:ascii="Times New Roman" w:hAnsi="Times New Roman" w:cs="Times New Roman"/>
          <w:sz w:val="28"/>
          <w:szCs w:val="28"/>
          <w:lang w:val="kk-KZ"/>
        </w:rPr>
        <w:t xml:space="preserve"> үшін, үйлестірілген шешімдер қабылдауға мүмкін болады.</w:t>
      </w:r>
    </w:p>
    <w:p w:rsidR="00820180" w:rsidRPr="001B5949" w:rsidRDefault="00820180" w:rsidP="001B5949">
      <w:pPr>
        <w:ind w:firstLine="709"/>
        <w:jc w:val="both"/>
        <w:rPr>
          <w:rFonts w:ascii="Times New Roman" w:hAnsi="Times New Roman" w:cs="Times New Roman"/>
          <w:color w:val="FF0000"/>
          <w:sz w:val="28"/>
          <w:szCs w:val="28"/>
          <w:lang w:val="kk-KZ"/>
        </w:rPr>
      </w:pPr>
      <w:r w:rsidRPr="00366CC6">
        <w:rPr>
          <w:rFonts w:ascii="Times New Roman" w:hAnsi="Times New Roman" w:cs="Times New Roman"/>
          <w:i/>
          <w:sz w:val="28"/>
          <w:szCs w:val="28"/>
          <w:lang w:val="kk-KZ"/>
        </w:rPr>
        <w:t>Төртіншіден,</w:t>
      </w:r>
      <w:r w:rsidRPr="001B5949">
        <w:rPr>
          <w:rFonts w:ascii="Times New Roman" w:hAnsi="Times New Roman" w:cs="Times New Roman"/>
          <w:sz w:val="28"/>
          <w:szCs w:val="28"/>
          <w:lang w:val="kk-KZ"/>
        </w:rPr>
        <w:t xml:space="preserve"> мәліметтер базасында жиналған ақпараттарды қолдану - зерттеу нысаны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алабында шаруашылық жұмыстарын оңтайластыру үшін маңызды болып табылады. Аймақтағы жер пайдалану, жоспарлау, туристік саланы дамытуды жобалағанда және т.б. тақырыптарда талдау жасауға тиімді нәтиже береді.</w:t>
      </w:r>
      <w:r w:rsidRPr="001B5949">
        <w:rPr>
          <w:lang w:val="kk-KZ"/>
        </w:rPr>
        <w:t xml:space="preserve"> </w:t>
      </w:r>
    </w:p>
    <w:p w:rsidR="00820180" w:rsidRPr="001B5949" w:rsidRDefault="00820180"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Сандық платформалардың ғарыштық мониторингін алаптық геожүйелердің динамикалық үрдісін анықтау мақсатында қолдану: ғылыми зерттеу жұмыстарында, табиғи ландшафттардың дамуының тұрақты-орнықтылығын бақылауда, табиғи ландшафттарды пайдалануды жоспарлауда </w:t>
      </w:r>
      <w:r w:rsidRPr="001B5949">
        <w:rPr>
          <w:rFonts w:ascii="Times New Roman" w:hAnsi="Times New Roman" w:cs="Times New Roman"/>
          <w:sz w:val="28"/>
          <w:szCs w:val="28"/>
          <w:lang w:val="kk-KZ"/>
        </w:rPr>
        <w:lastRenderedPageBreak/>
        <w:t xml:space="preserve">тиімді болып табылады. Ландшафттың маңызды құрамбөлігі, өсімдік жамылғысының нақты уақыттағы және ұзақ мерзімді динамикасының жылумен және ылғалмен қамтамасыз ету коэффициенттеріне тәуелділігі дәлелденеді. </w:t>
      </w:r>
    </w:p>
    <w:p w:rsidR="00820180" w:rsidRPr="001B5949" w:rsidRDefault="00820180" w:rsidP="001B5949">
      <w:pPr>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Осы тұжырымдардың негізінде келесі қорытындылар жасауға болады:</w:t>
      </w:r>
    </w:p>
    <w:p w:rsidR="00542882" w:rsidRPr="001B5949" w:rsidRDefault="00542882" w:rsidP="001B5949">
      <w:pPr>
        <w:pStyle w:val="aa"/>
        <w:spacing w:before="0" w:beforeAutospacing="0" w:after="0" w:afterAutospacing="0"/>
        <w:ind w:firstLine="709"/>
        <w:jc w:val="both"/>
        <w:rPr>
          <w:sz w:val="28"/>
          <w:szCs w:val="28"/>
          <w:lang w:val="kk-KZ"/>
        </w:rPr>
      </w:pPr>
      <w:r w:rsidRPr="00366CC6">
        <w:rPr>
          <w:rFonts w:eastAsiaTheme="minorEastAsia"/>
          <w:bCs/>
          <w:kern w:val="24"/>
          <w:sz w:val="28"/>
          <w:szCs w:val="28"/>
          <w:lang w:val="kk-KZ"/>
        </w:rPr>
        <w:t>1.</w:t>
      </w:r>
      <w:r w:rsidRPr="001B5949">
        <w:rPr>
          <w:rFonts w:eastAsiaTheme="minorEastAsia"/>
          <w:b/>
          <w:bCs/>
          <w:kern w:val="24"/>
          <w:sz w:val="28"/>
          <w:szCs w:val="28"/>
          <w:lang w:val="kk-KZ"/>
        </w:rPr>
        <w:t xml:space="preserve"> </w:t>
      </w:r>
      <w:r w:rsidRPr="001B5949">
        <w:rPr>
          <w:rFonts w:eastAsiaTheme="minorEastAsia"/>
          <w:kern w:val="24"/>
          <w:sz w:val="28"/>
          <w:szCs w:val="28"/>
          <w:lang w:val="kk-KZ"/>
        </w:rPr>
        <w:t xml:space="preserve">Зерттеу жұмысында әдіснамалық қағидалар мен біртұтас қамтылған кешенді әдістер жүйесі қолданылды. Климаттың ғаламдық жылыну кезеңіндегі, </w:t>
      </w:r>
      <w:r w:rsidR="00314DBF">
        <w:rPr>
          <w:rFonts w:eastAsiaTheme="minorEastAsia"/>
          <w:kern w:val="24"/>
          <w:sz w:val="28"/>
          <w:szCs w:val="28"/>
          <w:lang w:val="kk-KZ"/>
        </w:rPr>
        <w:t>Шарын</w:t>
      </w:r>
      <w:r w:rsidRPr="001B5949">
        <w:rPr>
          <w:rFonts w:eastAsiaTheme="minorEastAsia"/>
          <w:kern w:val="24"/>
          <w:sz w:val="28"/>
          <w:szCs w:val="28"/>
          <w:lang w:val="kk-KZ"/>
        </w:rPr>
        <w:t xml:space="preserve"> өзені алабы геожүйелерінің өзгергіштігі, тіршілік етуі, динамикалық үрдістері: зат және энергияның үздіксіз ағынына,</w:t>
      </w:r>
      <w:r w:rsidRPr="001B5949">
        <w:rPr>
          <w:rFonts w:eastAsia="Arial"/>
          <w:b/>
          <w:bCs/>
          <w:kern w:val="24"/>
          <w:sz w:val="28"/>
          <w:szCs w:val="28"/>
          <w:lang w:val="kk-KZ"/>
        </w:rPr>
        <w:t xml:space="preserve"> </w:t>
      </w:r>
      <w:r w:rsidRPr="001B5949">
        <w:rPr>
          <w:rFonts w:eastAsia="Arial"/>
          <w:kern w:val="24"/>
          <w:sz w:val="28"/>
          <w:szCs w:val="28"/>
          <w:lang w:val="kk-KZ"/>
        </w:rPr>
        <w:t>жылумен және ылғалмен қамтамасыз етілуіне,</w:t>
      </w:r>
      <w:r w:rsidRPr="001B5949">
        <w:rPr>
          <w:rFonts w:eastAsiaTheme="minorEastAsia"/>
          <w:kern w:val="24"/>
          <w:sz w:val="28"/>
          <w:szCs w:val="28"/>
          <w:lang w:val="kk-KZ"/>
        </w:rPr>
        <w:t xml:space="preserve"> жылдық циклдің маусымдық және тәуліктік ырғақтарына тәуелді</w:t>
      </w:r>
      <w:r w:rsidR="00366CC6">
        <w:rPr>
          <w:rFonts w:eastAsia="Arial"/>
          <w:kern w:val="24"/>
          <w:sz w:val="28"/>
          <w:szCs w:val="28"/>
          <w:lang w:val="kk-KZ"/>
        </w:rPr>
        <w:t>.</w:t>
      </w:r>
      <w:r w:rsidRPr="001B5949">
        <w:rPr>
          <w:rFonts w:eastAsia="Arial"/>
          <w:kern w:val="24"/>
          <w:sz w:val="28"/>
          <w:szCs w:val="28"/>
          <w:lang w:val="kk-KZ"/>
        </w:rPr>
        <w:t xml:space="preserve"> </w:t>
      </w:r>
    </w:p>
    <w:p w:rsidR="00542882" w:rsidRPr="001B5949" w:rsidRDefault="00542882" w:rsidP="001B5949">
      <w:pPr>
        <w:pStyle w:val="aa"/>
        <w:spacing w:before="0" w:beforeAutospacing="0" w:after="0" w:afterAutospacing="0"/>
        <w:ind w:firstLine="709"/>
        <w:jc w:val="both"/>
        <w:rPr>
          <w:rFonts w:eastAsiaTheme="minorEastAsia"/>
          <w:kern w:val="24"/>
          <w:sz w:val="28"/>
          <w:szCs w:val="28"/>
          <w:lang w:val="kk-KZ"/>
        </w:rPr>
      </w:pPr>
      <w:r w:rsidRPr="00366CC6">
        <w:rPr>
          <w:rFonts w:eastAsiaTheme="minorEastAsia"/>
          <w:bCs/>
          <w:kern w:val="24"/>
          <w:sz w:val="28"/>
          <w:szCs w:val="28"/>
          <w:lang w:val="kk-KZ"/>
        </w:rPr>
        <w:t>2.</w:t>
      </w:r>
      <w:r w:rsidRPr="001B5949">
        <w:rPr>
          <w:rFonts w:eastAsiaTheme="minorEastAsia"/>
          <w:b/>
          <w:bCs/>
          <w:kern w:val="24"/>
          <w:sz w:val="28"/>
          <w:szCs w:val="28"/>
          <w:lang w:val="kk-KZ"/>
        </w:rPr>
        <w:t xml:space="preserve"> </w:t>
      </w:r>
      <w:r w:rsidRPr="001B5949">
        <w:rPr>
          <w:rFonts w:eastAsiaTheme="minorEastAsia"/>
          <w:kern w:val="24"/>
          <w:sz w:val="28"/>
          <w:szCs w:val="28"/>
          <w:lang w:val="kk-KZ"/>
        </w:rPr>
        <w:t>А</w:t>
      </w:r>
      <w:r w:rsidRPr="001B5949">
        <w:rPr>
          <w:rFonts w:eastAsia="Calibri"/>
          <w:kern w:val="24"/>
          <w:sz w:val="28"/>
          <w:szCs w:val="28"/>
          <w:lang w:val="kk-KZ"/>
        </w:rPr>
        <w:t xml:space="preserve">ғындының әр түрлі зоналарында орналасқан геожүйелердің маусымдық құрылымының инварианттылығы мен динамикасына сәйкес, жылдық циклдің </w:t>
      </w:r>
      <w:r w:rsidRPr="001B5949">
        <w:rPr>
          <w:rFonts w:eastAsiaTheme="minorEastAsia"/>
          <w:kern w:val="24"/>
          <w:sz w:val="28"/>
          <w:szCs w:val="28"/>
          <w:lang w:val="kk-KZ"/>
        </w:rPr>
        <w:t xml:space="preserve">маусымдық ырғақтарының  сипаттамасы бірдей, ал уақыттық мәндерінің </w:t>
      </w:r>
      <w:r w:rsidRPr="001B5949">
        <w:rPr>
          <w:rFonts w:eastAsia="Calibri"/>
          <w:kern w:val="24"/>
          <w:sz w:val="28"/>
          <w:szCs w:val="28"/>
          <w:lang w:val="kk-KZ"/>
        </w:rPr>
        <w:t>ЖЦВК-гі басталу - аяқталу мерзімдері</w:t>
      </w:r>
      <w:r w:rsidRPr="001B5949">
        <w:rPr>
          <w:rFonts w:eastAsiaTheme="minorEastAsia"/>
          <w:kern w:val="24"/>
          <w:sz w:val="28"/>
          <w:szCs w:val="28"/>
          <w:lang w:val="kk-KZ"/>
        </w:rPr>
        <w:t>, ағындының қалыптасу аумағында орналасқан биіктаулы аумақтардың солтүстігінен, ағындының таралу зонасының  шөлді жазықтарына қарай өзгереді</w:t>
      </w:r>
      <w:r w:rsidR="00366CC6">
        <w:rPr>
          <w:rFonts w:eastAsiaTheme="minorEastAsia"/>
          <w:kern w:val="24"/>
          <w:sz w:val="28"/>
          <w:szCs w:val="28"/>
          <w:lang w:val="kk-KZ"/>
        </w:rPr>
        <w:t>.</w:t>
      </w:r>
      <w:r w:rsidRPr="001B5949">
        <w:rPr>
          <w:rFonts w:eastAsiaTheme="minorEastAsia"/>
          <w:kern w:val="24"/>
          <w:sz w:val="28"/>
          <w:szCs w:val="28"/>
          <w:lang w:val="kk-KZ"/>
        </w:rPr>
        <w:t xml:space="preserve"> </w:t>
      </w:r>
    </w:p>
    <w:p w:rsidR="00542882" w:rsidRPr="001B5949" w:rsidRDefault="00542882" w:rsidP="001B5949">
      <w:pPr>
        <w:pStyle w:val="aa"/>
        <w:spacing w:before="0" w:beforeAutospacing="0" w:after="0" w:afterAutospacing="0"/>
        <w:ind w:firstLine="709"/>
        <w:jc w:val="both"/>
        <w:rPr>
          <w:rFonts w:eastAsia="Arial"/>
          <w:kern w:val="24"/>
          <w:sz w:val="28"/>
          <w:szCs w:val="28"/>
          <w:lang w:val="kk-KZ"/>
        </w:rPr>
      </w:pPr>
      <w:r w:rsidRPr="001B5949">
        <w:rPr>
          <w:rFonts w:eastAsia="Arial"/>
          <w:bCs/>
          <w:kern w:val="24"/>
          <w:sz w:val="28"/>
          <w:szCs w:val="28"/>
          <w:lang w:val="kk-KZ"/>
        </w:rPr>
        <w:t>3.</w:t>
      </w:r>
      <w:r w:rsidRPr="001B5949">
        <w:rPr>
          <w:rFonts w:eastAsia="Arial"/>
          <w:b/>
          <w:bCs/>
          <w:kern w:val="24"/>
          <w:sz w:val="28"/>
          <w:szCs w:val="28"/>
          <w:lang w:val="kk-KZ"/>
        </w:rPr>
        <w:t xml:space="preserve"> </w:t>
      </w:r>
      <w:r w:rsidR="00C36B1A" w:rsidRPr="001B5949">
        <w:rPr>
          <w:sz w:val="28"/>
          <w:szCs w:val="28"/>
          <w:lang w:val="kk-KZ"/>
        </w:rPr>
        <w:t>Бестөбе бөгені салынғанға дейін және</w:t>
      </w:r>
      <w:r w:rsidR="00C36B1A" w:rsidRPr="001B5949">
        <w:rPr>
          <w:rFonts w:eastAsia="Arial"/>
          <w:bCs/>
          <w:kern w:val="24"/>
          <w:sz w:val="28"/>
          <w:szCs w:val="28"/>
          <w:lang w:val="kk-KZ"/>
        </w:rPr>
        <w:t xml:space="preserve"> қ</w:t>
      </w:r>
      <w:r w:rsidR="00E025AE" w:rsidRPr="001B5949">
        <w:rPr>
          <w:rFonts w:eastAsia="Arial"/>
          <w:bCs/>
          <w:kern w:val="24"/>
          <w:sz w:val="28"/>
          <w:szCs w:val="28"/>
          <w:lang w:val="kk-KZ"/>
        </w:rPr>
        <w:t>арастырылған мерзімде</w:t>
      </w:r>
      <w:r w:rsidR="00E025AE" w:rsidRPr="001B5949">
        <w:rPr>
          <w:rFonts w:eastAsia="Arial"/>
          <w:b/>
          <w:bCs/>
          <w:kern w:val="24"/>
          <w:sz w:val="28"/>
          <w:szCs w:val="28"/>
          <w:lang w:val="kk-KZ"/>
        </w:rPr>
        <w:t xml:space="preserve"> </w:t>
      </w:r>
      <w:r w:rsidR="00E025AE" w:rsidRPr="001B5949">
        <w:rPr>
          <w:sz w:val="28"/>
          <w:szCs w:val="28"/>
          <w:lang w:val="kk-KZ"/>
        </w:rPr>
        <w:t xml:space="preserve">субасу қаупі Шаған шоқтоғайлы </w:t>
      </w:r>
      <w:r w:rsidR="00314DBF">
        <w:rPr>
          <w:sz w:val="28"/>
          <w:szCs w:val="28"/>
          <w:lang w:val="kk-KZ"/>
        </w:rPr>
        <w:t>Шарын</w:t>
      </w:r>
      <w:r w:rsidR="00E025AE" w:rsidRPr="001B5949">
        <w:rPr>
          <w:sz w:val="28"/>
          <w:szCs w:val="28"/>
          <w:lang w:val="kk-KZ"/>
        </w:rPr>
        <w:t xml:space="preserve"> МҰТП-нің қорғалатын аумағы мен биосфералық резерват аумағынан төмен, Тасқарасу аңғарындағы өзен жайылмасы</w:t>
      </w:r>
      <w:r w:rsidR="00C36B1A" w:rsidRPr="001B5949">
        <w:rPr>
          <w:sz w:val="28"/>
          <w:szCs w:val="28"/>
          <w:lang w:val="kk-KZ"/>
        </w:rPr>
        <w:t>нда</w:t>
      </w:r>
      <w:r w:rsidR="00E025AE" w:rsidRPr="001B5949">
        <w:rPr>
          <w:sz w:val="28"/>
          <w:szCs w:val="28"/>
          <w:lang w:val="kk-KZ"/>
        </w:rPr>
        <w:t xml:space="preserve"> (Тасқарасу және </w:t>
      </w:r>
      <w:r w:rsidR="00314DBF">
        <w:rPr>
          <w:sz w:val="28"/>
          <w:szCs w:val="28"/>
          <w:lang w:val="kk-KZ"/>
        </w:rPr>
        <w:t>Шарын</w:t>
      </w:r>
      <w:r w:rsidR="00E025AE" w:rsidRPr="001B5949">
        <w:rPr>
          <w:sz w:val="28"/>
          <w:szCs w:val="28"/>
          <w:lang w:val="kk-KZ"/>
        </w:rPr>
        <w:t xml:space="preserve"> ауылдары) </w:t>
      </w:r>
      <w:r w:rsidR="00C36B1A" w:rsidRPr="001B5949">
        <w:rPr>
          <w:sz w:val="28"/>
          <w:szCs w:val="28"/>
          <w:lang w:val="kk-KZ"/>
        </w:rPr>
        <w:t>байқалады</w:t>
      </w:r>
      <w:r w:rsidRPr="001B5949">
        <w:rPr>
          <w:rFonts w:eastAsia="Arial"/>
          <w:kern w:val="24"/>
          <w:sz w:val="28"/>
          <w:szCs w:val="28"/>
          <w:lang w:val="kk-KZ"/>
        </w:rPr>
        <w:t>;</w:t>
      </w:r>
      <w:r w:rsidR="00C36B1A" w:rsidRPr="001B5949">
        <w:rPr>
          <w:rFonts w:eastAsia="Arial"/>
          <w:kern w:val="24"/>
          <w:sz w:val="28"/>
          <w:szCs w:val="28"/>
          <w:lang w:val="kk-KZ"/>
        </w:rPr>
        <w:t xml:space="preserve"> </w:t>
      </w:r>
      <w:r w:rsidR="00314DBF">
        <w:rPr>
          <w:rFonts w:eastAsia="Arial"/>
          <w:kern w:val="24"/>
          <w:sz w:val="28"/>
          <w:szCs w:val="28"/>
          <w:lang w:val="kk-KZ"/>
        </w:rPr>
        <w:t>Шарын</w:t>
      </w:r>
      <w:r w:rsidRPr="001B5949">
        <w:rPr>
          <w:rFonts w:eastAsia="Arial"/>
          <w:kern w:val="24"/>
          <w:sz w:val="28"/>
          <w:szCs w:val="28"/>
          <w:lang w:val="kk-KZ"/>
        </w:rPr>
        <w:t xml:space="preserve"> өзені алабының егіншілік</w:t>
      </w:r>
      <w:r w:rsidR="00C36B1A" w:rsidRPr="001B5949">
        <w:rPr>
          <w:rFonts w:eastAsia="Arial"/>
          <w:kern w:val="24"/>
          <w:sz w:val="28"/>
          <w:szCs w:val="28"/>
          <w:lang w:val="kk-KZ"/>
        </w:rPr>
        <w:t xml:space="preserve"> </w:t>
      </w:r>
      <w:r w:rsidRPr="001B5949">
        <w:rPr>
          <w:rFonts w:eastAsia="Arial"/>
          <w:kern w:val="24"/>
          <w:sz w:val="28"/>
          <w:szCs w:val="28"/>
          <w:lang w:val="kk-KZ"/>
        </w:rPr>
        <w:t>алқаптарындағы қоңыржай қуаңшылық (-0,3-0) пен қуаңшылық (-0.6-0.3) мәндерінің өзгергіштігі</w:t>
      </w:r>
      <w:r w:rsidR="00C36B1A" w:rsidRPr="001B5949">
        <w:rPr>
          <w:rFonts w:eastAsia="Arial"/>
          <w:kern w:val="24"/>
          <w:sz w:val="28"/>
          <w:szCs w:val="28"/>
          <w:lang w:val="kk-KZ"/>
        </w:rPr>
        <w:t xml:space="preserve"> NDWI кеңістіктік-уақыттық қатарларының мәліметтеріне сәйкес</w:t>
      </w:r>
      <w:r w:rsidRPr="001B5949">
        <w:rPr>
          <w:rFonts w:eastAsia="Arial"/>
          <w:kern w:val="24"/>
          <w:sz w:val="28"/>
          <w:szCs w:val="28"/>
          <w:lang w:val="kk-KZ"/>
        </w:rPr>
        <w:t>.</w:t>
      </w:r>
    </w:p>
    <w:p w:rsidR="00542882" w:rsidRPr="001B5949" w:rsidRDefault="00542882" w:rsidP="001B5949">
      <w:pPr>
        <w:ind w:firstLine="709"/>
        <w:contextualSpacing/>
        <w:jc w:val="both"/>
        <w:rPr>
          <w:rFonts w:ascii="Times New Roman" w:hAnsi="Times New Roman" w:cs="Times New Roman"/>
          <w:sz w:val="28"/>
          <w:szCs w:val="28"/>
          <w:lang w:val="kk-KZ"/>
        </w:rPr>
      </w:pPr>
      <w:r w:rsidRPr="001B5949">
        <w:rPr>
          <w:rFonts w:ascii="Times New Roman" w:hAnsi="Times New Roman" w:cs="Times New Roman"/>
          <w:bCs/>
          <w:kern w:val="24"/>
          <w:sz w:val="28"/>
          <w:szCs w:val="28"/>
          <w:lang w:val="kk-KZ"/>
        </w:rPr>
        <w:t>4.</w:t>
      </w:r>
      <w:r w:rsidRPr="001B5949">
        <w:rPr>
          <w:rFonts w:ascii="Times New Roman" w:hAnsi="Times New Roman" w:cs="Times New Roman"/>
          <w:b/>
          <w:bCs/>
          <w:kern w:val="24"/>
          <w:sz w:val="28"/>
          <w:szCs w:val="28"/>
          <w:lang w:val="kk-KZ"/>
        </w:rPr>
        <w:t xml:space="preserve"> </w:t>
      </w:r>
      <w:r w:rsidRPr="001B5949">
        <w:rPr>
          <w:rFonts w:ascii="Times New Roman" w:hAnsi="Times New Roman" w:cs="Times New Roman"/>
          <w:kern w:val="24"/>
          <w:sz w:val="28"/>
          <w:szCs w:val="28"/>
          <w:lang w:val="kk-KZ"/>
        </w:rPr>
        <w:t>Қазіргі заманғы геотехнологияларды қолданып зерттеу</w:t>
      </w:r>
      <w:r w:rsidRPr="001B5949">
        <w:rPr>
          <w:rFonts w:ascii="Times New Roman" w:hAnsi="Times New Roman" w:cs="Times New Roman"/>
          <w:sz w:val="28"/>
          <w:szCs w:val="28"/>
          <w:lang w:val="kk-KZ"/>
        </w:rPr>
        <w:t xml:space="preserve"> және осы жұмыстағы әдістемелік материалдарды пайдалану</w:t>
      </w:r>
      <w:r w:rsidRPr="001B5949">
        <w:rPr>
          <w:rFonts w:ascii="Times New Roman" w:hAnsi="Times New Roman" w:cs="Times New Roman"/>
          <w:kern w:val="24"/>
          <w:sz w:val="28"/>
          <w:szCs w:val="28"/>
          <w:lang w:val="kk-KZ"/>
        </w:rPr>
        <w:t>, қуаңшылық аумақтарда, ландшафттарды тиімді пайдалану, сандық мониторинг арқылы құрғақшылық пен су тапшылығын, субасу мен тасқынсу үдерістерін ерте анықтап, өсімдік жамылғысы қатты күйзеліске ұшырамау үшін, үйлестірілген шешімдер қабылдауға мүмкіндік бере</w:t>
      </w:r>
      <w:r w:rsidR="00C36B1A" w:rsidRPr="001B5949">
        <w:rPr>
          <w:rFonts w:ascii="Times New Roman" w:hAnsi="Times New Roman" w:cs="Times New Roman"/>
          <w:kern w:val="24"/>
          <w:sz w:val="28"/>
          <w:szCs w:val="28"/>
          <w:lang w:val="kk-KZ"/>
        </w:rPr>
        <w:t>д</w:t>
      </w:r>
      <w:r w:rsidRPr="001B5949">
        <w:rPr>
          <w:rFonts w:ascii="Times New Roman" w:hAnsi="Times New Roman" w:cs="Times New Roman"/>
          <w:kern w:val="24"/>
          <w:sz w:val="28"/>
          <w:szCs w:val="28"/>
          <w:lang w:val="kk-KZ"/>
        </w:rPr>
        <w:t>і; мәліметтер базасында жиналған геодеректерді қолдану - зерттеу нысанында шаруашылық жұмыстарын оңтайластыру үшін тиімді нәтиже бере</w:t>
      </w:r>
      <w:r w:rsidR="0001759E" w:rsidRPr="001B5949">
        <w:rPr>
          <w:rFonts w:ascii="Times New Roman" w:hAnsi="Times New Roman" w:cs="Times New Roman"/>
          <w:kern w:val="24"/>
          <w:sz w:val="28"/>
          <w:szCs w:val="28"/>
          <w:lang w:val="kk-KZ"/>
        </w:rPr>
        <w:t>д</w:t>
      </w:r>
      <w:r w:rsidRPr="001B5949">
        <w:rPr>
          <w:rFonts w:ascii="Times New Roman" w:hAnsi="Times New Roman" w:cs="Times New Roman"/>
          <w:kern w:val="24"/>
          <w:sz w:val="28"/>
          <w:szCs w:val="28"/>
          <w:lang w:val="kk-KZ"/>
        </w:rPr>
        <w:t>і.</w:t>
      </w:r>
      <w:r w:rsidR="0001759E" w:rsidRPr="001B5949">
        <w:rPr>
          <w:rFonts w:ascii="Times New Roman" w:hAnsi="Times New Roman" w:cs="Times New Roman"/>
          <w:kern w:val="24"/>
          <w:sz w:val="28"/>
          <w:szCs w:val="28"/>
          <w:lang w:val="kk-KZ"/>
        </w:rPr>
        <w:t xml:space="preserve"> </w:t>
      </w:r>
    </w:p>
    <w:p w:rsidR="00542882" w:rsidRPr="001B5949" w:rsidRDefault="00DA50FB" w:rsidP="001B5949">
      <w:pPr>
        <w:tabs>
          <w:tab w:val="left" w:pos="851"/>
          <w:tab w:val="left" w:pos="993"/>
        </w:tabs>
        <w:ind w:firstLine="709"/>
        <w:contextualSpacing/>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5. </w:t>
      </w:r>
      <w:r w:rsidR="00542882" w:rsidRPr="001B5949">
        <w:rPr>
          <w:rFonts w:ascii="Times New Roman" w:hAnsi="Times New Roman" w:cs="Times New Roman"/>
          <w:sz w:val="28"/>
          <w:szCs w:val="28"/>
          <w:lang w:val="kk-KZ"/>
        </w:rPr>
        <w:t>Зерттеу жұмысының картографиялау нәтижелерін (</w:t>
      </w:r>
      <w:r w:rsidR="00314DBF">
        <w:rPr>
          <w:rFonts w:ascii="Times New Roman" w:hAnsi="Times New Roman" w:cs="Times New Roman"/>
          <w:sz w:val="28"/>
          <w:szCs w:val="28"/>
          <w:lang w:val="kk-KZ"/>
        </w:rPr>
        <w:t>Шарын</w:t>
      </w:r>
      <w:r w:rsidR="00542882" w:rsidRPr="001B5949">
        <w:rPr>
          <w:rFonts w:ascii="Times New Roman" w:hAnsi="Times New Roman" w:cs="Times New Roman"/>
          <w:sz w:val="28"/>
          <w:szCs w:val="28"/>
          <w:lang w:val="kk-KZ"/>
        </w:rPr>
        <w:t xml:space="preserve"> өзені алабының БСҮ, беткейлер еңістігінің және экспозициясының карталары, жер үсті суларының гидрографиялық торының, М:200 000-дық ірі масштабтағы физикалық-географиялық, топырағының және ландшафттық карталары) пайдалану, мемлекеттік және ғылыми-зерттеу ұйымдарында алаптың геожүйелерінің динамикасы зерттеудің және мониторингінің тиімділігін арттыруға мүмкіндік бере</w:t>
      </w:r>
      <w:r w:rsidR="0001759E" w:rsidRPr="001B5949">
        <w:rPr>
          <w:rFonts w:ascii="Times New Roman" w:hAnsi="Times New Roman" w:cs="Times New Roman"/>
          <w:sz w:val="28"/>
          <w:szCs w:val="28"/>
          <w:lang w:val="kk-KZ"/>
        </w:rPr>
        <w:t>д</w:t>
      </w:r>
      <w:r w:rsidR="00542882" w:rsidRPr="001B5949">
        <w:rPr>
          <w:rFonts w:ascii="Times New Roman" w:hAnsi="Times New Roman" w:cs="Times New Roman"/>
          <w:sz w:val="28"/>
          <w:szCs w:val="28"/>
          <w:lang w:val="kk-KZ"/>
        </w:rPr>
        <w:t xml:space="preserve">і. </w:t>
      </w:r>
    </w:p>
    <w:p w:rsidR="00820180" w:rsidRPr="001B5949" w:rsidRDefault="00820180" w:rsidP="001B5949">
      <w:pPr>
        <w:widowControl/>
        <w:autoSpaceDE/>
        <w:autoSpaceDN/>
        <w:contextualSpacing/>
        <w:jc w:val="both"/>
        <w:rPr>
          <w:rFonts w:ascii="Times New Roman" w:hAnsi="Times New Roman" w:cs="Times New Roman"/>
          <w:sz w:val="28"/>
          <w:szCs w:val="28"/>
          <w:lang w:val="kk-KZ"/>
        </w:rPr>
      </w:pPr>
    </w:p>
    <w:p w:rsidR="00820180" w:rsidRPr="001B5949" w:rsidRDefault="00820180" w:rsidP="001B5949">
      <w:pPr>
        <w:widowControl/>
        <w:autoSpaceDE/>
        <w:autoSpaceDN/>
        <w:contextualSpacing/>
        <w:jc w:val="both"/>
        <w:rPr>
          <w:rFonts w:ascii="Times New Roman" w:hAnsi="Times New Roman" w:cs="Times New Roman"/>
          <w:sz w:val="28"/>
          <w:szCs w:val="28"/>
          <w:lang w:val="kk-KZ"/>
        </w:rPr>
      </w:pPr>
    </w:p>
    <w:p w:rsidR="00820180" w:rsidRPr="001B5949" w:rsidRDefault="00820180" w:rsidP="001B5949">
      <w:pPr>
        <w:widowControl/>
        <w:autoSpaceDE/>
        <w:autoSpaceDN/>
        <w:contextualSpacing/>
        <w:jc w:val="both"/>
        <w:rPr>
          <w:rFonts w:ascii="Times New Roman" w:hAnsi="Times New Roman" w:cs="Times New Roman"/>
          <w:sz w:val="28"/>
          <w:szCs w:val="28"/>
          <w:lang w:val="kk-KZ"/>
        </w:rPr>
      </w:pPr>
    </w:p>
    <w:p w:rsidR="00820180" w:rsidRPr="001B5949" w:rsidRDefault="00820180" w:rsidP="001B5949">
      <w:pPr>
        <w:widowControl/>
        <w:autoSpaceDE/>
        <w:autoSpaceDN/>
        <w:contextualSpacing/>
        <w:jc w:val="both"/>
        <w:rPr>
          <w:rFonts w:ascii="Times New Roman" w:hAnsi="Times New Roman" w:cs="Times New Roman"/>
          <w:sz w:val="28"/>
          <w:szCs w:val="28"/>
          <w:lang w:val="kk-KZ"/>
        </w:rPr>
      </w:pPr>
    </w:p>
    <w:p w:rsidR="00820180" w:rsidRPr="001B5949" w:rsidRDefault="00820180" w:rsidP="001B5949">
      <w:pPr>
        <w:widowControl/>
        <w:autoSpaceDE/>
        <w:autoSpaceDN/>
        <w:contextualSpacing/>
        <w:jc w:val="both"/>
        <w:rPr>
          <w:rFonts w:ascii="Times New Roman" w:hAnsi="Times New Roman" w:cs="Times New Roman"/>
          <w:sz w:val="28"/>
          <w:szCs w:val="28"/>
          <w:lang w:val="kk-KZ"/>
        </w:rPr>
      </w:pPr>
    </w:p>
    <w:p w:rsidR="0005638A" w:rsidRDefault="0005638A" w:rsidP="001B5949">
      <w:pPr>
        <w:widowControl/>
        <w:autoSpaceDE/>
        <w:autoSpaceDN/>
        <w:contextualSpacing/>
        <w:jc w:val="both"/>
        <w:rPr>
          <w:rFonts w:ascii="Times New Roman" w:hAnsi="Times New Roman" w:cs="Times New Roman"/>
          <w:sz w:val="28"/>
          <w:szCs w:val="28"/>
          <w:lang w:val="kk-KZ"/>
        </w:rPr>
      </w:pPr>
    </w:p>
    <w:p w:rsidR="00F53BFB" w:rsidRPr="001B5949" w:rsidRDefault="00F53BFB" w:rsidP="00366CC6">
      <w:pPr>
        <w:pStyle w:val="a5"/>
        <w:jc w:val="center"/>
        <w:rPr>
          <w:rFonts w:ascii="Times New Roman" w:hAnsi="Times New Roman" w:cs="Times New Roman"/>
          <w:b/>
          <w:sz w:val="28"/>
          <w:szCs w:val="28"/>
          <w:lang w:val="kk-KZ"/>
        </w:rPr>
      </w:pPr>
      <w:r w:rsidRPr="001B5949">
        <w:rPr>
          <w:rFonts w:ascii="Times New Roman" w:hAnsi="Times New Roman" w:cs="Times New Roman"/>
          <w:b/>
          <w:sz w:val="28"/>
          <w:szCs w:val="28"/>
          <w:lang w:val="kk-KZ"/>
        </w:rPr>
        <w:lastRenderedPageBreak/>
        <w:t>ПАЙДАЛАНЫЛҒАН ӘДЕБИЕТТЕР ТІЗІМІ</w:t>
      </w:r>
    </w:p>
    <w:p w:rsidR="00F53BFB" w:rsidRPr="001B5949" w:rsidRDefault="00F53BFB" w:rsidP="001B5949">
      <w:pPr>
        <w:pStyle w:val="a5"/>
        <w:ind w:left="709"/>
        <w:jc w:val="both"/>
        <w:rPr>
          <w:rFonts w:ascii="Times New Roman" w:hAnsi="Times New Roman" w:cs="Times New Roman"/>
          <w:sz w:val="28"/>
          <w:szCs w:val="28"/>
          <w:lang w:val="kk-KZ"/>
        </w:rPr>
      </w:pPr>
    </w:p>
    <w:p w:rsidR="00F53BFB" w:rsidRPr="00337333" w:rsidRDefault="00A84568" w:rsidP="00A84568">
      <w:pPr>
        <w:widowControl/>
        <w:tabs>
          <w:tab w:val="left" w:pos="426"/>
          <w:tab w:val="left" w:pos="1134"/>
          <w:tab w:val="left" w:pos="1276"/>
        </w:tabs>
        <w:autoSpaceDE/>
        <w:autoSpaceDN/>
        <w:ind w:firstLine="709"/>
        <w:contextualSpacing/>
        <w:jc w:val="both"/>
        <w:rPr>
          <w:rFonts w:ascii="Times New Roman" w:hAnsi="Times New Roman" w:cs="Times New Roman"/>
          <w:sz w:val="28"/>
          <w:szCs w:val="28"/>
          <w:lang w:val="kk-KZ"/>
        </w:rPr>
      </w:pPr>
      <w:r w:rsidRPr="00337333">
        <w:rPr>
          <w:rFonts w:ascii="Times New Roman" w:hAnsi="Times New Roman" w:cs="Times New Roman"/>
          <w:sz w:val="28"/>
          <w:szCs w:val="28"/>
          <w:lang w:val="kk-KZ"/>
        </w:rPr>
        <w:t xml:space="preserve">1 </w:t>
      </w:r>
      <w:r w:rsidR="00F53BFB" w:rsidRPr="00337333">
        <w:rPr>
          <w:rFonts w:ascii="Times New Roman" w:hAnsi="Times New Roman" w:cs="Times New Roman"/>
          <w:sz w:val="28"/>
          <w:szCs w:val="28"/>
          <w:lang w:val="kk-KZ"/>
        </w:rPr>
        <w:t>Ежегодный бюллетень мониторинга состояния и изменения климата Казахстана</w:t>
      </w:r>
      <w:r w:rsidR="001404BF" w:rsidRPr="00337333">
        <w:rPr>
          <w:rFonts w:ascii="Times New Roman" w:hAnsi="Times New Roman" w:cs="Times New Roman"/>
          <w:sz w:val="28"/>
          <w:szCs w:val="28"/>
          <w:lang w:val="kk-KZ"/>
        </w:rPr>
        <w:t xml:space="preserve"> /</w:t>
      </w:r>
      <w:r w:rsidR="00F53BFB" w:rsidRPr="00337333">
        <w:rPr>
          <w:rFonts w:ascii="Times New Roman" w:hAnsi="Times New Roman" w:cs="Times New Roman"/>
          <w:sz w:val="28"/>
          <w:szCs w:val="28"/>
          <w:lang w:val="kk-KZ"/>
        </w:rPr>
        <w:t xml:space="preserve"> РГП «Казгидромет»</w:t>
      </w:r>
      <w:r w:rsidR="001404BF" w:rsidRPr="00337333">
        <w:rPr>
          <w:rFonts w:ascii="Times New Roman" w:hAnsi="Times New Roman" w:cs="Times New Roman"/>
          <w:sz w:val="28"/>
          <w:szCs w:val="28"/>
          <w:lang w:val="kk-KZ"/>
        </w:rPr>
        <w:t xml:space="preserve">. – Астана: </w:t>
      </w:r>
      <w:r w:rsidR="00F53BFB" w:rsidRPr="00337333">
        <w:rPr>
          <w:rFonts w:ascii="Times New Roman" w:hAnsi="Times New Roman" w:cs="Times New Roman"/>
          <w:sz w:val="28"/>
          <w:szCs w:val="28"/>
          <w:lang w:val="kk-KZ"/>
        </w:rPr>
        <w:t>НИЦ, 2020.</w:t>
      </w:r>
      <w:r w:rsidR="001404BF" w:rsidRPr="00337333">
        <w:rPr>
          <w:rFonts w:ascii="Times New Roman" w:hAnsi="Times New Roman" w:cs="Times New Roman"/>
          <w:sz w:val="28"/>
          <w:szCs w:val="28"/>
          <w:lang w:val="kk-KZ"/>
        </w:rPr>
        <w:t xml:space="preserve"> – </w:t>
      </w:r>
      <w:r w:rsidR="002E0E74" w:rsidRPr="00337333">
        <w:rPr>
          <w:rFonts w:ascii="Times New Roman" w:hAnsi="Times New Roman" w:cs="Times New Roman"/>
          <w:sz w:val="28"/>
          <w:szCs w:val="28"/>
          <w:lang w:val="kk-KZ"/>
        </w:rPr>
        <w:t>62</w:t>
      </w:r>
      <w:r w:rsidR="00337333" w:rsidRPr="00337333">
        <w:rPr>
          <w:rFonts w:ascii="Times New Roman" w:hAnsi="Times New Roman" w:cs="Times New Roman"/>
          <w:sz w:val="28"/>
          <w:szCs w:val="28"/>
          <w:lang w:val="kk-KZ"/>
        </w:rPr>
        <w:t xml:space="preserve"> </w:t>
      </w:r>
      <w:r w:rsidR="001404BF" w:rsidRPr="00337333">
        <w:rPr>
          <w:rFonts w:ascii="Times New Roman" w:hAnsi="Times New Roman" w:cs="Times New Roman"/>
          <w:sz w:val="28"/>
          <w:szCs w:val="28"/>
          <w:lang w:val="kk-KZ"/>
        </w:rPr>
        <w:t>с.</w:t>
      </w:r>
    </w:p>
    <w:p w:rsidR="00F53BFB" w:rsidRPr="002E5F22" w:rsidRDefault="00A84568" w:rsidP="00A84568">
      <w:pPr>
        <w:widowControl/>
        <w:tabs>
          <w:tab w:val="left" w:pos="426"/>
          <w:tab w:val="left" w:pos="1134"/>
          <w:tab w:val="left" w:pos="1276"/>
        </w:tabs>
        <w:autoSpaceDE/>
        <w:autoSpaceDN/>
        <w:ind w:firstLine="709"/>
        <w:contextualSpacing/>
        <w:jc w:val="both"/>
        <w:rPr>
          <w:rFonts w:ascii="Times New Roman" w:hAnsi="Times New Roman" w:cs="Times New Roman"/>
          <w:sz w:val="28"/>
          <w:szCs w:val="28"/>
          <w:lang w:val="kk-KZ"/>
        </w:rPr>
      </w:pPr>
      <w:r w:rsidRPr="00337333">
        <w:rPr>
          <w:rFonts w:ascii="Times New Roman" w:hAnsi="Times New Roman" w:cs="Times New Roman"/>
          <w:sz w:val="28"/>
          <w:szCs w:val="28"/>
          <w:shd w:val="clear" w:color="auto" w:fill="FFFFFF"/>
          <w:lang w:val="kk-KZ"/>
        </w:rPr>
        <w:t xml:space="preserve">2 </w:t>
      </w:r>
      <w:r w:rsidR="00337333" w:rsidRPr="00337333">
        <w:rPr>
          <w:rFonts w:ascii="Times New Roman" w:hAnsi="Times New Roman" w:cs="Times New Roman"/>
          <w:sz w:val="28"/>
          <w:szCs w:val="28"/>
          <w:shd w:val="clear" w:color="auto" w:fill="FFFFFF"/>
          <w:lang w:val="kk-KZ"/>
        </w:rPr>
        <w:t xml:space="preserve">Қазақстан Республикасы Президентінің. </w:t>
      </w:r>
      <w:r w:rsidR="00F53BFB" w:rsidRPr="00337333">
        <w:rPr>
          <w:rFonts w:ascii="Times New Roman" w:hAnsi="Times New Roman" w:cs="Times New Roman"/>
          <w:sz w:val="28"/>
          <w:szCs w:val="28"/>
          <w:shd w:val="clear" w:color="auto" w:fill="FFFFFF"/>
          <w:lang w:val="kk-KZ"/>
        </w:rPr>
        <w:t xml:space="preserve">Қазақстан Республикасының </w:t>
      </w:r>
      <w:r w:rsidR="00F53BFB" w:rsidRPr="001B5949">
        <w:rPr>
          <w:rFonts w:ascii="Times New Roman" w:hAnsi="Times New Roman" w:cs="Times New Roman"/>
          <w:color w:val="000000"/>
          <w:sz w:val="28"/>
          <w:szCs w:val="28"/>
          <w:shd w:val="clear" w:color="auto" w:fill="FFFFFF"/>
          <w:lang w:val="kk-KZ"/>
        </w:rPr>
        <w:t>«жасыл экономикаға» көшуі жөніндегі тұжырымдама</w:t>
      </w:r>
      <w:r w:rsidR="00337333">
        <w:rPr>
          <w:rFonts w:ascii="Times New Roman" w:hAnsi="Times New Roman" w:cs="Times New Roman"/>
          <w:color w:val="000000"/>
          <w:sz w:val="28"/>
          <w:szCs w:val="28"/>
          <w:shd w:val="clear" w:color="auto" w:fill="FFFFFF"/>
          <w:lang w:val="kk-KZ"/>
        </w:rPr>
        <w:t xml:space="preserve"> туралы</w:t>
      </w:r>
      <w:r w:rsidR="001404BF">
        <w:rPr>
          <w:rFonts w:ascii="Times New Roman" w:hAnsi="Times New Roman" w:cs="Times New Roman"/>
          <w:color w:val="000000"/>
          <w:sz w:val="28"/>
          <w:szCs w:val="28"/>
          <w:shd w:val="clear" w:color="auto" w:fill="FFFFFF"/>
          <w:lang w:val="kk-KZ"/>
        </w:rPr>
        <w:t>:</w:t>
      </w:r>
      <w:r w:rsidR="00F53BFB" w:rsidRPr="001B5949">
        <w:rPr>
          <w:rFonts w:ascii="Times New Roman" w:hAnsi="Times New Roman" w:cs="Times New Roman"/>
          <w:color w:val="000000"/>
          <w:sz w:val="28"/>
          <w:szCs w:val="28"/>
          <w:shd w:val="clear" w:color="auto" w:fill="FFFFFF"/>
          <w:lang w:val="kk-KZ"/>
        </w:rPr>
        <w:t xml:space="preserve"> 2013 жыл</w:t>
      </w:r>
      <w:r w:rsidR="001404BF">
        <w:rPr>
          <w:rFonts w:ascii="Times New Roman" w:hAnsi="Times New Roman" w:cs="Times New Roman"/>
          <w:color w:val="000000"/>
          <w:sz w:val="28"/>
          <w:szCs w:val="28"/>
          <w:shd w:val="clear" w:color="auto" w:fill="FFFFFF"/>
          <w:lang w:val="kk-KZ"/>
        </w:rPr>
        <w:t>д</w:t>
      </w:r>
      <w:r w:rsidR="00F53BFB" w:rsidRPr="001B5949">
        <w:rPr>
          <w:rFonts w:ascii="Times New Roman" w:hAnsi="Times New Roman" w:cs="Times New Roman"/>
          <w:color w:val="000000"/>
          <w:sz w:val="28"/>
          <w:szCs w:val="28"/>
          <w:shd w:val="clear" w:color="auto" w:fill="FFFFFF"/>
          <w:lang w:val="kk-KZ"/>
        </w:rPr>
        <w:t>ы</w:t>
      </w:r>
      <w:r w:rsidR="001404BF">
        <w:rPr>
          <w:rFonts w:ascii="Times New Roman" w:hAnsi="Times New Roman" w:cs="Times New Roman"/>
          <w:color w:val="000000"/>
          <w:sz w:val="28"/>
          <w:szCs w:val="28"/>
          <w:shd w:val="clear" w:color="auto" w:fill="FFFFFF"/>
          <w:lang w:val="kk-KZ"/>
        </w:rPr>
        <w:t>ң</w:t>
      </w:r>
      <w:r w:rsidR="00F53BFB" w:rsidRPr="001B5949">
        <w:rPr>
          <w:rFonts w:ascii="Times New Roman" w:hAnsi="Times New Roman" w:cs="Times New Roman"/>
          <w:color w:val="000000"/>
          <w:sz w:val="28"/>
          <w:szCs w:val="28"/>
          <w:shd w:val="clear" w:color="auto" w:fill="FFFFFF"/>
          <w:lang w:val="kk-KZ"/>
        </w:rPr>
        <w:t xml:space="preserve"> 30 </w:t>
      </w:r>
      <w:r w:rsidR="00F53BFB" w:rsidRPr="002E5F22">
        <w:rPr>
          <w:rFonts w:ascii="Times New Roman" w:hAnsi="Times New Roman" w:cs="Times New Roman"/>
          <w:sz w:val="28"/>
          <w:szCs w:val="28"/>
          <w:shd w:val="clear" w:color="auto" w:fill="FFFFFF"/>
          <w:lang w:val="kk-KZ"/>
        </w:rPr>
        <w:t>мамыр</w:t>
      </w:r>
      <w:r w:rsidR="001404BF" w:rsidRPr="002E5F22">
        <w:rPr>
          <w:rFonts w:ascii="Times New Roman" w:hAnsi="Times New Roman" w:cs="Times New Roman"/>
          <w:sz w:val="28"/>
          <w:szCs w:val="28"/>
          <w:shd w:val="clear" w:color="auto" w:fill="FFFFFF"/>
          <w:lang w:val="kk-KZ"/>
        </w:rPr>
        <w:t>ы, №</w:t>
      </w:r>
      <w:r w:rsidR="002E0E74" w:rsidRPr="002E5F22">
        <w:rPr>
          <w:rFonts w:ascii="Times New Roman" w:hAnsi="Times New Roman" w:cs="Times New Roman"/>
          <w:sz w:val="28"/>
          <w:szCs w:val="28"/>
          <w:shd w:val="clear" w:color="auto" w:fill="FFFFFF"/>
          <w:lang w:val="kk-KZ"/>
        </w:rPr>
        <w:t>577</w:t>
      </w:r>
      <w:r w:rsidR="001404BF" w:rsidRPr="002E5F22">
        <w:rPr>
          <w:rFonts w:ascii="Times New Roman" w:hAnsi="Times New Roman" w:cs="Times New Roman"/>
          <w:sz w:val="28"/>
          <w:szCs w:val="28"/>
          <w:shd w:val="clear" w:color="auto" w:fill="FFFFFF"/>
          <w:lang w:val="kk-KZ"/>
        </w:rPr>
        <w:t xml:space="preserve"> бекітілген //</w:t>
      </w:r>
      <w:r w:rsidR="00F53BFB" w:rsidRPr="002E5F22">
        <w:rPr>
          <w:rFonts w:ascii="Times New Roman" w:hAnsi="Times New Roman" w:cs="Times New Roman"/>
          <w:sz w:val="28"/>
          <w:szCs w:val="28"/>
          <w:shd w:val="clear" w:color="auto" w:fill="FFFFFF"/>
          <w:lang w:val="kk-KZ"/>
        </w:rPr>
        <w:t xml:space="preserve"> </w:t>
      </w:r>
      <w:hyperlink w:history="1"/>
      <w:hyperlink r:id="rId41" w:history="1">
        <w:r w:rsidR="00F53BFB" w:rsidRPr="002E5F22">
          <w:rPr>
            <w:rFonts w:ascii="Times New Roman" w:hAnsi="Times New Roman" w:cs="Times New Roman"/>
            <w:sz w:val="28"/>
            <w:szCs w:val="28"/>
            <w:lang w:val="kk-KZ"/>
          </w:rPr>
          <w:t>https://online.zakon.kz/</w:t>
        </w:r>
      </w:hyperlink>
      <w:r w:rsidR="001404BF" w:rsidRPr="002E5F22">
        <w:rPr>
          <w:rFonts w:ascii="Times New Roman" w:hAnsi="Times New Roman" w:cs="Times New Roman"/>
          <w:sz w:val="28"/>
          <w:szCs w:val="28"/>
          <w:lang w:val="kk-KZ"/>
        </w:rPr>
        <w:t>.</w:t>
      </w:r>
      <w:r w:rsidR="00F53BFB" w:rsidRPr="002E5F22">
        <w:rPr>
          <w:rFonts w:ascii="Times New Roman" w:hAnsi="Times New Roman" w:cs="Times New Roman"/>
          <w:sz w:val="28"/>
          <w:szCs w:val="28"/>
          <w:lang w:val="kk-KZ"/>
        </w:rPr>
        <w:t xml:space="preserve"> </w:t>
      </w:r>
      <w:r w:rsidR="001404BF" w:rsidRPr="002E5F22">
        <w:rPr>
          <w:rFonts w:ascii="Times New Roman" w:hAnsi="Times New Roman" w:cs="Times New Roman"/>
          <w:sz w:val="28"/>
          <w:szCs w:val="28"/>
          <w:lang w:val="kk-KZ"/>
        </w:rPr>
        <w:t>19.01.</w:t>
      </w:r>
      <w:r w:rsidR="00F53BFB" w:rsidRPr="002E5F22">
        <w:rPr>
          <w:rFonts w:ascii="Times New Roman" w:hAnsi="Times New Roman" w:cs="Times New Roman"/>
          <w:sz w:val="28"/>
          <w:szCs w:val="28"/>
          <w:lang w:val="kk-KZ"/>
        </w:rPr>
        <w:t>2021</w:t>
      </w:r>
      <w:r w:rsidR="001404BF" w:rsidRPr="002E5F22">
        <w:rPr>
          <w:rFonts w:ascii="Times New Roman" w:hAnsi="Times New Roman" w:cs="Times New Roman"/>
          <w:sz w:val="28"/>
          <w:szCs w:val="28"/>
          <w:lang w:val="kk-KZ"/>
        </w:rPr>
        <w:t>.</w:t>
      </w:r>
    </w:p>
    <w:p w:rsidR="00F53BFB" w:rsidRPr="002E5F22" w:rsidRDefault="00A84568" w:rsidP="00A84568">
      <w:pPr>
        <w:widowControl/>
        <w:tabs>
          <w:tab w:val="left" w:pos="284"/>
          <w:tab w:val="left" w:pos="1134"/>
          <w:tab w:val="left" w:pos="1276"/>
        </w:tabs>
        <w:autoSpaceDE/>
        <w:autoSpaceDN/>
        <w:ind w:firstLine="709"/>
        <w:contextualSpacing/>
        <w:jc w:val="both"/>
        <w:rPr>
          <w:rFonts w:ascii="Times New Roman" w:hAnsi="Times New Roman" w:cs="Times New Roman"/>
          <w:sz w:val="28"/>
          <w:szCs w:val="28"/>
          <w:lang w:val="kk-KZ"/>
        </w:rPr>
      </w:pPr>
      <w:r w:rsidRPr="002E5F22">
        <w:rPr>
          <w:rFonts w:ascii="Times New Roman" w:hAnsi="Times New Roman" w:cs="Times New Roman"/>
          <w:sz w:val="28"/>
          <w:szCs w:val="28"/>
          <w:shd w:val="clear" w:color="auto" w:fill="FFFFFF"/>
          <w:lang w:val="kk-KZ"/>
        </w:rPr>
        <w:t xml:space="preserve">3 </w:t>
      </w:r>
      <w:r w:rsidR="002E5F22" w:rsidRPr="002E5F22">
        <w:rPr>
          <w:rFonts w:ascii="Times New Roman" w:hAnsi="Times New Roman" w:cs="Times New Roman"/>
          <w:sz w:val="28"/>
          <w:szCs w:val="28"/>
          <w:shd w:val="clear" w:color="auto" w:fill="FFFFFF"/>
          <w:lang w:val="kk-KZ"/>
        </w:rPr>
        <w:t xml:space="preserve">Қазақстан Республикасы Президентінің. </w:t>
      </w:r>
      <w:r w:rsidR="00F53BFB" w:rsidRPr="002E5F22">
        <w:rPr>
          <w:rFonts w:ascii="Times New Roman" w:hAnsi="Times New Roman" w:cs="Times New Roman"/>
          <w:sz w:val="28"/>
          <w:szCs w:val="28"/>
          <w:lang w:val="kk-KZ"/>
        </w:rPr>
        <w:t>Қазақстан Республикасының 2006-2024 жылдарға арналған орнықты дамуға көшу тұжырымдамасы</w:t>
      </w:r>
      <w:r w:rsidR="002E5F22" w:rsidRPr="002E5F22">
        <w:rPr>
          <w:rFonts w:ascii="Times New Roman" w:hAnsi="Times New Roman" w:cs="Times New Roman"/>
          <w:sz w:val="28"/>
          <w:szCs w:val="28"/>
          <w:lang w:val="kk-KZ"/>
        </w:rPr>
        <w:t xml:space="preserve"> туралы</w:t>
      </w:r>
      <w:r w:rsidR="001404BF" w:rsidRPr="002E5F22">
        <w:rPr>
          <w:rFonts w:ascii="Times New Roman" w:hAnsi="Times New Roman" w:cs="Times New Roman"/>
          <w:sz w:val="28"/>
          <w:szCs w:val="28"/>
          <w:lang w:val="kk-KZ"/>
        </w:rPr>
        <w:t>:</w:t>
      </w:r>
      <w:r w:rsidR="00F53BFB" w:rsidRPr="002E5F22">
        <w:rPr>
          <w:rFonts w:ascii="Times New Roman" w:hAnsi="Times New Roman" w:cs="Times New Roman"/>
          <w:sz w:val="28"/>
          <w:szCs w:val="28"/>
          <w:lang w:val="kk-KZ"/>
        </w:rPr>
        <w:t xml:space="preserve"> 2006 жыл</w:t>
      </w:r>
      <w:r w:rsidR="001404BF" w:rsidRPr="002E5F22">
        <w:rPr>
          <w:rFonts w:ascii="Times New Roman" w:hAnsi="Times New Roman" w:cs="Times New Roman"/>
          <w:sz w:val="28"/>
          <w:szCs w:val="28"/>
          <w:lang w:val="kk-KZ"/>
        </w:rPr>
        <w:t>д</w:t>
      </w:r>
      <w:r w:rsidR="00F53BFB" w:rsidRPr="002E5F22">
        <w:rPr>
          <w:rFonts w:ascii="Times New Roman" w:hAnsi="Times New Roman" w:cs="Times New Roman"/>
          <w:sz w:val="28"/>
          <w:szCs w:val="28"/>
          <w:lang w:val="kk-KZ"/>
        </w:rPr>
        <w:t>ы</w:t>
      </w:r>
      <w:r w:rsidR="001404BF" w:rsidRPr="002E5F22">
        <w:rPr>
          <w:rFonts w:ascii="Times New Roman" w:hAnsi="Times New Roman" w:cs="Times New Roman"/>
          <w:sz w:val="28"/>
          <w:szCs w:val="28"/>
          <w:lang w:val="kk-KZ"/>
        </w:rPr>
        <w:t>ң</w:t>
      </w:r>
      <w:r w:rsidR="00F53BFB" w:rsidRPr="002E5F22">
        <w:rPr>
          <w:rFonts w:ascii="Times New Roman" w:hAnsi="Times New Roman" w:cs="Times New Roman"/>
          <w:sz w:val="28"/>
          <w:szCs w:val="28"/>
          <w:lang w:val="kk-KZ"/>
        </w:rPr>
        <w:t xml:space="preserve"> 12 қазан</w:t>
      </w:r>
      <w:r w:rsidR="001404BF" w:rsidRPr="002E5F22">
        <w:rPr>
          <w:rFonts w:ascii="Times New Roman" w:hAnsi="Times New Roman" w:cs="Times New Roman"/>
          <w:sz w:val="28"/>
          <w:szCs w:val="28"/>
          <w:lang w:val="kk-KZ"/>
        </w:rPr>
        <w:t>да, №</w:t>
      </w:r>
      <w:r w:rsidR="002E0E74" w:rsidRPr="002E5F22">
        <w:rPr>
          <w:rFonts w:ascii="Times New Roman" w:hAnsi="Times New Roman" w:cs="Times New Roman"/>
          <w:sz w:val="28"/>
          <w:szCs w:val="28"/>
          <w:lang w:val="kk-KZ"/>
        </w:rPr>
        <w:t>981</w:t>
      </w:r>
      <w:r w:rsidR="001404BF" w:rsidRPr="002E5F22">
        <w:rPr>
          <w:rFonts w:ascii="Times New Roman" w:hAnsi="Times New Roman" w:cs="Times New Roman"/>
          <w:sz w:val="28"/>
          <w:szCs w:val="28"/>
          <w:lang w:val="kk-KZ"/>
        </w:rPr>
        <w:t xml:space="preserve"> </w:t>
      </w:r>
      <w:r w:rsidR="002E5F22" w:rsidRPr="002E5F22">
        <w:rPr>
          <w:rFonts w:ascii="Times New Roman" w:hAnsi="Times New Roman" w:cs="Times New Roman"/>
          <w:sz w:val="28"/>
          <w:szCs w:val="28"/>
          <w:lang w:val="kk-KZ"/>
        </w:rPr>
        <w:t>б</w:t>
      </w:r>
      <w:r w:rsidR="001404BF" w:rsidRPr="002E5F22">
        <w:rPr>
          <w:rFonts w:ascii="Times New Roman" w:hAnsi="Times New Roman" w:cs="Times New Roman"/>
          <w:sz w:val="28"/>
          <w:szCs w:val="28"/>
          <w:lang w:val="kk-KZ"/>
        </w:rPr>
        <w:t>екітілген //</w:t>
      </w:r>
      <w:r w:rsidR="00F53BFB" w:rsidRPr="002E5F22">
        <w:rPr>
          <w:rFonts w:ascii="Times New Roman" w:hAnsi="Times New Roman" w:cs="Times New Roman"/>
          <w:sz w:val="28"/>
          <w:szCs w:val="28"/>
          <w:lang w:val="kk-KZ"/>
        </w:rPr>
        <w:t xml:space="preserve"> </w:t>
      </w:r>
      <w:hyperlink r:id="rId42" w:history="1">
        <w:r w:rsidR="00F53BFB" w:rsidRPr="002E5F22">
          <w:rPr>
            <w:rStyle w:val="ab"/>
            <w:rFonts w:ascii="Times New Roman" w:hAnsi="Times New Roman" w:cs="Times New Roman"/>
            <w:color w:val="auto"/>
            <w:sz w:val="28"/>
            <w:szCs w:val="28"/>
            <w:u w:val="none"/>
            <w:lang w:val="kk-KZ"/>
          </w:rPr>
          <w:t>http://adilet.zan.kz/</w:t>
        </w:r>
      </w:hyperlink>
      <w:r w:rsidR="00DA4397" w:rsidRPr="002E5F22">
        <w:rPr>
          <w:rStyle w:val="ab"/>
          <w:rFonts w:ascii="Times New Roman" w:hAnsi="Times New Roman" w:cs="Times New Roman"/>
          <w:color w:val="auto"/>
          <w:sz w:val="28"/>
          <w:szCs w:val="28"/>
          <w:u w:val="none"/>
          <w:lang w:val="kk-KZ"/>
        </w:rPr>
        <w:t>.</w:t>
      </w:r>
      <w:r w:rsidR="00F53BFB" w:rsidRPr="002E5F22">
        <w:rPr>
          <w:rFonts w:ascii="Times New Roman" w:hAnsi="Times New Roman" w:cs="Times New Roman"/>
          <w:sz w:val="28"/>
          <w:szCs w:val="28"/>
          <w:lang w:val="kk-KZ"/>
        </w:rPr>
        <w:t xml:space="preserve"> </w:t>
      </w:r>
      <w:r w:rsidR="00DA4397" w:rsidRPr="002E5F22">
        <w:rPr>
          <w:rFonts w:ascii="Times New Roman" w:hAnsi="Times New Roman" w:cs="Times New Roman"/>
          <w:sz w:val="28"/>
          <w:szCs w:val="28"/>
          <w:lang w:val="kk-KZ"/>
        </w:rPr>
        <w:t>19.01.</w:t>
      </w:r>
      <w:r w:rsidR="00F53BFB" w:rsidRPr="002E5F22">
        <w:rPr>
          <w:rFonts w:ascii="Times New Roman" w:hAnsi="Times New Roman" w:cs="Times New Roman"/>
          <w:sz w:val="28"/>
          <w:szCs w:val="28"/>
          <w:lang w:val="kk-KZ"/>
        </w:rPr>
        <w:t>2021</w:t>
      </w:r>
      <w:r w:rsidR="00DA4397" w:rsidRPr="002E5F22">
        <w:rPr>
          <w:rFonts w:ascii="Times New Roman" w:hAnsi="Times New Roman" w:cs="Times New Roman"/>
          <w:sz w:val="28"/>
          <w:szCs w:val="28"/>
          <w:lang w:val="kk-KZ"/>
        </w:rPr>
        <w:t>.</w:t>
      </w:r>
      <w:r w:rsidR="00F53BFB" w:rsidRPr="002E5F22">
        <w:rPr>
          <w:rFonts w:ascii="Times New Roman" w:hAnsi="Times New Roman" w:cs="Times New Roman"/>
          <w:sz w:val="28"/>
          <w:szCs w:val="28"/>
          <w:lang w:val="kk-KZ"/>
        </w:rPr>
        <w:t xml:space="preserve"> </w:t>
      </w:r>
    </w:p>
    <w:p w:rsidR="00F53BFB" w:rsidRPr="002E5F22" w:rsidRDefault="00A84568" w:rsidP="00A84568">
      <w:pPr>
        <w:widowControl/>
        <w:tabs>
          <w:tab w:val="left" w:pos="426"/>
          <w:tab w:val="left" w:pos="1134"/>
          <w:tab w:val="left" w:pos="1276"/>
        </w:tabs>
        <w:autoSpaceDE/>
        <w:autoSpaceDN/>
        <w:ind w:firstLine="709"/>
        <w:contextualSpacing/>
        <w:jc w:val="both"/>
        <w:rPr>
          <w:rFonts w:ascii="Times New Roman" w:hAnsi="Times New Roman" w:cs="Times New Roman"/>
          <w:sz w:val="28"/>
          <w:szCs w:val="28"/>
          <w:lang w:val="kk-KZ"/>
        </w:rPr>
      </w:pPr>
      <w:r>
        <w:rPr>
          <w:rFonts w:ascii="Times New Roman" w:hAnsi="Times New Roman" w:cs="Times New Roman"/>
          <w:color w:val="000000"/>
          <w:sz w:val="28"/>
          <w:szCs w:val="28"/>
          <w:shd w:val="clear" w:color="auto" w:fill="FFFFFF"/>
          <w:lang w:val="kk-KZ"/>
        </w:rPr>
        <w:t xml:space="preserve">4 </w:t>
      </w:r>
      <w:r w:rsidR="00F53BFB" w:rsidRPr="001B5949">
        <w:rPr>
          <w:rFonts w:ascii="Times New Roman" w:hAnsi="Times New Roman" w:cs="Times New Roman"/>
          <w:color w:val="000000"/>
          <w:sz w:val="28"/>
          <w:szCs w:val="28"/>
          <w:shd w:val="clear" w:color="auto" w:fill="FFFFFF"/>
          <w:lang w:val="kk-KZ"/>
        </w:rPr>
        <w:t xml:space="preserve">Қазақстан Республикасының </w:t>
      </w:r>
      <w:r w:rsidR="00F53BFB" w:rsidRPr="001B5949">
        <w:rPr>
          <w:rFonts w:ascii="Times New Roman" w:hAnsi="Times New Roman" w:cs="Times New Roman"/>
          <w:sz w:val="28"/>
          <w:szCs w:val="28"/>
          <w:lang w:val="kk-KZ"/>
        </w:rPr>
        <w:t xml:space="preserve">Алматы облысының топографиялық </w:t>
      </w:r>
      <w:r w:rsidR="00F53BFB" w:rsidRPr="002E5F22">
        <w:rPr>
          <w:rFonts w:ascii="Times New Roman" w:hAnsi="Times New Roman" w:cs="Times New Roman"/>
          <w:sz w:val="28"/>
          <w:szCs w:val="28"/>
          <w:lang w:val="kk-KZ"/>
        </w:rPr>
        <w:t>картасы. Масштабы 1:500 000</w:t>
      </w:r>
      <w:r w:rsidR="00DA4397" w:rsidRPr="002E5F22">
        <w:rPr>
          <w:rFonts w:ascii="Times New Roman" w:hAnsi="Times New Roman" w:cs="Times New Roman"/>
          <w:sz w:val="28"/>
          <w:szCs w:val="28"/>
          <w:lang w:val="kk-KZ"/>
        </w:rPr>
        <w:t xml:space="preserve"> /</w:t>
      </w:r>
      <w:r w:rsidR="00F53BFB" w:rsidRPr="002E5F22">
        <w:rPr>
          <w:rFonts w:ascii="Times New Roman" w:hAnsi="Times New Roman" w:cs="Times New Roman"/>
          <w:sz w:val="28"/>
          <w:szCs w:val="28"/>
          <w:lang w:val="kk-KZ"/>
        </w:rPr>
        <w:t xml:space="preserve"> РГКП «Картография». – Алматы, 2012.</w:t>
      </w:r>
      <w:r w:rsidR="00DA4397" w:rsidRPr="002E5F22">
        <w:rPr>
          <w:rFonts w:ascii="Times New Roman" w:hAnsi="Times New Roman" w:cs="Times New Roman"/>
          <w:sz w:val="28"/>
          <w:szCs w:val="28"/>
          <w:lang w:val="kk-KZ"/>
        </w:rPr>
        <w:t xml:space="preserve"> – </w:t>
      </w:r>
      <w:r w:rsidR="00875167" w:rsidRPr="002E5F22">
        <w:rPr>
          <w:rFonts w:ascii="Times New Roman" w:hAnsi="Times New Roman" w:cs="Times New Roman"/>
          <w:sz w:val="28"/>
          <w:szCs w:val="28"/>
          <w:lang w:val="kk-KZ"/>
        </w:rPr>
        <w:t>1</w:t>
      </w:r>
      <w:r w:rsidR="00DA4397" w:rsidRPr="002E5F22">
        <w:rPr>
          <w:rFonts w:ascii="Times New Roman" w:hAnsi="Times New Roman" w:cs="Times New Roman"/>
          <w:sz w:val="28"/>
          <w:szCs w:val="28"/>
          <w:lang w:val="kk-KZ"/>
        </w:rPr>
        <w:t xml:space="preserve"> б.</w:t>
      </w:r>
    </w:p>
    <w:p w:rsidR="00F53BFB" w:rsidRPr="002E5F22" w:rsidRDefault="00A84568" w:rsidP="00A84568">
      <w:pPr>
        <w:widowControl/>
        <w:tabs>
          <w:tab w:val="left" w:pos="426"/>
          <w:tab w:val="left" w:pos="1134"/>
          <w:tab w:val="left" w:pos="1276"/>
        </w:tabs>
        <w:autoSpaceDE/>
        <w:autoSpaceDN/>
        <w:ind w:firstLine="709"/>
        <w:contextualSpacing/>
        <w:jc w:val="both"/>
        <w:rPr>
          <w:rFonts w:ascii="Times New Roman" w:hAnsi="Times New Roman" w:cs="Times New Roman"/>
          <w:sz w:val="28"/>
          <w:szCs w:val="28"/>
          <w:lang w:val="kk-KZ"/>
        </w:rPr>
      </w:pPr>
      <w:r w:rsidRPr="002E5F22">
        <w:rPr>
          <w:rFonts w:ascii="Times New Roman" w:hAnsi="Times New Roman" w:cs="Times New Roman"/>
          <w:sz w:val="28"/>
          <w:szCs w:val="28"/>
          <w:shd w:val="clear" w:color="auto" w:fill="FFFFFF"/>
          <w:lang w:val="kk-KZ"/>
        </w:rPr>
        <w:t xml:space="preserve">5 </w:t>
      </w:r>
      <w:r w:rsidR="00F53BFB" w:rsidRPr="002E5F22">
        <w:rPr>
          <w:rFonts w:ascii="Times New Roman" w:hAnsi="Times New Roman" w:cs="Times New Roman"/>
          <w:sz w:val="28"/>
          <w:szCs w:val="28"/>
          <w:shd w:val="clear" w:color="auto" w:fill="FFFFFF"/>
          <w:lang w:val="kk-KZ"/>
        </w:rPr>
        <w:t xml:space="preserve">Қазақстан Республикасының </w:t>
      </w:r>
      <w:r w:rsidR="00F53BFB" w:rsidRPr="002E5F22">
        <w:rPr>
          <w:rFonts w:ascii="Times New Roman" w:hAnsi="Times New Roman" w:cs="Times New Roman"/>
          <w:sz w:val="28"/>
          <w:szCs w:val="28"/>
          <w:lang w:val="kk-KZ"/>
        </w:rPr>
        <w:t>Алматы облысының топырақ картасы. Масштабы 1:100 000</w:t>
      </w:r>
      <w:r w:rsidR="00DA4397" w:rsidRPr="002E5F22">
        <w:rPr>
          <w:rFonts w:ascii="Times New Roman" w:hAnsi="Times New Roman" w:cs="Times New Roman"/>
          <w:sz w:val="28"/>
          <w:szCs w:val="28"/>
          <w:lang w:val="kk-KZ"/>
        </w:rPr>
        <w:t xml:space="preserve"> /</w:t>
      </w:r>
      <w:r w:rsidR="00F53BFB" w:rsidRPr="002E5F22">
        <w:rPr>
          <w:rFonts w:ascii="Times New Roman" w:hAnsi="Times New Roman" w:cs="Times New Roman"/>
          <w:sz w:val="28"/>
          <w:szCs w:val="28"/>
          <w:lang w:val="kk-KZ"/>
        </w:rPr>
        <w:t xml:space="preserve"> РГКП «Картография». – Алматы, 1989.</w:t>
      </w:r>
      <w:r w:rsidR="00DA4397" w:rsidRPr="002E5F22">
        <w:rPr>
          <w:rFonts w:ascii="Times New Roman" w:hAnsi="Times New Roman" w:cs="Times New Roman"/>
          <w:sz w:val="28"/>
          <w:szCs w:val="28"/>
          <w:lang w:val="kk-KZ"/>
        </w:rPr>
        <w:t xml:space="preserve"> – </w:t>
      </w:r>
      <w:r w:rsidR="00695B36" w:rsidRPr="002E5F22">
        <w:rPr>
          <w:rFonts w:ascii="Times New Roman" w:hAnsi="Times New Roman" w:cs="Times New Roman"/>
          <w:sz w:val="28"/>
          <w:szCs w:val="28"/>
          <w:lang w:val="kk-KZ"/>
        </w:rPr>
        <w:t>1</w:t>
      </w:r>
      <w:r w:rsidR="00337333" w:rsidRPr="002E5F22">
        <w:rPr>
          <w:rFonts w:ascii="Times New Roman" w:hAnsi="Times New Roman" w:cs="Times New Roman"/>
          <w:sz w:val="28"/>
          <w:szCs w:val="28"/>
          <w:lang w:val="kk-KZ"/>
        </w:rPr>
        <w:t xml:space="preserve"> </w:t>
      </w:r>
      <w:r w:rsidR="00DA4397" w:rsidRPr="002E5F22">
        <w:rPr>
          <w:rFonts w:ascii="Times New Roman" w:hAnsi="Times New Roman" w:cs="Times New Roman"/>
          <w:sz w:val="28"/>
          <w:szCs w:val="28"/>
          <w:lang w:val="kk-KZ"/>
        </w:rPr>
        <w:t>б.</w:t>
      </w:r>
    </w:p>
    <w:p w:rsidR="00F53BFB" w:rsidRPr="002E5F22" w:rsidRDefault="00A84568" w:rsidP="00A84568">
      <w:pPr>
        <w:tabs>
          <w:tab w:val="left" w:pos="142"/>
          <w:tab w:val="left" w:pos="426"/>
          <w:tab w:val="left" w:pos="1134"/>
          <w:tab w:val="left" w:pos="1276"/>
        </w:tabs>
        <w:ind w:firstLine="709"/>
        <w:contextualSpacing/>
        <w:jc w:val="both"/>
        <w:rPr>
          <w:rFonts w:ascii="Times New Roman" w:eastAsia="Times New Roman" w:hAnsi="Times New Roman" w:cs="Times New Roman"/>
          <w:sz w:val="28"/>
          <w:szCs w:val="28"/>
          <w:lang w:val="ru-RU"/>
        </w:rPr>
      </w:pPr>
      <w:r w:rsidRPr="002E5F22">
        <w:rPr>
          <w:rFonts w:ascii="Times New Roman" w:hAnsi="Times New Roman" w:cs="Times New Roman"/>
          <w:sz w:val="28"/>
          <w:szCs w:val="28"/>
          <w:lang w:val="kk-KZ"/>
        </w:rPr>
        <w:t xml:space="preserve">6 </w:t>
      </w:r>
      <w:r w:rsidR="00F53BFB" w:rsidRPr="002E5F22">
        <w:rPr>
          <w:rFonts w:ascii="Times New Roman" w:hAnsi="Times New Roman" w:cs="Times New Roman"/>
          <w:sz w:val="28"/>
          <w:szCs w:val="28"/>
          <w:lang w:val="kk-KZ"/>
        </w:rPr>
        <w:t>Қазақстан Республикасының Ұлттық Атласы</w:t>
      </w:r>
      <w:r w:rsidR="00DA4397" w:rsidRPr="002E5F22">
        <w:rPr>
          <w:rFonts w:ascii="Times New Roman" w:hAnsi="Times New Roman" w:cs="Times New Roman"/>
          <w:sz w:val="28"/>
          <w:szCs w:val="28"/>
          <w:lang w:val="kk-KZ"/>
        </w:rPr>
        <w:t xml:space="preserve"> /</w:t>
      </w:r>
      <w:r w:rsidR="001D604C" w:rsidRPr="002E5F22">
        <w:rPr>
          <w:rFonts w:ascii="Times New Roman" w:hAnsi="Times New Roman" w:cs="Times New Roman"/>
          <w:sz w:val="28"/>
          <w:szCs w:val="28"/>
          <w:shd w:val="clear" w:color="auto" w:fill="FFFFFF"/>
          <w:lang w:val="ru-RU"/>
        </w:rPr>
        <w:t xml:space="preserve"> География институты</w:t>
      </w:r>
      <w:r w:rsidR="00DA4397" w:rsidRPr="002E5F22">
        <w:rPr>
          <w:rFonts w:ascii="Times New Roman" w:hAnsi="Times New Roman" w:cs="Times New Roman"/>
          <w:sz w:val="28"/>
          <w:szCs w:val="28"/>
          <w:lang w:val="kk-KZ"/>
        </w:rPr>
        <w:t xml:space="preserve">. – </w:t>
      </w:r>
      <w:r w:rsidR="00695B36" w:rsidRPr="002E5F22">
        <w:rPr>
          <w:rFonts w:ascii="Times New Roman" w:hAnsi="Times New Roman" w:cs="Times New Roman"/>
          <w:sz w:val="28"/>
          <w:szCs w:val="28"/>
          <w:lang w:val="kk-KZ"/>
        </w:rPr>
        <w:t>Алматы</w:t>
      </w:r>
      <w:r w:rsidR="00F53BFB" w:rsidRPr="002E5F22">
        <w:rPr>
          <w:rFonts w:ascii="Times New Roman" w:hAnsi="Times New Roman" w:cs="Times New Roman"/>
          <w:sz w:val="28"/>
          <w:szCs w:val="28"/>
          <w:lang w:val="kk-KZ"/>
        </w:rPr>
        <w:t xml:space="preserve">, 2010. </w:t>
      </w:r>
      <w:r w:rsidR="00DA4397" w:rsidRPr="002E5F22">
        <w:rPr>
          <w:rFonts w:ascii="Times New Roman" w:hAnsi="Times New Roman" w:cs="Times New Roman"/>
          <w:sz w:val="28"/>
          <w:szCs w:val="28"/>
          <w:lang w:val="kk-KZ"/>
        </w:rPr>
        <w:t xml:space="preserve">– Т. </w:t>
      </w:r>
      <w:r w:rsidR="00F53BFB" w:rsidRPr="002E5F22">
        <w:rPr>
          <w:rFonts w:ascii="Times New Roman" w:hAnsi="Times New Roman" w:cs="Times New Roman"/>
          <w:sz w:val="28"/>
          <w:szCs w:val="28"/>
          <w:lang w:val="kk-KZ"/>
        </w:rPr>
        <w:t>1</w:t>
      </w:r>
      <w:r w:rsidR="00DA4397" w:rsidRPr="002E5F22">
        <w:rPr>
          <w:rFonts w:ascii="Times New Roman" w:hAnsi="Times New Roman" w:cs="Times New Roman"/>
          <w:sz w:val="28"/>
          <w:szCs w:val="28"/>
          <w:lang w:val="kk-KZ"/>
        </w:rPr>
        <w:t>.</w:t>
      </w:r>
      <w:r w:rsidR="00F53BFB" w:rsidRPr="002E5F22">
        <w:rPr>
          <w:rFonts w:ascii="Times New Roman" w:hAnsi="Times New Roman" w:cs="Times New Roman"/>
          <w:sz w:val="28"/>
          <w:szCs w:val="28"/>
          <w:lang w:val="kk-KZ"/>
        </w:rPr>
        <w:t xml:space="preserve"> </w:t>
      </w:r>
      <w:r w:rsidR="00DA4397" w:rsidRPr="002E5F22">
        <w:rPr>
          <w:rFonts w:ascii="Times New Roman" w:hAnsi="Times New Roman" w:cs="Times New Roman"/>
          <w:sz w:val="28"/>
          <w:szCs w:val="28"/>
          <w:lang w:val="kk-KZ"/>
        </w:rPr>
        <w:t xml:space="preserve">– </w:t>
      </w:r>
      <w:r w:rsidR="00A711D6" w:rsidRPr="002E5F22">
        <w:rPr>
          <w:rFonts w:ascii="Times New Roman" w:hAnsi="Times New Roman" w:cs="Times New Roman"/>
          <w:sz w:val="28"/>
          <w:szCs w:val="28"/>
          <w:lang w:val="kk-KZ"/>
        </w:rPr>
        <w:t>91</w:t>
      </w:r>
      <w:r w:rsidR="00DA4397" w:rsidRPr="002E5F22">
        <w:rPr>
          <w:rFonts w:ascii="Times New Roman" w:hAnsi="Times New Roman" w:cs="Times New Roman"/>
          <w:sz w:val="28"/>
          <w:szCs w:val="28"/>
          <w:lang w:val="kk-KZ"/>
        </w:rPr>
        <w:t xml:space="preserve"> б. </w:t>
      </w:r>
    </w:p>
    <w:p w:rsidR="00F53BFB" w:rsidRPr="001B5949" w:rsidRDefault="00580BB0" w:rsidP="00A84568">
      <w:pPr>
        <w:tabs>
          <w:tab w:val="left" w:pos="284"/>
          <w:tab w:val="left" w:pos="426"/>
          <w:tab w:val="left" w:pos="1134"/>
          <w:tab w:val="left" w:pos="1276"/>
        </w:tabs>
        <w:ind w:firstLine="709"/>
        <w:jc w:val="both"/>
        <w:rPr>
          <w:rFonts w:ascii="Times New Roman" w:hAnsi="Times New Roman" w:cs="Times New Roman"/>
          <w:sz w:val="28"/>
          <w:szCs w:val="28"/>
          <w:lang w:val="ru-RU"/>
        </w:rPr>
      </w:pPr>
      <w:r w:rsidRPr="001B5949">
        <w:rPr>
          <w:rFonts w:ascii="Times New Roman" w:hAnsi="Times New Roman" w:cs="Times New Roman"/>
          <w:sz w:val="28"/>
          <w:szCs w:val="28"/>
          <w:lang w:val="kk-KZ"/>
        </w:rPr>
        <w:t>7</w:t>
      </w:r>
      <w:r w:rsidR="00F53BFB" w:rsidRPr="001B5949">
        <w:rPr>
          <w:rFonts w:ascii="Times New Roman" w:hAnsi="Times New Roman" w:cs="Times New Roman"/>
          <w:sz w:val="28"/>
          <w:szCs w:val="28"/>
          <w:lang w:val="kk-KZ"/>
        </w:rPr>
        <w:t xml:space="preserve"> </w:t>
      </w:r>
      <w:r w:rsidR="00F53BFB" w:rsidRPr="001B5949">
        <w:rPr>
          <w:rFonts w:ascii="Times New Roman" w:hAnsi="Times New Roman" w:cs="Times New Roman"/>
          <w:sz w:val="28"/>
          <w:szCs w:val="28"/>
          <w:lang w:val="ru-RU"/>
        </w:rPr>
        <w:t xml:space="preserve">Сочава В.Б. Введение в учение о геосистемах. </w:t>
      </w:r>
      <w:r w:rsidR="00DA4397">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lang w:val="ru-RU"/>
        </w:rPr>
        <w:t xml:space="preserve">Новосибирск: Наука, 1978. </w:t>
      </w:r>
      <w:r w:rsidR="00DA4397">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lang w:val="ru-RU"/>
        </w:rPr>
        <w:t>317 с.</w:t>
      </w:r>
    </w:p>
    <w:p w:rsidR="00F53BFB" w:rsidRPr="001B5949" w:rsidRDefault="00F53BFB" w:rsidP="00366CC6">
      <w:pPr>
        <w:pStyle w:val="a5"/>
        <w:widowControl/>
        <w:tabs>
          <w:tab w:val="left" w:pos="1134"/>
          <w:tab w:val="left" w:pos="1276"/>
        </w:tabs>
        <w:autoSpaceDE/>
        <w:autoSpaceDN/>
        <w:ind w:firstLine="709"/>
        <w:contextualSpacing/>
        <w:jc w:val="both"/>
        <w:rPr>
          <w:rFonts w:ascii="Times New Roman" w:eastAsia="Times New Roman" w:hAnsi="Times New Roman" w:cs="Times New Roman"/>
          <w:sz w:val="28"/>
          <w:szCs w:val="28"/>
          <w:lang w:val="ru-RU" w:eastAsia="ru-RU"/>
        </w:rPr>
      </w:pPr>
      <w:r w:rsidRPr="001B5949">
        <w:rPr>
          <w:rFonts w:ascii="Times New Roman" w:hAnsi="Times New Roman" w:cs="Times New Roman"/>
          <w:sz w:val="28"/>
          <w:szCs w:val="28"/>
          <w:lang w:val="kk-KZ"/>
        </w:rPr>
        <w:t xml:space="preserve">8 </w:t>
      </w:r>
      <w:r w:rsidRPr="001B5949">
        <w:rPr>
          <w:rFonts w:ascii="Times New Roman" w:eastAsia="Times New Roman" w:hAnsi="Times New Roman" w:cs="Times New Roman"/>
          <w:sz w:val="28"/>
          <w:szCs w:val="28"/>
          <w:lang w:val="ru-RU" w:eastAsia="ru-RU"/>
        </w:rPr>
        <w:t>Корытный Л.М. Бассейновый подход в географии //</w:t>
      </w:r>
      <w:r w:rsidR="00DA4397">
        <w:rPr>
          <w:rFonts w:ascii="Times New Roman" w:eastAsia="Times New Roman" w:hAnsi="Times New Roman" w:cs="Times New Roman"/>
          <w:sz w:val="28"/>
          <w:szCs w:val="28"/>
          <w:lang w:val="ru-RU" w:eastAsia="ru-RU"/>
        </w:rPr>
        <w:t xml:space="preserve"> </w:t>
      </w:r>
      <w:r w:rsidRPr="001B5949">
        <w:rPr>
          <w:rFonts w:ascii="Times New Roman" w:eastAsia="Times New Roman" w:hAnsi="Times New Roman" w:cs="Times New Roman"/>
          <w:sz w:val="28"/>
          <w:szCs w:val="28"/>
          <w:lang w:val="ru-RU" w:eastAsia="ru-RU"/>
        </w:rPr>
        <w:t xml:space="preserve">География и природные ресурсы. </w:t>
      </w:r>
      <w:r w:rsidR="00DA4397">
        <w:rPr>
          <w:rFonts w:ascii="Times New Roman" w:eastAsia="Times New Roman" w:hAnsi="Times New Roman" w:cs="Times New Roman"/>
          <w:sz w:val="28"/>
          <w:szCs w:val="28"/>
          <w:lang w:val="ru-RU" w:eastAsia="ru-RU"/>
        </w:rPr>
        <w:t>–</w:t>
      </w:r>
      <w:r w:rsidRPr="001B5949">
        <w:rPr>
          <w:rFonts w:ascii="Times New Roman" w:eastAsia="Times New Roman" w:hAnsi="Times New Roman" w:cs="Times New Roman"/>
          <w:sz w:val="28"/>
          <w:szCs w:val="28"/>
          <w:lang w:val="ru-RU" w:eastAsia="ru-RU"/>
        </w:rPr>
        <w:t xml:space="preserve"> 1985. </w:t>
      </w:r>
      <w:r w:rsidR="00DA4397">
        <w:rPr>
          <w:rFonts w:ascii="Times New Roman" w:eastAsia="Times New Roman" w:hAnsi="Times New Roman" w:cs="Times New Roman"/>
          <w:sz w:val="28"/>
          <w:szCs w:val="28"/>
          <w:lang w:val="ru-RU" w:eastAsia="ru-RU"/>
        </w:rPr>
        <w:t xml:space="preserve">– </w:t>
      </w:r>
      <w:r w:rsidRPr="001B5949">
        <w:rPr>
          <w:rFonts w:ascii="Times New Roman" w:eastAsia="Times New Roman" w:hAnsi="Times New Roman" w:cs="Times New Roman"/>
          <w:sz w:val="28"/>
          <w:szCs w:val="28"/>
          <w:lang w:val="ru-RU" w:eastAsia="ru-RU"/>
        </w:rPr>
        <w:t xml:space="preserve">№1. </w:t>
      </w:r>
      <w:r w:rsidR="00DA4397">
        <w:rPr>
          <w:rFonts w:ascii="Times New Roman" w:eastAsia="Times New Roman" w:hAnsi="Times New Roman" w:cs="Times New Roman"/>
          <w:sz w:val="28"/>
          <w:szCs w:val="28"/>
          <w:lang w:val="ru-RU" w:eastAsia="ru-RU"/>
        </w:rPr>
        <w:t xml:space="preserve">– </w:t>
      </w:r>
      <w:r w:rsidRPr="001B5949">
        <w:rPr>
          <w:rFonts w:ascii="Times New Roman" w:eastAsia="Times New Roman" w:hAnsi="Times New Roman" w:cs="Times New Roman"/>
          <w:sz w:val="28"/>
          <w:szCs w:val="28"/>
          <w:lang w:val="ru-RU" w:eastAsia="ru-RU"/>
        </w:rPr>
        <w:t>С. 54-57.</w:t>
      </w:r>
    </w:p>
    <w:p w:rsidR="00F53BFB" w:rsidRPr="001B5949" w:rsidRDefault="00F53BFB" w:rsidP="00366CC6">
      <w:pPr>
        <w:pStyle w:val="a5"/>
        <w:widowControl/>
        <w:tabs>
          <w:tab w:val="left" w:pos="1134"/>
          <w:tab w:val="left" w:pos="1276"/>
        </w:tabs>
        <w:autoSpaceDE/>
        <w:autoSpaceDN/>
        <w:ind w:firstLine="709"/>
        <w:contextualSpacing/>
        <w:jc w:val="both"/>
        <w:rPr>
          <w:rFonts w:ascii="Times New Roman" w:eastAsia="Times New Roman" w:hAnsi="Times New Roman" w:cs="Times New Roman"/>
          <w:sz w:val="28"/>
          <w:szCs w:val="28"/>
          <w:lang w:val="kk-KZ" w:eastAsia="ru-RU"/>
        </w:rPr>
      </w:pPr>
      <w:r w:rsidRPr="001B5949">
        <w:rPr>
          <w:rFonts w:ascii="Times New Roman" w:eastAsia="Times New Roman" w:hAnsi="Times New Roman" w:cs="Times New Roman"/>
          <w:sz w:val="28"/>
          <w:szCs w:val="28"/>
          <w:lang w:val="ru-RU" w:eastAsia="ru-RU"/>
        </w:rPr>
        <w:t>9 Корытный Л.М. Бассейновая концепция в природопользовании</w:t>
      </w:r>
      <w:r w:rsidRPr="001B5949">
        <w:rPr>
          <w:rFonts w:ascii="Times New Roman" w:eastAsia="Times New Roman" w:hAnsi="Times New Roman" w:cs="Times New Roman"/>
          <w:sz w:val="28"/>
          <w:szCs w:val="28"/>
          <w:lang w:val="kk-KZ" w:eastAsia="ru-RU"/>
        </w:rPr>
        <w:t xml:space="preserve">. –Иркутск: Изд-во Института географии СО РАН, 2001. </w:t>
      </w:r>
      <w:r w:rsidR="00DA4397">
        <w:rPr>
          <w:rFonts w:ascii="Times New Roman" w:eastAsia="Times New Roman" w:hAnsi="Times New Roman" w:cs="Times New Roman"/>
          <w:sz w:val="28"/>
          <w:szCs w:val="28"/>
          <w:lang w:val="kk-KZ" w:eastAsia="ru-RU"/>
        </w:rPr>
        <w:t xml:space="preserve">– </w:t>
      </w:r>
      <w:r w:rsidRPr="001B5949">
        <w:rPr>
          <w:rFonts w:ascii="Times New Roman" w:eastAsia="Times New Roman" w:hAnsi="Times New Roman" w:cs="Times New Roman"/>
          <w:sz w:val="28"/>
          <w:szCs w:val="28"/>
          <w:lang w:val="kk-KZ" w:eastAsia="ru-RU"/>
        </w:rPr>
        <w:t>163 с.</w:t>
      </w:r>
    </w:p>
    <w:p w:rsidR="00F53BFB" w:rsidRDefault="00F53BFB" w:rsidP="00366CC6">
      <w:pPr>
        <w:pStyle w:val="a5"/>
        <w:widowControl/>
        <w:tabs>
          <w:tab w:val="left" w:pos="1134"/>
          <w:tab w:val="left" w:pos="1276"/>
        </w:tabs>
        <w:autoSpaceDE/>
        <w:autoSpaceDN/>
        <w:ind w:firstLine="709"/>
        <w:contextualSpacing/>
        <w:jc w:val="both"/>
        <w:rPr>
          <w:rFonts w:ascii="Times New Roman" w:hAnsi="Times New Roman" w:cs="Times New Roman"/>
          <w:sz w:val="28"/>
          <w:szCs w:val="28"/>
          <w:lang w:val="kk-KZ"/>
        </w:rPr>
      </w:pPr>
      <w:r w:rsidRPr="001B5949">
        <w:rPr>
          <w:rFonts w:ascii="Times New Roman" w:eastAsia="Times New Roman" w:hAnsi="Times New Roman" w:cs="Times New Roman"/>
          <w:sz w:val="28"/>
          <w:szCs w:val="28"/>
          <w:lang w:val="kk-KZ" w:eastAsia="ru-RU"/>
        </w:rPr>
        <w:t xml:space="preserve">10 </w:t>
      </w:r>
      <w:r w:rsidRPr="001B5949">
        <w:rPr>
          <w:rFonts w:ascii="Times New Roman" w:hAnsi="Times New Roman" w:cs="Times New Roman"/>
          <w:sz w:val="28"/>
          <w:szCs w:val="28"/>
          <w:lang w:val="kk-KZ"/>
        </w:rPr>
        <w:t>Солнцев Н.А. О суточном цикле в динамике ландшафта // Вестник московского университета</w:t>
      </w:r>
      <w:r w:rsidR="00DA4397">
        <w:rPr>
          <w:rFonts w:ascii="Times New Roman" w:hAnsi="Times New Roman" w:cs="Times New Roman"/>
          <w:sz w:val="28"/>
          <w:szCs w:val="28"/>
          <w:lang w:val="kk-KZ"/>
        </w:rPr>
        <w:t>. – 1960. –</w:t>
      </w:r>
      <w:r w:rsidRPr="001B5949">
        <w:rPr>
          <w:rFonts w:ascii="Times New Roman" w:hAnsi="Times New Roman" w:cs="Times New Roman"/>
          <w:sz w:val="28"/>
          <w:szCs w:val="28"/>
          <w:lang w:val="kk-KZ"/>
        </w:rPr>
        <w:t xml:space="preserve"> №6. </w:t>
      </w:r>
      <w:r w:rsidR="00DA4397">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С. 70</w:t>
      </w:r>
      <w:r w:rsidR="00DA4397">
        <w:rPr>
          <w:rFonts w:ascii="Times New Roman" w:hAnsi="Times New Roman" w:cs="Times New Roman"/>
          <w:sz w:val="28"/>
          <w:szCs w:val="28"/>
          <w:lang w:val="kk-KZ"/>
        </w:rPr>
        <w:t>-</w:t>
      </w:r>
      <w:r w:rsidRPr="001B5949">
        <w:rPr>
          <w:rFonts w:ascii="Times New Roman" w:hAnsi="Times New Roman" w:cs="Times New Roman"/>
          <w:sz w:val="28"/>
          <w:szCs w:val="28"/>
          <w:lang w:val="kk-KZ"/>
        </w:rPr>
        <w:t>73.</w:t>
      </w:r>
    </w:p>
    <w:p w:rsidR="00F53BFB" w:rsidRDefault="00DA4397" w:rsidP="00DA4397">
      <w:pPr>
        <w:pStyle w:val="a5"/>
        <w:widowControl/>
        <w:tabs>
          <w:tab w:val="left" w:pos="1134"/>
          <w:tab w:val="left" w:pos="1276"/>
        </w:tabs>
        <w:autoSpaceDE/>
        <w:autoSpaceDN/>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11 </w:t>
      </w:r>
      <w:r w:rsidR="00F53BFB" w:rsidRPr="001B5949">
        <w:rPr>
          <w:rFonts w:ascii="Times New Roman" w:hAnsi="Times New Roman" w:cs="Times New Roman"/>
          <w:sz w:val="28"/>
          <w:szCs w:val="28"/>
          <w:lang w:val="kk-KZ"/>
        </w:rPr>
        <w:t xml:space="preserve">Солнцев Н.А. Значения цикличности и ритмичности экзогенных ландшафтообразующих процессов // Вестник Московского университета. </w:t>
      </w:r>
      <w:r>
        <w:rPr>
          <w:rFonts w:ascii="Times New Roman" w:hAnsi="Times New Roman" w:cs="Times New Roman"/>
          <w:sz w:val="28"/>
          <w:szCs w:val="28"/>
          <w:lang w:val="kk-KZ"/>
        </w:rPr>
        <w:t>– 1961. –</w:t>
      </w:r>
      <w:r w:rsidR="00F53BFB" w:rsidRPr="001B5949">
        <w:rPr>
          <w:rFonts w:ascii="Times New Roman" w:hAnsi="Times New Roman" w:cs="Times New Roman"/>
          <w:sz w:val="28"/>
          <w:szCs w:val="28"/>
          <w:lang w:val="kk-KZ"/>
        </w:rPr>
        <w:t xml:space="preserve"> №4. </w:t>
      </w:r>
      <w:r>
        <w:rPr>
          <w:rFonts w:ascii="Times New Roman" w:hAnsi="Times New Roman" w:cs="Times New Roman"/>
          <w:sz w:val="28"/>
          <w:szCs w:val="28"/>
          <w:lang w:val="kk-KZ"/>
        </w:rPr>
        <w:t xml:space="preserve">– </w:t>
      </w:r>
      <w:r w:rsidR="00F53BFB" w:rsidRPr="001B5949">
        <w:rPr>
          <w:rFonts w:ascii="Times New Roman" w:hAnsi="Times New Roman" w:cs="Times New Roman"/>
          <w:sz w:val="28"/>
          <w:szCs w:val="28"/>
          <w:lang w:val="kk-KZ"/>
        </w:rPr>
        <w:t>С. 3</w:t>
      </w:r>
      <w:r>
        <w:rPr>
          <w:rFonts w:ascii="Times New Roman" w:hAnsi="Times New Roman" w:cs="Times New Roman"/>
          <w:sz w:val="28"/>
          <w:szCs w:val="28"/>
          <w:lang w:val="kk-KZ"/>
        </w:rPr>
        <w:t>-</w:t>
      </w:r>
      <w:r w:rsidR="00F53BFB" w:rsidRPr="001B5949">
        <w:rPr>
          <w:rFonts w:ascii="Times New Roman" w:hAnsi="Times New Roman" w:cs="Times New Roman"/>
          <w:sz w:val="28"/>
          <w:szCs w:val="28"/>
          <w:lang w:val="kk-KZ"/>
        </w:rPr>
        <w:t>7.</w:t>
      </w:r>
    </w:p>
    <w:p w:rsidR="00F53BFB" w:rsidRDefault="00DA4397" w:rsidP="00DA4397">
      <w:pPr>
        <w:pStyle w:val="a5"/>
        <w:widowControl/>
        <w:tabs>
          <w:tab w:val="left" w:pos="1134"/>
          <w:tab w:val="left" w:pos="1276"/>
        </w:tabs>
        <w:autoSpaceDE/>
        <w:autoSpaceDN/>
        <w:ind w:firstLine="709"/>
        <w:contextualSpacing/>
        <w:jc w:val="both"/>
        <w:rPr>
          <w:rFonts w:ascii="Times New Roman" w:hAnsi="Times New Roman" w:cs="Times New Roman"/>
          <w:sz w:val="28"/>
          <w:szCs w:val="28"/>
          <w:lang w:val="ru-RU"/>
        </w:rPr>
      </w:pPr>
      <w:r>
        <w:rPr>
          <w:rFonts w:ascii="Times New Roman" w:hAnsi="Times New Roman" w:cs="Times New Roman"/>
          <w:sz w:val="28"/>
          <w:szCs w:val="28"/>
          <w:lang w:val="kk-KZ"/>
        </w:rPr>
        <w:t xml:space="preserve">12 </w:t>
      </w:r>
      <w:r w:rsidR="00F53BFB" w:rsidRPr="001B5949">
        <w:rPr>
          <w:rFonts w:ascii="Times New Roman" w:hAnsi="Times New Roman" w:cs="Times New Roman"/>
          <w:sz w:val="28"/>
          <w:szCs w:val="28"/>
          <w:lang w:val="ru-RU"/>
        </w:rPr>
        <w:t xml:space="preserve">Исаченко А.Г. Ландшафтоведение и физико-географическое картографирование. </w:t>
      </w:r>
      <w:r>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lang w:val="ru-RU"/>
        </w:rPr>
        <w:t xml:space="preserve">М.: Высшая школа, 1991. </w:t>
      </w:r>
      <w:r>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lang w:val="ru-RU"/>
        </w:rPr>
        <w:t>368 с.</w:t>
      </w:r>
    </w:p>
    <w:p w:rsidR="00F53BFB" w:rsidRDefault="00DA4397" w:rsidP="00DA4397">
      <w:pPr>
        <w:pStyle w:val="a5"/>
        <w:widowControl/>
        <w:tabs>
          <w:tab w:val="left" w:pos="1134"/>
          <w:tab w:val="left" w:pos="1276"/>
        </w:tabs>
        <w:autoSpaceDE/>
        <w:autoSpaceDN/>
        <w:ind w:firstLine="709"/>
        <w:contextualSpacing/>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13 </w:t>
      </w:r>
      <w:r w:rsidR="00F53BFB" w:rsidRPr="001B5949">
        <w:rPr>
          <w:rFonts w:ascii="Times New Roman" w:hAnsi="Times New Roman" w:cs="Times New Roman"/>
          <w:sz w:val="28"/>
          <w:szCs w:val="28"/>
          <w:lang w:val="ru-RU"/>
        </w:rPr>
        <w:t>Исаченко А.Г. Теория и методология географической науки.</w:t>
      </w:r>
      <w:r>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lang w:val="ru-RU"/>
        </w:rPr>
        <w:t>– М.: Академия, 2004.</w:t>
      </w:r>
      <w:r>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lang w:val="ru-RU"/>
        </w:rPr>
        <w:t>– 400 с.</w:t>
      </w:r>
    </w:p>
    <w:p w:rsidR="00F53BFB" w:rsidRPr="002E5F22" w:rsidRDefault="00DA4397" w:rsidP="00DA4397">
      <w:pPr>
        <w:pStyle w:val="a5"/>
        <w:widowControl/>
        <w:tabs>
          <w:tab w:val="left" w:pos="1134"/>
          <w:tab w:val="left" w:pos="1276"/>
        </w:tabs>
        <w:autoSpaceDE/>
        <w:autoSpaceDN/>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ru-RU"/>
        </w:rPr>
        <w:t xml:space="preserve">14 </w:t>
      </w:r>
      <w:r w:rsidR="00F53BFB" w:rsidRPr="001B5949">
        <w:rPr>
          <w:rFonts w:ascii="Times New Roman" w:hAnsi="Times New Roman" w:cs="Times New Roman"/>
          <w:sz w:val="28"/>
          <w:szCs w:val="28"/>
          <w:lang w:val="kk-KZ"/>
        </w:rPr>
        <w:t>Ретеюм А.Ю. О геокомплексах с однонаправленным системообразу</w:t>
      </w:r>
      <w:r>
        <w:rPr>
          <w:rFonts w:ascii="Times New Roman" w:hAnsi="Times New Roman" w:cs="Times New Roman"/>
          <w:sz w:val="28"/>
          <w:szCs w:val="28"/>
          <w:lang w:val="kk-KZ"/>
        </w:rPr>
        <w:t>ющим потоком вещества и энергии</w:t>
      </w:r>
      <w:r w:rsidR="00F53BFB" w:rsidRPr="001B5949">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F53BFB" w:rsidRPr="001B5949">
        <w:rPr>
          <w:rFonts w:ascii="Times New Roman" w:hAnsi="Times New Roman" w:cs="Times New Roman"/>
          <w:sz w:val="28"/>
          <w:szCs w:val="28"/>
          <w:lang w:val="kk-KZ"/>
        </w:rPr>
        <w:t>Изв</w:t>
      </w:r>
      <w:r>
        <w:rPr>
          <w:rFonts w:ascii="Times New Roman" w:hAnsi="Times New Roman" w:cs="Times New Roman"/>
          <w:sz w:val="28"/>
          <w:szCs w:val="28"/>
          <w:lang w:val="kk-KZ"/>
        </w:rPr>
        <w:t xml:space="preserve">естия </w:t>
      </w:r>
      <w:r w:rsidR="00F53BFB" w:rsidRPr="001B5949">
        <w:rPr>
          <w:rFonts w:ascii="Times New Roman" w:hAnsi="Times New Roman" w:cs="Times New Roman"/>
          <w:sz w:val="28"/>
          <w:szCs w:val="28"/>
          <w:lang w:val="kk-KZ"/>
        </w:rPr>
        <w:t xml:space="preserve">АН СССР. </w:t>
      </w:r>
      <w:r>
        <w:rPr>
          <w:rFonts w:ascii="Times New Roman" w:hAnsi="Times New Roman" w:cs="Times New Roman"/>
          <w:sz w:val="28"/>
          <w:szCs w:val="28"/>
          <w:lang w:val="kk-KZ"/>
        </w:rPr>
        <w:t xml:space="preserve">– </w:t>
      </w:r>
      <w:r w:rsidR="00F53BFB" w:rsidRPr="001B5949">
        <w:rPr>
          <w:rFonts w:ascii="Times New Roman" w:hAnsi="Times New Roman" w:cs="Times New Roman"/>
          <w:sz w:val="28"/>
          <w:szCs w:val="28"/>
          <w:lang w:val="kk-KZ"/>
        </w:rPr>
        <w:t xml:space="preserve">1971. </w:t>
      </w:r>
      <w:r w:rsidRPr="002E5F22">
        <w:rPr>
          <w:rFonts w:ascii="Times New Roman" w:hAnsi="Times New Roman" w:cs="Times New Roman"/>
          <w:sz w:val="28"/>
          <w:szCs w:val="28"/>
          <w:lang w:val="kk-KZ"/>
        </w:rPr>
        <w:t xml:space="preserve">– </w:t>
      </w:r>
      <w:r w:rsidR="00F53BFB" w:rsidRPr="002E5F22">
        <w:rPr>
          <w:rFonts w:ascii="Times New Roman" w:hAnsi="Times New Roman" w:cs="Times New Roman"/>
          <w:sz w:val="28"/>
          <w:szCs w:val="28"/>
          <w:lang w:val="kk-KZ"/>
        </w:rPr>
        <w:t xml:space="preserve">№5. </w:t>
      </w:r>
      <w:r w:rsidRPr="002E5F22">
        <w:rPr>
          <w:rFonts w:ascii="Times New Roman" w:hAnsi="Times New Roman" w:cs="Times New Roman"/>
          <w:sz w:val="28"/>
          <w:szCs w:val="28"/>
          <w:lang w:val="kk-KZ"/>
        </w:rPr>
        <w:t xml:space="preserve">– </w:t>
      </w:r>
      <w:r w:rsidR="00F53BFB" w:rsidRPr="002E5F22">
        <w:rPr>
          <w:rFonts w:ascii="Times New Roman" w:hAnsi="Times New Roman" w:cs="Times New Roman"/>
          <w:sz w:val="28"/>
          <w:szCs w:val="28"/>
          <w:lang w:val="kk-KZ"/>
        </w:rPr>
        <w:t>С. 47-51.</w:t>
      </w:r>
    </w:p>
    <w:p w:rsidR="00F53BFB" w:rsidRPr="002E5F22" w:rsidRDefault="00F53BFB" w:rsidP="00366CC6">
      <w:pPr>
        <w:widowControl/>
        <w:tabs>
          <w:tab w:val="left" w:pos="360"/>
          <w:tab w:val="left" w:pos="1134"/>
          <w:tab w:val="left" w:pos="1276"/>
        </w:tabs>
        <w:autoSpaceDE/>
        <w:autoSpaceDN/>
        <w:ind w:firstLine="709"/>
        <w:contextualSpacing/>
        <w:jc w:val="both"/>
        <w:rPr>
          <w:rFonts w:ascii="Times New Roman" w:eastAsia="Times New Roman" w:hAnsi="Times New Roman" w:cs="Times New Roman"/>
          <w:sz w:val="28"/>
          <w:szCs w:val="28"/>
          <w:lang w:val="ru-RU" w:eastAsia="ru-RU"/>
        </w:rPr>
      </w:pPr>
      <w:r w:rsidRPr="002E5F22">
        <w:rPr>
          <w:rFonts w:ascii="Times New Roman" w:eastAsia="Times New Roman" w:hAnsi="Times New Roman" w:cs="Times New Roman"/>
          <w:sz w:val="28"/>
          <w:szCs w:val="28"/>
          <w:lang w:val="kk-KZ" w:eastAsia="ru-RU"/>
        </w:rPr>
        <w:t xml:space="preserve">15 </w:t>
      </w:r>
      <w:r w:rsidRPr="002E5F22">
        <w:rPr>
          <w:rFonts w:ascii="Times New Roman" w:eastAsia="Times New Roman" w:hAnsi="Times New Roman" w:cs="Times New Roman"/>
          <w:sz w:val="28"/>
          <w:szCs w:val="28"/>
          <w:lang w:val="ru-RU" w:eastAsia="ru-RU"/>
        </w:rPr>
        <w:t>Ретеюм А.Ю.</w:t>
      </w:r>
      <w:r w:rsidR="003E5F33" w:rsidRPr="002E5F22">
        <w:rPr>
          <w:rFonts w:ascii="Times New Roman" w:eastAsia="Times New Roman" w:hAnsi="Times New Roman" w:cs="Times New Roman"/>
          <w:sz w:val="28"/>
          <w:szCs w:val="28"/>
          <w:lang w:val="ru-RU" w:eastAsia="ru-RU"/>
        </w:rPr>
        <w:t>,</w:t>
      </w:r>
      <w:r w:rsidR="003E5F33" w:rsidRPr="002E5F22">
        <w:rPr>
          <w:rFonts w:ascii="Tahoma" w:hAnsi="Tahoma" w:cs="Tahoma"/>
          <w:sz w:val="18"/>
          <w:szCs w:val="18"/>
          <w:shd w:val="clear" w:color="auto" w:fill="FFFFFF"/>
          <w:lang w:val="ru-RU"/>
        </w:rPr>
        <w:t xml:space="preserve"> </w:t>
      </w:r>
      <w:r w:rsidR="003E5F33" w:rsidRPr="002E5F22">
        <w:rPr>
          <w:rFonts w:ascii="Times New Roman" w:hAnsi="Times New Roman" w:cs="Times New Roman"/>
          <w:sz w:val="28"/>
          <w:szCs w:val="28"/>
          <w:shd w:val="clear" w:color="auto" w:fill="FFFFFF"/>
          <w:lang w:val="ru-RU"/>
        </w:rPr>
        <w:t>Дьяконов К. Н.</w:t>
      </w:r>
      <w:r w:rsidRPr="002E5F22">
        <w:rPr>
          <w:rFonts w:ascii="Times New Roman" w:eastAsia="Times New Roman" w:hAnsi="Times New Roman" w:cs="Times New Roman"/>
          <w:sz w:val="28"/>
          <w:szCs w:val="28"/>
          <w:lang w:val="ru-RU" w:eastAsia="ru-RU"/>
        </w:rPr>
        <w:t xml:space="preserve"> </w:t>
      </w:r>
      <w:r w:rsidR="003E5F33" w:rsidRPr="002E5F22">
        <w:rPr>
          <w:rFonts w:ascii="Times New Roman" w:eastAsia="Times New Roman" w:hAnsi="Times New Roman" w:cs="Times New Roman"/>
          <w:sz w:val="28"/>
          <w:szCs w:val="28"/>
          <w:lang w:val="ru-RU" w:eastAsia="ru-RU"/>
        </w:rPr>
        <w:t xml:space="preserve">и др. </w:t>
      </w:r>
      <w:r w:rsidRPr="002E5F22">
        <w:rPr>
          <w:rFonts w:ascii="Times New Roman" w:eastAsia="Times New Roman" w:hAnsi="Times New Roman" w:cs="Times New Roman"/>
          <w:sz w:val="28"/>
          <w:szCs w:val="28"/>
          <w:lang w:val="ru-RU" w:eastAsia="ru-RU"/>
        </w:rPr>
        <w:t>Количественные методы изучения природы</w:t>
      </w:r>
      <w:r w:rsidR="002E5F22" w:rsidRPr="002E5F22">
        <w:rPr>
          <w:rFonts w:ascii="Times New Roman" w:eastAsia="Times New Roman" w:hAnsi="Times New Roman" w:cs="Times New Roman"/>
          <w:sz w:val="28"/>
          <w:szCs w:val="28"/>
          <w:lang w:val="ru-RU" w:eastAsia="ru-RU"/>
        </w:rPr>
        <w:t>:</w:t>
      </w:r>
      <w:r w:rsidR="00DA4397" w:rsidRPr="002E5F22">
        <w:rPr>
          <w:rFonts w:ascii="Times New Roman" w:eastAsia="Times New Roman" w:hAnsi="Times New Roman" w:cs="Times New Roman"/>
          <w:sz w:val="28"/>
          <w:szCs w:val="28"/>
          <w:lang w:val="ru-RU" w:eastAsia="ru-RU"/>
        </w:rPr>
        <w:t xml:space="preserve"> </w:t>
      </w:r>
      <w:r w:rsidR="009305DB" w:rsidRPr="002E5F22">
        <w:rPr>
          <w:rFonts w:ascii="Times New Roman" w:eastAsia="Times New Roman" w:hAnsi="Times New Roman" w:cs="Times New Roman"/>
          <w:sz w:val="28"/>
          <w:szCs w:val="28"/>
          <w:lang w:val="ru-RU" w:eastAsia="ru-RU"/>
        </w:rPr>
        <w:t>сб</w:t>
      </w:r>
      <w:r w:rsidR="002E5F22" w:rsidRPr="002E5F22">
        <w:rPr>
          <w:rFonts w:ascii="Times New Roman" w:eastAsia="Times New Roman" w:hAnsi="Times New Roman" w:cs="Times New Roman"/>
          <w:sz w:val="28"/>
          <w:szCs w:val="28"/>
          <w:lang w:val="ru-RU" w:eastAsia="ru-RU"/>
        </w:rPr>
        <w:t>.</w:t>
      </w:r>
      <w:r w:rsidRPr="002E5F22">
        <w:rPr>
          <w:rFonts w:ascii="Times New Roman" w:eastAsia="Times New Roman" w:hAnsi="Times New Roman" w:cs="Times New Roman"/>
          <w:sz w:val="28"/>
          <w:szCs w:val="28"/>
          <w:lang w:val="ru-RU" w:eastAsia="ru-RU"/>
        </w:rPr>
        <w:t xml:space="preserve"> </w:t>
      </w:r>
      <w:r w:rsidR="00DA4397" w:rsidRPr="002E5F22">
        <w:rPr>
          <w:rFonts w:ascii="Times New Roman" w:eastAsia="Times New Roman" w:hAnsi="Times New Roman" w:cs="Times New Roman"/>
          <w:sz w:val="28"/>
          <w:szCs w:val="28"/>
          <w:lang w:val="ru-RU" w:eastAsia="ru-RU"/>
        </w:rPr>
        <w:t xml:space="preserve">– </w:t>
      </w:r>
      <w:r w:rsidRPr="002E5F22">
        <w:rPr>
          <w:rFonts w:ascii="Times New Roman" w:eastAsia="Times New Roman" w:hAnsi="Times New Roman" w:cs="Times New Roman"/>
          <w:sz w:val="28"/>
          <w:szCs w:val="28"/>
          <w:lang w:val="ru-RU" w:eastAsia="ru-RU"/>
        </w:rPr>
        <w:t>М.</w:t>
      </w:r>
      <w:r w:rsidR="00DA4397" w:rsidRPr="002E5F22">
        <w:rPr>
          <w:rFonts w:ascii="Times New Roman" w:eastAsia="Times New Roman" w:hAnsi="Times New Roman" w:cs="Times New Roman"/>
          <w:sz w:val="28"/>
          <w:szCs w:val="28"/>
          <w:lang w:val="ru-RU" w:eastAsia="ru-RU"/>
        </w:rPr>
        <w:t>:</w:t>
      </w:r>
      <w:r w:rsidRPr="002E5F22">
        <w:rPr>
          <w:rFonts w:ascii="Times New Roman" w:eastAsia="Times New Roman" w:hAnsi="Times New Roman" w:cs="Times New Roman"/>
          <w:sz w:val="28"/>
          <w:szCs w:val="28"/>
          <w:lang w:val="ru-RU" w:eastAsia="ru-RU"/>
        </w:rPr>
        <w:t xml:space="preserve"> Мысль, 1975</w:t>
      </w:r>
      <w:r w:rsidR="00DA4397" w:rsidRPr="002E5F22">
        <w:rPr>
          <w:rFonts w:ascii="Times New Roman" w:eastAsia="Times New Roman" w:hAnsi="Times New Roman" w:cs="Times New Roman"/>
          <w:sz w:val="28"/>
          <w:szCs w:val="28"/>
          <w:lang w:val="ru-RU" w:eastAsia="ru-RU"/>
        </w:rPr>
        <w:t>.</w:t>
      </w:r>
      <w:r w:rsidRPr="002E5F22">
        <w:rPr>
          <w:rFonts w:ascii="Times New Roman" w:eastAsia="Times New Roman" w:hAnsi="Times New Roman" w:cs="Times New Roman"/>
          <w:sz w:val="28"/>
          <w:szCs w:val="28"/>
          <w:lang w:val="ru-RU" w:eastAsia="ru-RU"/>
        </w:rPr>
        <w:t xml:space="preserve"> </w:t>
      </w:r>
      <w:r w:rsidR="00DA4397" w:rsidRPr="002E5F22">
        <w:rPr>
          <w:rFonts w:ascii="Times New Roman" w:eastAsia="Times New Roman" w:hAnsi="Times New Roman" w:cs="Times New Roman"/>
          <w:sz w:val="28"/>
          <w:szCs w:val="28"/>
          <w:lang w:val="ru-RU" w:eastAsia="ru-RU"/>
        </w:rPr>
        <w:t xml:space="preserve">– </w:t>
      </w:r>
      <w:r w:rsidR="009305DB" w:rsidRPr="002E5F22">
        <w:rPr>
          <w:rFonts w:ascii="Times New Roman" w:eastAsia="Times New Roman" w:hAnsi="Times New Roman" w:cs="Times New Roman"/>
          <w:sz w:val="28"/>
          <w:szCs w:val="28"/>
          <w:lang w:val="ru-RU" w:eastAsia="ru-RU"/>
        </w:rPr>
        <w:t>216 с</w:t>
      </w:r>
      <w:r w:rsidRPr="002E5F22">
        <w:rPr>
          <w:rFonts w:ascii="Times New Roman" w:eastAsia="Times New Roman" w:hAnsi="Times New Roman" w:cs="Times New Roman"/>
          <w:sz w:val="28"/>
          <w:szCs w:val="28"/>
          <w:lang w:val="ru-RU" w:eastAsia="ru-RU"/>
        </w:rPr>
        <w:t>.</w:t>
      </w:r>
    </w:p>
    <w:p w:rsidR="009305DB" w:rsidRDefault="00F53BFB" w:rsidP="00366CC6">
      <w:pPr>
        <w:widowControl/>
        <w:tabs>
          <w:tab w:val="left" w:pos="360"/>
          <w:tab w:val="left" w:pos="1134"/>
          <w:tab w:val="left" w:pos="1276"/>
        </w:tabs>
        <w:autoSpaceDE/>
        <w:autoSpaceDN/>
        <w:ind w:firstLine="709"/>
        <w:contextualSpacing/>
        <w:jc w:val="both"/>
        <w:rPr>
          <w:rFonts w:ascii="Times New Roman" w:eastAsia="Times New Roman" w:hAnsi="Times New Roman" w:cs="Times New Roman"/>
          <w:sz w:val="28"/>
          <w:szCs w:val="28"/>
          <w:lang w:val="ru-RU" w:eastAsia="ru-RU"/>
        </w:rPr>
      </w:pPr>
      <w:r w:rsidRPr="002E5F22">
        <w:rPr>
          <w:rFonts w:ascii="Times New Roman" w:eastAsia="Times New Roman" w:hAnsi="Times New Roman" w:cs="Times New Roman"/>
          <w:sz w:val="28"/>
          <w:szCs w:val="28"/>
          <w:lang w:val="ru-RU" w:eastAsia="ru-RU"/>
        </w:rPr>
        <w:t>16 Ретеюм А.Ю. Земные миры</w:t>
      </w:r>
      <w:r w:rsidR="00B23F70" w:rsidRPr="002E5F22">
        <w:rPr>
          <w:rFonts w:ascii="Times New Roman" w:eastAsia="Times New Roman" w:hAnsi="Times New Roman" w:cs="Times New Roman"/>
          <w:sz w:val="28"/>
          <w:szCs w:val="28"/>
          <w:lang w:val="ru-RU" w:eastAsia="ru-RU"/>
        </w:rPr>
        <w:t xml:space="preserve">: о </w:t>
      </w:r>
      <w:r w:rsidRPr="002E5F22">
        <w:rPr>
          <w:rFonts w:ascii="Times New Roman" w:eastAsia="Times New Roman" w:hAnsi="Times New Roman" w:cs="Times New Roman"/>
          <w:sz w:val="28"/>
          <w:szCs w:val="28"/>
          <w:lang w:val="ru-RU" w:eastAsia="ru-RU"/>
        </w:rPr>
        <w:t>целостном изучении геосистем</w:t>
      </w:r>
      <w:r w:rsidR="00DA4397" w:rsidRPr="002E5F22">
        <w:rPr>
          <w:rFonts w:ascii="Times New Roman" w:eastAsia="Times New Roman" w:hAnsi="Times New Roman" w:cs="Times New Roman"/>
          <w:sz w:val="28"/>
          <w:szCs w:val="28"/>
          <w:lang w:val="ru-RU" w:eastAsia="ru-RU"/>
        </w:rPr>
        <w:t>. –</w:t>
      </w:r>
      <w:r w:rsidR="00B23F70" w:rsidRPr="002E5F22">
        <w:rPr>
          <w:rFonts w:ascii="Times New Roman" w:eastAsia="Times New Roman" w:hAnsi="Times New Roman" w:cs="Times New Roman"/>
          <w:sz w:val="28"/>
          <w:szCs w:val="28"/>
          <w:lang w:val="ru-RU" w:eastAsia="ru-RU"/>
        </w:rPr>
        <w:t xml:space="preserve"> </w:t>
      </w:r>
      <w:r w:rsidRPr="002E5F22">
        <w:rPr>
          <w:rFonts w:ascii="Times New Roman" w:eastAsia="Times New Roman" w:hAnsi="Times New Roman" w:cs="Times New Roman"/>
          <w:sz w:val="28"/>
          <w:szCs w:val="28"/>
          <w:lang w:val="ru-RU" w:eastAsia="ru-RU"/>
        </w:rPr>
        <w:t>М.</w:t>
      </w:r>
      <w:r w:rsidR="00DA4397" w:rsidRPr="002E5F22">
        <w:rPr>
          <w:rFonts w:ascii="Times New Roman" w:eastAsia="Times New Roman" w:hAnsi="Times New Roman" w:cs="Times New Roman"/>
          <w:sz w:val="28"/>
          <w:szCs w:val="28"/>
          <w:lang w:val="ru-RU" w:eastAsia="ru-RU"/>
        </w:rPr>
        <w:t xml:space="preserve">: </w:t>
      </w:r>
      <w:r w:rsidRPr="001B5949">
        <w:rPr>
          <w:rFonts w:ascii="Times New Roman" w:eastAsia="Times New Roman" w:hAnsi="Times New Roman" w:cs="Times New Roman"/>
          <w:sz w:val="28"/>
          <w:szCs w:val="28"/>
          <w:lang w:val="ru-RU" w:eastAsia="ru-RU"/>
        </w:rPr>
        <w:t>Мысль,</w:t>
      </w:r>
      <w:r w:rsidR="00DA4397">
        <w:rPr>
          <w:rFonts w:ascii="Times New Roman" w:eastAsia="Times New Roman" w:hAnsi="Times New Roman" w:cs="Times New Roman"/>
          <w:sz w:val="28"/>
          <w:szCs w:val="28"/>
          <w:lang w:val="ru-RU" w:eastAsia="ru-RU"/>
        </w:rPr>
        <w:t xml:space="preserve"> </w:t>
      </w:r>
      <w:r w:rsidRPr="001B5949">
        <w:rPr>
          <w:rFonts w:ascii="Times New Roman" w:eastAsia="Times New Roman" w:hAnsi="Times New Roman" w:cs="Times New Roman"/>
          <w:sz w:val="28"/>
          <w:szCs w:val="28"/>
          <w:lang w:val="ru-RU" w:eastAsia="ru-RU"/>
        </w:rPr>
        <w:t>1988.</w:t>
      </w:r>
      <w:r w:rsidR="00DA4397">
        <w:rPr>
          <w:rFonts w:ascii="Times New Roman" w:eastAsia="Times New Roman" w:hAnsi="Times New Roman" w:cs="Times New Roman"/>
          <w:sz w:val="28"/>
          <w:szCs w:val="28"/>
          <w:lang w:val="ru-RU" w:eastAsia="ru-RU"/>
        </w:rPr>
        <w:t xml:space="preserve"> – </w:t>
      </w:r>
      <w:r w:rsidRPr="001B5949">
        <w:rPr>
          <w:rFonts w:ascii="Times New Roman" w:eastAsia="Times New Roman" w:hAnsi="Times New Roman" w:cs="Times New Roman"/>
          <w:sz w:val="28"/>
          <w:szCs w:val="28"/>
          <w:lang w:val="ru-RU" w:eastAsia="ru-RU"/>
        </w:rPr>
        <w:t>266</w:t>
      </w:r>
      <w:r w:rsidR="00DA4397">
        <w:rPr>
          <w:rFonts w:ascii="Times New Roman" w:eastAsia="Times New Roman" w:hAnsi="Times New Roman" w:cs="Times New Roman"/>
          <w:sz w:val="28"/>
          <w:szCs w:val="28"/>
          <w:lang w:val="ru-RU" w:eastAsia="ru-RU"/>
        </w:rPr>
        <w:t xml:space="preserve"> </w:t>
      </w:r>
      <w:r w:rsidRPr="001B5949">
        <w:rPr>
          <w:rFonts w:ascii="Times New Roman" w:eastAsia="Times New Roman" w:hAnsi="Times New Roman" w:cs="Times New Roman"/>
          <w:sz w:val="28"/>
          <w:szCs w:val="28"/>
          <w:lang w:val="ru-RU" w:eastAsia="ru-RU"/>
        </w:rPr>
        <w:t>с.</w:t>
      </w:r>
    </w:p>
    <w:p w:rsidR="00F53BFB" w:rsidRPr="002E5F22" w:rsidRDefault="00F53BFB" w:rsidP="00366CC6">
      <w:pPr>
        <w:widowControl/>
        <w:tabs>
          <w:tab w:val="left" w:pos="360"/>
          <w:tab w:val="left" w:pos="1134"/>
          <w:tab w:val="left" w:pos="1276"/>
        </w:tabs>
        <w:autoSpaceDE/>
        <w:autoSpaceDN/>
        <w:ind w:firstLine="709"/>
        <w:contextualSpacing/>
        <w:jc w:val="both"/>
        <w:rPr>
          <w:rFonts w:ascii="Times New Roman" w:hAnsi="Times New Roman" w:cs="Times New Roman"/>
          <w:iCs/>
          <w:sz w:val="28"/>
          <w:szCs w:val="28"/>
          <w:lang w:val="ru-RU"/>
        </w:rPr>
      </w:pPr>
      <w:r w:rsidRPr="002E5F22">
        <w:rPr>
          <w:rFonts w:ascii="Times New Roman" w:hAnsi="Times New Roman" w:cs="Times New Roman"/>
          <w:iCs/>
          <w:sz w:val="28"/>
          <w:szCs w:val="28"/>
          <w:lang w:val="ru-RU"/>
        </w:rPr>
        <w:t>17</w:t>
      </w:r>
      <w:r w:rsidRPr="002E5F22">
        <w:rPr>
          <w:rFonts w:ascii="Times New Roman" w:hAnsi="Times New Roman" w:cs="Times New Roman"/>
          <w:iCs/>
          <w:sz w:val="28"/>
          <w:szCs w:val="28"/>
          <w:lang w:val="kk-KZ"/>
        </w:rPr>
        <w:t xml:space="preserve"> </w:t>
      </w:r>
      <w:r w:rsidRPr="002E5F22">
        <w:rPr>
          <w:rFonts w:ascii="Times New Roman" w:hAnsi="Times New Roman" w:cs="Times New Roman"/>
          <w:iCs/>
          <w:sz w:val="28"/>
          <w:szCs w:val="28"/>
          <w:lang w:val="ru-RU"/>
        </w:rPr>
        <w:t>Арманд Д.Л. Наука о ландшафте. – М.</w:t>
      </w:r>
      <w:r w:rsidR="00DA4397" w:rsidRPr="002E5F22">
        <w:rPr>
          <w:rFonts w:ascii="Times New Roman" w:hAnsi="Times New Roman" w:cs="Times New Roman"/>
          <w:iCs/>
          <w:sz w:val="28"/>
          <w:szCs w:val="28"/>
          <w:lang w:val="ru-RU"/>
        </w:rPr>
        <w:t xml:space="preserve">: </w:t>
      </w:r>
      <w:r w:rsidR="004124C6" w:rsidRPr="002E5F22">
        <w:rPr>
          <w:rFonts w:ascii="Times New Roman" w:hAnsi="Times New Roman" w:cs="Times New Roman"/>
          <w:iCs/>
          <w:sz w:val="28"/>
          <w:szCs w:val="28"/>
          <w:lang w:val="ru-RU"/>
        </w:rPr>
        <w:t>Мысль</w:t>
      </w:r>
      <w:r w:rsidRPr="002E5F22">
        <w:rPr>
          <w:rFonts w:ascii="Times New Roman" w:hAnsi="Times New Roman" w:cs="Times New Roman"/>
          <w:iCs/>
          <w:sz w:val="28"/>
          <w:szCs w:val="28"/>
          <w:lang w:val="ru-RU"/>
        </w:rPr>
        <w:t>, 1975</w:t>
      </w:r>
      <w:r w:rsidR="00DA4397" w:rsidRPr="002E5F22">
        <w:rPr>
          <w:rFonts w:ascii="Times New Roman" w:hAnsi="Times New Roman" w:cs="Times New Roman"/>
          <w:iCs/>
          <w:sz w:val="28"/>
          <w:szCs w:val="28"/>
          <w:lang w:val="ru-RU"/>
        </w:rPr>
        <w:t xml:space="preserve">. – </w:t>
      </w:r>
      <w:r w:rsidR="004124C6" w:rsidRPr="002E5F22">
        <w:rPr>
          <w:rFonts w:ascii="Times New Roman" w:hAnsi="Times New Roman" w:cs="Times New Roman"/>
          <w:iCs/>
          <w:sz w:val="28"/>
          <w:szCs w:val="28"/>
          <w:lang w:val="ru-RU"/>
        </w:rPr>
        <w:t>288</w:t>
      </w:r>
      <w:r w:rsidR="00DA4397" w:rsidRPr="002E5F22">
        <w:rPr>
          <w:rFonts w:ascii="Times New Roman" w:hAnsi="Times New Roman" w:cs="Times New Roman"/>
          <w:iCs/>
          <w:sz w:val="28"/>
          <w:szCs w:val="28"/>
          <w:lang w:val="ru-RU"/>
        </w:rPr>
        <w:t xml:space="preserve"> с. </w:t>
      </w:r>
    </w:p>
    <w:p w:rsidR="00D81447" w:rsidRPr="00580BB0" w:rsidRDefault="00F53BFB" w:rsidP="00A37454">
      <w:pPr>
        <w:widowControl/>
        <w:tabs>
          <w:tab w:val="left" w:pos="360"/>
        </w:tabs>
        <w:autoSpaceDE/>
        <w:autoSpaceDN/>
        <w:ind w:firstLine="709"/>
        <w:contextualSpacing/>
        <w:jc w:val="both"/>
        <w:rPr>
          <w:rFonts w:ascii="Times New Roman" w:eastAsia="Times New Roman" w:hAnsi="Times New Roman" w:cs="Times New Roman"/>
          <w:sz w:val="28"/>
          <w:szCs w:val="28"/>
          <w:lang w:val="ru-RU" w:eastAsia="ru-RU"/>
        </w:rPr>
      </w:pPr>
      <w:r w:rsidRPr="001B5949">
        <w:rPr>
          <w:rFonts w:ascii="Times New Roman" w:hAnsi="Times New Roman" w:cs="Times New Roman"/>
          <w:iCs/>
          <w:sz w:val="28"/>
          <w:szCs w:val="28"/>
          <w:lang w:val="ru-RU"/>
        </w:rPr>
        <w:t>18</w:t>
      </w:r>
      <w:r w:rsidR="00D81447" w:rsidRPr="00580BB0">
        <w:rPr>
          <w:rFonts w:ascii="Times New Roman" w:eastAsia="Times New Roman" w:hAnsi="Times New Roman" w:cs="Times New Roman"/>
          <w:sz w:val="28"/>
          <w:szCs w:val="28"/>
          <w:lang w:val="kk-KZ" w:eastAsia="ru-RU"/>
        </w:rPr>
        <w:t xml:space="preserve"> </w:t>
      </w:r>
      <w:r w:rsidR="002E5F22">
        <w:rPr>
          <w:rFonts w:ascii="Times New Roman" w:eastAsia="Times New Roman" w:hAnsi="Times New Roman" w:cs="Times New Roman"/>
          <w:sz w:val="28"/>
          <w:szCs w:val="28"/>
          <w:lang w:val="ru-RU" w:eastAsia="ru-RU"/>
        </w:rPr>
        <w:t xml:space="preserve">Крауклис </w:t>
      </w:r>
      <w:r w:rsidR="00D81447" w:rsidRPr="00580BB0">
        <w:rPr>
          <w:rFonts w:ascii="Times New Roman" w:eastAsia="Times New Roman" w:hAnsi="Times New Roman" w:cs="Times New Roman"/>
          <w:sz w:val="28"/>
          <w:szCs w:val="28"/>
          <w:lang w:val="ru-RU" w:eastAsia="ru-RU"/>
        </w:rPr>
        <w:t>А.А. Географический  прогноз  и результаты изучения динамики геосистемы //</w:t>
      </w:r>
      <w:r w:rsidR="000432B0" w:rsidRPr="000432B0">
        <w:rPr>
          <w:rFonts w:ascii="Times New Roman" w:eastAsia="Times New Roman" w:hAnsi="Times New Roman" w:cs="Times New Roman"/>
          <w:sz w:val="28"/>
          <w:szCs w:val="28"/>
          <w:lang w:val="ru-RU" w:eastAsia="ru-RU"/>
        </w:rPr>
        <w:t xml:space="preserve"> </w:t>
      </w:r>
      <w:r w:rsidR="000432B0">
        <w:rPr>
          <w:rFonts w:ascii="Times New Roman" w:eastAsia="Times New Roman" w:hAnsi="Times New Roman" w:cs="Times New Roman"/>
          <w:sz w:val="28"/>
          <w:szCs w:val="28"/>
          <w:lang w:val="kk-KZ" w:eastAsia="ru-RU"/>
        </w:rPr>
        <w:t>В кн.:</w:t>
      </w:r>
      <w:r w:rsidR="00D81447" w:rsidRPr="00580BB0">
        <w:rPr>
          <w:rFonts w:ascii="Times New Roman" w:eastAsia="Times New Roman" w:hAnsi="Times New Roman" w:cs="Times New Roman"/>
          <w:sz w:val="28"/>
          <w:szCs w:val="28"/>
          <w:lang w:val="ru-RU" w:eastAsia="ru-RU"/>
        </w:rPr>
        <w:t xml:space="preserve"> Модели и методы оценки  антропогенных изменений геосистем. </w:t>
      </w:r>
      <w:r w:rsidR="002E5F22">
        <w:rPr>
          <w:rFonts w:ascii="Times New Roman" w:eastAsia="Times New Roman" w:hAnsi="Times New Roman" w:cs="Times New Roman"/>
          <w:sz w:val="28"/>
          <w:szCs w:val="28"/>
          <w:lang w:val="ru-RU" w:eastAsia="ru-RU"/>
        </w:rPr>
        <w:t xml:space="preserve">– </w:t>
      </w:r>
      <w:r w:rsidR="00D81447" w:rsidRPr="00580BB0">
        <w:rPr>
          <w:rFonts w:ascii="Times New Roman" w:eastAsia="Times New Roman" w:hAnsi="Times New Roman" w:cs="Times New Roman"/>
          <w:sz w:val="28"/>
          <w:szCs w:val="28"/>
          <w:lang w:val="ru-RU" w:eastAsia="ru-RU"/>
        </w:rPr>
        <w:t>Новосибирск, 1986.</w:t>
      </w:r>
      <w:r w:rsidR="000432B0" w:rsidRPr="000432B0">
        <w:rPr>
          <w:rFonts w:ascii="Times New Roman" w:eastAsia="Times New Roman" w:hAnsi="Times New Roman" w:cs="Times New Roman"/>
          <w:sz w:val="28"/>
          <w:szCs w:val="28"/>
          <w:lang w:val="ru-RU" w:eastAsia="ru-RU"/>
        </w:rPr>
        <w:t xml:space="preserve"> </w:t>
      </w:r>
      <w:r w:rsidR="002E5F22">
        <w:rPr>
          <w:rFonts w:ascii="Times New Roman" w:eastAsia="Times New Roman" w:hAnsi="Times New Roman" w:cs="Times New Roman"/>
          <w:sz w:val="28"/>
          <w:szCs w:val="28"/>
          <w:lang w:val="ru-RU" w:eastAsia="ru-RU"/>
        </w:rPr>
        <w:t xml:space="preserve">– </w:t>
      </w:r>
      <w:r w:rsidR="00D81447" w:rsidRPr="00580BB0">
        <w:rPr>
          <w:rFonts w:ascii="Times New Roman" w:eastAsia="Times New Roman" w:hAnsi="Times New Roman" w:cs="Times New Roman"/>
          <w:sz w:val="28"/>
          <w:szCs w:val="28"/>
          <w:lang w:val="ru-RU" w:eastAsia="ru-RU"/>
        </w:rPr>
        <w:t>С.</w:t>
      </w:r>
      <w:r w:rsidR="002E5F22">
        <w:rPr>
          <w:rFonts w:ascii="Times New Roman" w:eastAsia="Times New Roman" w:hAnsi="Times New Roman" w:cs="Times New Roman"/>
          <w:sz w:val="28"/>
          <w:szCs w:val="28"/>
          <w:lang w:val="ru-RU" w:eastAsia="ru-RU"/>
        </w:rPr>
        <w:t xml:space="preserve"> </w:t>
      </w:r>
      <w:r w:rsidR="00D81447" w:rsidRPr="00580BB0">
        <w:rPr>
          <w:rFonts w:ascii="Times New Roman" w:eastAsia="Times New Roman" w:hAnsi="Times New Roman" w:cs="Times New Roman"/>
          <w:sz w:val="28"/>
          <w:szCs w:val="28"/>
          <w:lang w:val="ru-RU" w:eastAsia="ru-RU"/>
        </w:rPr>
        <w:t xml:space="preserve">43-49. </w:t>
      </w:r>
    </w:p>
    <w:p w:rsidR="00F53BFB" w:rsidRPr="001B5949" w:rsidRDefault="00DA4397" w:rsidP="00DA4397">
      <w:pPr>
        <w:widowControl/>
        <w:tabs>
          <w:tab w:val="left" w:pos="360"/>
          <w:tab w:val="left" w:pos="1134"/>
          <w:tab w:val="left" w:pos="1276"/>
        </w:tabs>
        <w:autoSpaceDE/>
        <w:autoSpaceDN/>
        <w:ind w:firstLine="709"/>
        <w:contextualSpacing/>
        <w:jc w:val="both"/>
        <w:rPr>
          <w:rFonts w:ascii="Times New Roman" w:hAnsi="Times New Roman" w:cs="Times New Roman"/>
          <w:sz w:val="28"/>
          <w:szCs w:val="28"/>
          <w:lang w:val="ru-RU"/>
        </w:rPr>
      </w:pPr>
      <w:r>
        <w:rPr>
          <w:rFonts w:ascii="Times New Roman" w:eastAsia="Times New Roman" w:hAnsi="Times New Roman" w:cs="Times New Roman"/>
          <w:sz w:val="28"/>
          <w:szCs w:val="28"/>
          <w:lang w:val="ru-RU" w:eastAsia="ru-RU"/>
        </w:rPr>
        <w:t>19</w:t>
      </w:r>
      <w:r w:rsidR="00F53BFB" w:rsidRPr="001B5949">
        <w:rPr>
          <w:rFonts w:ascii="Times New Roman" w:hAnsi="Times New Roman" w:cs="Times New Roman"/>
          <w:sz w:val="28"/>
          <w:szCs w:val="28"/>
          <w:lang w:val="ru-RU"/>
        </w:rPr>
        <w:t xml:space="preserve"> Крауклис А.А. Теория и </w:t>
      </w:r>
      <w:r w:rsidR="00D81447">
        <w:rPr>
          <w:rFonts w:ascii="Times New Roman" w:hAnsi="Times New Roman" w:cs="Times New Roman"/>
          <w:sz w:val="28"/>
          <w:szCs w:val="28"/>
          <w:lang w:val="ru-RU"/>
        </w:rPr>
        <w:t>п</w:t>
      </w:r>
      <w:r w:rsidR="00F53BFB" w:rsidRPr="001B5949">
        <w:rPr>
          <w:rFonts w:ascii="Times New Roman" w:hAnsi="Times New Roman" w:cs="Times New Roman"/>
          <w:sz w:val="28"/>
          <w:szCs w:val="28"/>
          <w:lang w:val="ru-RU"/>
        </w:rPr>
        <w:t>р</w:t>
      </w:r>
      <w:r w:rsidR="00D81447">
        <w:rPr>
          <w:rFonts w:ascii="Times New Roman" w:hAnsi="Times New Roman" w:cs="Times New Roman"/>
          <w:sz w:val="28"/>
          <w:szCs w:val="28"/>
          <w:lang w:val="ru-RU"/>
        </w:rPr>
        <w:t>ак</w:t>
      </w:r>
      <w:r w:rsidR="00F53BFB" w:rsidRPr="001B5949">
        <w:rPr>
          <w:rFonts w:ascii="Times New Roman" w:hAnsi="Times New Roman" w:cs="Times New Roman"/>
          <w:sz w:val="28"/>
          <w:szCs w:val="28"/>
          <w:lang w:val="ru-RU"/>
        </w:rPr>
        <w:t xml:space="preserve">тика исследования геосистем // География и природные ресурсы. </w:t>
      </w:r>
      <w:r>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lang w:val="ru-RU"/>
        </w:rPr>
        <w:t>1987</w:t>
      </w:r>
      <w:r>
        <w:rPr>
          <w:rFonts w:ascii="Times New Roman" w:hAnsi="Times New Roman" w:cs="Times New Roman"/>
          <w:sz w:val="28"/>
          <w:szCs w:val="28"/>
          <w:lang w:val="ru-RU"/>
        </w:rPr>
        <w:t>.</w:t>
      </w:r>
      <w:r w:rsidR="00F53BFB" w:rsidRPr="001B5949">
        <w:rPr>
          <w:rFonts w:ascii="Times New Roman" w:hAnsi="Times New Roman" w:cs="Times New Roman"/>
          <w:sz w:val="28"/>
          <w:szCs w:val="28"/>
          <w:lang w:val="ru-RU"/>
        </w:rPr>
        <w:t xml:space="preserve"> </w:t>
      </w:r>
      <w:r>
        <w:rPr>
          <w:rFonts w:ascii="Times New Roman" w:hAnsi="Times New Roman" w:cs="Times New Roman"/>
          <w:sz w:val="28"/>
          <w:szCs w:val="28"/>
          <w:lang w:val="ru-RU"/>
        </w:rPr>
        <w:t>– №4</w:t>
      </w:r>
      <w:r w:rsidR="00F53BFB" w:rsidRPr="001B5949">
        <w:rPr>
          <w:rFonts w:ascii="Times New Roman" w:hAnsi="Times New Roman" w:cs="Times New Roman"/>
          <w:sz w:val="28"/>
          <w:szCs w:val="28"/>
          <w:lang w:val="ru-RU"/>
        </w:rPr>
        <w:t>.</w:t>
      </w:r>
      <w:r>
        <w:rPr>
          <w:rFonts w:ascii="Times New Roman" w:hAnsi="Times New Roman" w:cs="Times New Roman"/>
          <w:sz w:val="28"/>
          <w:szCs w:val="28"/>
          <w:lang w:val="ru-RU"/>
        </w:rPr>
        <w:t xml:space="preserve"> – </w:t>
      </w:r>
      <w:r w:rsidR="00F53BFB" w:rsidRPr="001B5949">
        <w:rPr>
          <w:rFonts w:ascii="Times New Roman" w:hAnsi="Times New Roman" w:cs="Times New Roman"/>
          <w:sz w:val="28"/>
          <w:szCs w:val="28"/>
          <w:lang w:val="ru-RU"/>
        </w:rPr>
        <w:t>С.</w:t>
      </w:r>
      <w:r>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lang w:val="ru-RU"/>
        </w:rPr>
        <w:t>18-25.</w:t>
      </w:r>
    </w:p>
    <w:p w:rsidR="00F53BFB" w:rsidRPr="001B5949" w:rsidRDefault="00F53BFB" w:rsidP="00366CC6">
      <w:pPr>
        <w:tabs>
          <w:tab w:val="left" w:pos="1134"/>
          <w:tab w:val="left" w:pos="1276"/>
        </w:tabs>
        <w:ind w:firstLine="709"/>
        <w:jc w:val="both"/>
        <w:textAlignment w:val="baseline"/>
        <w:rPr>
          <w:rFonts w:ascii="Times New Roman" w:eastAsia="Times New Roman" w:hAnsi="Times New Roman" w:cs="Times New Roman"/>
          <w:sz w:val="28"/>
          <w:szCs w:val="28"/>
          <w:lang w:val="ru-RU" w:eastAsia="ru-RU"/>
        </w:rPr>
      </w:pPr>
      <w:r w:rsidRPr="001B5949">
        <w:rPr>
          <w:rFonts w:ascii="Times New Roman" w:eastAsia="Times New Roman" w:hAnsi="Times New Roman" w:cs="Times New Roman"/>
          <w:sz w:val="28"/>
          <w:szCs w:val="28"/>
          <w:lang w:val="ru-RU" w:eastAsia="ru-RU"/>
        </w:rPr>
        <w:lastRenderedPageBreak/>
        <w:t>20</w:t>
      </w:r>
      <w:r w:rsidRPr="001B5949">
        <w:rPr>
          <w:rFonts w:ascii="Times New Roman" w:eastAsia="Times New Roman" w:hAnsi="Times New Roman" w:cs="Times New Roman"/>
          <w:sz w:val="28"/>
          <w:szCs w:val="28"/>
          <w:lang w:val="kk-KZ" w:eastAsia="ru-RU"/>
        </w:rPr>
        <w:t xml:space="preserve"> </w:t>
      </w:r>
      <w:r w:rsidRPr="001B5949">
        <w:rPr>
          <w:rFonts w:ascii="Times New Roman" w:eastAsia="Times New Roman" w:hAnsi="Times New Roman" w:cs="Times New Roman"/>
          <w:sz w:val="28"/>
          <w:szCs w:val="28"/>
          <w:lang w:val="ru-RU" w:eastAsia="ru-RU"/>
        </w:rPr>
        <w:t>Крауклис А.А. Проблемы экспериментального ландшафтоведения.</w:t>
      </w:r>
      <w:r w:rsidR="00DA4397">
        <w:rPr>
          <w:rFonts w:ascii="Times New Roman" w:eastAsia="Times New Roman" w:hAnsi="Times New Roman" w:cs="Times New Roman"/>
          <w:sz w:val="28"/>
          <w:szCs w:val="28"/>
          <w:lang w:val="ru-RU" w:eastAsia="ru-RU"/>
        </w:rPr>
        <w:t xml:space="preserve"> </w:t>
      </w:r>
      <w:r w:rsidRPr="001B5949">
        <w:rPr>
          <w:rFonts w:ascii="Times New Roman" w:eastAsia="Times New Roman" w:hAnsi="Times New Roman" w:cs="Times New Roman"/>
          <w:sz w:val="28"/>
          <w:szCs w:val="28"/>
          <w:lang w:val="ru-RU" w:eastAsia="ru-RU"/>
        </w:rPr>
        <w:t>– Новосибирск: Наука, 1979.</w:t>
      </w:r>
      <w:r w:rsidR="00DA4397">
        <w:rPr>
          <w:rFonts w:ascii="Times New Roman" w:eastAsia="Times New Roman" w:hAnsi="Times New Roman" w:cs="Times New Roman"/>
          <w:sz w:val="28"/>
          <w:szCs w:val="28"/>
          <w:lang w:val="ru-RU" w:eastAsia="ru-RU"/>
        </w:rPr>
        <w:t xml:space="preserve"> </w:t>
      </w:r>
      <w:r w:rsidRPr="001B5949">
        <w:rPr>
          <w:rFonts w:ascii="Times New Roman" w:eastAsia="Times New Roman" w:hAnsi="Times New Roman" w:cs="Times New Roman"/>
          <w:sz w:val="28"/>
          <w:szCs w:val="28"/>
          <w:lang w:val="ru-RU" w:eastAsia="ru-RU"/>
        </w:rPr>
        <w:t>– 233 с.</w:t>
      </w:r>
    </w:p>
    <w:p w:rsidR="00F53BFB" w:rsidRPr="001B5949" w:rsidRDefault="00F53BFB" w:rsidP="00366CC6">
      <w:pPr>
        <w:tabs>
          <w:tab w:val="left" w:pos="1134"/>
          <w:tab w:val="left" w:pos="1276"/>
        </w:tabs>
        <w:ind w:firstLine="709"/>
        <w:jc w:val="both"/>
        <w:textAlignment w:val="baseline"/>
        <w:rPr>
          <w:rFonts w:ascii="Times New Roman" w:eastAsia="Times New Roman" w:hAnsi="Times New Roman" w:cs="Times New Roman"/>
          <w:sz w:val="28"/>
          <w:szCs w:val="28"/>
          <w:lang w:val="ru-RU" w:eastAsia="ru-RU"/>
        </w:rPr>
      </w:pPr>
      <w:r w:rsidRPr="001B5949">
        <w:rPr>
          <w:rFonts w:ascii="Times New Roman" w:eastAsia="Times New Roman" w:hAnsi="Times New Roman" w:cs="Times New Roman"/>
          <w:sz w:val="28"/>
          <w:szCs w:val="28"/>
          <w:lang w:val="kk-KZ" w:eastAsia="ru-RU"/>
        </w:rPr>
        <w:t>2</w:t>
      </w:r>
      <w:r w:rsidRPr="001B5949">
        <w:rPr>
          <w:rFonts w:ascii="Times New Roman" w:eastAsia="Times New Roman" w:hAnsi="Times New Roman" w:cs="Times New Roman"/>
          <w:sz w:val="28"/>
          <w:szCs w:val="28"/>
          <w:lang w:val="ru-RU" w:eastAsia="ru-RU"/>
        </w:rPr>
        <w:t>1</w:t>
      </w:r>
      <w:r w:rsidRPr="001B5949">
        <w:rPr>
          <w:rFonts w:ascii="Times New Roman" w:eastAsia="Times New Roman" w:hAnsi="Times New Roman" w:cs="Times New Roman"/>
          <w:sz w:val="28"/>
          <w:szCs w:val="28"/>
          <w:lang w:val="kk-KZ" w:eastAsia="ru-RU"/>
        </w:rPr>
        <w:t xml:space="preserve"> </w:t>
      </w:r>
      <w:r w:rsidRPr="001B5949">
        <w:rPr>
          <w:rFonts w:ascii="Times New Roman" w:eastAsia="Times New Roman" w:hAnsi="Times New Roman" w:cs="Times New Roman"/>
          <w:sz w:val="28"/>
          <w:szCs w:val="28"/>
          <w:lang w:val="ru-RU" w:eastAsia="ru-RU"/>
        </w:rPr>
        <w:t>Мамай И.И. Динамика и функционирование ландшафтов.</w:t>
      </w:r>
      <w:r w:rsidR="00DA4397">
        <w:rPr>
          <w:rFonts w:ascii="Times New Roman" w:eastAsia="Times New Roman" w:hAnsi="Times New Roman" w:cs="Times New Roman"/>
          <w:sz w:val="28"/>
          <w:szCs w:val="28"/>
          <w:lang w:val="ru-RU" w:eastAsia="ru-RU"/>
        </w:rPr>
        <w:t xml:space="preserve"> </w:t>
      </w:r>
      <w:r w:rsidRPr="001B5949">
        <w:rPr>
          <w:rFonts w:ascii="Times New Roman" w:eastAsia="Times New Roman" w:hAnsi="Times New Roman" w:cs="Times New Roman"/>
          <w:sz w:val="28"/>
          <w:szCs w:val="28"/>
          <w:lang w:val="ru-RU" w:eastAsia="ru-RU"/>
        </w:rPr>
        <w:t>– М.: Изд-во Моск. ун-та, 2005.</w:t>
      </w:r>
      <w:r w:rsidR="00DA4397">
        <w:rPr>
          <w:rFonts w:ascii="Times New Roman" w:eastAsia="Times New Roman" w:hAnsi="Times New Roman" w:cs="Times New Roman"/>
          <w:sz w:val="28"/>
          <w:szCs w:val="28"/>
          <w:lang w:val="ru-RU" w:eastAsia="ru-RU"/>
        </w:rPr>
        <w:t xml:space="preserve"> –</w:t>
      </w:r>
      <w:r w:rsidRPr="001B5949">
        <w:rPr>
          <w:rFonts w:ascii="Times New Roman" w:eastAsia="Times New Roman" w:hAnsi="Times New Roman" w:cs="Times New Roman"/>
          <w:sz w:val="28"/>
          <w:szCs w:val="28"/>
          <w:lang w:val="ru-RU" w:eastAsia="ru-RU"/>
        </w:rPr>
        <w:t xml:space="preserve"> 138 с.</w:t>
      </w:r>
    </w:p>
    <w:p w:rsidR="00F53BFB" w:rsidRPr="001B5949" w:rsidRDefault="00F53BFB" w:rsidP="00366CC6">
      <w:pPr>
        <w:tabs>
          <w:tab w:val="left" w:pos="851"/>
          <w:tab w:val="left" w:pos="1134"/>
          <w:tab w:val="left" w:pos="1276"/>
        </w:tabs>
        <w:ind w:firstLine="709"/>
        <w:jc w:val="both"/>
        <w:textAlignment w:val="baseline"/>
        <w:rPr>
          <w:rFonts w:ascii="Times New Roman" w:eastAsia="Times New Roman" w:hAnsi="Times New Roman" w:cs="Times New Roman"/>
          <w:sz w:val="28"/>
          <w:szCs w:val="28"/>
          <w:lang w:val="ru-RU" w:eastAsia="ru-RU"/>
        </w:rPr>
      </w:pPr>
      <w:r w:rsidRPr="001B5949">
        <w:rPr>
          <w:rFonts w:ascii="Times New Roman" w:eastAsia="Times New Roman" w:hAnsi="Times New Roman" w:cs="Times New Roman"/>
          <w:sz w:val="28"/>
          <w:szCs w:val="28"/>
          <w:lang w:val="kk-KZ" w:eastAsia="ru-RU"/>
        </w:rPr>
        <w:t>2</w:t>
      </w:r>
      <w:r w:rsidRPr="001B5949">
        <w:rPr>
          <w:rFonts w:ascii="Times New Roman" w:eastAsia="Times New Roman" w:hAnsi="Times New Roman" w:cs="Times New Roman"/>
          <w:sz w:val="28"/>
          <w:szCs w:val="28"/>
          <w:lang w:val="ru-RU" w:eastAsia="ru-RU"/>
        </w:rPr>
        <w:t>2</w:t>
      </w:r>
      <w:r w:rsidRPr="001B5949">
        <w:rPr>
          <w:rFonts w:ascii="Times New Roman" w:eastAsia="Times New Roman" w:hAnsi="Times New Roman" w:cs="Times New Roman"/>
          <w:sz w:val="28"/>
          <w:szCs w:val="28"/>
          <w:lang w:val="kk-KZ" w:eastAsia="ru-RU"/>
        </w:rPr>
        <w:t xml:space="preserve"> </w:t>
      </w:r>
      <w:r w:rsidRPr="001B5949">
        <w:rPr>
          <w:rFonts w:ascii="Times New Roman" w:eastAsia="Times New Roman" w:hAnsi="Times New Roman" w:cs="Times New Roman"/>
          <w:sz w:val="28"/>
          <w:szCs w:val="28"/>
          <w:lang w:val="ru-RU" w:eastAsia="ru-RU"/>
        </w:rPr>
        <w:t xml:space="preserve">Джаналеева Г.М. Физическая география Республики Казахстан. </w:t>
      </w:r>
      <w:r w:rsidR="00DA4397">
        <w:rPr>
          <w:rFonts w:ascii="Times New Roman" w:eastAsia="Times New Roman" w:hAnsi="Times New Roman" w:cs="Times New Roman"/>
          <w:sz w:val="28"/>
          <w:szCs w:val="28"/>
          <w:lang w:val="ru-RU" w:eastAsia="ru-RU"/>
        </w:rPr>
        <w:t xml:space="preserve">– </w:t>
      </w:r>
      <w:r w:rsidR="007F748F">
        <w:rPr>
          <w:rFonts w:ascii="Times New Roman" w:eastAsia="Times New Roman" w:hAnsi="Times New Roman" w:cs="Times New Roman"/>
          <w:sz w:val="28"/>
          <w:szCs w:val="28"/>
          <w:lang w:val="ru-RU" w:eastAsia="ru-RU"/>
        </w:rPr>
        <w:t xml:space="preserve">Астана: </w:t>
      </w:r>
      <w:r w:rsidRPr="001B5949">
        <w:rPr>
          <w:rFonts w:ascii="Times New Roman" w:eastAsia="Times New Roman" w:hAnsi="Times New Roman" w:cs="Times New Roman"/>
          <w:sz w:val="28"/>
          <w:szCs w:val="28"/>
          <w:lang w:val="ru-RU" w:eastAsia="ru-RU"/>
        </w:rPr>
        <w:t>Аркас, 2010.</w:t>
      </w:r>
      <w:r w:rsidR="00DA4397">
        <w:rPr>
          <w:rFonts w:ascii="Times New Roman" w:eastAsia="Times New Roman" w:hAnsi="Times New Roman" w:cs="Times New Roman"/>
          <w:sz w:val="28"/>
          <w:szCs w:val="28"/>
          <w:lang w:val="ru-RU" w:eastAsia="ru-RU"/>
        </w:rPr>
        <w:t xml:space="preserve"> – </w:t>
      </w:r>
      <w:r w:rsidRPr="001B5949">
        <w:rPr>
          <w:rFonts w:ascii="Times New Roman" w:eastAsia="Times New Roman" w:hAnsi="Times New Roman" w:cs="Times New Roman"/>
          <w:sz w:val="28"/>
          <w:szCs w:val="28"/>
          <w:lang w:val="ru-RU" w:eastAsia="ru-RU"/>
        </w:rPr>
        <w:t>592 с.</w:t>
      </w:r>
    </w:p>
    <w:p w:rsidR="00F53BFB" w:rsidRPr="001B5949" w:rsidRDefault="00F53BFB" w:rsidP="00366CC6">
      <w:pPr>
        <w:tabs>
          <w:tab w:val="left" w:pos="1080"/>
          <w:tab w:val="left" w:pos="1134"/>
          <w:tab w:val="left" w:pos="1276"/>
        </w:tabs>
        <w:ind w:firstLine="709"/>
        <w:jc w:val="both"/>
        <w:rPr>
          <w:rFonts w:ascii="Times New Roman" w:hAnsi="Times New Roman" w:cs="Times New Roman"/>
          <w:sz w:val="28"/>
          <w:szCs w:val="28"/>
          <w:lang w:val="ru-RU"/>
        </w:rPr>
      </w:pPr>
      <w:r w:rsidRPr="001B5949">
        <w:rPr>
          <w:rFonts w:ascii="Times New Roman" w:hAnsi="Times New Roman" w:cs="Times New Roman"/>
          <w:sz w:val="28"/>
          <w:szCs w:val="28"/>
          <w:lang w:val="kk-KZ"/>
        </w:rPr>
        <w:t xml:space="preserve">23 </w:t>
      </w:r>
      <w:r w:rsidRPr="001B5949">
        <w:rPr>
          <w:rFonts w:ascii="Times New Roman" w:hAnsi="Times New Roman" w:cs="Times New Roman"/>
          <w:sz w:val="28"/>
          <w:szCs w:val="28"/>
          <w:lang w:val="ru-RU"/>
        </w:rPr>
        <w:t>Джаналеева Г.М. Теоретические и методологические проблемы географии</w:t>
      </w:r>
      <w:r w:rsidR="00DA4397">
        <w:rPr>
          <w:rFonts w:ascii="Times New Roman" w:hAnsi="Times New Roman" w:cs="Times New Roman"/>
          <w:sz w:val="28"/>
          <w:szCs w:val="28"/>
          <w:lang w:val="ru-RU"/>
        </w:rPr>
        <w:t>:</w:t>
      </w:r>
      <w:r w:rsidRPr="001B5949">
        <w:rPr>
          <w:rFonts w:ascii="Times New Roman" w:hAnsi="Times New Roman" w:cs="Times New Roman"/>
          <w:sz w:val="28"/>
          <w:szCs w:val="28"/>
          <w:lang w:val="ru-RU"/>
        </w:rPr>
        <w:t xml:space="preserve"> </w:t>
      </w:r>
      <w:r w:rsidR="00DA4397" w:rsidRPr="001B5949">
        <w:rPr>
          <w:rFonts w:ascii="Times New Roman" w:hAnsi="Times New Roman" w:cs="Times New Roman"/>
          <w:sz w:val="28"/>
          <w:szCs w:val="28"/>
          <w:lang w:val="ru-RU"/>
        </w:rPr>
        <w:t>м</w:t>
      </w:r>
      <w:r w:rsidRPr="001B5949">
        <w:rPr>
          <w:rFonts w:ascii="Times New Roman" w:hAnsi="Times New Roman" w:cs="Times New Roman"/>
          <w:sz w:val="28"/>
          <w:szCs w:val="28"/>
          <w:lang w:val="ru-RU"/>
        </w:rPr>
        <w:t xml:space="preserve">онография. </w:t>
      </w:r>
      <w:r w:rsidR="00DA4397">
        <w:rPr>
          <w:rFonts w:ascii="Times New Roman" w:hAnsi="Times New Roman" w:cs="Times New Roman"/>
          <w:sz w:val="28"/>
          <w:szCs w:val="28"/>
          <w:lang w:val="ru-RU"/>
        </w:rPr>
        <w:t xml:space="preserve">– </w:t>
      </w:r>
      <w:r w:rsidRPr="001B5949">
        <w:rPr>
          <w:rFonts w:ascii="Times New Roman" w:hAnsi="Times New Roman" w:cs="Times New Roman"/>
          <w:sz w:val="28"/>
          <w:szCs w:val="28"/>
          <w:lang w:val="kk-KZ"/>
        </w:rPr>
        <w:t>Астана,</w:t>
      </w:r>
      <w:r w:rsidRPr="001B5949">
        <w:rPr>
          <w:rFonts w:ascii="Times New Roman" w:hAnsi="Times New Roman" w:cs="Times New Roman"/>
          <w:sz w:val="28"/>
          <w:szCs w:val="28"/>
          <w:lang w:val="ru-RU"/>
        </w:rPr>
        <w:t xml:space="preserve"> 2008. </w:t>
      </w:r>
      <w:r w:rsidR="00DA4397">
        <w:rPr>
          <w:rFonts w:ascii="Times New Roman" w:hAnsi="Times New Roman" w:cs="Times New Roman"/>
          <w:sz w:val="28"/>
          <w:szCs w:val="28"/>
          <w:lang w:val="ru-RU"/>
        </w:rPr>
        <w:t xml:space="preserve">– </w:t>
      </w:r>
      <w:r w:rsidRPr="001B5949">
        <w:rPr>
          <w:rFonts w:ascii="Times New Roman" w:hAnsi="Times New Roman" w:cs="Times New Roman"/>
          <w:sz w:val="28"/>
          <w:szCs w:val="28"/>
          <w:lang w:val="ru-RU"/>
        </w:rPr>
        <w:t>300 с.</w:t>
      </w:r>
    </w:p>
    <w:p w:rsidR="00F53BFB" w:rsidRPr="001B5949" w:rsidRDefault="00F53BFB" w:rsidP="00366CC6">
      <w:pPr>
        <w:tabs>
          <w:tab w:val="left" w:pos="1080"/>
          <w:tab w:val="left" w:pos="1134"/>
          <w:tab w:val="left" w:pos="1276"/>
        </w:tabs>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24</w:t>
      </w:r>
      <w:r w:rsidRPr="001B5949">
        <w:rPr>
          <w:rFonts w:ascii="Times New Roman" w:hAnsi="Times New Roman" w:cs="Times New Roman"/>
          <w:sz w:val="28"/>
          <w:szCs w:val="28"/>
          <w:lang w:val="ru-RU"/>
        </w:rPr>
        <w:t xml:space="preserve"> Мұсабаева М.Н., Джаналеева К.М. Қазақстанның физикалық географиясы. </w:t>
      </w:r>
      <w:r w:rsidR="00DA4397">
        <w:rPr>
          <w:rFonts w:ascii="Times New Roman" w:hAnsi="Times New Roman" w:cs="Times New Roman"/>
          <w:sz w:val="28"/>
          <w:szCs w:val="28"/>
          <w:lang w:val="ru-RU"/>
        </w:rPr>
        <w:t xml:space="preserve">– </w:t>
      </w:r>
      <w:r w:rsidRPr="001B5949">
        <w:rPr>
          <w:rFonts w:ascii="Times New Roman" w:hAnsi="Times New Roman" w:cs="Times New Roman"/>
          <w:sz w:val="28"/>
          <w:szCs w:val="28"/>
          <w:lang w:val="ru-RU"/>
        </w:rPr>
        <w:t>Астана: «ЕҰУ» баспасы</w:t>
      </w:r>
      <w:r w:rsidRPr="001B5949">
        <w:rPr>
          <w:rFonts w:ascii="Times New Roman" w:hAnsi="Times New Roman" w:cs="Times New Roman"/>
          <w:sz w:val="28"/>
          <w:szCs w:val="28"/>
          <w:lang w:val="kk-KZ"/>
        </w:rPr>
        <w:t xml:space="preserve">, 2016. </w:t>
      </w:r>
      <w:r w:rsidR="00DA4397">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580 б.</w:t>
      </w:r>
    </w:p>
    <w:p w:rsidR="00F53BFB" w:rsidRPr="001B5949" w:rsidRDefault="00F53BFB" w:rsidP="00366CC6">
      <w:pPr>
        <w:tabs>
          <w:tab w:val="left" w:pos="1080"/>
          <w:tab w:val="left" w:pos="1134"/>
          <w:tab w:val="left" w:pos="1276"/>
        </w:tabs>
        <w:ind w:firstLine="709"/>
        <w:jc w:val="both"/>
        <w:rPr>
          <w:rFonts w:ascii="Times New Roman" w:hAnsi="Times New Roman" w:cs="Times New Roman"/>
          <w:sz w:val="28"/>
          <w:szCs w:val="28"/>
          <w:lang w:val="kk-KZ"/>
        </w:rPr>
      </w:pPr>
      <w:r w:rsidRPr="001B5949">
        <w:rPr>
          <w:rFonts w:ascii="Times New Roman" w:hAnsi="Times New Roman" w:cs="Times New Roman"/>
          <w:sz w:val="28"/>
          <w:szCs w:val="28"/>
          <w:lang w:val="kk-KZ"/>
        </w:rPr>
        <w:t>2</w:t>
      </w:r>
      <w:r w:rsidRPr="001B5949">
        <w:rPr>
          <w:rFonts w:ascii="Times New Roman" w:hAnsi="Times New Roman" w:cs="Times New Roman"/>
          <w:sz w:val="28"/>
          <w:szCs w:val="28"/>
          <w:lang w:val="ru-RU"/>
        </w:rPr>
        <w:t>5</w:t>
      </w:r>
      <w:r w:rsidRPr="001B5949">
        <w:rPr>
          <w:rFonts w:ascii="Times New Roman" w:hAnsi="Times New Roman" w:cs="Times New Roman"/>
          <w:sz w:val="28"/>
          <w:szCs w:val="28"/>
          <w:lang w:val="kk-KZ"/>
        </w:rPr>
        <w:t xml:space="preserve"> Керимбай Н.Н. Закономерности структурной организации геосистем бассейна р.</w:t>
      </w:r>
      <w:r w:rsidR="00DA4397">
        <w:rPr>
          <w:rFonts w:ascii="Times New Roman" w:hAnsi="Times New Roman" w:cs="Times New Roman"/>
          <w:sz w:val="28"/>
          <w:szCs w:val="28"/>
          <w:lang w:val="kk-KZ"/>
        </w:rPr>
        <w:t xml:space="preserve">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и вопросы рационального природопользования. </w:t>
      </w:r>
      <w:r w:rsidR="00DA4397">
        <w:rPr>
          <w:rFonts w:ascii="Times New Roman" w:hAnsi="Times New Roman" w:cs="Times New Roman"/>
          <w:sz w:val="28"/>
          <w:szCs w:val="28"/>
          <w:lang w:val="kk-KZ"/>
        </w:rPr>
        <w:t>–</w:t>
      </w:r>
      <w:r w:rsidRPr="001B5949">
        <w:rPr>
          <w:rFonts w:ascii="Times New Roman" w:hAnsi="Times New Roman" w:cs="Times New Roman"/>
          <w:sz w:val="28"/>
          <w:szCs w:val="28"/>
          <w:lang w:val="kk-KZ"/>
        </w:rPr>
        <w:t xml:space="preserve"> Алматы: Таугуль-Принт, </w:t>
      </w:r>
      <w:r w:rsidRPr="001B5949">
        <w:rPr>
          <w:rFonts w:ascii="Times New Roman" w:hAnsi="Times New Roman" w:cs="Times New Roman"/>
          <w:sz w:val="28"/>
          <w:szCs w:val="28"/>
          <w:lang w:val="ru-RU"/>
        </w:rPr>
        <w:t xml:space="preserve">2008. </w:t>
      </w:r>
      <w:r w:rsidR="00DA4397">
        <w:rPr>
          <w:rFonts w:ascii="Times New Roman" w:hAnsi="Times New Roman" w:cs="Times New Roman"/>
          <w:sz w:val="28"/>
          <w:szCs w:val="28"/>
          <w:lang w:val="ru-RU"/>
        </w:rPr>
        <w:t>–</w:t>
      </w:r>
      <w:r w:rsidRPr="001B5949">
        <w:rPr>
          <w:rFonts w:ascii="Times New Roman" w:hAnsi="Times New Roman" w:cs="Times New Roman"/>
          <w:sz w:val="28"/>
          <w:szCs w:val="28"/>
          <w:lang w:val="kk-KZ"/>
        </w:rPr>
        <w:t xml:space="preserve"> </w:t>
      </w:r>
      <w:r w:rsidRPr="001B5949">
        <w:rPr>
          <w:rFonts w:ascii="Times New Roman" w:hAnsi="Times New Roman" w:cs="Times New Roman"/>
          <w:sz w:val="28"/>
          <w:szCs w:val="28"/>
          <w:lang w:val="ru-RU"/>
        </w:rPr>
        <w:t>194</w:t>
      </w:r>
      <w:r w:rsidRPr="001B5949">
        <w:rPr>
          <w:rFonts w:ascii="Times New Roman" w:hAnsi="Times New Roman" w:cs="Times New Roman"/>
          <w:sz w:val="28"/>
          <w:szCs w:val="28"/>
          <w:lang w:val="kk-KZ"/>
        </w:rPr>
        <w:t xml:space="preserve"> с.</w:t>
      </w:r>
    </w:p>
    <w:p w:rsidR="00F53BFB" w:rsidRPr="001B5949" w:rsidRDefault="00F53BFB" w:rsidP="00366CC6">
      <w:pPr>
        <w:tabs>
          <w:tab w:val="left" w:pos="1080"/>
          <w:tab w:val="left" w:pos="1134"/>
          <w:tab w:val="left" w:pos="1276"/>
        </w:tabs>
        <w:ind w:firstLine="709"/>
        <w:jc w:val="both"/>
        <w:rPr>
          <w:rFonts w:ascii="Times New Roman" w:hAnsi="Times New Roman" w:cs="Times New Roman"/>
          <w:sz w:val="28"/>
          <w:szCs w:val="28"/>
        </w:rPr>
      </w:pPr>
      <w:r w:rsidRPr="001B5949">
        <w:rPr>
          <w:rFonts w:ascii="Times New Roman" w:hAnsi="Times New Roman" w:cs="Times New Roman"/>
          <w:sz w:val="28"/>
          <w:szCs w:val="28"/>
          <w:lang w:val="kk-KZ"/>
        </w:rPr>
        <w:t xml:space="preserve">26 </w:t>
      </w:r>
      <w:r w:rsidRPr="001B5949">
        <w:rPr>
          <w:rFonts w:ascii="Times New Roman" w:eastAsia="Times New Roman" w:hAnsi="Times New Roman" w:cs="Times New Roman"/>
          <w:sz w:val="28"/>
          <w:szCs w:val="28"/>
          <w:lang w:eastAsia="ru-RU"/>
        </w:rPr>
        <w:t xml:space="preserve">Kerimbay N.N. </w:t>
      </w:r>
      <w:r w:rsidRPr="001B5949">
        <w:rPr>
          <w:rFonts w:ascii="Times New Roman" w:hAnsi="Times New Roman" w:cs="Times New Roman"/>
          <w:sz w:val="28"/>
          <w:szCs w:val="28"/>
        </w:rPr>
        <w:t>Rational use of landscapes of geosystems of the Sharyn river basin</w:t>
      </w:r>
      <w:r w:rsidR="00DA4397">
        <w:rPr>
          <w:rFonts w:ascii="Times New Roman" w:hAnsi="Times New Roman" w:cs="Times New Roman"/>
          <w:sz w:val="28"/>
          <w:szCs w:val="28"/>
          <w:lang w:val="kk-KZ"/>
        </w:rPr>
        <w:t>:</w:t>
      </w:r>
      <w:r w:rsidRPr="001B5949">
        <w:rPr>
          <w:rFonts w:ascii="Times New Roman" w:hAnsi="Times New Roman" w:cs="Times New Roman"/>
          <w:sz w:val="28"/>
          <w:szCs w:val="28"/>
        </w:rPr>
        <w:t xml:space="preserve"> </w:t>
      </w:r>
      <w:r w:rsidR="00DA4397" w:rsidRPr="001B5949">
        <w:rPr>
          <w:rFonts w:ascii="Times New Roman" w:hAnsi="Times New Roman" w:cs="Times New Roman"/>
          <w:sz w:val="28"/>
          <w:szCs w:val="28"/>
        </w:rPr>
        <w:t>m</w:t>
      </w:r>
      <w:r w:rsidRPr="001B5949">
        <w:rPr>
          <w:rFonts w:ascii="Times New Roman" w:hAnsi="Times New Roman" w:cs="Times New Roman"/>
          <w:sz w:val="28"/>
          <w:szCs w:val="28"/>
        </w:rPr>
        <w:t>onograph</w:t>
      </w:r>
      <w:r w:rsidRPr="001B5949">
        <w:rPr>
          <w:rFonts w:ascii="Times New Roman" w:hAnsi="Times New Roman" w:cs="Times New Roman"/>
          <w:sz w:val="28"/>
          <w:szCs w:val="28"/>
          <w:lang w:val="kk-KZ"/>
        </w:rPr>
        <w:t>.</w:t>
      </w:r>
      <w:r w:rsidRPr="001B5949">
        <w:rPr>
          <w:rFonts w:ascii="Times New Roman" w:hAnsi="Times New Roman" w:cs="Times New Roman"/>
          <w:sz w:val="28"/>
          <w:szCs w:val="28"/>
        </w:rPr>
        <w:t xml:space="preserve"> </w:t>
      </w:r>
      <w:r w:rsidR="00DA4397">
        <w:rPr>
          <w:rFonts w:ascii="Times New Roman" w:hAnsi="Times New Roman" w:cs="Times New Roman"/>
          <w:sz w:val="28"/>
          <w:szCs w:val="28"/>
        </w:rPr>
        <w:t>–</w:t>
      </w:r>
      <w:r w:rsidRPr="001B5949">
        <w:rPr>
          <w:rFonts w:ascii="Times New Roman" w:hAnsi="Times New Roman" w:cs="Times New Roman"/>
          <w:sz w:val="28"/>
          <w:szCs w:val="28"/>
        </w:rPr>
        <w:t xml:space="preserve"> </w:t>
      </w:r>
      <w:r w:rsidR="00DA4397" w:rsidRPr="001B5949">
        <w:rPr>
          <w:rFonts w:ascii="Times New Roman" w:hAnsi="Times New Roman" w:cs="Times New Roman"/>
          <w:sz w:val="28"/>
          <w:szCs w:val="28"/>
        </w:rPr>
        <w:t>Saarbrucken</w:t>
      </w:r>
      <w:r w:rsidR="00DA4397">
        <w:rPr>
          <w:rFonts w:ascii="Times New Roman" w:hAnsi="Times New Roman" w:cs="Times New Roman"/>
          <w:sz w:val="28"/>
          <w:szCs w:val="28"/>
          <w:lang w:val="kk-KZ"/>
        </w:rPr>
        <w:t>:</w:t>
      </w:r>
      <w:r w:rsidR="00DA4397" w:rsidRPr="001B5949">
        <w:rPr>
          <w:rFonts w:ascii="Times New Roman" w:hAnsi="Times New Roman" w:cs="Times New Roman"/>
          <w:sz w:val="28"/>
          <w:szCs w:val="28"/>
        </w:rPr>
        <w:t xml:space="preserve"> </w:t>
      </w:r>
      <w:r w:rsidRPr="001B5949">
        <w:rPr>
          <w:rFonts w:ascii="Times New Roman" w:hAnsi="Times New Roman" w:cs="Times New Roman"/>
          <w:sz w:val="28"/>
          <w:szCs w:val="28"/>
        </w:rPr>
        <w:t xml:space="preserve">Lambert Academic Publishing, 2015. </w:t>
      </w:r>
      <w:r w:rsidR="00DA4397">
        <w:rPr>
          <w:rFonts w:ascii="Times New Roman" w:hAnsi="Times New Roman" w:cs="Times New Roman"/>
          <w:sz w:val="28"/>
          <w:szCs w:val="28"/>
          <w:lang w:val="kk-KZ"/>
        </w:rPr>
        <w:t xml:space="preserve">– </w:t>
      </w:r>
      <w:r w:rsidRPr="001B5949">
        <w:rPr>
          <w:rFonts w:ascii="Times New Roman" w:hAnsi="Times New Roman" w:cs="Times New Roman"/>
          <w:sz w:val="28"/>
          <w:szCs w:val="28"/>
        </w:rPr>
        <w:t>168</w:t>
      </w:r>
      <w:r w:rsidR="00DA4397">
        <w:rPr>
          <w:rFonts w:ascii="Times New Roman" w:hAnsi="Times New Roman" w:cs="Times New Roman"/>
          <w:sz w:val="28"/>
          <w:szCs w:val="28"/>
          <w:lang w:val="kk-KZ"/>
        </w:rPr>
        <w:t> р</w:t>
      </w:r>
      <w:r w:rsidRPr="001B5949">
        <w:rPr>
          <w:rFonts w:ascii="Times New Roman" w:hAnsi="Times New Roman" w:cs="Times New Roman"/>
          <w:sz w:val="28"/>
          <w:szCs w:val="28"/>
        </w:rPr>
        <w:t>.</w:t>
      </w:r>
    </w:p>
    <w:p w:rsidR="00F53BFB" w:rsidRPr="002E5F22" w:rsidRDefault="00F53BFB" w:rsidP="00366CC6">
      <w:pPr>
        <w:tabs>
          <w:tab w:val="left" w:pos="360"/>
          <w:tab w:val="left" w:pos="814"/>
          <w:tab w:val="left" w:pos="1134"/>
          <w:tab w:val="left" w:pos="1276"/>
        </w:tabs>
        <w:ind w:firstLine="709"/>
        <w:jc w:val="both"/>
        <w:rPr>
          <w:rFonts w:ascii="Times New Roman" w:eastAsia="Times New Roman" w:hAnsi="Times New Roman" w:cs="Times New Roman"/>
          <w:sz w:val="28"/>
          <w:szCs w:val="28"/>
          <w:lang w:val="kk-KZ" w:eastAsia="ru-RU"/>
        </w:rPr>
      </w:pPr>
      <w:r w:rsidRPr="001B5949">
        <w:rPr>
          <w:rFonts w:ascii="Times New Roman" w:eastAsia="Times New Roman" w:hAnsi="Times New Roman" w:cs="Times New Roman"/>
          <w:sz w:val="28"/>
          <w:szCs w:val="28"/>
          <w:lang w:val="kk-KZ" w:eastAsia="ru-RU"/>
        </w:rPr>
        <w:t xml:space="preserve">27 </w:t>
      </w:r>
      <w:r w:rsidRPr="001B5949">
        <w:rPr>
          <w:rFonts w:ascii="Times New Roman" w:eastAsia="Times New Roman" w:hAnsi="Times New Roman" w:cs="Times New Roman"/>
          <w:sz w:val="28"/>
          <w:szCs w:val="28"/>
          <w:lang w:eastAsia="ru-RU"/>
        </w:rPr>
        <w:t>Chorley R.L., Kennedy B.A. Physical geography. -</w:t>
      </w:r>
      <w:r w:rsidR="00DA4397">
        <w:rPr>
          <w:rFonts w:ascii="Times New Roman" w:eastAsia="Times New Roman" w:hAnsi="Times New Roman" w:cs="Times New Roman"/>
          <w:sz w:val="28"/>
          <w:szCs w:val="28"/>
          <w:lang w:val="kk-KZ" w:eastAsia="ru-RU"/>
        </w:rPr>
        <w:t xml:space="preserve"> </w:t>
      </w:r>
      <w:r w:rsidRPr="001B5949">
        <w:rPr>
          <w:rFonts w:ascii="Times New Roman" w:eastAsia="Times New Roman" w:hAnsi="Times New Roman" w:cs="Times New Roman"/>
          <w:sz w:val="28"/>
          <w:szCs w:val="28"/>
          <w:lang w:eastAsia="ru-RU"/>
        </w:rPr>
        <w:t xml:space="preserve">A system approach. </w:t>
      </w:r>
      <w:r w:rsidR="00DA4397">
        <w:rPr>
          <w:rFonts w:ascii="Times New Roman" w:eastAsia="Times New Roman" w:hAnsi="Times New Roman" w:cs="Times New Roman"/>
          <w:sz w:val="28"/>
          <w:szCs w:val="28"/>
          <w:lang w:eastAsia="ru-RU"/>
        </w:rPr>
        <w:t>–</w:t>
      </w:r>
      <w:r w:rsidR="00DA4397">
        <w:rPr>
          <w:rFonts w:ascii="Times New Roman" w:eastAsia="Times New Roman" w:hAnsi="Times New Roman" w:cs="Times New Roman"/>
          <w:sz w:val="28"/>
          <w:szCs w:val="28"/>
          <w:lang w:val="kk-KZ" w:eastAsia="ru-RU"/>
        </w:rPr>
        <w:t xml:space="preserve"> </w:t>
      </w:r>
      <w:r w:rsidRPr="002E5F22">
        <w:rPr>
          <w:rFonts w:ascii="Times New Roman" w:eastAsia="Times New Roman" w:hAnsi="Times New Roman" w:cs="Times New Roman"/>
          <w:sz w:val="28"/>
          <w:szCs w:val="28"/>
          <w:lang w:eastAsia="ru-RU"/>
        </w:rPr>
        <w:t>London: Pretice-Hall International Inc</w:t>
      </w:r>
      <w:r w:rsidR="00DA4397" w:rsidRPr="002E5F22">
        <w:rPr>
          <w:rFonts w:ascii="Times New Roman" w:eastAsia="Times New Roman" w:hAnsi="Times New Roman" w:cs="Times New Roman"/>
          <w:sz w:val="28"/>
          <w:szCs w:val="28"/>
          <w:lang w:val="kk-KZ" w:eastAsia="ru-RU"/>
        </w:rPr>
        <w:t xml:space="preserve">, </w:t>
      </w:r>
      <w:r w:rsidRPr="002E5F22">
        <w:rPr>
          <w:rFonts w:ascii="Times New Roman" w:eastAsia="Times New Roman" w:hAnsi="Times New Roman" w:cs="Times New Roman"/>
          <w:sz w:val="28"/>
          <w:szCs w:val="28"/>
          <w:lang w:eastAsia="ru-RU"/>
        </w:rPr>
        <w:t xml:space="preserve">1971. </w:t>
      </w:r>
      <w:r w:rsidR="00DA4397" w:rsidRPr="002E5F22">
        <w:rPr>
          <w:rFonts w:ascii="Times New Roman" w:eastAsia="Times New Roman" w:hAnsi="Times New Roman" w:cs="Times New Roman"/>
          <w:sz w:val="28"/>
          <w:szCs w:val="28"/>
          <w:lang w:eastAsia="ru-RU"/>
        </w:rPr>
        <w:t>–</w:t>
      </w:r>
      <w:r w:rsidR="00DA4397" w:rsidRPr="002E5F22">
        <w:rPr>
          <w:rFonts w:ascii="Times New Roman" w:eastAsia="Times New Roman" w:hAnsi="Times New Roman" w:cs="Times New Roman"/>
          <w:sz w:val="28"/>
          <w:szCs w:val="28"/>
          <w:lang w:val="kk-KZ" w:eastAsia="ru-RU"/>
        </w:rPr>
        <w:t xml:space="preserve"> </w:t>
      </w:r>
      <w:r w:rsidR="000432B0" w:rsidRPr="002E5F22">
        <w:rPr>
          <w:rFonts w:ascii="Times New Roman" w:eastAsia="Times New Roman" w:hAnsi="Times New Roman" w:cs="Times New Roman"/>
          <w:sz w:val="28"/>
          <w:szCs w:val="28"/>
          <w:lang w:val="kk-KZ" w:eastAsia="ru-RU"/>
        </w:rPr>
        <w:t>370</w:t>
      </w:r>
      <w:r w:rsidR="00DA4397" w:rsidRPr="002E5F22">
        <w:rPr>
          <w:rFonts w:ascii="Times New Roman" w:eastAsia="Times New Roman" w:hAnsi="Times New Roman" w:cs="Times New Roman"/>
          <w:sz w:val="28"/>
          <w:szCs w:val="28"/>
          <w:lang w:val="kk-KZ" w:eastAsia="ru-RU"/>
        </w:rPr>
        <w:t xml:space="preserve"> р.</w:t>
      </w:r>
    </w:p>
    <w:p w:rsidR="00F53BFB" w:rsidRPr="002E5F22" w:rsidRDefault="00F53BFB" w:rsidP="00366CC6">
      <w:pPr>
        <w:widowControl/>
        <w:tabs>
          <w:tab w:val="left" w:pos="360"/>
          <w:tab w:val="left" w:pos="814"/>
          <w:tab w:val="left" w:pos="1134"/>
          <w:tab w:val="left" w:pos="1276"/>
        </w:tabs>
        <w:autoSpaceDE/>
        <w:autoSpaceDN/>
        <w:ind w:firstLine="709"/>
        <w:contextualSpacing/>
        <w:jc w:val="both"/>
        <w:rPr>
          <w:rFonts w:ascii="Times New Roman" w:eastAsia="Times New Roman" w:hAnsi="Times New Roman" w:cs="Times New Roman"/>
          <w:sz w:val="28"/>
          <w:szCs w:val="28"/>
          <w:lang w:val="kk-KZ" w:eastAsia="ru-RU"/>
        </w:rPr>
      </w:pPr>
      <w:r w:rsidRPr="001B5949">
        <w:rPr>
          <w:rFonts w:ascii="Times New Roman" w:eastAsia="Times New Roman" w:hAnsi="Times New Roman" w:cs="Times New Roman"/>
          <w:sz w:val="28"/>
          <w:szCs w:val="28"/>
          <w:lang w:val="kk-KZ" w:eastAsia="ru-RU"/>
        </w:rPr>
        <w:t xml:space="preserve">28 </w:t>
      </w:r>
      <w:r w:rsidRPr="001B5949">
        <w:rPr>
          <w:rFonts w:ascii="Times New Roman" w:eastAsia="Times New Roman" w:hAnsi="Times New Roman" w:cs="Times New Roman"/>
          <w:sz w:val="28"/>
          <w:szCs w:val="28"/>
          <w:lang w:eastAsia="ru-RU"/>
        </w:rPr>
        <w:t xml:space="preserve">Orme A.R. The need for physical geography // Professional geographer. </w:t>
      </w:r>
      <w:r w:rsidR="00DA4397">
        <w:rPr>
          <w:rFonts w:ascii="Times New Roman" w:eastAsia="Times New Roman" w:hAnsi="Times New Roman" w:cs="Times New Roman"/>
          <w:sz w:val="28"/>
          <w:szCs w:val="28"/>
          <w:lang w:eastAsia="ru-RU"/>
        </w:rPr>
        <w:t>–</w:t>
      </w:r>
      <w:r w:rsidRPr="002E5F22">
        <w:rPr>
          <w:rFonts w:ascii="Times New Roman" w:eastAsia="Times New Roman" w:hAnsi="Times New Roman" w:cs="Times New Roman"/>
          <w:sz w:val="28"/>
          <w:szCs w:val="28"/>
          <w:lang w:eastAsia="ru-RU"/>
        </w:rPr>
        <w:t xml:space="preserve">1980. </w:t>
      </w:r>
      <w:r w:rsidR="00DA4397" w:rsidRPr="002E5F22">
        <w:rPr>
          <w:rFonts w:ascii="Times New Roman" w:eastAsia="Times New Roman" w:hAnsi="Times New Roman" w:cs="Times New Roman"/>
          <w:sz w:val="28"/>
          <w:szCs w:val="28"/>
          <w:lang w:eastAsia="ru-RU"/>
        </w:rPr>
        <w:t>–</w:t>
      </w:r>
      <w:r w:rsidR="00DA4397" w:rsidRPr="002E5F22">
        <w:rPr>
          <w:rFonts w:ascii="Times New Roman" w:eastAsia="Times New Roman" w:hAnsi="Times New Roman" w:cs="Times New Roman"/>
          <w:sz w:val="28"/>
          <w:szCs w:val="28"/>
          <w:lang w:val="kk-KZ" w:eastAsia="ru-RU"/>
        </w:rPr>
        <w:t xml:space="preserve"> </w:t>
      </w:r>
      <w:r w:rsidR="00DA4397" w:rsidRPr="002E5F22">
        <w:rPr>
          <w:rFonts w:ascii="Times New Roman" w:eastAsia="Times New Roman" w:hAnsi="Times New Roman" w:cs="Times New Roman"/>
          <w:sz w:val="28"/>
          <w:szCs w:val="28"/>
          <w:lang w:eastAsia="ru-RU"/>
        </w:rPr>
        <w:t>Vol</w:t>
      </w:r>
      <w:r w:rsidRPr="002E5F22">
        <w:rPr>
          <w:rFonts w:ascii="Times New Roman" w:eastAsia="Times New Roman" w:hAnsi="Times New Roman" w:cs="Times New Roman"/>
          <w:sz w:val="28"/>
          <w:szCs w:val="28"/>
          <w:lang w:eastAsia="ru-RU"/>
        </w:rPr>
        <w:t>.</w:t>
      </w:r>
      <w:r w:rsidR="00DA4397" w:rsidRPr="002E5F22">
        <w:rPr>
          <w:rFonts w:ascii="Times New Roman" w:eastAsia="Times New Roman" w:hAnsi="Times New Roman" w:cs="Times New Roman"/>
          <w:sz w:val="28"/>
          <w:szCs w:val="28"/>
          <w:lang w:val="kk-KZ" w:eastAsia="ru-RU"/>
        </w:rPr>
        <w:t xml:space="preserve"> </w:t>
      </w:r>
      <w:r w:rsidRPr="002E5F22">
        <w:rPr>
          <w:rFonts w:ascii="Times New Roman" w:eastAsia="Times New Roman" w:hAnsi="Times New Roman" w:cs="Times New Roman"/>
          <w:sz w:val="28"/>
          <w:szCs w:val="28"/>
          <w:lang w:eastAsia="ru-RU"/>
        </w:rPr>
        <w:t>32</w:t>
      </w:r>
      <w:r w:rsidR="00DA4397" w:rsidRPr="002E5F22">
        <w:rPr>
          <w:rFonts w:ascii="Times New Roman" w:eastAsia="Times New Roman" w:hAnsi="Times New Roman" w:cs="Times New Roman"/>
          <w:sz w:val="28"/>
          <w:szCs w:val="28"/>
          <w:lang w:val="kk-KZ" w:eastAsia="ru-RU"/>
        </w:rPr>
        <w:t>,</w:t>
      </w:r>
      <w:r w:rsidRPr="002E5F22">
        <w:rPr>
          <w:rFonts w:ascii="Times New Roman" w:eastAsia="Times New Roman" w:hAnsi="Times New Roman" w:cs="Times New Roman"/>
          <w:sz w:val="28"/>
          <w:szCs w:val="28"/>
          <w:lang w:eastAsia="ru-RU"/>
        </w:rPr>
        <w:t xml:space="preserve"> №2. </w:t>
      </w:r>
      <w:r w:rsidR="00DA4397" w:rsidRPr="002E5F22">
        <w:rPr>
          <w:rFonts w:ascii="Times New Roman" w:eastAsia="Times New Roman" w:hAnsi="Times New Roman" w:cs="Times New Roman"/>
          <w:sz w:val="28"/>
          <w:szCs w:val="28"/>
          <w:lang w:val="kk-KZ" w:eastAsia="ru-RU"/>
        </w:rPr>
        <w:t xml:space="preserve">– Р. </w:t>
      </w:r>
      <w:r w:rsidR="005C09BF" w:rsidRPr="002E5F22">
        <w:rPr>
          <w:rFonts w:ascii="Times New Roman" w:eastAsia="Times New Roman" w:hAnsi="Times New Roman" w:cs="Times New Roman"/>
          <w:sz w:val="28"/>
          <w:szCs w:val="28"/>
          <w:lang w:val="kk-KZ" w:eastAsia="ru-RU"/>
        </w:rPr>
        <w:t>141</w:t>
      </w:r>
      <w:r w:rsidR="00DA4397" w:rsidRPr="002E5F22">
        <w:rPr>
          <w:rFonts w:ascii="Times New Roman" w:eastAsia="Times New Roman" w:hAnsi="Times New Roman" w:cs="Times New Roman"/>
          <w:sz w:val="28"/>
          <w:szCs w:val="28"/>
          <w:lang w:val="kk-KZ" w:eastAsia="ru-RU"/>
        </w:rPr>
        <w:t>-</w:t>
      </w:r>
      <w:r w:rsidR="005C09BF" w:rsidRPr="002E5F22">
        <w:rPr>
          <w:rFonts w:ascii="Times New Roman" w:eastAsia="Times New Roman" w:hAnsi="Times New Roman" w:cs="Times New Roman"/>
          <w:sz w:val="28"/>
          <w:szCs w:val="28"/>
          <w:lang w:val="kk-KZ" w:eastAsia="ru-RU"/>
        </w:rPr>
        <w:t>148</w:t>
      </w:r>
      <w:r w:rsidR="002E5F22">
        <w:rPr>
          <w:rFonts w:ascii="Times New Roman" w:eastAsia="Times New Roman" w:hAnsi="Times New Roman" w:cs="Times New Roman"/>
          <w:sz w:val="28"/>
          <w:szCs w:val="28"/>
          <w:lang w:val="kk-KZ" w:eastAsia="ru-RU"/>
        </w:rPr>
        <w:t>.</w:t>
      </w:r>
    </w:p>
    <w:p w:rsidR="00F53BFB" w:rsidRPr="002E5F22" w:rsidRDefault="00DA4397" w:rsidP="00DA4397">
      <w:pPr>
        <w:widowControl/>
        <w:tabs>
          <w:tab w:val="left" w:pos="360"/>
          <w:tab w:val="left" w:pos="814"/>
          <w:tab w:val="left" w:pos="1134"/>
          <w:tab w:val="left" w:pos="1276"/>
        </w:tabs>
        <w:autoSpaceDE/>
        <w:autoSpaceDN/>
        <w:ind w:firstLine="709"/>
        <w:contextualSpacing/>
        <w:jc w:val="both"/>
        <w:rPr>
          <w:rFonts w:ascii="Times New Roman" w:eastAsia="Times New Roman" w:hAnsi="Times New Roman" w:cs="Times New Roman"/>
          <w:sz w:val="28"/>
          <w:szCs w:val="28"/>
          <w:lang w:eastAsia="ru-RU"/>
        </w:rPr>
      </w:pPr>
      <w:r w:rsidRPr="002E5F22">
        <w:rPr>
          <w:rFonts w:ascii="Times New Roman" w:eastAsia="Times New Roman" w:hAnsi="Times New Roman" w:cs="Times New Roman"/>
          <w:sz w:val="28"/>
          <w:szCs w:val="28"/>
          <w:lang w:val="kk-KZ" w:eastAsia="ru-RU"/>
        </w:rPr>
        <w:t xml:space="preserve">29 </w:t>
      </w:r>
      <w:r w:rsidR="00F53BFB" w:rsidRPr="002E5F22">
        <w:rPr>
          <w:rFonts w:ascii="Times New Roman" w:eastAsia="Times New Roman" w:hAnsi="Times New Roman" w:cs="Times New Roman"/>
          <w:sz w:val="28"/>
          <w:szCs w:val="28"/>
          <w:lang w:eastAsia="ru-RU"/>
        </w:rPr>
        <w:t xml:space="preserve">Rumney G.R. The geosystem. Dynamic integration of land, sea and air. </w:t>
      </w:r>
      <w:r w:rsidR="00A4676D" w:rsidRPr="002E5F22">
        <w:rPr>
          <w:rFonts w:ascii="Times New Roman" w:eastAsia="Times New Roman" w:hAnsi="Times New Roman" w:cs="Times New Roman"/>
          <w:sz w:val="28"/>
          <w:szCs w:val="28"/>
          <w:lang w:val="kk-KZ" w:eastAsia="ru-RU"/>
        </w:rPr>
        <w:t xml:space="preserve">– </w:t>
      </w:r>
      <w:r w:rsidR="00F53BFB" w:rsidRPr="002E5F22">
        <w:rPr>
          <w:rFonts w:ascii="Times New Roman" w:eastAsia="Times New Roman" w:hAnsi="Times New Roman" w:cs="Times New Roman"/>
          <w:sz w:val="28"/>
          <w:szCs w:val="28"/>
          <w:lang w:eastAsia="ru-RU"/>
        </w:rPr>
        <w:t>Dubuque</w:t>
      </w:r>
      <w:r w:rsidR="00A4676D" w:rsidRPr="002E5F22">
        <w:rPr>
          <w:rFonts w:ascii="Times New Roman" w:eastAsia="Times New Roman" w:hAnsi="Times New Roman" w:cs="Times New Roman"/>
          <w:sz w:val="28"/>
          <w:szCs w:val="28"/>
          <w:lang w:val="kk-KZ" w:eastAsia="ru-RU"/>
        </w:rPr>
        <w:t xml:space="preserve">: </w:t>
      </w:r>
      <w:r w:rsidR="00F53BFB" w:rsidRPr="002E5F22">
        <w:rPr>
          <w:rFonts w:ascii="Times New Roman" w:eastAsia="Times New Roman" w:hAnsi="Times New Roman" w:cs="Times New Roman"/>
          <w:sz w:val="28"/>
          <w:szCs w:val="28"/>
          <w:lang w:eastAsia="ru-RU"/>
        </w:rPr>
        <w:t>WM.C.Brown Company Publishers</w:t>
      </w:r>
      <w:r w:rsidR="00A4676D" w:rsidRPr="002E5F22">
        <w:rPr>
          <w:rFonts w:ascii="Times New Roman" w:eastAsia="Times New Roman" w:hAnsi="Times New Roman" w:cs="Times New Roman"/>
          <w:sz w:val="28"/>
          <w:szCs w:val="28"/>
          <w:lang w:val="kk-KZ" w:eastAsia="ru-RU"/>
        </w:rPr>
        <w:t xml:space="preserve">, </w:t>
      </w:r>
      <w:r w:rsidR="00F53BFB" w:rsidRPr="002E5F22">
        <w:rPr>
          <w:rFonts w:ascii="Times New Roman" w:eastAsia="Times New Roman" w:hAnsi="Times New Roman" w:cs="Times New Roman"/>
          <w:sz w:val="28"/>
          <w:szCs w:val="28"/>
          <w:lang w:eastAsia="ru-RU"/>
        </w:rPr>
        <w:t xml:space="preserve">1970. </w:t>
      </w:r>
      <w:r w:rsidR="00A4676D" w:rsidRPr="002E5F22">
        <w:rPr>
          <w:rFonts w:ascii="Times New Roman" w:eastAsia="Times New Roman" w:hAnsi="Times New Roman" w:cs="Times New Roman"/>
          <w:sz w:val="28"/>
          <w:szCs w:val="28"/>
          <w:lang w:eastAsia="ru-RU"/>
        </w:rPr>
        <w:t>–</w:t>
      </w:r>
      <w:r w:rsidR="00A4676D" w:rsidRPr="002E5F22">
        <w:rPr>
          <w:rFonts w:ascii="Times New Roman" w:eastAsia="Times New Roman" w:hAnsi="Times New Roman" w:cs="Times New Roman"/>
          <w:sz w:val="28"/>
          <w:szCs w:val="28"/>
          <w:lang w:val="kk-KZ" w:eastAsia="ru-RU"/>
        </w:rPr>
        <w:t xml:space="preserve"> </w:t>
      </w:r>
      <w:r w:rsidR="00311135" w:rsidRPr="002E5F22">
        <w:rPr>
          <w:rFonts w:ascii="Times New Roman" w:eastAsia="Times New Roman" w:hAnsi="Times New Roman" w:cs="Times New Roman"/>
          <w:sz w:val="28"/>
          <w:szCs w:val="28"/>
          <w:lang w:val="kk-KZ" w:eastAsia="ru-RU"/>
        </w:rPr>
        <w:t>136</w:t>
      </w:r>
      <w:r w:rsidR="00A4676D" w:rsidRPr="002E5F22">
        <w:rPr>
          <w:rFonts w:ascii="Times New Roman" w:eastAsia="Times New Roman" w:hAnsi="Times New Roman" w:cs="Times New Roman"/>
          <w:sz w:val="28"/>
          <w:szCs w:val="28"/>
          <w:lang w:val="kk-KZ" w:eastAsia="ru-RU"/>
        </w:rPr>
        <w:t xml:space="preserve"> р.</w:t>
      </w:r>
    </w:p>
    <w:p w:rsidR="00F53BFB" w:rsidRPr="002E5F22" w:rsidRDefault="00F53BFB" w:rsidP="00366CC6">
      <w:pPr>
        <w:widowControl/>
        <w:tabs>
          <w:tab w:val="left" w:pos="360"/>
          <w:tab w:val="left" w:pos="814"/>
          <w:tab w:val="left" w:pos="1134"/>
          <w:tab w:val="left" w:pos="1276"/>
        </w:tabs>
        <w:autoSpaceDE/>
        <w:autoSpaceDN/>
        <w:ind w:firstLine="709"/>
        <w:contextualSpacing/>
        <w:jc w:val="both"/>
        <w:rPr>
          <w:rFonts w:ascii="Times New Roman" w:eastAsia="Times New Roman" w:hAnsi="Times New Roman" w:cs="Times New Roman"/>
          <w:sz w:val="28"/>
          <w:szCs w:val="28"/>
          <w:lang w:val="ru-RU" w:eastAsia="ru-RU"/>
        </w:rPr>
      </w:pPr>
      <w:r w:rsidRPr="002E5F22">
        <w:rPr>
          <w:rFonts w:ascii="Times New Roman" w:eastAsia="Times New Roman" w:hAnsi="Times New Roman" w:cs="Times New Roman"/>
          <w:bCs/>
          <w:caps/>
          <w:kern w:val="36"/>
          <w:sz w:val="28"/>
          <w:szCs w:val="28"/>
          <w:lang w:val="kk-KZ" w:eastAsia="ru-RU"/>
        </w:rPr>
        <w:t xml:space="preserve">30 </w:t>
      </w:r>
      <w:r w:rsidRPr="002E5F22">
        <w:rPr>
          <w:rFonts w:ascii="Times New Roman" w:eastAsia="Times New Roman" w:hAnsi="Times New Roman" w:cs="Times New Roman"/>
          <w:bCs/>
          <w:caps/>
          <w:kern w:val="36"/>
          <w:sz w:val="28"/>
          <w:szCs w:val="28"/>
          <w:lang w:val="ru-RU" w:eastAsia="ru-RU"/>
        </w:rPr>
        <w:t>Х</w:t>
      </w:r>
      <w:r w:rsidRPr="002E5F22">
        <w:rPr>
          <w:rFonts w:ascii="Times New Roman" w:eastAsia="Times New Roman" w:hAnsi="Times New Roman" w:cs="Times New Roman"/>
          <w:bCs/>
          <w:kern w:val="36"/>
          <w:sz w:val="28"/>
          <w:szCs w:val="28"/>
          <w:lang w:val="ru-RU" w:eastAsia="ru-RU"/>
        </w:rPr>
        <w:t>ромых</w:t>
      </w:r>
      <w:r w:rsidRPr="002E5F22">
        <w:rPr>
          <w:rFonts w:ascii="Times New Roman" w:eastAsia="Times New Roman" w:hAnsi="Times New Roman" w:cs="Times New Roman"/>
          <w:bCs/>
          <w:caps/>
          <w:kern w:val="36"/>
          <w:sz w:val="28"/>
          <w:szCs w:val="28"/>
          <w:lang w:val="ru-RU" w:eastAsia="ru-RU"/>
        </w:rPr>
        <w:t xml:space="preserve"> В.С.</w:t>
      </w:r>
      <w:r w:rsidRPr="002E5F22">
        <w:rPr>
          <w:rFonts w:ascii="Times New Roman" w:eastAsia="Times New Roman" w:hAnsi="Times New Roman" w:cs="Times New Roman"/>
          <w:b/>
          <w:bCs/>
          <w:caps/>
          <w:kern w:val="36"/>
          <w:sz w:val="28"/>
          <w:szCs w:val="28"/>
          <w:lang w:val="ru-RU" w:eastAsia="ru-RU"/>
        </w:rPr>
        <w:t xml:space="preserve"> </w:t>
      </w:r>
      <w:r w:rsidRPr="002E5F22">
        <w:rPr>
          <w:rFonts w:ascii="Times New Roman" w:eastAsia="Times New Roman" w:hAnsi="Times New Roman" w:cs="Times New Roman"/>
          <w:bCs/>
          <w:iCs/>
          <w:kern w:val="36"/>
          <w:sz w:val="28"/>
          <w:szCs w:val="28"/>
          <w:bdr w:val="none" w:sz="0" w:space="0" w:color="auto" w:frame="1"/>
          <w:lang w:val="ru-RU" w:eastAsia="ru-RU"/>
        </w:rPr>
        <w:t>Некоторые теоретические вопросы изучения динамики ландшафтов</w:t>
      </w:r>
      <w:r w:rsidR="00A4676D" w:rsidRPr="002E5F22">
        <w:rPr>
          <w:rFonts w:ascii="Times New Roman" w:eastAsia="Times New Roman" w:hAnsi="Times New Roman" w:cs="Times New Roman"/>
          <w:bCs/>
          <w:iCs/>
          <w:kern w:val="36"/>
          <w:sz w:val="28"/>
          <w:szCs w:val="28"/>
          <w:bdr w:val="none" w:sz="0" w:space="0" w:color="auto" w:frame="1"/>
          <w:lang w:val="ru-RU" w:eastAsia="ru-RU"/>
        </w:rPr>
        <w:t xml:space="preserve"> //</w:t>
      </w:r>
      <w:r w:rsidRPr="002E5F22">
        <w:rPr>
          <w:rFonts w:ascii="Times New Roman" w:eastAsia="Times New Roman" w:hAnsi="Times New Roman" w:cs="Times New Roman"/>
          <w:bCs/>
          <w:iCs/>
          <w:kern w:val="36"/>
          <w:sz w:val="28"/>
          <w:szCs w:val="28"/>
          <w:bdr w:val="none" w:sz="0" w:space="0" w:color="auto" w:frame="1"/>
          <w:lang w:val="ru-RU" w:eastAsia="ru-RU"/>
        </w:rPr>
        <w:t xml:space="preserve"> В</w:t>
      </w:r>
      <w:r w:rsidRPr="002E5F22">
        <w:rPr>
          <w:rFonts w:ascii="Times New Roman" w:eastAsia="Times New Roman" w:hAnsi="Times New Roman" w:cs="Times New Roman"/>
          <w:bCs/>
          <w:kern w:val="36"/>
          <w:sz w:val="28"/>
          <w:szCs w:val="28"/>
          <w:lang w:val="ru-RU" w:eastAsia="ru-RU"/>
        </w:rPr>
        <w:t>естник Томского государственного университета</w:t>
      </w:r>
      <w:r w:rsidR="00A4676D" w:rsidRPr="002E5F22">
        <w:rPr>
          <w:rFonts w:ascii="Times New Roman" w:eastAsia="Times New Roman" w:hAnsi="Times New Roman" w:cs="Times New Roman"/>
          <w:bCs/>
          <w:kern w:val="36"/>
          <w:sz w:val="28"/>
          <w:szCs w:val="28"/>
          <w:lang w:val="ru-RU" w:eastAsia="ru-RU"/>
        </w:rPr>
        <w:t>. – 2006. – №</w:t>
      </w:r>
      <w:r w:rsidR="00311135" w:rsidRPr="002E5F22">
        <w:rPr>
          <w:rFonts w:ascii="Times New Roman" w:eastAsia="Times New Roman" w:hAnsi="Times New Roman" w:cs="Times New Roman"/>
          <w:bCs/>
          <w:kern w:val="36"/>
          <w:sz w:val="28"/>
          <w:szCs w:val="28"/>
          <w:lang w:val="ru-RU" w:eastAsia="ru-RU"/>
        </w:rPr>
        <w:t>298</w:t>
      </w:r>
      <w:r w:rsidRPr="002E5F22">
        <w:rPr>
          <w:rFonts w:ascii="Times New Roman" w:eastAsia="Times New Roman" w:hAnsi="Times New Roman" w:cs="Times New Roman"/>
          <w:bCs/>
          <w:kern w:val="36"/>
          <w:sz w:val="28"/>
          <w:szCs w:val="28"/>
          <w:lang w:val="ru-RU" w:eastAsia="ru-RU"/>
        </w:rPr>
        <w:t xml:space="preserve"> </w:t>
      </w:r>
      <w:r w:rsidR="00A4676D" w:rsidRPr="002E5F22">
        <w:rPr>
          <w:rFonts w:ascii="Times New Roman" w:eastAsia="Times New Roman" w:hAnsi="Times New Roman" w:cs="Times New Roman"/>
          <w:bCs/>
          <w:kern w:val="36"/>
          <w:sz w:val="28"/>
          <w:szCs w:val="28"/>
          <w:lang w:val="ru-RU" w:eastAsia="ru-RU"/>
        </w:rPr>
        <w:t xml:space="preserve">– С. </w:t>
      </w:r>
      <w:r w:rsidRPr="002E5F22">
        <w:rPr>
          <w:rFonts w:ascii="Times New Roman" w:eastAsia="Times New Roman" w:hAnsi="Times New Roman" w:cs="Times New Roman"/>
          <w:bCs/>
          <w:kern w:val="36"/>
          <w:sz w:val="28"/>
          <w:szCs w:val="28"/>
          <w:lang w:val="ru-RU" w:eastAsia="ru-RU"/>
        </w:rPr>
        <w:t>198-207.</w:t>
      </w:r>
    </w:p>
    <w:p w:rsidR="00F53BFB" w:rsidRPr="002E5F22" w:rsidRDefault="00F53BFB" w:rsidP="00366CC6">
      <w:pPr>
        <w:widowControl/>
        <w:tabs>
          <w:tab w:val="left" w:pos="1134"/>
          <w:tab w:val="left" w:pos="1276"/>
        </w:tabs>
        <w:autoSpaceDE/>
        <w:autoSpaceDN/>
        <w:ind w:firstLine="709"/>
        <w:contextualSpacing/>
        <w:jc w:val="both"/>
        <w:rPr>
          <w:rFonts w:ascii="Times New Roman" w:hAnsi="Times New Roman" w:cs="Times New Roman"/>
          <w:sz w:val="28"/>
          <w:szCs w:val="28"/>
          <w:lang w:val="ru-RU"/>
        </w:rPr>
      </w:pPr>
      <w:r w:rsidRPr="002E5F22">
        <w:rPr>
          <w:rFonts w:ascii="Times New Roman" w:hAnsi="Times New Roman" w:cs="Times New Roman"/>
          <w:sz w:val="28"/>
          <w:szCs w:val="28"/>
          <w:lang w:val="kk-KZ"/>
        </w:rPr>
        <w:t xml:space="preserve">31 </w:t>
      </w:r>
      <w:r w:rsidRPr="002E5F22">
        <w:rPr>
          <w:rFonts w:ascii="Times New Roman" w:hAnsi="Times New Roman" w:cs="Times New Roman"/>
          <w:sz w:val="28"/>
          <w:szCs w:val="28"/>
          <w:lang w:val="ru-RU"/>
        </w:rPr>
        <w:t xml:space="preserve">Барышникова О.Н., Ненашева Г.И. Факторы дифференциации Ландшафтной сферы Земли. </w:t>
      </w:r>
      <w:r w:rsidR="00A4676D" w:rsidRPr="002E5F22">
        <w:rPr>
          <w:rFonts w:ascii="Times New Roman" w:hAnsi="Times New Roman" w:cs="Times New Roman"/>
          <w:sz w:val="28"/>
          <w:szCs w:val="28"/>
          <w:lang w:val="ru-RU"/>
        </w:rPr>
        <w:t>–</w:t>
      </w:r>
      <w:r w:rsidRPr="002E5F22">
        <w:rPr>
          <w:rFonts w:ascii="Times New Roman" w:hAnsi="Times New Roman" w:cs="Times New Roman"/>
          <w:sz w:val="28"/>
          <w:szCs w:val="28"/>
          <w:lang w:val="ru-RU"/>
        </w:rPr>
        <w:t xml:space="preserve"> Барнаул: Изд-во АлтГу, 2013. </w:t>
      </w:r>
      <w:r w:rsidR="00A4676D" w:rsidRPr="002E5F22">
        <w:rPr>
          <w:rFonts w:ascii="Times New Roman" w:hAnsi="Times New Roman" w:cs="Times New Roman"/>
          <w:sz w:val="28"/>
          <w:szCs w:val="28"/>
          <w:lang w:val="ru-RU"/>
        </w:rPr>
        <w:t>–</w:t>
      </w:r>
      <w:r w:rsidRPr="002E5F22">
        <w:rPr>
          <w:rFonts w:ascii="Times New Roman" w:hAnsi="Times New Roman" w:cs="Times New Roman"/>
          <w:sz w:val="28"/>
          <w:szCs w:val="28"/>
          <w:lang w:val="ru-RU"/>
        </w:rPr>
        <w:t xml:space="preserve"> 148 с.</w:t>
      </w:r>
    </w:p>
    <w:p w:rsidR="00F53BFB" w:rsidRDefault="00A4676D" w:rsidP="00A4676D">
      <w:pPr>
        <w:widowControl/>
        <w:tabs>
          <w:tab w:val="left" w:pos="1134"/>
          <w:tab w:val="left" w:pos="1276"/>
        </w:tabs>
        <w:autoSpaceDE/>
        <w:autoSpaceDN/>
        <w:ind w:firstLine="709"/>
        <w:contextualSpacing/>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32 </w:t>
      </w:r>
      <w:r w:rsidR="00F53BFB" w:rsidRPr="001B5949">
        <w:rPr>
          <w:rFonts w:ascii="Times New Roman" w:hAnsi="Times New Roman" w:cs="Times New Roman"/>
          <w:sz w:val="28"/>
          <w:szCs w:val="28"/>
          <w:lang w:val="ru-RU"/>
        </w:rPr>
        <w:t xml:space="preserve">Сочава В.Б. Географические аспекты сибирской тайги. </w:t>
      </w:r>
      <w:r>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lang w:val="ru-RU"/>
        </w:rPr>
        <w:t xml:space="preserve">Новосибирск: Наука, 1980. </w:t>
      </w:r>
      <w:r>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lang w:val="ru-RU"/>
        </w:rPr>
        <w:t>256 с.</w:t>
      </w:r>
    </w:p>
    <w:p w:rsidR="00F53BFB" w:rsidRDefault="00A4676D" w:rsidP="00A4676D">
      <w:pPr>
        <w:widowControl/>
        <w:tabs>
          <w:tab w:val="left" w:pos="1134"/>
          <w:tab w:val="left" w:pos="1276"/>
        </w:tabs>
        <w:autoSpaceDE/>
        <w:autoSpaceDN/>
        <w:ind w:firstLine="709"/>
        <w:contextualSpacing/>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33 </w:t>
      </w:r>
      <w:r w:rsidR="00F53BFB" w:rsidRPr="001B5949">
        <w:rPr>
          <w:rFonts w:ascii="Times New Roman" w:hAnsi="Times New Roman" w:cs="Times New Roman"/>
          <w:sz w:val="28"/>
          <w:szCs w:val="28"/>
          <w:lang w:val="ru-RU"/>
        </w:rPr>
        <w:t xml:space="preserve">Рычагов Г.И. Общая геоморфология. </w:t>
      </w:r>
      <w:r>
        <w:rPr>
          <w:rFonts w:ascii="Times New Roman" w:hAnsi="Times New Roman" w:cs="Times New Roman"/>
          <w:sz w:val="28"/>
          <w:szCs w:val="28"/>
          <w:lang w:val="ru-RU"/>
        </w:rPr>
        <w:t xml:space="preserve">– М.: </w:t>
      </w:r>
      <w:r w:rsidR="00F53BFB" w:rsidRPr="001B5949">
        <w:rPr>
          <w:rFonts w:ascii="Times New Roman" w:hAnsi="Times New Roman" w:cs="Times New Roman"/>
          <w:sz w:val="28"/>
          <w:szCs w:val="28"/>
          <w:lang w:val="ru-RU"/>
        </w:rPr>
        <w:t xml:space="preserve">Наука, 2006. </w:t>
      </w:r>
      <w:r>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lang w:val="ru-RU"/>
        </w:rPr>
        <w:t xml:space="preserve">416 с. </w:t>
      </w:r>
    </w:p>
    <w:p w:rsidR="00F53BFB" w:rsidRDefault="00A4676D" w:rsidP="00A4676D">
      <w:pPr>
        <w:widowControl/>
        <w:tabs>
          <w:tab w:val="left" w:pos="1134"/>
          <w:tab w:val="left" w:pos="1276"/>
        </w:tabs>
        <w:autoSpaceDE/>
        <w:autoSpaceDN/>
        <w:ind w:firstLine="709"/>
        <w:contextualSpacing/>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34 </w:t>
      </w:r>
      <w:r w:rsidR="00F53BFB" w:rsidRPr="001B5949">
        <w:rPr>
          <w:rFonts w:ascii="Times New Roman" w:hAnsi="Times New Roman" w:cs="Times New Roman"/>
          <w:sz w:val="28"/>
          <w:szCs w:val="28"/>
          <w:lang w:val="ru-RU"/>
        </w:rPr>
        <w:t xml:space="preserve">Мильков Ф.Н. Физическая география: учение о ландшафте и географическая зональность. </w:t>
      </w:r>
      <w:r>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lang w:val="ru-RU"/>
        </w:rPr>
        <w:t xml:space="preserve">Воронеж: Изд-во Воронеж. гос. ун-та, 1986. </w:t>
      </w:r>
      <w:r>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lang w:val="ru-RU"/>
        </w:rPr>
        <w:t>328 с.</w:t>
      </w:r>
    </w:p>
    <w:p w:rsidR="00F53BFB" w:rsidRDefault="00A4676D" w:rsidP="00A4676D">
      <w:pPr>
        <w:widowControl/>
        <w:tabs>
          <w:tab w:val="left" w:pos="1134"/>
          <w:tab w:val="left" w:pos="1276"/>
        </w:tabs>
        <w:autoSpaceDE/>
        <w:autoSpaceDN/>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ru-RU"/>
        </w:rPr>
        <w:t>35</w:t>
      </w:r>
      <w:r w:rsidR="00F53BFB" w:rsidRPr="001B5949">
        <w:rPr>
          <w:rFonts w:ascii="Times New Roman" w:hAnsi="Times New Roman" w:cs="Times New Roman"/>
          <w:sz w:val="28"/>
          <w:szCs w:val="28"/>
          <w:lang w:val="kk-KZ"/>
        </w:rPr>
        <w:t xml:space="preserve"> </w:t>
      </w:r>
      <w:r w:rsidR="00F53BFB" w:rsidRPr="001B5949">
        <w:rPr>
          <w:rFonts w:ascii="Times New Roman" w:hAnsi="Times New Roman" w:cs="Times New Roman"/>
          <w:sz w:val="28"/>
          <w:szCs w:val="28"/>
          <w:lang w:val="ru-RU"/>
        </w:rPr>
        <w:t xml:space="preserve">Окишева Л.Н., Филандышева Л.Б. Сезонные ритмы природы Западно-Сибирской равнины. </w:t>
      </w:r>
      <w:r>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lang w:val="ru-RU"/>
        </w:rPr>
        <w:t>Томск:</w:t>
      </w:r>
      <w:r w:rsidR="00F53BFB" w:rsidRPr="001B5949">
        <w:rPr>
          <w:rFonts w:ascii="Times New Roman" w:hAnsi="Times New Roman" w:cs="Times New Roman"/>
          <w:sz w:val="28"/>
          <w:szCs w:val="28"/>
          <w:lang w:val="kk-KZ"/>
        </w:rPr>
        <w:t xml:space="preserve"> Изд-во Пеленг, 2002. </w:t>
      </w:r>
      <w:r>
        <w:rPr>
          <w:rFonts w:ascii="Times New Roman" w:hAnsi="Times New Roman" w:cs="Times New Roman"/>
          <w:sz w:val="28"/>
          <w:szCs w:val="28"/>
          <w:lang w:val="kk-KZ"/>
        </w:rPr>
        <w:t xml:space="preserve">– </w:t>
      </w:r>
      <w:r w:rsidR="00F53BFB" w:rsidRPr="001B5949">
        <w:rPr>
          <w:rFonts w:ascii="Times New Roman" w:hAnsi="Times New Roman" w:cs="Times New Roman"/>
          <w:sz w:val="28"/>
          <w:szCs w:val="28"/>
          <w:lang w:val="kk-KZ"/>
        </w:rPr>
        <w:t>402 с.</w:t>
      </w:r>
    </w:p>
    <w:p w:rsidR="00F53BFB" w:rsidRDefault="00A4676D" w:rsidP="00A4676D">
      <w:pPr>
        <w:widowControl/>
        <w:tabs>
          <w:tab w:val="left" w:pos="1134"/>
          <w:tab w:val="left" w:pos="1276"/>
        </w:tabs>
        <w:autoSpaceDE/>
        <w:autoSpaceDN/>
        <w:ind w:firstLine="709"/>
        <w:contextualSpacing/>
        <w:jc w:val="both"/>
        <w:rPr>
          <w:rFonts w:ascii="Times New Roman" w:hAnsi="Times New Roman" w:cs="Times New Roman"/>
          <w:sz w:val="28"/>
          <w:szCs w:val="28"/>
          <w:lang w:val="ru-RU"/>
        </w:rPr>
      </w:pPr>
      <w:r>
        <w:rPr>
          <w:rFonts w:ascii="Times New Roman" w:hAnsi="Times New Roman" w:cs="Times New Roman"/>
          <w:sz w:val="28"/>
          <w:szCs w:val="28"/>
          <w:lang w:val="kk-KZ"/>
        </w:rPr>
        <w:t xml:space="preserve">36 </w:t>
      </w:r>
      <w:r w:rsidR="00F53BFB" w:rsidRPr="001B5949">
        <w:rPr>
          <w:rFonts w:ascii="Times New Roman" w:hAnsi="Times New Roman" w:cs="Times New Roman"/>
          <w:sz w:val="28"/>
          <w:szCs w:val="28"/>
          <w:lang w:val="ru-RU"/>
        </w:rPr>
        <w:t>Окишева Л.Н., Филандышева Л.Б. Временная динамика и функционирование ландшафтов Западной. Сибири. – Томск</w:t>
      </w:r>
      <w:r>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lang w:val="ru-RU"/>
        </w:rPr>
        <w:t xml:space="preserve">2015. </w:t>
      </w:r>
      <w:r>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lang w:val="ru-RU"/>
        </w:rPr>
        <w:t>328 с.</w:t>
      </w:r>
    </w:p>
    <w:p w:rsidR="00F53BFB" w:rsidRDefault="00A4676D" w:rsidP="00A4676D">
      <w:pPr>
        <w:widowControl/>
        <w:tabs>
          <w:tab w:val="left" w:pos="1134"/>
          <w:tab w:val="left" w:pos="1276"/>
        </w:tabs>
        <w:autoSpaceDE/>
        <w:autoSpaceDN/>
        <w:ind w:firstLine="709"/>
        <w:contextualSpacing/>
        <w:jc w:val="both"/>
        <w:rPr>
          <w:rFonts w:ascii="Times New Roman" w:eastAsia="Times New Roman" w:hAnsi="Times New Roman" w:cs="Times New Roman"/>
          <w:sz w:val="28"/>
          <w:szCs w:val="28"/>
          <w:lang w:val="ru-RU"/>
        </w:rPr>
      </w:pPr>
      <w:r>
        <w:rPr>
          <w:rFonts w:ascii="Times New Roman" w:hAnsi="Times New Roman" w:cs="Times New Roman"/>
          <w:sz w:val="28"/>
          <w:szCs w:val="28"/>
          <w:lang w:val="ru-RU"/>
        </w:rPr>
        <w:t xml:space="preserve">37 </w:t>
      </w:r>
      <w:r w:rsidR="00F53BFB" w:rsidRPr="001B5949">
        <w:rPr>
          <w:rFonts w:ascii="Times New Roman" w:eastAsia="Times New Roman" w:hAnsi="Times New Roman" w:cs="Times New Roman"/>
          <w:sz w:val="28"/>
          <w:szCs w:val="28"/>
          <w:lang w:val="ru-RU"/>
        </w:rPr>
        <w:t xml:space="preserve">Алякринский Б.С., Степанова С.И. По закону ритма. </w:t>
      </w:r>
      <w:r>
        <w:rPr>
          <w:rFonts w:ascii="Times New Roman" w:eastAsia="Times New Roman" w:hAnsi="Times New Roman" w:cs="Times New Roman"/>
          <w:sz w:val="28"/>
          <w:szCs w:val="28"/>
          <w:lang w:val="ru-RU"/>
        </w:rPr>
        <w:t xml:space="preserve">– </w:t>
      </w:r>
      <w:r w:rsidR="00F53BFB" w:rsidRPr="001B5949">
        <w:rPr>
          <w:rFonts w:ascii="Times New Roman" w:eastAsia="Times New Roman" w:hAnsi="Times New Roman" w:cs="Times New Roman"/>
          <w:sz w:val="28"/>
          <w:szCs w:val="28"/>
          <w:lang w:val="ru-RU"/>
        </w:rPr>
        <w:t>М.:</w:t>
      </w:r>
      <w:r>
        <w:rPr>
          <w:rFonts w:ascii="Times New Roman" w:eastAsia="Times New Roman" w:hAnsi="Times New Roman" w:cs="Times New Roman"/>
          <w:sz w:val="28"/>
          <w:szCs w:val="28"/>
          <w:lang w:val="ru-RU"/>
        </w:rPr>
        <w:t xml:space="preserve"> </w:t>
      </w:r>
      <w:r w:rsidR="00F53BFB" w:rsidRPr="001B5949">
        <w:rPr>
          <w:rFonts w:ascii="Times New Roman" w:eastAsia="Times New Roman" w:hAnsi="Times New Roman" w:cs="Times New Roman"/>
          <w:sz w:val="28"/>
          <w:szCs w:val="28"/>
          <w:lang w:val="ru-RU"/>
        </w:rPr>
        <w:t>Наука, 1985.</w:t>
      </w:r>
      <w:r>
        <w:rPr>
          <w:rFonts w:ascii="Times New Roman" w:eastAsia="Times New Roman" w:hAnsi="Times New Roman" w:cs="Times New Roman"/>
          <w:sz w:val="28"/>
          <w:szCs w:val="28"/>
          <w:lang w:val="ru-RU"/>
        </w:rPr>
        <w:t xml:space="preserve"> – </w:t>
      </w:r>
      <w:r w:rsidR="00F53BFB" w:rsidRPr="001B5949">
        <w:rPr>
          <w:rFonts w:ascii="Times New Roman" w:eastAsia="Times New Roman" w:hAnsi="Times New Roman" w:cs="Times New Roman"/>
          <w:sz w:val="28"/>
          <w:szCs w:val="28"/>
          <w:lang w:val="ru-RU"/>
        </w:rPr>
        <w:t>176 с.</w:t>
      </w:r>
    </w:p>
    <w:p w:rsidR="00F53BFB" w:rsidRPr="002E5F22" w:rsidRDefault="00A4676D" w:rsidP="00A4676D">
      <w:pPr>
        <w:widowControl/>
        <w:tabs>
          <w:tab w:val="left" w:pos="1134"/>
          <w:tab w:val="left" w:pos="1276"/>
        </w:tabs>
        <w:autoSpaceDE/>
        <w:autoSpaceDN/>
        <w:ind w:firstLine="709"/>
        <w:contextualSpacing/>
        <w:jc w:val="both"/>
        <w:rPr>
          <w:rFonts w:ascii="Times New Roman" w:hAnsi="Times New Roman" w:cs="Times New Roman"/>
          <w:sz w:val="28"/>
          <w:szCs w:val="28"/>
          <w:lang w:val="ru-RU"/>
        </w:rPr>
      </w:pPr>
      <w:r>
        <w:rPr>
          <w:rFonts w:ascii="Times New Roman" w:eastAsia="Times New Roman" w:hAnsi="Times New Roman" w:cs="Times New Roman"/>
          <w:sz w:val="28"/>
          <w:szCs w:val="28"/>
          <w:lang w:val="ru-RU"/>
        </w:rPr>
        <w:t>38</w:t>
      </w:r>
      <w:r w:rsidR="00F53BFB" w:rsidRPr="001B5949">
        <w:rPr>
          <w:rFonts w:ascii="Times New Roman" w:hAnsi="Times New Roman" w:cs="Times New Roman"/>
          <w:sz w:val="28"/>
          <w:szCs w:val="28"/>
          <w:lang w:val="ru-RU"/>
        </w:rPr>
        <w:t xml:space="preserve"> Возовик Ю.И. О повторяемости событий в процессе развития ланд- </w:t>
      </w:r>
      <w:r w:rsidR="00F53BFB" w:rsidRPr="002E5F22">
        <w:rPr>
          <w:rFonts w:ascii="Times New Roman" w:hAnsi="Times New Roman" w:cs="Times New Roman"/>
          <w:sz w:val="28"/>
          <w:szCs w:val="28"/>
          <w:lang w:val="ru-RU"/>
        </w:rPr>
        <w:t>шафтов во времени // Ритмы и цикличность в природе</w:t>
      </w:r>
      <w:r w:rsidRPr="002E5F22">
        <w:rPr>
          <w:rFonts w:ascii="Times New Roman" w:hAnsi="Times New Roman" w:cs="Times New Roman"/>
          <w:sz w:val="28"/>
          <w:szCs w:val="28"/>
          <w:lang w:val="ru-RU"/>
        </w:rPr>
        <w:t>: науч. сб.</w:t>
      </w:r>
      <w:r w:rsidR="00F53BFB" w:rsidRPr="002E5F22">
        <w:rPr>
          <w:rFonts w:ascii="Times New Roman" w:hAnsi="Times New Roman" w:cs="Times New Roman"/>
          <w:sz w:val="28"/>
          <w:szCs w:val="28"/>
          <w:lang w:val="ru-RU"/>
        </w:rPr>
        <w:t xml:space="preserve"> </w:t>
      </w:r>
      <w:r w:rsidRPr="002E5F22">
        <w:rPr>
          <w:rFonts w:ascii="Times New Roman" w:hAnsi="Times New Roman" w:cs="Times New Roman"/>
          <w:sz w:val="28"/>
          <w:szCs w:val="28"/>
          <w:lang w:val="ru-RU"/>
        </w:rPr>
        <w:t xml:space="preserve">– </w:t>
      </w:r>
      <w:r w:rsidR="00F53BFB" w:rsidRPr="002E5F22">
        <w:rPr>
          <w:rFonts w:ascii="Times New Roman" w:hAnsi="Times New Roman" w:cs="Times New Roman"/>
          <w:sz w:val="28"/>
          <w:szCs w:val="28"/>
          <w:lang w:val="ru-RU"/>
        </w:rPr>
        <w:t xml:space="preserve">М.: Мысль, 1970. </w:t>
      </w:r>
      <w:r w:rsidRPr="002E5F22">
        <w:rPr>
          <w:rFonts w:ascii="Times New Roman" w:hAnsi="Times New Roman" w:cs="Times New Roman"/>
          <w:sz w:val="28"/>
          <w:szCs w:val="28"/>
          <w:lang w:val="ru-RU"/>
        </w:rPr>
        <w:t xml:space="preserve">– С. </w:t>
      </w:r>
      <w:r w:rsidR="00311135" w:rsidRPr="002E5F22">
        <w:rPr>
          <w:rFonts w:ascii="Times New Roman" w:hAnsi="Times New Roman" w:cs="Times New Roman"/>
          <w:sz w:val="28"/>
          <w:szCs w:val="28"/>
          <w:lang w:val="ru-RU"/>
        </w:rPr>
        <w:t>3-4</w:t>
      </w:r>
      <w:r w:rsidR="00F53BFB" w:rsidRPr="002E5F22">
        <w:rPr>
          <w:rFonts w:ascii="Times New Roman" w:hAnsi="Times New Roman" w:cs="Times New Roman"/>
          <w:sz w:val="28"/>
          <w:szCs w:val="28"/>
          <w:lang w:val="ru-RU"/>
        </w:rPr>
        <w:t>.</w:t>
      </w:r>
    </w:p>
    <w:p w:rsidR="00F53BFB" w:rsidRDefault="00A4676D" w:rsidP="00A4676D">
      <w:pPr>
        <w:widowControl/>
        <w:tabs>
          <w:tab w:val="left" w:pos="1134"/>
          <w:tab w:val="left" w:pos="1276"/>
        </w:tabs>
        <w:autoSpaceDE/>
        <w:autoSpaceDN/>
        <w:ind w:firstLine="709"/>
        <w:contextualSpacing/>
        <w:jc w:val="both"/>
        <w:rPr>
          <w:rFonts w:ascii="Times New Roman" w:hAnsi="Times New Roman" w:cs="Times New Roman"/>
          <w:sz w:val="28"/>
          <w:szCs w:val="28"/>
          <w:lang w:val="kk-KZ"/>
        </w:rPr>
      </w:pPr>
      <w:r w:rsidRPr="002E5F22">
        <w:rPr>
          <w:rFonts w:ascii="Times New Roman" w:hAnsi="Times New Roman" w:cs="Times New Roman"/>
          <w:sz w:val="28"/>
          <w:szCs w:val="28"/>
          <w:lang w:val="ru-RU"/>
        </w:rPr>
        <w:t xml:space="preserve">39 </w:t>
      </w:r>
      <w:r w:rsidR="00F53BFB" w:rsidRPr="002E5F22">
        <w:rPr>
          <w:rFonts w:ascii="Times New Roman" w:hAnsi="Times New Roman" w:cs="Times New Roman"/>
          <w:sz w:val="28"/>
          <w:szCs w:val="28"/>
          <w:lang w:val="ru-RU"/>
        </w:rPr>
        <w:t xml:space="preserve">Калесник С.В. Общие географические закономерности земли. </w:t>
      </w:r>
      <w:r w:rsidRPr="002E5F22">
        <w:rPr>
          <w:rFonts w:ascii="Times New Roman" w:hAnsi="Times New Roman" w:cs="Times New Roman"/>
          <w:sz w:val="28"/>
          <w:szCs w:val="28"/>
          <w:lang w:val="ru-RU"/>
        </w:rPr>
        <w:t xml:space="preserve">– </w:t>
      </w:r>
      <w:r w:rsidR="00F53BFB" w:rsidRPr="002E5F22">
        <w:rPr>
          <w:rFonts w:ascii="Times New Roman" w:hAnsi="Times New Roman" w:cs="Times New Roman"/>
          <w:sz w:val="28"/>
          <w:szCs w:val="28"/>
          <w:lang w:val="ru-RU"/>
        </w:rPr>
        <w:t>М.:</w:t>
      </w:r>
      <w:r w:rsidRPr="002E5F22">
        <w:rPr>
          <w:rFonts w:ascii="Times New Roman" w:hAnsi="Times New Roman" w:cs="Times New Roman"/>
          <w:sz w:val="28"/>
          <w:szCs w:val="28"/>
          <w:lang w:val="ru-RU"/>
        </w:rPr>
        <w:t xml:space="preserve"> </w:t>
      </w:r>
      <w:r w:rsidR="00F53BFB" w:rsidRPr="00A4676D">
        <w:rPr>
          <w:rFonts w:ascii="Times New Roman" w:hAnsi="Times New Roman" w:cs="Times New Roman"/>
          <w:sz w:val="28"/>
          <w:szCs w:val="28"/>
          <w:lang w:val="ru-RU"/>
        </w:rPr>
        <w:t xml:space="preserve">Мысль, 1970. </w:t>
      </w:r>
      <w:r>
        <w:rPr>
          <w:rFonts w:ascii="Times New Roman" w:hAnsi="Times New Roman" w:cs="Times New Roman"/>
          <w:sz w:val="28"/>
          <w:szCs w:val="28"/>
          <w:lang w:val="ru-RU"/>
        </w:rPr>
        <w:t xml:space="preserve">– </w:t>
      </w:r>
      <w:r w:rsidR="00F53BFB" w:rsidRPr="00A4676D">
        <w:rPr>
          <w:rFonts w:ascii="Times New Roman" w:hAnsi="Times New Roman" w:cs="Times New Roman"/>
          <w:sz w:val="28"/>
          <w:szCs w:val="28"/>
          <w:lang w:val="ru-RU"/>
        </w:rPr>
        <w:t>282 с.</w:t>
      </w:r>
      <w:r w:rsidR="00F53BFB" w:rsidRPr="001B5949">
        <w:rPr>
          <w:rFonts w:ascii="Times New Roman" w:hAnsi="Times New Roman" w:cs="Times New Roman"/>
          <w:sz w:val="28"/>
          <w:szCs w:val="28"/>
          <w:lang w:val="kk-KZ"/>
        </w:rPr>
        <w:t xml:space="preserve"> </w:t>
      </w:r>
    </w:p>
    <w:p w:rsidR="00F53BFB" w:rsidRDefault="00A4676D" w:rsidP="00A4676D">
      <w:pPr>
        <w:widowControl/>
        <w:tabs>
          <w:tab w:val="left" w:pos="1134"/>
          <w:tab w:val="left" w:pos="1276"/>
        </w:tabs>
        <w:autoSpaceDE/>
        <w:autoSpaceDN/>
        <w:ind w:firstLine="709"/>
        <w:contextualSpacing/>
        <w:jc w:val="both"/>
        <w:rPr>
          <w:rFonts w:ascii="Times New Roman" w:hAnsi="Times New Roman" w:cs="Times New Roman"/>
          <w:sz w:val="28"/>
          <w:szCs w:val="28"/>
          <w:lang w:val="ru-RU"/>
        </w:rPr>
      </w:pPr>
      <w:r>
        <w:rPr>
          <w:rFonts w:ascii="Times New Roman" w:hAnsi="Times New Roman" w:cs="Times New Roman"/>
          <w:sz w:val="28"/>
          <w:szCs w:val="28"/>
          <w:lang w:val="kk-KZ"/>
        </w:rPr>
        <w:lastRenderedPageBreak/>
        <w:t xml:space="preserve">40 </w:t>
      </w:r>
      <w:r w:rsidR="00F53BFB" w:rsidRPr="001B5949">
        <w:rPr>
          <w:rFonts w:ascii="Times New Roman" w:hAnsi="Times New Roman" w:cs="Times New Roman"/>
          <w:sz w:val="28"/>
          <w:szCs w:val="28"/>
          <w:lang w:val="ru-RU"/>
        </w:rPr>
        <w:t>Рутковская Н.В. О сезонной структуре годового цикла лесной зоны Западно-Сибирской равнины на примере Томской области</w:t>
      </w:r>
      <w:r>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lang w:val="ru-RU"/>
        </w:rPr>
        <w:t xml:space="preserve">Проблемы гляциологии Алтая. </w:t>
      </w:r>
      <w:r>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lang w:val="ru-RU"/>
        </w:rPr>
        <w:t xml:space="preserve">1974. </w:t>
      </w:r>
      <w:r>
        <w:rPr>
          <w:rFonts w:ascii="Times New Roman" w:hAnsi="Times New Roman" w:cs="Times New Roman"/>
          <w:sz w:val="28"/>
          <w:szCs w:val="28"/>
          <w:lang w:val="ru-RU"/>
        </w:rPr>
        <w:t>– №</w:t>
      </w:r>
      <w:r w:rsidR="00F53BFB" w:rsidRPr="001B5949">
        <w:rPr>
          <w:rFonts w:ascii="Times New Roman" w:hAnsi="Times New Roman" w:cs="Times New Roman"/>
          <w:sz w:val="28"/>
          <w:szCs w:val="28"/>
          <w:lang w:val="ru-RU"/>
        </w:rPr>
        <w:t xml:space="preserve">2. </w:t>
      </w:r>
      <w:r>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lang w:val="ru-RU"/>
        </w:rPr>
        <w:t>С. 102</w:t>
      </w:r>
      <w:r>
        <w:rPr>
          <w:rFonts w:ascii="Times New Roman" w:hAnsi="Times New Roman" w:cs="Times New Roman"/>
          <w:sz w:val="28"/>
          <w:szCs w:val="28"/>
          <w:lang w:val="ru-RU"/>
        </w:rPr>
        <w:t>-</w:t>
      </w:r>
      <w:r w:rsidR="00F53BFB" w:rsidRPr="001B5949">
        <w:rPr>
          <w:rFonts w:ascii="Times New Roman" w:hAnsi="Times New Roman" w:cs="Times New Roman"/>
          <w:sz w:val="28"/>
          <w:szCs w:val="28"/>
          <w:lang w:val="ru-RU"/>
        </w:rPr>
        <w:t>108.</w:t>
      </w:r>
    </w:p>
    <w:p w:rsidR="00F53BFB" w:rsidRDefault="00A4676D" w:rsidP="00A4676D">
      <w:pPr>
        <w:widowControl/>
        <w:tabs>
          <w:tab w:val="left" w:pos="1134"/>
          <w:tab w:val="left" w:pos="1276"/>
        </w:tabs>
        <w:autoSpaceDE/>
        <w:autoSpaceDN/>
        <w:ind w:firstLine="709"/>
        <w:contextualSpacing/>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41 </w:t>
      </w:r>
      <w:r w:rsidR="00F53BFB" w:rsidRPr="001B5949">
        <w:rPr>
          <w:rFonts w:ascii="Times New Roman" w:hAnsi="Times New Roman" w:cs="Times New Roman"/>
          <w:sz w:val="28"/>
          <w:szCs w:val="28"/>
          <w:lang w:val="ru-RU"/>
        </w:rPr>
        <w:t>Рутковская Н.В., Филандышева Л.Б., Окишева Л.Н. Применение метода комплексной климатологии к изучению климатических сезонов года Западной Сибири</w:t>
      </w:r>
      <w:r>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lang w:val="ru-RU"/>
        </w:rPr>
        <w:t>//</w:t>
      </w:r>
      <w:r>
        <w:rPr>
          <w:rFonts w:ascii="Times New Roman" w:hAnsi="Times New Roman" w:cs="Times New Roman"/>
          <w:sz w:val="28"/>
          <w:szCs w:val="28"/>
          <w:lang w:val="ru-RU"/>
        </w:rPr>
        <w:t xml:space="preserve"> В кн.: </w:t>
      </w:r>
      <w:r w:rsidR="00F53BFB" w:rsidRPr="001B5949">
        <w:rPr>
          <w:rFonts w:ascii="Times New Roman" w:hAnsi="Times New Roman" w:cs="Times New Roman"/>
          <w:sz w:val="28"/>
          <w:szCs w:val="28"/>
          <w:lang w:val="ru-RU"/>
        </w:rPr>
        <w:t xml:space="preserve">Вопросы горной гляциологии. </w:t>
      </w:r>
      <w:r>
        <w:rPr>
          <w:rFonts w:ascii="Times New Roman" w:hAnsi="Times New Roman" w:cs="Times New Roman"/>
          <w:sz w:val="28"/>
          <w:szCs w:val="28"/>
          <w:lang w:val="ru-RU"/>
        </w:rPr>
        <w:t xml:space="preserve">– </w:t>
      </w:r>
      <w:r w:rsidR="00FC36EB">
        <w:rPr>
          <w:rFonts w:ascii="Times New Roman" w:hAnsi="Times New Roman" w:cs="Times New Roman"/>
          <w:sz w:val="28"/>
          <w:szCs w:val="28"/>
          <w:lang w:val="ru-RU"/>
        </w:rPr>
        <w:t xml:space="preserve">Томск, </w:t>
      </w:r>
      <w:r w:rsidR="00F53BFB" w:rsidRPr="00A4676D">
        <w:rPr>
          <w:rFonts w:ascii="Times New Roman" w:hAnsi="Times New Roman" w:cs="Times New Roman"/>
          <w:sz w:val="28"/>
          <w:szCs w:val="28"/>
          <w:lang w:val="ru-RU"/>
        </w:rPr>
        <w:t xml:space="preserve">1977. </w:t>
      </w:r>
      <w:r>
        <w:rPr>
          <w:rFonts w:ascii="Times New Roman" w:hAnsi="Times New Roman" w:cs="Times New Roman"/>
          <w:sz w:val="28"/>
          <w:szCs w:val="28"/>
          <w:lang w:val="ru-RU"/>
        </w:rPr>
        <w:t xml:space="preserve">– </w:t>
      </w:r>
      <w:r w:rsidR="00F53BFB" w:rsidRPr="00A4676D">
        <w:rPr>
          <w:rFonts w:ascii="Times New Roman" w:hAnsi="Times New Roman" w:cs="Times New Roman"/>
          <w:sz w:val="28"/>
          <w:szCs w:val="28"/>
          <w:lang w:val="ru-RU"/>
        </w:rPr>
        <w:t>С.</w:t>
      </w:r>
      <w:r>
        <w:rPr>
          <w:rFonts w:ascii="Times New Roman" w:hAnsi="Times New Roman" w:cs="Times New Roman"/>
          <w:sz w:val="28"/>
          <w:szCs w:val="28"/>
          <w:lang w:val="ru-RU"/>
        </w:rPr>
        <w:t> </w:t>
      </w:r>
      <w:r w:rsidR="00F53BFB" w:rsidRPr="00A4676D">
        <w:rPr>
          <w:rFonts w:ascii="Times New Roman" w:hAnsi="Times New Roman" w:cs="Times New Roman"/>
          <w:sz w:val="28"/>
          <w:szCs w:val="28"/>
          <w:lang w:val="ru-RU"/>
        </w:rPr>
        <w:t>188</w:t>
      </w:r>
      <w:r>
        <w:rPr>
          <w:rFonts w:ascii="Times New Roman" w:hAnsi="Times New Roman" w:cs="Times New Roman"/>
          <w:sz w:val="28"/>
          <w:szCs w:val="28"/>
          <w:lang w:val="ru-RU"/>
        </w:rPr>
        <w:t>-</w:t>
      </w:r>
      <w:r w:rsidR="00F53BFB" w:rsidRPr="00A4676D">
        <w:rPr>
          <w:rFonts w:ascii="Times New Roman" w:hAnsi="Times New Roman" w:cs="Times New Roman"/>
          <w:sz w:val="28"/>
          <w:szCs w:val="28"/>
          <w:lang w:val="ru-RU"/>
        </w:rPr>
        <w:t>195.</w:t>
      </w:r>
    </w:p>
    <w:p w:rsidR="00F53BFB" w:rsidRDefault="00A4676D" w:rsidP="00A4676D">
      <w:pPr>
        <w:widowControl/>
        <w:tabs>
          <w:tab w:val="left" w:pos="1134"/>
          <w:tab w:val="left" w:pos="1276"/>
        </w:tabs>
        <w:autoSpaceDE/>
        <w:autoSpaceDN/>
        <w:ind w:firstLine="709"/>
        <w:contextualSpacing/>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42 </w:t>
      </w:r>
      <w:r w:rsidR="00F53BFB" w:rsidRPr="001B5949">
        <w:rPr>
          <w:rFonts w:ascii="Times New Roman" w:hAnsi="Times New Roman" w:cs="Times New Roman"/>
          <w:sz w:val="28"/>
          <w:szCs w:val="28"/>
          <w:lang w:val="ru-RU"/>
        </w:rPr>
        <w:t>Рутковская Н.В., Окишева Л.Н., Филандышева Л.Б. Опыт использования посуточного годового хода дефицита влажности воздуха в характеристике ландшафтных зон Западно-Сибирской равнины</w:t>
      </w:r>
      <w:r>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lang w:val="ru-RU"/>
        </w:rPr>
        <w:t>// Вопросы географии Сибири</w:t>
      </w:r>
      <w:r>
        <w:rPr>
          <w:rFonts w:ascii="Times New Roman" w:hAnsi="Times New Roman" w:cs="Times New Roman"/>
          <w:sz w:val="28"/>
          <w:szCs w:val="28"/>
          <w:lang w:val="ru-RU"/>
        </w:rPr>
        <w:t xml:space="preserve">: межвуз. сб. – </w:t>
      </w:r>
      <w:r w:rsidR="00F53BFB" w:rsidRPr="00A4676D">
        <w:rPr>
          <w:rFonts w:ascii="Times New Roman" w:hAnsi="Times New Roman" w:cs="Times New Roman"/>
          <w:sz w:val="28"/>
          <w:szCs w:val="28"/>
          <w:lang w:val="ru-RU"/>
        </w:rPr>
        <w:t xml:space="preserve">Томск, 1983. </w:t>
      </w:r>
      <w:r>
        <w:rPr>
          <w:rFonts w:ascii="Times New Roman" w:hAnsi="Times New Roman" w:cs="Times New Roman"/>
          <w:sz w:val="28"/>
          <w:szCs w:val="28"/>
          <w:lang w:val="ru-RU"/>
        </w:rPr>
        <w:t>– Т</w:t>
      </w:r>
      <w:r w:rsidR="00F53BFB" w:rsidRPr="00A4676D">
        <w:rPr>
          <w:rFonts w:ascii="Times New Roman" w:hAnsi="Times New Roman" w:cs="Times New Roman"/>
          <w:sz w:val="28"/>
          <w:szCs w:val="28"/>
          <w:lang w:val="ru-RU"/>
        </w:rPr>
        <w:t xml:space="preserve">. 15. </w:t>
      </w:r>
      <w:r>
        <w:rPr>
          <w:rFonts w:ascii="Times New Roman" w:hAnsi="Times New Roman" w:cs="Times New Roman"/>
          <w:sz w:val="28"/>
          <w:szCs w:val="28"/>
          <w:lang w:val="ru-RU"/>
        </w:rPr>
        <w:t xml:space="preserve">– </w:t>
      </w:r>
      <w:r w:rsidR="00F53BFB" w:rsidRPr="00A4676D">
        <w:rPr>
          <w:rFonts w:ascii="Times New Roman" w:hAnsi="Times New Roman" w:cs="Times New Roman"/>
          <w:sz w:val="28"/>
          <w:szCs w:val="28"/>
          <w:lang w:val="ru-RU"/>
        </w:rPr>
        <w:t>С. 27</w:t>
      </w:r>
      <w:r>
        <w:rPr>
          <w:rFonts w:ascii="Times New Roman" w:hAnsi="Times New Roman" w:cs="Times New Roman"/>
          <w:sz w:val="28"/>
          <w:szCs w:val="28"/>
          <w:lang w:val="ru-RU"/>
        </w:rPr>
        <w:t>-</w:t>
      </w:r>
      <w:r w:rsidR="00F53BFB" w:rsidRPr="00A4676D">
        <w:rPr>
          <w:rFonts w:ascii="Times New Roman" w:hAnsi="Times New Roman" w:cs="Times New Roman"/>
          <w:sz w:val="28"/>
          <w:szCs w:val="28"/>
          <w:lang w:val="ru-RU"/>
        </w:rPr>
        <w:t>39.</w:t>
      </w:r>
    </w:p>
    <w:p w:rsidR="00F53BFB" w:rsidRDefault="00A4676D" w:rsidP="00A4676D">
      <w:pPr>
        <w:widowControl/>
        <w:tabs>
          <w:tab w:val="left" w:pos="1134"/>
          <w:tab w:val="left" w:pos="1276"/>
        </w:tabs>
        <w:autoSpaceDE/>
        <w:autoSpaceDN/>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ru-RU"/>
        </w:rPr>
        <w:t xml:space="preserve">43 </w:t>
      </w:r>
      <w:r w:rsidR="00F53BFB" w:rsidRPr="001B5949">
        <w:rPr>
          <w:rFonts w:ascii="Times New Roman" w:hAnsi="Times New Roman" w:cs="Times New Roman"/>
          <w:sz w:val="28"/>
          <w:szCs w:val="28"/>
          <w:lang w:val="ru-RU"/>
        </w:rPr>
        <w:t xml:space="preserve">Петров К.М. Биогеография с основами охраны биосферы. </w:t>
      </w:r>
      <w:r>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lang w:val="ru-RU"/>
        </w:rPr>
        <w:t xml:space="preserve">СПб.: Изд-во С.-Петерб. ун-та, 2001. </w:t>
      </w:r>
      <w:r>
        <w:rPr>
          <w:rFonts w:ascii="Times New Roman" w:hAnsi="Times New Roman" w:cs="Times New Roman"/>
          <w:sz w:val="28"/>
          <w:szCs w:val="28"/>
          <w:lang w:val="ru-RU"/>
        </w:rPr>
        <w:t xml:space="preserve">– </w:t>
      </w:r>
      <w:r w:rsidR="00F53BFB" w:rsidRPr="00A4676D">
        <w:rPr>
          <w:rFonts w:ascii="Times New Roman" w:hAnsi="Times New Roman" w:cs="Times New Roman"/>
          <w:sz w:val="28"/>
          <w:szCs w:val="28"/>
          <w:lang w:val="ru-RU"/>
        </w:rPr>
        <w:t>476 с.</w:t>
      </w:r>
    </w:p>
    <w:p w:rsidR="00F53BFB" w:rsidRDefault="00A4676D" w:rsidP="00A4676D">
      <w:pPr>
        <w:widowControl/>
        <w:tabs>
          <w:tab w:val="left" w:pos="1134"/>
          <w:tab w:val="left" w:pos="1276"/>
        </w:tabs>
        <w:autoSpaceDE/>
        <w:autoSpaceDN/>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44 </w:t>
      </w:r>
      <w:r w:rsidR="00F53BFB" w:rsidRPr="001B5949">
        <w:rPr>
          <w:rFonts w:ascii="Times New Roman" w:hAnsi="Times New Roman" w:cs="Times New Roman"/>
          <w:sz w:val="28"/>
          <w:szCs w:val="28"/>
          <w:lang w:val="ru-RU"/>
        </w:rPr>
        <w:t>Белов</w:t>
      </w:r>
      <w:r>
        <w:rPr>
          <w:rFonts w:ascii="Times New Roman" w:hAnsi="Times New Roman" w:cs="Times New Roman"/>
          <w:sz w:val="28"/>
          <w:szCs w:val="28"/>
          <w:lang w:val="ru-RU"/>
        </w:rPr>
        <w:t xml:space="preserve"> А.В., Соколова Л.</w:t>
      </w:r>
      <w:r w:rsidR="00F53BFB" w:rsidRPr="001B5949">
        <w:rPr>
          <w:rFonts w:ascii="Times New Roman" w:hAnsi="Times New Roman" w:cs="Times New Roman"/>
          <w:sz w:val="28"/>
          <w:szCs w:val="28"/>
          <w:lang w:val="ru-RU"/>
        </w:rPr>
        <w:t xml:space="preserve">П. Экологический потенциал растительности как фактор природопользования в Байкальской Сибири // География и природные ресурсы. </w:t>
      </w:r>
      <w:r>
        <w:rPr>
          <w:rFonts w:ascii="Times New Roman" w:hAnsi="Times New Roman" w:cs="Times New Roman"/>
          <w:sz w:val="28"/>
          <w:szCs w:val="28"/>
          <w:lang w:val="ru-RU"/>
        </w:rPr>
        <w:t xml:space="preserve">– </w:t>
      </w:r>
      <w:r w:rsidR="00F53BFB" w:rsidRPr="00A4676D">
        <w:rPr>
          <w:rFonts w:ascii="Times New Roman" w:hAnsi="Times New Roman" w:cs="Times New Roman"/>
          <w:sz w:val="28"/>
          <w:szCs w:val="28"/>
          <w:lang w:val="ru-RU"/>
        </w:rPr>
        <w:t xml:space="preserve">2014. </w:t>
      </w:r>
      <w:r>
        <w:rPr>
          <w:rFonts w:ascii="Times New Roman" w:hAnsi="Times New Roman" w:cs="Times New Roman"/>
          <w:sz w:val="28"/>
          <w:szCs w:val="28"/>
          <w:lang w:val="ru-RU"/>
        </w:rPr>
        <w:t xml:space="preserve">– </w:t>
      </w:r>
      <w:r w:rsidR="00F53BFB" w:rsidRPr="00A4676D">
        <w:rPr>
          <w:rFonts w:ascii="Times New Roman" w:hAnsi="Times New Roman" w:cs="Times New Roman"/>
          <w:sz w:val="28"/>
          <w:szCs w:val="28"/>
          <w:lang w:val="ru-RU"/>
        </w:rPr>
        <w:t xml:space="preserve">№3. </w:t>
      </w:r>
      <w:r>
        <w:rPr>
          <w:rFonts w:ascii="Times New Roman" w:hAnsi="Times New Roman" w:cs="Times New Roman"/>
          <w:sz w:val="28"/>
          <w:szCs w:val="28"/>
          <w:lang w:val="ru-RU"/>
        </w:rPr>
        <w:t xml:space="preserve">– </w:t>
      </w:r>
      <w:r w:rsidR="00F53BFB" w:rsidRPr="00A4676D">
        <w:rPr>
          <w:rFonts w:ascii="Times New Roman" w:hAnsi="Times New Roman" w:cs="Times New Roman"/>
          <w:sz w:val="28"/>
          <w:szCs w:val="28"/>
          <w:lang w:val="ru-RU"/>
        </w:rPr>
        <w:t>С. 53</w:t>
      </w:r>
      <w:r>
        <w:rPr>
          <w:rFonts w:ascii="Times New Roman" w:hAnsi="Times New Roman" w:cs="Times New Roman"/>
          <w:sz w:val="28"/>
          <w:szCs w:val="28"/>
          <w:lang w:val="ru-RU"/>
        </w:rPr>
        <w:t>-</w:t>
      </w:r>
      <w:r w:rsidR="00F53BFB" w:rsidRPr="00A4676D">
        <w:rPr>
          <w:rFonts w:ascii="Times New Roman" w:hAnsi="Times New Roman" w:cs="Times New Roman"/>
          <w:sz w:val="28"/>
          <w:szCs w:val="28"/>
          <w:lang w:val="ru-RU"/>
        </w:rPr>
        <w:t>60.</w:t>
      </w:r>
      <w:r w:rsidR="00F53BFB" w:rsidRPr="001B5949">
        <w:rPr>
          <w:rFonts w:ascii="Times New Roman" w:hAnsi="Times New Roman" w:cs="Times New Roman"/>
          <w:sz w:val="28"/>
          <w:szCs w:val="28"/>
          <w:lang w:val="kk-KZ"/>
        </w:rPr>
        <w:t xml:space="preserve"> </w:t>
      </w:r>
    </w:p>
    <w:p w:rsidR="00F53BFB" w:rsidRPr="002E5F22" w:rsidRDefault="00A4676D" w:rsidP="00A4676D">
      <w:pPr>
        <w:widowControl/>
        <w:tabs>
          <w:tab w:val="left" w:pos="1134"/>
          <w:tab w:val="left" w:pos="1276"/>
        </w:tabs>
        <w:autoSpaceDE/>
        <w:autoSpaceDN/>
        <w:ind w:firstLine="709"/>
        <w:contextualSpacing/>
        <w:jc w:val="both"/>
        <w:rPr>
          <w:rFonts w:ascii="Times New Roman" w:hAnsi="Times New Roman" w:cs="Times New Roman"/>
          <w:sz w:val="28"/>
          <w:szCs w:val="28"/>
          <w:lang w:val="ru-RU"/>
        </w:rPr>
      </w:pPr>
      <w:r>
        <w:rPr>
          <w:rFonts w:ascii="Times New Roman" w:hAnsi="Times New Roman" w:cs="Times New Roman"/>
          <w:sz w:val="28"/>
          <w:szCs w:val="28"/>
          <w:lang w:val="kk-KZ"/>
        </w:rPr>
        <w:t xml:space="preserve">45 </w:t>
      </w:r>
      <w:r w:rsidR="00F53BFB" w:rsidRPr="001B5949">
        <w:rPr>
          <w:rFonts w:ascii="Times New Roman" w:hAnsi="Times New Roman" w:cs="Times New Roman"/>
          <w:sz w:val="28"/>
          <w:szCs w:val="28"/>
          <w:lang w:val="ru-RU"/>
        </w:rPr>
        <w:t>Владимиров И.Н. Антропогенная нарушенность и динамик</w:t>
      </w:r>
      <w:r>
        <w:rPr>
          <w:rFonts w:ascii="Times New Roman" w:hAnsi="Times New Roman" w:cs="Times New Roman"/>
          <w:sz w:val="28"/>
          <w:szCs w:val="28"/>
          <w:lang w:val="ru-RU"/>
        </w:rPr>
        <w:t xml:space="preserve">а геосистем </w:t>
      </w:r>
      <w:r w:rsidRPr="002E5F22">
        <w:rPr>
          <w:rFonts w:ascii="Times New Roman" w:hAnsi="Times New Roman" w:cs="Times New Roman"/>
          <w:sz w:val="28"/>
          <w:szCs w:val="28"/>
          <w:lang w:val="ru-RU"/>
        </w:rPr>
        <w:t xml:space="preserve">Байкальской Сибири </w:t>
      </w:r>
      <w:r w:rsidR="00F53BFB" w:rsidRPr="002E5F22">
        <w:rPr>
          <w:rFonts w:ascii="Times New Roman" w:hAnsi="Times New Roman" w:cs="Times New Roman"/>
          <w:sz w:val="28"/>
          <w:szCs w:val="28"/>
          <w:lang w:val="ru-RU"/>
        </w:rPr>
        <w:t>//</w:t>
      </w:r>
      <w:r w:rsidRPr="002E5F22">
        <w:rPr>
          <w:rFonts w:ascii="Times New Roman" w:hAnsi="Times New Roman" w:cs="Times New Roman"/>
          <w:sz w:val="28"/>
          <w:szCs w:val="28"/>
          <w:lang w:val="ru-RU"/>
        </w:rPr>
        <w:t xml:space="preserve"> </w:t>
      </w:r>
      <w:r w:rsidR="00F53BFB" w:rsidRPr="002E5F22">
        <w:rPr>
          <w:rFonts w:ascii="Times New Roman" w:hAnsi="Times New Roman" w:cs="Times New Roman"/>
          <w:sz w:val="28"/>
          <w:szCs w:val="28"/>
          <w:lang w:val="ru-RU"/>
        </w:rPr>
        <w:t xml:space="preserve">Природа внутренней Азии. </w:t>
      </w:r>
      <w:r w:rsidRPr="002E5F22">
        <w:rPr>
          <w:rFonts w:ascii="Times New Roman" w:hAnsi="Times New Roman" w:cs="Times New Roman"/>
          <w:sz w:val="28"/>
          <w:szCs w:val="28"/>
          <w:lang w:val="ru-RU"/>
        </w:rPr>
        <w:t xml:space="preserve">– 2018. – </w:t>
      </w:r>
      <w:r w:rsidR="00F53BFB" w:rsidRPr="002E5F22">
        <w:rPr>
          <w:rFonts w:ascii="Times New Roman" w:hAnsi="Times New Roman" w:cs="Times New Roman"/>
          <w:sz w:val="28"/>
          <w:szCs w:val="28"/>
          <w:lang w:val="ru-RU"/>
        </w:rPr>
        <w:t>№1(6)</w:t>
      </w:r>
      <w:r w:rsidRPr="002E5F22">
        <w:rPr>
          <w:rFonts w:ascii="Times New Roman" w:hAnsi="Times New Roman" w:cs="Times New Roman"/>
          <w:sz w:val="28"/>
          <w:szCs w:val="28"/>
          <w:lang w:val="ru-RU"/>
        </w:rPr>
        <w:t xml:space="preserve">. – С. </w:t>
      </w:r>
      <w:r w:rsidR="00FC36EB" w:rsidRPr="002E5F22">
        <w:rPr>
          <w:rFonts w:ascii="Times New Roman" w:hAnsi="Times New Roman" w:cs="Times New Roman"/>
          <w:sz w:val="28"/>
          <w:szCs w:val="28"/>
          <w:lang w:val="ru-RU"/>
        </w:rPr>
        <w:t>19</w:t>
      </w:r>
      <w:r w:rsidRPr="002E5F22">
        <w:rPr>
          <w:rFonts w:ascii="Times New Roman" w:hAnsi="Times New Roman" w:cs="Times New Roman"/>
          <w:sz w:val="28"/>
          <w:szCs w:val="28"/>
          <w:lang w:val="ru-RU"/>
        </w:rPr>
        <w:t>-</w:t>
      </w:r>
      <w:r w:rsidR="00FC36EB" w:rsidRPr="002E5F22">
        <w:rPr>
          <w:rFonts w:ascii="Times New Roman" w:hAnsi="Times New Roman" w:cs="Times New Roman"/>
          <w:sz w:val="28"/>
          <w:szCs w:val="28"/>
          <w:lang w:val="ru-RU"/>
        </w:rPr>
        <w:t>30</w:t>
      </w:r>
      <w:r w:rsidRPr="002E5F22">
        <w:rPr>
          <w:rFonts w:ascii="Times New Roman" w:hAnsi="Times New Roman" w:cs="Times New Roman"/>
          <w:sz w:val="28"/>
          <w:szCs w:val="28"/>
          <w:lang w:val="ru-RU"/>
        </w:rPr>
        <w:t>.</w:t>
      </w:r>
    </w:p>
    <w:p w:rsidR="00A4676D" w:rsidRDefault="00A4676D" w:rsidP="00A4676D">
      <w:pPr>
        <w:widowControl/>
        <w:tabs>
          <w:tab w:val="left" w:pos="1134"/>
          <w:tab w:val="left" w:pos="1276"/>
        </w:tabs>
        <w:autoSpaceDE/>
        <w:autoSpaceDN/>
        <w:ind w:firstLine="709"/>
        <w:contextualSpacing/>
        <w:jc w:val="both"/>
        <w:rPr>
          <w:rFonts w:ascii="Times New Roman" w:hAnsi="Times New Roman" w:cs="Times New Roman"/>
          <w:sz w:val="28"/>
          <w:szCs w:val="28"/>
          <w:lang w:val="kk-KZ"/>
        </w:rPr>
      </w:pPr>
      <w:r w:rsidRPr="00A4676D">
        <w:rPr>
          <w:rFonts w:ascii="Times New Roman" w:hAnsi="Times New Roman" w:cs="Times New Roman"/>
          <w:sz w:val="28"/>
          <w:szCs w:val="28"/>
        </w:rPr>
        <w:t>46</w:t>
      </w:r>
      <w:r w:rsidR="00F53BFB" w:rsidRPr="00A4676D">
        <w:rPr>
          <w:rFonts w:ascii="Times New Roman" w:hAnsi="Times New Roman" w:cs="Times New Roman"/>
          <w:sz w:val="28"/>
          <w:szCs w:val="28"/>
        </w:rPr>
        <w:t xml:space="preserve"> </w:t>
      </w:r>
      <w:r w:rsidR="00F53BFB" w:rsidRPr="001B5949">
        <w:rPr>
          <w:rFonts w:ascii="Times New Roman" w:hAnsi="Times New Roman" w:cs="Times New Roman"/>
          <w:sz w:val="28"/>
          <w:szCs w:val="28"/>
        </w:rPr>
        <w:t>US Earts Observing System/Exploring Geospatial Solutions</w:t>
      </w:r>
      <w:r w:rsidR="00A84568">
        <w:rPr>
          <w:rFonts w:ascii="Times New Roman" w:hAnsi="Times New Roman" w:cs="Times New Roman"/>
          <w:sz w:val="28"/>
          <w:szCs w:val="28"/>
          <w:lang w:val="kk-KZ"/>
        </w:rPr>
        <w:t xml:space="preserve"> //</w:t>
      </w:r>
      <w:r w:rsidR="00F53BFB" w:rsidRPr="001B5949">
        <w:rPr>
          <w:rFonts w:ascii="Times New Roman" w:hAnsi="Times New Roman" w:cs="Times New Roman"/>
          <w:sz w:val="28"/>
          <w:szCs w:val="28"/>
        </w:rPr>
        <w:t xml:space="preserve"> </w:t>
      </w:r>
      <w:hyperlink r:id="rId43" w:history="1">
        <w:r w:rsidR="00F53BFB" w:rsidRPr="00DF28FE">
          <w:rPr>
            <w:rFonts w:ascii="Times New Roman" w:hAnsi="Times New Roman" w:cs="Times New Roman"/>
            <w:sz w:val="28"/>
            <w:szCs w:val="28"/>
          </w:rPr>
          <w:t>https://eos.com/landviewer</w:t>
        </w:r>
      </w:hyperlink>
      <w:r w:rsidR="00F53BFB" w:rsidRPr="00DF28FE">
        <w:rPr>
          <w:rFonts w:ascii="Times New Roman" w:hAnsi="Times New Roman" w:cs="Times New Roman"/>
          <w:sz w:val="28"/>
          <w:szCs w:val="28"/>
        </w:rPr>
        <w:t>/cropmonitoring</w:t>
      </w:r>
      <w:r w:rsidR="00A84568" w:rsidRPr="00DF28FE">
        <w:rPr>
          <w:rFonts w:ascii="Times New Roman" w:hAnsi="Times New Roman" w:cs="Times New Roman"/>
          <w:sz w:val="28"/>
          <w:szCs w:val="28"/>
          <w:lang w:val="kk-KZ"/>
        </w:rPr>
        <w:t>.</w:t>
      </w:r>
      <w:r w:rsidR="00F53BFB" w:rsidRPr="001B5949">
        <w:rPr>
          <w:rFonts w:ascii="Times New Roman" w:hAnsi="Times New Roman" w:cs="Times New Roman"/>
          <w:sz w:val="28"/>
          <w:szCs w:val="28"/>
        </w:rPr>
        <w:t xml:space="preserve"> </w:t>
      </w:r>
      <w:r w:rsidR="007F0946">
        <w:rPr>
          <w:rFonts w:ascii="Times New Roman" w:hAnsi="Times New Roman" w:cs="Times New Roman"/>
          <w:sz w:val="28"/>
          <w:szCs w:val="28"/>
          <w:lang w:val="kk-KZ"/>
        </w:rPr>
        <w:t>01.02.2021</w:t>
      </w:r>
      <w:r w:rsidR="002E5F22">
        <w:rPr>
          <w:rFonts w:ascii="Times New Roman" w:hAnsi="Times New Roman" w:cs="Times New Roman"/>
          <w:sz w:val="28"/>
          <w:szCs w:val="28"/>
          <w:lang w:val="kk-KZ"/>
        </w:rPr>
        <w:t>.</w:t>
      </w:r>
    </w:p>
    <w:p w:rsidR="00A4676D" w:rsidRDefault="00A4676D" w:rsidP="00A4676D">
      <w:pPr>
        <w:widowControl/>
        <w:tabs>
          <w:tab w:val="left" w:pos="1134"/>
          <w:tab w:val="left" w:pos="1276"/>
        </w:tabs>
        <w:autoSpaceDE/>
        <w:autoSpaceDN/>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47 </w:t>
      </w:r>
      <w:r w:rsidR="00F53BFB" w:rsidRPr="001B5949">
        <w:rPr>
          <w:rFonts w:ascii="Times New Roman" w:hAnsi="Times New Roman" w:cs="Times New Roman"/>
          <w:sz w:val="28"/>
          <w:szCs w:val="28"/>
        </w:rPr>
        <w:t>UK</w:t>
      </w:r>
      <w:r w:rsidR="00F53BFB" w:rsidRPr="00DF28FE">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rPr>
        <w:t>Met</w:t>
      </w:r>
      <w:r w:rsidR="00F53BFB" w:rsidRPr="00DF28FE">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rPr>
        <w:t>Office</w:t>
      </w:r>
      <w:r w:rsidR="00F53BFB" w:rsidRPr="00DF28FE">
        <w:rPr>
          <w:rFonts w:ascii="Times New Roman" w:hAnsi="Times New Roman" w:cs="Times New Roman"/>
          <w:sz w:val="28"/>
          <w:szCs w:val="28"/>
          <w:lang w:val="ru-RU"/>
        </w:rPr>
        <w:t>/</w:t>
      </w:r>
      <w:r w:rsidR="00F53BFB" w:rsidRPr="001B5949">
        <w:rPr>
          <w:rFonts w:ascii="Times New Roman" w:hAnsi="Times New Roman" w:cs="Times New Roman"/>
          <w:sz w:val="28"/>
          <w:szCs w:val="28"/>
        </w:rPr>
        <w:t>Weather</w:t>
      </w:r>
      <w:r w:rsidR="00F53BFB" w:rsidRPr="00DF28FE">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rPr>
        <w:t>forecast</w:t>
      </w:r>
      <w:r w:rsidR="00F53BFB" w:rsidRPr="00DF28FE">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rPr>
        <w:t>app</w:t>
      </w:r>
      <w:r w:rsidR="00A84568">
        <w:rPr>
          <w:rFonts w:ascii="Times New Roman" w:hAnsi="Times New Roman" w:cs="Times New Roman"/>
          <w:sz w:val="28"/>
          <w:szCs w:val="28"/>
          <w:lang w:val="kk-KZ"/>
        </w:rPr>
        <w:t xml:space="preserve"> //</w:t>
      </w:r>
      <w:r w:rsidR="00F53BFB" w:rsidRPr="00DF28FE">
        <w:rPr>
          <w:rFonts w:ascii="Times New Roman" w:hAnsi="Times New Roman" w:cs="Times New Roman"/>
          <w:sz w:val="28"/>
          <w:szCs w:val="28"/>
          <w:lang w:val="ru-RU"/>
        </w:rPr>
        <w:t xml:space="preserve"> </w:t>
      </w:r>
      <w:hyperlink r:id="rId44" w:history="1">
        <w:r w:rsidR="00F53BFB" w:rsidRPr="00DF28FE">
          <w:rPr>
            <w:rFonts w:ascii="Times New Roman" w:hAnsi="Times New Roman" w:cs="Times New Roman"/>
            <w:sz w:val="28"/>
            <w:szCs w:val="28"/>
          </w:rPr>
          <w:t>https</w:t>
        </w:r>
        <w:r w:rsidR="00F53BFB" w:rsidRPr="00DF28FE">
          <w:rPr>
            <w:rFonts w:ascii="Times New Roman" w:hAnsi="Times New Roman" w:cs="Times New Roman"/>
            <w:sz w:val="28"/>
            <w:szCs w:val="28"/>
            <w:lang w:val="ru-RU"/>
          </w:rPr>
          <w:t>://</w:t>
        </w:r>
        <w:r w:rsidR="00F53BFB" w:rsidRPr="00DF28FE">
          <w:rPr>
            <w:rFonts w:ascii="Times New Roman" w:hAnsi="Times New Roman" w:cs="Times New Roman"/>
            <w:sz w:val="28"/>
            <w:szCs w:val="28"/>
          </w:rPr>
          <w:t>rp</w:t>
        </w:r>
        <w:r w:rsidR="00F53BFB" w:rsidRPr="00DF28FE">
          <w:rPr>
            <w:rFonts w:ascii="Times New Roman" w:hAnsi="Times New Roman" w:cs="Times New Roman"/>
            <w:sz w:val="28"/>
            <w:szCs w:val="28"/>
            <w:lang w:val="ru-RU"/>
          </w:rPr>
          <w:t>5.</w:t>
        </w:r>
        <w:r w:rsidR="00F53BFB" w:rsidRPr="00DF28FE">
          <w:rPr>
            <w:rFonts w:ascii="Times New Roman" w:hAnsi="Times New Roman" w:cs="Times New Roman"/>
            <w:sz w:val="28"/>
            <w:szCs w:val="28"/>
          </w:rPr>
          <w:t>ru</w:t>
        </w:r>
        <w:r w:rsidR="00F53BFB" w:rsidRPr="00DF28FE">
          <w:rPr>
            <w:rFonts w:ascii="Times New Roman" w:hAnsi="Times New Roman" w:cs="Times New Roman"/>
            <w:sz w:val="28"/>
            <w:szCs w:val="28"/>
            <w:lang w:val="ru-RU"/>
          </w:rPr>
          <w:t>/</w:t>
        </w:r>
      </w:hyperlink>
      <w:r w:rsidR="00603362">
        <w:rPr>
          <w:rFonts w:ascii="Times New Roman" w:hAnsi="Times New Roman" w:cs="Times New Roman"/>
          <w:sz w:val="28"/>
          <w:szCs w:val="28"/>
          <w:lang w:val="ru-RU"/>
        </w:rPr>
        <w:t>.</w:t>
      </w:r>
      <w:r w:rsidR="00F53BFB" w:rsidRPr="00DF28FE">
        <w:rPr>
          <w:rFonts w:ascii="Times New Roman" w:hAnsi="Times New Roman" w:cs="Times New Roman"/>
          <w:sz w:val="28"/>
          <w:szCs w:val="28"/>
          <w:lang w:val="ru-RU"/>
        </w:rPr>
        <w:t xml:space="preserve"> </w:t>
      </w:r>
      <w:r w:rsidR="007F0946">
        <w:rPr>
          <w:rFonts w:ascii="Times New Roman" w:hAnsi="Times New Roman" w:cs="Times New Roman"/>
          <w:sz w:val="28"/>
          <w:szCs w:val="28"/>
          <w:lang w:val="kk-KZ"/>
        </w:rPr>
        <w:t>01.02.2021</w:t>
      </w:r>
      <w:r w:rsidR="00603362">
        <w:rPr>
          <w:rFonts w:ascii="Times New Roman" w:hAnsi="Times New Roman" w:cs="Times New Roman"/>
          <w:sz w:val="28"/>
          <w:szCs w:val="28"/>
          <w:lang w:val="kk-KZ"/>
        </w:rPr>
        <w:t>.</w:t>
      </w:r>
    </w:p>
    <w:p w:rsidR="00F53BFB" w:rsidRPr="00A84568" w:rsidRDefault="00A4676D" w:rsidP="00A84568">
      <w:pPr>
        <w:widowControl/>
        <w:tabs>
          <w:tab w:val="left" w:pos="1134"/>
          <w:tab w:val="left" w:pos="1276"/>
        </w:tabs>
        <w:autoSpaceDE/>
        <w:autoSpaceDN/>
        <w:ind w:firstLine="709"/>
        <w:contextualSpacing/>
        <w:jc w:val="both"/>
        <w:rPr>
          <w:rFonts w:ascii="Times New Roman" w:hAnsi="Times New Roman" w:cs="Times New Roman"/>
          <w:sz w:val="28"/>
          <w:szCs w:val="28"/>
          <w:lang w:val="ru-RU"/>
        </w:rPr>
      </w:pPr>
      <w:r>
        <w:rPr>
          <w:rFonts w:ascii="Times New Roman" w:hAnsi="Times New Roman" w:cs="Times New Roman"/>
          <w:sz w:val="28"/>
          <w:szCs w:val="28"/>
          <w:lang w:val="kk-KZ"/>
        </w:rPr>
        <w:t xml:space="preserve">48 </w:t>
      </w:r>
      <w:r w:rsidR="00F53BFB" w:rsidRPr="001B5949">
        <w:rPr>
          <w:rFonts w:ascii="Times New Roman" w:hAnsi="Times New Roman" w:cs="Times New Roman"/>
          <w:sz w:val="28"/>
          <w:szCs w:val="28"/>
          <w:lang w:val="ru-RU"/>
        </w:rPr>
        <w:t>Гидрометеорологическая информация по горным рекам /</w:t>
      </w:r>
      <w:r w:rsidR="00A84568">
        <w:rPr>
          <w:rFonts w:ascii="Times New Roman" w:hAnsi="Times New Roman" w:cs="Times New Roman"/>
          <w:sz w:val="28"/>
          <w:szCs w:val="28"/>
          <w:lang w:val="ru-RU"/>
        </w:rPr>
        <w:t xml:space="preserve">/ </w:t>
      </w:r>
      <w:hyperlink r:id="rId45" w:history="1">
        <w:r w:rsidR="00A84568" w:rsidRPr="00A84568">
          <w:rPr>
            <w:rStyle w:val="ab"/>
            <w:rFonts w:ascii="Times New Roman" w:hAnsi="Times New Roman" w:cs="Times New Roman"/>
            <w:color w:val="auto"/>
            <w:sz w:val="28"/>
            <w:szCs w:val="28"/>
            <w:u w:val="none"/>
          </w:rPr>
          <w:t>https</w:t>
        </w:r>
        <w:r w:rsidR="00A84568" w:rsidRPr="00A84568">
          <w:rPr>
            <w:rStyle w:val="ab"/>
            <w:rFonts w:ascii="Times New Roman" w:hAnsi="Times New Roman" w:cs="Times New Roman"/>
            <w:color w:val="auto"/>
            <w:sz w:val="28"/>
            <w:szCs w:val="28"/>
            <w:u w:val="none"/>
            <w:lang w:val="ru-RU"/>
          </w:rPr>
          <w:t>://</w:t>
        </w:r>
        <w:r w:rsidR="00A84568" w:rsidRPr="00A84568">
          <w:rPr>
            <w:rStyle w:val="ab"/>
            <w:rFonts w:ascii="Times New Roman" w:hAnsi="Times New Roman" w:cs="Times New Roman"/>
            <w:color w:val="auto"/>
            <w:sz w:val="28"/>
            <w:szCs w:val="28"/>
            <w:u w:val="none"/>
          </w:rPr>
          <w:t>www</w:t>
        </w:r>
        <w:r w:rsidR="00A84568" w:rsidRPr="00A84568">
          <w:rPr>
            <w:rStyle w:val="ab"/>
            <w:rFonts w:ascii="Times New Roman" w:hAnsi="Times New Roman" w:cs="Times New Roman"/>
            <w:color w:val="auto"/>
            <w:sz w:val="28"/>
            <w:szCs w:val="28"/>
            <w:u w:val="none"/>
            <w:lang w:val="ru-RU"/>
          </w:rPr>
          <w:t>.</w:t>
        </w:r>
        <w:r w:rsidR="00A84568" w:rsidRPr="00A84568">
          <w:rPr>
            <w:rStyle w:val="ab"/>
            <w:rFonts w:ascii="Times New Roman" w:hAnsi="Times New Roman" w:cs="Times New Roman"/>
            <w:color w:val="auto"/>
            <w:sz w:val="28"/>
            <w:szCs w:val="28"/>
            <w:u w:val="none"/>
          </w:rPr>
          <w:t>kazhydromet</w:t>
        </w:r>
        <w:r w:rsidR="00A84568" w:rsidRPr="00A84568">
          <w:rPr>
            <w:rStyle w:val="ab"/>
            <w:rFonts w:ascii="Times New Roman" w:hAnsi="Times New Roman" w:cs="Times New Roman"/>
            <w:color w:val="auto"/>
            <w:sz w:val="28"/>
            <w:szCs w:val="28"/>
            <w:u w:val="none"/>
            <w:lang w:val="ru-RU"/>
          </w:rPr>
          <w:t>.</w:t>
        </w:r>
        <w:r w:rsidR="00A84568" w:rsidRPr="00A84568">
          <w:rPr>
            <w:rStyle w:val="ab"/>
            <w:rFonts w:ascii="Times New Roman" w:hAnsi="Times New Roman" w:cs="Times New Roman"/>
            <w:color w:val="auto"/>
            <w:sz w:val="28"/>
            <w:szCs w:val="28"/>
            <w:u w:val="none"/>
          </w:rPr>
          <w:t>kz</w:t>
        </w:r>
        <w:r w:rsidR="00A84568" w:rsidRPr="00A84568">
          <w:rPr>
            <w:rStyle w:val="ab"/>
            <w:rFonts w:ascii="Times New Roman" w:hAnsi="Times New Roman" w:cs="Times New Roman"/>
            <w:color w:val="auto"/>
            <w:sz w:val="28"/>
            <w:szCs w:val="28"/>
            <w:u w:val="none"/>
            <w:lang w:val="ru-RU"/>
          </w:rPr>
          <w:t>/</w:t>
        </w:r>
        <w:r w:rsidR="00A84568" w:rsidRPr="00A84568">
          <w:rPr>
            <w:rStyle w:val="ab"/>
            <w:rFonts w:ascii="Times New Roman" w:hAnsi="Times New Roman" w:cs="Times New Roman"/>
            <w:color w:val="auto"/>
            <w:sz w:val="28"/>
            <w:szCs w:val="28"/>
            <w:u w:val="none"/>
          </w:rPr>
          <w:t>ru</w:t>
        </w:r>
        <w:r w:rsidR="00A84568" w:rsidRPr="00A84568">
          <w:rPr>
            <w:rStyle w:val="ab"/>
            <w:rFonts w:ascii="Times New Roman" w:hAnsi="Times New Roman" w:cs="Times New Roman"/>
            <w:color w:val="auto"/>
            <w:sz w:val="28"/>
            <w:szCs w:val="28"/>
            <w:u w:val="none"/>
            <w:lang w:val="kk-KZ"/>
          </w:rPr>
          <w:t>.</w:t>
        </w:r>
      </w:hyperlink>
      <w:r w:rsidR="00F53BFB" w:rsidRPr="00A84568">
        <w:rPr>
          <w:rFonts w:ascii="Times New Roman" w:hAnsi="Times New Roman" w:cs="Times New Roman"/>
          <w:sz w:val="28"/>
          <w:szCs w:val="28"/>
          <w:lang w:val="ru-RU"/>
        </w:rPr>
        <w:t xml:space="preserve"> </w:t>
      </w:r>
      <w:r w:rsidR="00A84568" w:rsidRPr="00A84568">
        <w:rPr>
          <w:rFonts w:ascii="Times New Roman" w:hAnsi="Times New Roman" w:cs="Times New Roman"/>
          <w:sz w:val="28"/>
          <w:szCs w:val="28"/>
          <w:lang w:val="ru-RU"/>
        </w:rPr>
        <w:t>25.09.</w:t>
      </w:r>
      <w:r w:rsidR="00F53BFB" w:rsidRPr="00A84568">
        <w:rPr>
          <w:rFonts w:ascii="Times New Roman" w:hAnsi="Times New Roman" w:cs="Times New Roman"/>
          <w:sz w:val="28"/>
          <w:szCs w:val="28"/>
          <w:lang w:val="ru-RU"/>
        </w:rPr>
        <w:t>2020.</w:t>
      </w:r>
    </w:p>
    <w:p w:rsidR="00F53BFB" w:rsidRPr="00603362" w:rsidRDefault="00A4676D" w:rsidP="00A4676D">
      <w:pPr>
        <w:tabs>
          <w:tab w:val="left" w:pos="1134"/>
          <w:tab w:val="left" w:pos="1276"/>
        </w:tabs>
        <w:ind w:firstLine="709"/>
        <w:contextualSpacing/>
        <w:jc w:val="both"/>
        <w:rPr>
          <w:rFonts w:ascii="Times New Roman" w:hAnsi="Times New Roman" w:cs="Times New Roman"/>
          <w:sz w:val="28"/>
          <w:szCs w:val="28"/>
          <w:lang w:val="ru-RU"/>
        </w:rPr>
      </w:pPr>
      <w:r>
        <w:rPr>
          <w:rFonts w:ascii="Times New Roman" w:hAnsi="Times New Roman" w:cs="Times New Roman"/>
          <w:sz w:val="28"/>
          <w:szCs w:val="28"/>
          <w:lang w:val="ru-RU"/>
        </w:rPr>
        <w:t>49</w:t>
      </w:r>
      <w:r w:rsidR="00F53BFB" w:rsidRPr="001B5949">
        <w:rPr>
          <w:rFonts w:ascii="Times New Roman" w:hAnsi="Times New Roman" w:cs="Times New Roman"/>
          <w:sz w:val="28"/>
          <w:szCs w:val="28"/>
          <w:lang w:val="ru-RU"/>
        </w:rPr>
        <w:t xml:space="preserve"> Справочник по климату Казахстана</w:t>
      </w:r>
      <w:r w:rsidR="00A84568">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lang w:val="ru-RU"/>
        </w:rPr>
        <w:t xml:space="preserve"> </w:t>
      </w:r>
      <w:r w:rsidR="00A84568" w:rsidRPr="001B5949">
        <w:rPr>
          <w:rFonts w:ascii="Times New Roman" w:hAnsi="Times New Roman" w:cs="Times New Roman"/>
          <w:sz w:val="28"/>
          <w:szCs w:val="28"/>
          <w:lang w:val="ru-RU"/>
        </w:rPr>
        <w:t>РГП «Казгидромет</w:t>
      </w:r>
      <w:r w:rsidR="00A84568">
        <w:rPr>
          <w:rFonts w:ascii="Times New Roman" w:hAnsi="Times New Roman" w:cs="Times New Roman"/>
          <w:sz w:val="28"/>
          <w:szCs w:val="28"/>
          <w:lang w:val="ru-RU"/>
        </w:rPr>
        <w:t xml:space="preserve">». – Алматы, </w:t>
      </w:r>
      <w:r w:rsidR="00A84568" w:rsidRPr="00603362">
        <w:rPr>
          <w:rFonts w:ascii="Times New Roman" w:hAnsi="Times New Roman" w:cs="Times New Roman"/>
          <w:sz w:val="28"/>
          <w:szCs w:val="28"/>
          <w:lang w:val="ru-RU"/>
        </w:rPr>
        <w:t xml:space="preserve">2004. – Разд. </w:t>
      </w:r>
      <w:r w:rsidR="00F53BFB" w:rsidRPr="00603362">
        <w:rPr>
          <w:rFonts w:ascii="Times New Roman" w:hAnsi="Times New Roman" w:cs="Times New Roman"/>
          <w:sz w:val="28"/>
          <w:szCs w:val="28"/>
          <w:lang w:val="ru-RU"/>
        </w:rPr>
        <w:t>2, вып</w:t>
      </w:r>
      <w:r w:rsidR="00A84568" w:rsidRPr="00603362">
        <w:rPr>
          <w:rFonts w:ascii="Times New Roman" w:hAnsi="Times New Roman" w:cs="Times New Roman"/>
          <w:sz w:val="28"/>
          <w:szCs w:val="28"/>
          <w:lang w:val="ru-RU"/>
        </w:rPr>
        <w:t>.</w:t>
      </w:r>
      <w:r w:rsidR="00F53BFB" w:rsidRPr="00603362">
        <w:rPr>
          <w:rFonts w:ascii="Times New Roman" w:hAnsi="Times New Roman" w:cs="Times New Roman"/>
          <w:sz w:val="28"/>
          <w:szCs w:val="28"/>
          <w:lang w:val="ru-RU"/>
        </w:rPr>
        <w:t xml:space="preserve"> 14</w:t>
      </w:r>
      <w:r w:rsidR="00A84568" w:rsidRPr="00603362">
        <w:rPr>
          <w:rFonts w:ascii="Times New Roman" w:hAnsi="Times New Roman" w:cs="Times New Roman"/>
          <w:sz w:val="28"/>
          <w:szCs w:val="28"/>
          <w:lang w:val="ru-RU"/>
        </w:rPr>
        <w:t xml:space="preserve">. – </w:t>
      </w:r>
      <w:r w:rsidR="00FC36EB" w:rsidRPr="00603362">
        <w:rPr>
          <w:rFonts w:ascii="Times New Roman" w:hAnsi="Times New Roman" w:cs="Times New Roman"/>
          <w:sz w:val="28"/>
          <w:szCs w:val="28"/>
          <w:lang w:val="ru-RU"/>
        </w:rPr>
        <w:t>199</w:t>
      </w:r>
      <w:r w:rsidR="00A84568" w:rsidRPr="00603362">
        <w:rPr>
          <w:rFonts w:ascii="Times New Roman" w:hAnsi="Times New Roman" w:cs="Times New Roman"/>
          <w:sz w:val="28"/>
          <w:szCs w:val="28"/>
          <w:lang w:val="ru-RU"/>
        </w:rPr>
        <w:t xml:space="preserve"> с.</w:t>
      </w:r>
    </w:p>
    <w:p w:rsidR="00F53BFB" w:rsidRPr="00603362" w:rsidRDefault="00A4676D" w:rsidP="00A4676D">
      <w:pPr>
        <w:tabs>
          <w:tab w:val="left" w:pos="1134"/>
          <w:tab w:val="left" w:pos="1276"/>
        </w:tabs>
        <w:ind w:firstLine="709"/>
        <w:contextualSpacing/>
        <w:jc w:val="both"/>
        <w:rPr>
          <w:rFonts w:ascii="Times New Roman" w:hAnsi="Times New Roman" w:cs="Times New Roman"/>
          <w:sz w:val="28"/>
          <w:szCs w:val="28"/>
          <w:lang w:val="ru-RU"/>
        </w:rPr>
      </w:pPr>
      <w:r>
        <w:rPr>
          <w:rFonts w:ascii="Times New Roman" w:hAnsi="Times New Roman" w:cs="Times New Roman"/>
          <w:sz w:val="28"/>
          <w:szCs w:val="28"/>
          <w:lang w:val="ru-RU"/>
        </w:rPr>
        <w:t>50</w:t>
      </w:r>
      <w:r w:rsidR="00F53BFB" w:rsidRPr="001B5949">
        <w:rPr>
          <w:rFonts w:ascii="Times New Roman" w:hAnsi="Times New Roman" w:cs="Times New Roman"/>
          <w:sz w:val="28"/>
          <w:szCs w:val="28"/>
          <w:lang w:val="ru-RU"/>
        </w:rPr>
        <w:t xml:space="preserve"> О состоянии окружающей среды РК</w:t>
      </w:r>
      <w:r w:rsidR="00603362">
        <w:rPr>
          <w:rFonts w:ascii="Times New Roman" w:hAnsi="Times New Roman" w:cs="Times New Roman"/>
          <w:sz w:val="28"/>
          <w:szCs w:val="28"/>
          <w:lang w:val="ru-RU"/>
        </w:rPr>
        <w:t>:</w:t>
      </w:r>
      <w:r w:rsidR="00A84568" w:rsidRPr="00A84568">
        <w:rPr>
          <w:rFonts w:ascii="Times New Roman" w:hAnsi="Times New Roman" w:cs="Times New Roman"/>
          <w:sz w:val="28"/>
          <w:szCs w:val="28"/>
          <w:lang w:val="ru-RU"/>
        </w:rPr>
        <w:t xml:space="preserve"> </w:t>
      </w:r>
      <w:r w:rsidR="00603362" w:rsidRPr="001B5949">
        <w:rPr>
          <w:rFonts w:ascii="Times New Roman" w:hAnsi="Times New Roman" w:cs="Times New Roman"/>
          <w:sz w:val="28"/>
          <w:szCs w:val="28"/>
          <w:lang w:val="ru-RU"/>
        </w:rPr>
        <w:t>информ</w:t>
      </w:r>
      <w:r w:rsidR="00603362">
        <w:rPr>
          <w:rFonts w:ascii="Times New Roman" w:hAnsi="Times New Roman" w:cs="Times New Roman"/>
          <w:sz w:val="28"/>
          <w:szCs w:val="28"/>
          <w:lang w:val="ru-RU"/>
        </w:rPr>
        <w:t>.</w:t>
      </w:r>
      <w:r w:rsidR="00603362" w:rsidRPr="001B5949">
        <w:rPr>
          <w:rFonts w:ascii="Times New Roman" w:hAnsi="Times New Roman" w:cs="Times New Roman"/>
          <w:sz w:val="28"/>
          <w:szCs w:val="28"/>
          <w:lang w:val="ru-RU"/>
        </w:rPr>
        <w:t xml:space="preserve"> бюл</w:t>
      </w:r>
      <w:r w:rsidR="00603362">
        <w:rPr>
          <w:rFonts w:ascii="Times New Roman" w:hAnsi="Times New Roman" w:cs="Times New Roman"/>
          <w:sz w:val="28"/>
          <w:szCs w:val="28"/>
          <w:lang w:val="ru-RU"/>
        </w:rPr>
        <w:t xml:space="preserve">. </w:t>
      </w:r>
      <w:r w:rsidR="00A84568">
        <w:rPr>
          <w:rFonts w:ascii="Times New Roman" w:hAnsi="Times New Roman" w:cs="Times New Roman"/>
          <w:sz w:val="28"/>
          <w:szCs w:val="28"/>
          <w:lang w:val="ru-RU"/>
        </w:rPr>
        <w:t xml:space="preserve">/ </w:t>
      </w:r>
      <w:r w:rsidR="00A84568" w:rsidRPr="001B5949">
        <w:rPr>
          <w:rFonts w:ascii="Times New Roman" w:hAnsi="Times New Roman" w:cs="Times New Roman"/>
          <w:sz w:val="28"/>
          <w:szCs w:val="28"/>
          <w:lang w:val="ru-RU"/>
        </w:rPr>
        <w:t xml:space="preserve">РГП </w:t>
      </w:r>
      <w:r w:rsidR="00A84568" w:rsidRPr="00603362">
        <w:rPr>
          <w:rFonts w:ascii="Times New Roman" w:hAnsi="Times New Roman" w:cs="Times New Roman"/>
          <w:sz w:val="28"/>
          <w:szCs w:val="28"/>
          <w:lang w:val="ru-RU"/>
        </w:rPr>
        <w:t>«Казгидромет»</w:t>
      </w:r>
      <w:r w:rsidR="00F53BFB" w:rsidRPr="00603362">
        <w:rPr>
          <w:rFonts w:ascii="Times New Roman" w:hAnsi="Times New Roman" w:cs="Times New Roman"/>
          <w:sz w:val="28"/>
          <w:szCs w:val="28"/>
          <w:lang w:val="ru-RU"/>
        </w:rPr>
        <w:t xml:space="preserve">. </w:t>
      </w:r>
      <w:r w:rsidR="00A84568" w:rsidRPr="00603362">
        <w:rPr>
          <w:rFonts w:ascii="Times New Roman" w:hAnsi="Times New Roman" w:cs="Times New Roman"/>
          <w:sz w:val="28"/>
          <w:szCs w:val="28"/>
          <w:lang w:val="ru-RU"/>
        </w:rPr>
        <w:t xml:space="preserve">– </w:t>
      </w:r>
      <w:r w:rsidR="00603362" w:rsidRPr="00603362">
        <w:rPr>
          <w:rFonts w:ascii="Times New Roman" w:hAnsi="Times New Roman" w:cs="Times New Roman"/>
          <w:sz w:val="28"/>
          <w:szCs w:val="28"/>
          <w:lang w:val="ru-RU"/>
        </w:rPr>
        <w:t xml:space="preserve">Нур-Султан, </w:t>
      </w:r>
      <w:r w:rsidR="00A84568" w:rsidRPr="00603362">
        <w:rPr>
          <w:rFonts w:ascii="Times New Roman" w:hAnsi="Times New Roman" w:cs="Times New Roman"/>
          <w:sz w:val="28"/>
          <w:szCs w:val="28"/>
          <w:lang w:val="ru-RU"/>
        </w:rPr>
        <w:t>2019. – №</w:t>
      </w:r>
      <w:r w:rsidR="00F53BFB" w:rsidRPr="00603362">
        <w:rPr>
          <w:rFonts w:ascii="Times New Roman" w:hAnsi="Times New Roman" w:cs="Times New Roman"/>
          <w:sz w:val="28"/>
          <w:szCs w:val="28"/>
          <w:lang w:val="ru-RU"/>
        </w:rPr>
        <w:t>1(73)</w:t>
      </w:r>
      <w:r w:rsidR="00A84568" w:rsidRPr="00603362">
        <w:rPr>
          <w:rFonts w:ascii="Times New Roman" w:hAnsi="Times New Roman" w:cs="Times New Roman"/>
          <w:sz w:val="28"/>
          <w:szCs w:val="28"/>
          <w:lang w:val="ru-RU"/>
        </w:rPr>
        <w:t xml:space="preserve">. – </w:t>
      </w:r>
      <w:r w:rsidR="00603362" w:rsidRPr="00603362">
        <w:rPr>
          <w:rFonts w:ascii="Times New Roman" w:hAnsi="Times New Roman" w:cs="Times New Roman"/>
          <w:sz w:val="28"/>
          <w:szCs w:val="28"/>
          <w:lang w:val="ru-RU"/>
        </w:rPr>
        <w:t xml:space="preserve">С. </w:t>
      </w:r>
      <w:r w:rsidR="00A773EA" w:rsidRPr="00603362">
        <w:rPr>
          <w:rFonts w:ascii="Times New Roman" w:hAnsi="Times New Roman" w:cs="Times New Roman"/>
          <w:sz w:val="28"/>
          <w:szCs w:val="28"/>
          <w:lang w:val="ru-RU"/>
        </w:rPr>
        <w:t>354 с.</w:t>
      </w:r>
      <w:r w:rsidR="00F53BFB" w:rsidRPr="00603362">
        <w:rPr>
          <w:rFonts w:ascii="Times New Roman" w:hAnsi="Times New Roman" w:cs="Times New Roman"/>
          <w:sz w:val="28"/>
          <w:szCs w:val="28"/>
          <w:lang w:val="ru-RU"/>
        </w:rPr>
        <w:t xml:space="preserve"> </w:t>
      </w:r>
    </w:p>
    <w:p w:rsidR="00F53BFB" w:rsidRPr="00603362" w:rsidRDefault="00A84568" w:rsidP="00A84568">
      <w:pPr>
        <w:tabs>
          <w:tab w:val="left" w:pos="1134"/>
          <w:tab w:val="left" w:pos="1276"/>
        </w:tabs>
        <w:ind w:firstLine="709"/>
        <w:contextualSpacing/>
        <w:jc w:val="both"/>
        <w:rPr>
          <w:rFonts w:ascii="Times New Roman" w:hAnsi="Times New Roman" w:cs="Times New Roman"/>
          <w:sz w:val="28"/>
          <w:szCs w:val="28"/>
          <w:lang w:val="ru-RU"/>
        </w:rPr>
      </w:pPr>
      <w:r w:rsidRPr="00603362">
        <w:rPr>
          <w:rFonts w:ascii="Times New Roman" w:hAnsi="Times New Roman" w:cs="Times New Roman"/>
          <w:sz w:val="28"/>
          <w:szCs w:val="28"/>
          <w:lang w:val="ru-RU"/>
        </w:rPr>
        <w:t xml:space="preserve">51 </w:t>
      </w:r>
      <w:r w:rsidR="00F53BFB" w:rsidRPr="00603362">
        <w:rPr>
          <w:rFonts w:ascii="Times New Roman" w:hAnsi="Times New Roman" w:cs="Times New Roman"/>
          <w:sz w:val="28"/>
          <w:szCs w:val="28"/>
          <w:lang w:val="ru-RU"/>
        </w:rPr>
        <w:t xml:space="preserve">Краснопевцев Б.В. Фотограмметрия. </w:t>
      </w:r>
      <w:r w:rsidRPr="00603362">
        <w:rPr>
          <w:rFonts w:ascii="Times New Roman" w:hAnsi="Times New Roman" w:cs="Times New Roman"/>
          <w:sz w:val="28"/>
          <w:szCs w:val="28"/>
          <w:lang w:val="ru-RU"/>
        </w:rPr>
        <w:t>–</w:t>
      </w:r>
      <w:r w:rsidR="00F53BFB" w:rsidRPr="00603362">
        <w:rPr>
          <w:rFonts w:ascii="Times New Roman" w:hAnsi="Times New Roman" w:cs="Times New Roman"/>
          <w:sz w:val="28"/>
          <w:szCs w:val="28"/>
          <w:lang w:val="ru-RU"/>
        </w:rPr>
        <w:t xml:space="preserve"> М.: УПП "Репрография" МИИГАиК, 2008. </w:t>
      </w:r>
      <w:r w:rsidRPr="00603362">
        <w:rPr>
          <w:rFonts w:ascii="Times New Roman" w:hAnsi="Times New Roman" w:cs="Times New Roman"/>
          <w:sz w:val="28"/>
          <w:szCs w:val="28"/>
          <w:lang w:val="ru-RU"/>
        </w:rPr>
        <w:t>–</w:t>
      </w:r>
      <w:r w:rsidR="00F53BFB" w:rsidRPr="00603362">
        <w:rPr>
          <w:rFonts w:ascii="Times New Roman" w:hAnsi="Times New Roman" w:cs="Times New Roman"/>
          <w:sz w:val="28"/>
          <w:szCs w:val="28"/>
          <w:lang w:val="ru-RU"/>
        </w:rPr>
        <w:t xml:space="preserve"> 160 с.</w:t>
      </w:r>
    </w:p>
    <w:p w:rsidR="00F53BFB" w:rsidRDefault="00A84568" w:rsidP="00A84568">
      <w:pPr>
        <w:tabs>
          <w:tab w:val="left" w:pos="1134"/>
          <w:tab w:val="left" w:pos="1276"/>
        </w:tabs>
        <w:ind w:firstLine="709"/>
        <w:contextualSpacing/>
        <w:jc w:val="both"/>
        <w:rPr>
          <w:rFonts w:ascii="Times New Roman" w:hAnsi="Times New Roman" w:cs="Times New Roman"/>
          <w:sz w:val="28"/>
          <w:szCs w:val="28"/>
          <w:lang w:val="kk-KZ" w:eastAsia="ru-RU"/>
        </w:rPr>
      </w:pPr>
      <w:r>
        <w:rPr>
          <w:rFonts w:ascii="Times New Roman" w:hAnsi="Times New Roman" w:cs="Times New Roman"/>
          <w:sz w:val="28"/>
          <w:szCs w:val="28"/>
          <w:lang w:val="ru-RU"/>
        </w:rPr>
        <w:t xml:space="preserve">52 </w:t>
      </w:r>
      <w:r w:rsidR="00F53BFB" w:rsidRPr="001B5949">
        <w:rPr>
          <w:rFonts w:ascii="Times New Roman" w:hAnsi="Times New Roman" w:cs="Times New Roman"/>
          <w:sz w:val="28"/>
          <w:szCs w:val="28"/>
          <w:lang w:val="kk-KZ" w:eastAsia="ru-RU"/>
        </w:rPr>
        <w:t xml:space="preserve">Лурье И.К. Дистанционное зондирование и географические информационные системы. – М., 2002. </w:t>
      </w:r>
      <w:r w:rsidR="00B23F70">
        <w:rPr>
          <w:rFonts w:ascii="Times New Roman" w:hAnsi="Times New Roman" w:cs="Times New Roman"/>
          <w:sz w:val="28"/>
          <w:szCs w:val="28"/>
          <w:lang w:val="kk-KZ" w:eastAsia="ru-RU"/>
        </w:rPr>
        <w:t xml:space="preserve">– Ч. 1. </w:t>
      </w:r>
      <w:r w:rsidR="00F53BFB" w:rsidRPr="001B5949">
        <w:rPr>
          <w:rFonts w:ascii="Times New Roman" w:hAnsi="Times New Roman" w:cs="Times New Roman"/>
          <w:sz w:val="28"/>
          <w:szCs w:val="28"/>
          <w:lang w:val="kk-KZ" w:eastAsia="ru-RU"/>
        </w:rPr>
        <w:t>– 168 с.</w:t>
      </w:r>
    </w:p>
    <w:p w:rsidR="00F53BFB" w:rsidRPr="00603362" w:rsidRDefault="00A84568" w:rsidP="00A84568">
      <w:pPr>
        <w:tabs>
          <w:tab w:val="left" w:pos="1134"/>
          <w:tab w:val="left" w:pos="1276"/>
        </w:tabs>
        <w:ind w:firstLine="709"/>
        <w:contextualSpacing/>
        <w:jc w:val="both"/>
        <w:rPr>
          <w:rFonts w:ascii="Times New Roman" w:hAnsi="Times New Roman" w:cs="Times New Roman"/>
          <w:sz w:val="28"/>
          <w:szCs w:val="28"/>
          <w:lang w:val="kk-KZ"/>
        </w:rPr>
      </w:pPr>
      <w:r w:rsidRPr="00603362">
        <w:rPr>
          <w:rFonts w:ascii="Times New Roman" w:hAnsi="Times New Roman" w:cs="Times New Roman"/>
          <w:sz w:val="28"/>
          <w:szCs w:val="28"/>
          <w:lang w:val="kk-KZ" w:eastAsia="ru-RU"/>
        </w:rPr>
        <w:t xml:space="preserve">53 </w:t>
      </w:r>
      <w:r w:rsidR="00F53BFB" w:rsidRPr="00603362">
        <w:rPr>
          <w:rFonts w:ascii="Times New Roman" w:hAnsi="Times New Roman" w:cs="Times New Roman"/>
          <w:sz w:val="28"/>
          <w:szCs w:val="28"/>
          <w:lang w:val="kk-KZ"/>
        </w:rPr>
        <w:t>Лобанов А.Н., Журкин И.Г. Автоматизация фотограмметрических процессов</w:t>
      </w:r>
      <w:r w:rsidR="00B23F70" w:rsidRPr="00603362">
        <w:rPr>
          <w:rFonts w:ascii="Times New Roman" w:hAnsi="Times New Roman" w:cs="Times New Roman"/>
          <w:sz w:val="28"/>
          <w:szCs w:val="28"/>
          <w:lang w:val="kk-KZ"/>
        </w:rPr>
        <w:t>.</w:t>
      </w:r>
      <w:r w:rsidR="00F53BFB" w:rsidRPr="00603362">
        <w:rPr>
          <w:rFonts w:ascii="Times New Roman" w:hAnsi="Times New Roman" w:cs="Times New Roman"/>
          <w:sz w:val="28"/>
          <w:szCs w:val="28"/>
          <w:lang w:val="kk-KZ"/>
        </w:rPr>
        <w:t xml:space="preserve"> </w:t>
      </w:r>
      <w:r w:rsidR="00B23F70" w:rsidRPr="00603362">
        <w:rPr>
          <w:rFonts w:ascii="Times New Roman" w:hAnsi="Times New Roman" w:cs="Times New Roman"/>
          <w:sz w:val="28"/>
          <w:szCs w:val="28"/>
          <w:lang w:val="kk-KZ"/>
        </w:rPr>
        <w:t xml:space="preserve">– </w:t>
      </w:r>
      <w:r w:rsidR="00F53BFB" w:rsidRPr="00603362">
        <w:rPr>
          <w:rFonts w:ascii="Times New Roman" w:hAnsi="Times New Roman" w:cs="Times New Roman"/>
          <w:sz w:val="28"/>
          <w:szCs w:val="28"/>
          <w:lang w:val="kk-KZ"/>
        </w:rPr>
        <w:t>М.</w:t>
      </w:r>
      <w:r w:rsidR="00B23F70" w:rsidRPr="00603362">
        <w:rPr>
          <w:rFonts w:ascii="Times New Roman" w:hAnsi="Times New Roman" w:cs="Times New Roman"/>
          <w:sz w:val="28"/>
          <w:szCs w:val="28"/>
          <w:lang w:val="kk-KZ"/>
        </w:rPr>
        <w:t>:</w:t>
      </w:r>
      <w:r w:rsidR="00F53BFB" w:rsidRPr="00603362">
        <w:rPr>
          <w:rFonts w:ascii="Times New Roman" w:hAnsi="Times New Roman" w:cs="Times New Roman"/>
          <w:sz w:val="28"/>
          <w:szCs w:val="28"/>
          <w:lang w:val="kk-KZ"/>
        </w:rPr>
        <w:t xml:space="preserve"> Недра, 1980.</w:t>
      </w:r>
      <w:r w:rsidR="00B23F70" w:rsidRPr="00603362">
        <w:rPr>
          <w:rFonts w:ascii="Times New Roman" w:hAnsi="Times New Roman" w:cs="Times New Roman"/>
          <w:sz w:val="28"/>
          <w:szCs w:val="28"/>
          <w:lang w:val="kk-KZ"/>
        </w:rPr>
        <w:t xml:space="preserve"> – </w:t>
      </w:r>
      <w:r w:rsidR="00FC36EB" w:rsidRPr="00603362">
        <w:rPr>
          <w:rFonts w:ascii="Times New Roman" w:hAnsi="Times New Roman" w:cs="Times New Roman"/>
          <w:sz w:val="28"/>
          <w:szCs w:val="28"/>
          <w:lang w:val="kk-KZ"/>
        </w:rPr>
        <w:t>240</w:t>
      </w:r>
      <w:r w:rsidR="00B23F70" w:rsidRPr="00603362">
        <w:rPr>
          <w:rFonts w:ascii="Times New Roman" w:hAnsi="Times New Roman" w:cs="Times New Roman"/>
          <w:sz w:val="28"/>
          <w:szCs w:val="28"/>
          <w:lang w:val="kk-KZ"/>
        </w:rPr>
        <w:t xml:space="preserve"> с. </w:t>
      </w:r>
    </w:p>
    <w:p w:rsidR="00F53BFB" w:rsidRPr="00603362" w:rsidRDefault="00A84568" w:rsidP="00A84568">
      <w:pPr>
        <w:tabs>
          <w:tab w:val="left" w:pos="1134"/>
          <w:tab w:val="left" w:pos="1276"/>
        </w:tabs>
        <w:ind w:firstLine="709"/>
        <w:contextualSpacing/>
        <w:jc w:val="both"/>
        <w:rPr>
          <w:rFonts w:ascii="Times New Roman" w:hAnsi="Times New Roman" w:cs="Times New Roman"/>
          <w:sz w:val="28"/>
          <w:szCs w:val="28"/>
          <w:lang w:val="kk-KZ" w:eastAsia="ru-RU"/>
        </w:rPr>
      </w:pPr>
      <w:r w:rsidRPr="00603362">
        <w:rPr>
          <w:rFonts w:ascii="Times New Roman" w:hAnsi="Times New Roman" w:cs="Times New Roman"/>
          <w:sz w:val="28"/>
          <w:szCs w:val="28"/>
          <w:lang w:val="kk-KZ"/>
        </w:rPr>
        <w:t xml:space="preserve">54 </w:t>
      </w:r>
      <w:r w:rsidR="00F53BFB" w:rsidRPr="00603362">
        <w:rPr>
          <w:rFonts w:ascii="Times New Roman" w:hAnsi="Times New Roman" w:cs="Times New Roman"/>
          <w:sz w:val="28"/>
          <w:szCs w:val="28"/>
          <w:lang w:val="kk-KZ" w:eastAsia="ru-RU"/>
        </w:rPr>
        <w:t>Вудс Р.</w:t>
      </w:r>
      <w:r w:rsidR="00DF28FE" w:rsidRPr="00603362">
        <w:rPr>
          <w:rFonts w:ascii="Times New Roman" w:hAnsi="Times New Roman" w:cs="Times New Roman"/>
          <w:sz w:val="28"/>
          <w:szCs w:val="28"/>
          <w:lang w:val="kk-KZ" w:eastAsia="ru-RU"/>
        </w:rPr>
        <w:t xml:space="preserve">, Горсалес Р. </w:t>
      </w:r>
      <w:r w:rsidR="00F53BFB" w:rsidRPr="00603362">
        <w:rPr>
          <w:rFonts w:ascii="Times New Roman" w:hAnsi="Times New Roman" w:cs="Times New Roman"/>
          <w:sz w:val="28"/>
          <w:szCs w:val="28"/>
          <w:lang w:val="kk-KZ" w:eastAsia="ru-RU"/>
        </w:rPr>
        <w:t>Цифровая обработка изображений / пер. с англ. – М.: Техносфера, 2006. – 1072 с.</w:t>
      </w:r>
    </w:p>
    <w:p w:rsidR="00F53BFB" w:rsidRPr="00603362" w:rsidRDefault="00A84568" w:rsidP="00A84568">
      <w:pPr>
        <w:tabs>
          <w:tab w:val="left" w:pos="1134"/>
          <w:tab w:val="left" w:pos="1276"/>
        </w:tabs>
        <w:ind w:firstLine="709"/>
        <w:contextualSpacing/>
        <w:jc w:val="both"/>
        <w:rPr>
          <w:rFonts w:ascii="Times New Roman" w:hAnsi="Times New Roman" w:cs="Times New Roman"/>
          <w:sz w:val="28"/>
          <w:szCs w:val="28"/>
          <w:lang w:val="kk-KZ"/>
        </w:rPr>
      </w:pPr>
      <w:r w:rsidRPr="00603362">
        <w:rPr>
          <w:rFonts w:ascii="Times New Roman" w:hAnsi="Times New Roman" w:cs="Times New Roman"/>
          <w:sz w:val="28"/>
          <w:szCs w:val="28"/>
          <w:lang w:val="kk-KZ" w:eastAsia="ru-RU"/>
        </w:rPr>
        <w:t xml:space="preserve">55 </w:t>
      </w:r>
      <w:r w:rsidR="00F53BFB" w:rsidRPr="00603362">
        <w:rPr>
          <w:rFonts w:ascii="Times New Roman" w:hAnsi="Times New Roman" w:cs="Times New Roman"/>
          <w:sz w:val="28"/>
          <w:szCs w:val="28"/>
          <w:lang w:val="kk-KZ"/>
        </w:rPr>
        <w:t xml:space="preserve">Гук А.П., Антипов И.Т. Современное состояние и перспективное развитие фотограмметрических технологий, дистанционных методов и мониторинга по аэрокосмической информации // </w:t>
      </w:r>
      <w:r w:rsidR="00D272E7" w:rsidRPr="00603362">
        <w:rPr>
          <w:rFonts w:ascii="Times New Roman" w:hAnsi="Times New Roman" w:cs="Times New Roman"/>
          <w:sz w:val="28"/>
          <w:szCs w:val="28"/>
          <w:lang w:val="kk-KZ"/>
        </w:rPr>
        <w:t>ГЕО-Сибирь</w:t>
      </w:r>
      <w:r w:rsidR="00DF28FE" w:rsidRPr="00603362">
        <w:rPr>
          <w:rFonts w:ascii="Times New Roman" w:hAnsi="Times New Roman" w:cs="Times New Roman"/>
          <w:sz w:val="28"/>
          <w:szCs w:val="28"/>
          <w:lang w:val="kk-KZ"/>
        </w:rPr>
        <w:t xml:space="preserve">. – 2005. – </w:t>
      </w:r>
      <w:r w:rsidR="00F53BFB" w:rsidRPr="00603362">
        <w:rPr>
          <w:rFonts w:ascii="Times New Roman" w:hAnsi="Times New Roman" w:cs="Times New Roman"/>
          <w:sz w:val="28"/>
          <w:szCs w:val="28"/>
          <w:lang w:val="kk-KZ"/>
        </w:rPr>
        <w:t>Т</w:t>
      </w:r>
      <w:r w:rsidR="00DF28FE" w:rsidRPr="00603362">
        <w:rPr>
          <w:rFonts w:ascii="Times New Roman" w:hAnsi="Times New Roman" w:cs="Times New Roman"/>
          <w:sz w:val="28"/>
          <w:szCs w:val="28"/>
          <w:lang w:val="kk-KZ"/>
        </w:rPr>
        <w:t xml:space="preserve">. </w:t>
      </w:r>
      <w:r w:rsidR="00FC36EB" w:rsidRPr="00603362">
        <w:rPr>
          <w:rFonts w:ascii="Times New Roman" w:hAnsi="Times New Roman" w:cs="Times New Roman"/>
          <w:sz w:val="28"/>
          <w:szCs w:val="28"/>
          <w:lang w:val="kk-KZ"/>
        </w:rPr>
        <w:t>5</w:t>
      </w:r>
      <w:r w:rsidR="00DF28FE" w:rsidRPr="00603362">
        <w:rPr>
          <w:rFonts w:ascii="Times New Roman" w:hAnsi="Times New Roman" w:cs="Times New Roman"/>
          <w:sz w:val="28"/>
          <w:szCs w:val="28"/>
          <w:lang w:val="kk-KZ"/>
        </w:rPr>
        <w:t xml:space="preserve">. – С. </w:t>
      </w:r>
      <w:r w:rsidR="00FC36EB" w:rsidRPr="00603362">
        <w:rPr>
          <w:rFonts w:ascii="Times New Roman" w:hAnsi="Times New Roman" w:cs="Times New Roman"/>
          <w:sz w:val="28"/>
          <w:szCs w:val="28"/>
          <w:lang w:val="kk-KZ"/>
        </w:rPr>
        <w:t>3-8</w:t>
      </w:r>
      <w:r w:rsidR="00F53BFB" w:rsidRPr="00603362">
        <w:rPr>
          <w:rFonts w:ascii="Times New Roman" w:hAnsi="Times New Roman" w:cs="Times New Roman"/>
          <w:sz w:val="28"/>
          <w:szCs w:val="28"/>
          <w:lang w:val="kk-KZ"/>
        </w:rPr>
        <w:t>.</w:t>
      </w:r>
    </w:p>
    <w:p w:rsidR="00F53BFB" w:rsidRPr="00603362" w:rsidRDefault="00A84568" w:rsidP="00A84568">
      <w:pPr>
        <w:tabs>
          <w:tab w:val="left" w:pos="1134"/>
          <w:tab w:val="left" w:pos="1276"/>
        </w:tabs>
        <w:ind w:firstLine="709"/>
        <w:contextualSpacing/>
        <w:jc w:val="both"/>
        <w:rPr>
          <w:rFonts w:ascii="Times New Roman" w:hAnsi="Times New Roman" w:cs="Times New Roman"/>
          <w:sz w:val="28"/>
          <w:szCs w:val="28"/>
          <w:lang w:val="kk-KZ"/>
        </w:rPr>
      </w:pPr>
      <w:r w:rsidRPr="00603362">
        <w:rPr>
          <w:rFonts w:ascii="Times New Roman" w:hAnsi="Times New Roman" w:cs="Times New Roman"/>
          <w:sz w:val="28"/>
          <w:szCs w:val="28"/>
          <w:lang w:val="kk-KZ"/>
        </w:rPr>
        <w:t xml:space="preserve">56 </w:t>
      </w:r>
      <w:r w:rsidR="00F53BFB" w:rsidRPr="00603362">
        <w:rPr>
          <w:rFonts w:ascii="Times New Roman" w:hAnsi="Times New Roman" w:cs="Times New Roman"/>
          <w:sz w:val="28"/>
          <w:szCs w:val="28"/>
          <w:lang w:val="kk-KZ"/>
        </w:rPr>
        <w:t>Назаров А.С. Фотограмметрия. – М</w:t>
      </w:r>
      <w:r w:rsidR="00D272E7" w:rsidRPr="00603362">
        <w:rPr>
          <w:rFonts w:ascii="Times New Roman" w:hAnsi="Times New Roman" w:cs="Times New Roman"/>
          <w:sz w:val="28"/>
          <w:szCs w:val="28"/>
          <w:lang w:val="kk-KZ"/>
        </w:rPr>
        <w:t>и</w:t>
      </w:r>
      <w:r w:rsidR="00F53BFB" w:rsidRPr="00603362">
        <w:rPr>
          <w:rFonts w:ascii="Times New Roman" w:hAnsi="Times New Roman" w:cs="Times New Roman"/>
          <w:sz w:val="28"/>
          <w:szCs w:val="28"/>
          <w:lang w:val="kk-KZ"/>
        </w:rPr>
        <w:t>н</w:t>
      </w:r>
      <w:r w:rsidR="00D272E7" w:rsidRPr="00603362">
        <w:rPr>
          <w:rFonts w:ascii="Times New Roman" w:hAnsi="Times New Roman" w:cs="Times New Roman"/>
          <w:sz w:val="28"/>
          <w:szCs w:val="28"/>
          <w:lang w:val="kk-KZ"/>
        </w:rPr>
        <w:t>ск</w:t>
      </w:r>
      <w:r w:rsidR="00F53BFB" w:rsidRPr="00603362">
        <w:rPr>
          <w:rFonts w:ascii="Times New Roman" w:hAnsi="Times New Roman" w:cs="Times New Roman"/>
          <w:sz w:val="28"/>
          <w:szCs w:val="28"/>
          <w:lang w:val="ru-RU"/>
        </w:rPr>
        <w:t>:</w:t>
      </w:r>
      <w:r w:rsidR="00603362">
        <w:rPr>
          <w:rFonts w:ascii="Times New Roman" w:hAnsi="Times New Roman" w:cs="Times New Roman"/>
          <w:sz w:val="28"/>
          <w:szCs w:val="28"/>
          <w:lang w:val="ru-RU"/>
        </w:rPr>
        <w:t xml:space="preserve"> </w:t>
      </w:r>
      <w:r w:rsidR="00F53BFB" w:rsidRPr="00603362">
        <w:rPr>
          <w:rFonts w:ascii="Times New Roman" w:hAnsi="Times New Roman" w:cs="Times New Roman"/>
          <w:sz w:val="28"/>
          <w:szCs w:val="28"/>
          <w:lang w:val="ru-RU"/>
        </w:rPr>
        <w:t>ТетраСистемс,</w:t>
      </w:r>
      <w:r w:rsidR="00F53BFB" w:rsidRPr="00603362">
        <w:rPr>
          <w:rFonts w:ascii="Times New Roman" w:hAnsi="Times New Roman" w:cs="Times New Roman"/>
          <w:sz w:val="28"/>
          <w:szCs w:val="28"/>
          <w:lang w:val="kk-KZ"/>
        </w:rPr>
        <w:t xml:space="preserve"> 2006. –</w:t>
      </w:r>
      <w:r w:rsidR="00DF28FE" w:rsidRPr="00603362">
        <w:rPr>
          <w:rFonts w:ascii="Times New Roman" w:hAnsi="Times New Roman" w:cs="Times New Roman"/>
          <w:sz w:val="28"/>
          <w:szCs w:val="28"/>
          <w:lang w:val="kk-KZ"/>
        </w:rPr>
        <w:t xml:space="preserve"> </w:t>
      </w:r>
      <w:r w:rsidR="00F53BFB" w:rsidRPr="00603362">
        <w:rPr>
          <w:rFonts w:ascii="Times New Roman" w:hAnsi="Times New Roman" w:cs="Times New Roman"/>
          <w:sz w:val="28"/>
          <w:szCs w:val="28"/>
          <w:lang w:val="kk-KZ"/>
        </w:rPr>
        <w:t>368</w:t>
      </w:r>
      <w:r w:rsidR="00DF28FE" w:rsidRPr="00603362">
        <w:rPr>
          <w:rFonts w:ascii="Times New Roman" w:hAnsi="Times New Roman" w:cs="Times New Roman"/>
          <w:sz w:val="28"/>
          <w:szCs w:val="28"/>
          <w:lang w:val="kk-KZ"/>
        </w:rPr>
        <w:t xml:space="preserve"> с.</w:t>
      </w:r>
    </w:p>
    <w:p w:rsidR="00F53BFB" w:rsidRDefault="00A84568" w:rsidP="00A84568">
      <w:pPr>
        <w:tabs>
          <w:tab w:val="left" w:pos="1134"/>
          <w:tab w:val="left" w:pos="1276"/>
        </w:tabs>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57 </w:t>
      </w:r>
      <w:r w:rsidR="00F53BFB" w:rsidRPr="001B5949">
        <w:rPr>
          <w:rFonts w:ascii="Times New Roman" w:hAnsi="Times New Roman" w:cs="Times New Roman"/>
          <w:sz w:val="28"/>
          <w:szCs w:val="28"/>
          <w:lang w:val="kk-KZ"/>
        </w:rPr>
        <w:t xml:space="preserve">Керімбай Н.Н. Сандық картография. </w:t>
      </w:r>
      <w:r w:rsidR="00DF28FE">
        <w:rPr>
          <w:rFonts w:ascii="Times New Roman" w:hAnsi="Times New Roman" w:cs="Times New Roman"/>
          <w:sz w:val="28"/>
          <w:szCs w:val="28"/>
          <w:lang w:val="kk-KZ"/>
        </w:rPr>
        <w:t>– Изд. 2-</w:t>
      </w:r>
      <w:r w:rsidR="00F53BFB" w:rsidRPr="001B5949">
        <w:rPr>
          <w:rFonts w:ascii="Times New Roman" w:hAnsi="Times New Roman" w:cs="Times New Roman"/>
          <w:sz w:val="28"/>
          <w:szCs w:val="28"/>
          <w:lang w:val="kk-KZ"/>
        </w:rPr>
        <w:t>е. –</w:t>
      </w:r>
      <w:r w:rsidR="00DF28FE">
        <w:rPr>
          <w:rFonts w:ascii="Times New Roman" w:hAnsi="Times New Roman" w:cs="Times New Roman"/>
          <w:sz w:val="28"/>
          <w:szCs w:val="28"/>
          <w:lang w:val="kk-KZ"/>
        </w:rPr>
        <w:t xml:space="preserve"> </w:t>
      </w:r>
      <w:r w:rsidR="00F53BFB" w:rsidRPr="001B5949">
        <w:rPr>
          <w:rFonts w:ascii="Times New Roman" w:hAnsi="Times New Roman" w:cs="Times New Roman"/>
          <w:sz w:val="28"/>
          <w:szCs w:val="28"/>
          <w:lang w:val="kk-KZ"/>
        </w:rPr>
        <w:t>Алматы: Эверо, 2020.</w:t>
      </w:r>
      <w:r w:rsidR="00DF28FE">
        <w:rPr>
          <w:rFonts w:ascii="Times New Roman" w:hAnsi="Times New Roman" w:cs="Times New Roman"/>
          <w:sz w:val="28"/>
          <w:szCs w:val="28"/>
          <w:lang w:val="kk-KZ"/>
        </w:rPr>
        <w:t xml:space="preserve"> – </w:t>
      </w:r>
      <w:r w:rsidR="00F53BFB" w:rsidRPr="001B5949">
        <w:rPr>
          <w:rFonts w:ascii="Times New Roman" w:hAnsi="Times New Roman" w:cs="Times New Roman"/>
          <w:sz w:val="28"/>
          <w:szCs w:val="28"/>
          <w:lang w:val="kk-KZ"/>
        </w:rPr>
        <w:t>200 с.</w:t>
      </w:r>
    </w:p>
    <w:p w:rsidR="00F53BFB" w:rsidRDefault="00A84568" w:rsidP="00A84568">
      <w:pPr>
        <w:tabs>
          <w:tab w:val="left" w:pos="1134"/>
          <w:tab w:val="left" w:pos="1276"/>
        </w:tabs>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58 </w:t>
      </w:r>
      <w:r w:rsidR="00DF28FE">
        <w:rPr>
          <w:rFonts w:ascii="Times New Roman" w:hAnsi="Times New Roman" w:cs="Times New Roman"/>
          <w:sz w:val="28"/>
          <w:szCs w:val="28"/>
          <w:lang w:val="kk-KZ"/>
        </w:rPr>
        <w:t>Хромых В.В., Хромых О.</w:t>
      </w:r>
      <w:r w:rsidR="00F53BFB" w:rsidRPr="001B5949">
        <w:rPr>
          <w:rFonts w:ascii="Times New Roman" w:hAnsi="Times New Roman" w:cs="Times New Roman"/>
          <w:sz w:val="28"/>
          <w:szCs w:val="28"/>
          <w:lang w:val="kk-KZ"/>
        </w:rPr>
        <w:t>В. Цифровые модели рельефа: учеб. пос. – Томск : ТМЛ-Пресс, 2007. – 178 с.</w:t>
      </w:r>
    </w:p>
    <w:p w:rsidR="00F53BFB" w:rsidRDefault="00A84568" w:rsidP="00A84568">
      <w:pPr>
        <w:tabs>
          <w:tab w:val="left" w:pos="1134"/>
          <w:tab w:val="left" w:pos="1276"/>
        </w:tabs>
        <w:ind w:firstLine="709"/>
        <w:contextualSpacing/>
        <w:jc w:val="both"/>
        <w:rPr>
          <w:rFonts w:ascii="Times New Roman" w:hAnsi="Times New Roman" w:cs="Times New Roman"/>
          <w:sz w:val="28"/>
          <w:szCs w:val="28"/>
          <w:lang w:val="ru-RU" w:eastAsia="ru-RU"/>
        </w:rPr>
      </w:pPr>
      <w:r>
        <w:rPr>
          <w:rFonts w:ascii="Times New Roman" w:hAnsi="Times New Roman" w:cs="Times New Roman"/>
          <w:sz w:val="28"/>
          <w:szCs w:val="28"/>
          <w:lang w:val="kk-KZ"/>
        </w:rPr>
        <w:lastRenderedPageBreak/>
        <w:t xml:space="preserve">59 </w:t>
      </w:r>
      <w:r w:rsidR="00F53BFB" w:rsidRPr="001B5949">
        <w:rPr>
          <w:rFonts w:ascii="Times New Roman" w:hAnsi="Times New Roman" w:cs="Times New Roman"/>
          <w:sz w:val="28"/>
          <w:szCs w:val="28"/>
          <w:lang w:val="ru-RU" w:eastAsia="ru-RU"/>
        </w:rPr>
        <w:t>Черепанов А.С.</w:t>
      </w:r>
      <w:r w:rsidR="00DF28FE">
        <w:rPr>
          <w:rFonts w:ascii="Times New Roman" w:hAnsi="Times New Roman" w:cs="Times New Roman"/>
          <w:sz w:val="28"/>
          <w:szCs w:val="28"/>
          <w:lang w:val="ru-RU" w:eastAsia="ru-RU"/>
        </w:rPr>
        <w:t>,</w:t>
      </w:r>
      <w:r w:rsidR="00F53BFB" w:rsidRPr="001B5949">
        <w:rPr>
          <w:rFonts w:ascii="Times New Roman" w:hAnsi="Times New Roman" w:cs="Times New Roman"/>
          <w:sz w:val="28"/>
          <w:szCs w:val="28"/>
          <w:lang w:val="ru-RU" w:eastAsia="ru-RU"/>
        </w:rPr>
        <w:t xml:space="preserve"> </w:t>
      </w:r>
      <w:r w:rsidR="00DF28FE" w:rsidRPr="001B5949">
        <w:rPr>
          <w:rFonts w:ascii="Times New Roman" w:hAnsi="Times New Roman" w:cs="Times New Roman"/>
          <w:sz w:val="28"/>
          <w:szCs w:val="28"/>
          <w:lang w:val="ru-RU" w:eastAsia="ru-RU"/>
        </w:rPr>
        <w:t xml:space="preserve">Дружинина Е.Г. </w:t>
      </w:r>
      <w:r w:rsidR="00F53BFB" w:rsidRPr="001B5949">
        <w:rPr>
          <w:rFonts w:ascii="Times New Roman" w:hAnsi="Times New Roman" w:cs="Times New Roman"/>
          <w:sz w:val="28"/>
          <w:szCs w:val="28"/>
          <w:lang w:val="ru-RU" w:eastAsia="ru-RU"/>
        </w:rPr>
        <w:t xml:space="preserve">Спектральные свойства растительности и вегетационные индексы // Геоматика. – 2009. – №3. – </w:t>
      </w:r>
      <w:r w:rsidR="00DF28FE">
        <w:rPr>
          <w:rFonts w:ascii="Times New Roman" w:hAnsi="Times New Roman" w:cs="Times New Roman"/>
          <w:sz w:val="28"/>
          <w:szCs w:val="28"/>
          <w:lang w:val="ru-RU" w:eastAsia="ru-RU"/>
        </w:rPr>
        <w:t xml:space="preserve">                                                      </w:t>
      </w:r>
      <w:r w:rsidR="00F53BFB" w:rsidRPr="001B5949">
        <w:rPr>
          <w:rFonts w:ascii="Times New Roman" w:hAnsi="Times New Roman" w:cs="Times New Roman"/>
          <w:sz w:val="28"/>
          <w:szCs w:val="28"/>
          <w:lang w:val="ru-RU" w:eastAsia="ru-RU"/>
        </w:rPr>
        <w:t>С.</w:t>
      </w:r>
      <w:r w:rsidR="00DF28FE">
        <w:rPr>
          <w:rFonts w:ascii="Times New Roman" w:hAnsi="Times New Roman" w:cs="Times New Roman"/>
          <w:sz w:val="28"/>
          <w:szCs w:val="28"/>
          <w:lang w:val="ru-RU" w:eastAsia="ru-RU"/>
        </w:rPr>
        <w:t xml:space="preserve"> </w:t>
      </w:r>
      <w:r w:rsidR="00F53BFB" w:rsidRPr="001B5949">
        <w:rPr>
          <w:rFonts w:ascii="Times New Roman" w:hAnsi="Times New Roman" w:cs="Times New Roman"/>
          <w:sz w:val="28"/>
          <w:szCs w:val="28"/>
          <w:lang w:val="ru-RU" w:eastAsia="ru-RU"/>
        </w:rPr>
        <w:t>28-32</w:t>
      </w:r>
      <w:r w:rsidR="00DF28FE">
        <w:rPr>
          <w:rFonts w:ascii="Times New Roman" w:hAnsi="Times New Roman" w:cs="Times New Roman"/>
          <w:sz w:val="28"/>
          <w:szCs w:val="28"/>
          <w:lang w:val="ru-RU" w:eastAsia="ru-RU"/>
        </w:rPr>
        <w:t>.</w:t>
      </w:r>
      <w:r w:rsidR="00F53BFB" w:rsidRPr="001B5949">
        <w:rPr>
          <w:rFonts w:ascii="Times New Roman" w:hAnsi="Times New Roman" w:cs="Times New Roman"/>
          <w:sz w:val="28"/>
          <w:szCs w:val="28"/>
          <w:lang w:val="ru-RU" w:eastAsia="ru-RU"/>
        </w:rPr>
        <w:t xml:space="preserve"> </w:t>
      </w:r>
    </w:p>
    <w:p w:rsidR="00F53BFB" w:rsidRDefault="00A84568" w:rsidP="00A84568">
      <w:pPr>
        <w:tabs>
          <w:tab w:val="left" w:pos="1134"/>
          <w:tab w:val="left" w:pos="1276"/>
        </w:tabs>
        <w:ind w:firstLine="709"/>
        <w:contextualSpacing/>
        <w:jc w:val="both"/>
        <w:rPr>
          <w:rFonts w:ascii="Times New Roman" w:hAnsi="Times New Roman" w:cs="Times New Roman"/>
          <w:sz w:val="28"/>
          <w:szCs w:val="28"/>
          <w:lang w:val="kk-KZ"/>
        </w:rPr>
      </w:pPr>
      <w:r w:rsidRPr="00DF28FE">
        <w:rPr>
          <w:rFonts w:ascii="Times New Roman" w:hAnsi="Times New Roman" w:cs="Times New Roman"/>
          <w:sz w:val="28"/>
          <w:szCs w:val="28"/>
          <w:lang w:eastAsia="ru-RU"/>
        </w:rPr>
        <w:t xml:space="preserve">60 </w:t>
      </w:r>
      <w:r w:rsidR="00F53BFB" w:rsidRPr="001B5949">
        <w:rPr>
          <w:rFonts w:ascii="Times New Roman" w:hAnsi="Times New Roman" w:cs="Times New Roman"/>
          <w:sz w:val="28"/>
          <w:szCs w:val="28"/>
        </w:rPr>
        <w:t>Gao B.C. NDWI - A normalized difference water index for remote sensing of vegetation liquid</w:t>
      </w:r>
      <w:r w:rsidR="00F53BFB" w:rsidRPr="001B5949">
        <w:rPr>
          <w:rFonts w:ascii="Times New Roman" w:hAnsi="Times New Roman" w:cs="Times New Roman"/>
          <w:sz w:val="28"/>
          <w:szCs w:val="28"/>
          <w:lang w:val="kk-KZ"/>
        </w:rPr>
        <w:t xml:space="preserve"> </w:t>
      </w:r>
      <w:r w:rsidR="00F53BFB" w:rsidRPr="001B5949">
        <w:rPr>
          <w:rFonts w:ascii="Times New Roman" w:hAnsi="Times New Roman" w:cs="Times New Roman"/>
          <w:sz w:val="28"/>
          <w:szCs w:val="28"/>
        </w:rPr>
        <w:t>water from space</w:t>
      </w:r>
      <w:r w:rsidR="00B23F70" w:rsidRPr="00B23F70">
        <w:rPr>
          <w:rFonts w:ascii="Times New Roman" w:hAnsi="Times New Roman" w:cs="Times New Roman"/>
          <w:sz w:val="28"/>
          <w:szCs w:val="28"/>
        </w:rPr>
        <w:t xml:space="preserve"> // </w:t>
      </w:r>
      <w:r w:rsidR="00F53BFB" w:rsidRPr="001B5949">
        <w:rPr>
          <w:rFonts w:ascii="Times New Roman" w:hAnsi="Times New Roman" w:cs="Times New Roman"/>
          <w:sz w:val="28"/>
          <w:szCs w:val="28"/>
        </w:rPr>
        <w:t>Remote Sensing of Environment</w:t>
      </w:r>
      <w:r w:rsidR="00B23F70" w:rsidRPr="00B23F70">
        <w:rPr>
          <w:rFonts w:ascii="Times New Roman" w:hAnsi="Times New Roman" w:cs="Times New Roman"/>
          <w:sz w:val="28"/>
          <w:szCs w:val="28"/>
        </w:rPr>
        <w:t xml:space="preserve">. </w:t>
      </w:r>
      <w:r w:rsidR="00B23F70">
        <w:rPr>
          <w:rFonts w:ascii="Times New Roman" w:hAnsi="Times New Roman" w:cs="Times New Roman"/>
          <w:sz w:val="28"/>
          <w:szCs w:val="28"/>
        </w:rPr>
        <w:t>–</w:t>
      </w:r>
      <w:r w:rsidR="00B23F70" w:rsidRPr="00B23F70">
        <w:rPr>
          <w:rFonts w:ascii="Times New Roman" w:hAnsi="Times New Roman" w:cs="Times New Roman"/>
          <w:sz w:val="28"/>
          <w:szCs w:val="28"/>
        </w:rPr>
        <w:t xml:space="preserve"> 1996. </w:t>
      </w:r>
      <w:r w:rsidR="00B23F70">
        <w:rPr>
          <w:rFonts w:ascii="Times New Roman" w:hAnsi="Times New Roman" w:cs="Times New Roman"/>
          <w:sz w:val="28"/>
          <w:szCs w:val="28"/>
        </w:rPr>
        <w:t>–</w:t>
      </w:r>
      <w:r w:rsidR="00B23F70" w:rsidRPr="00B23F70">
        <w:rPr>
          <w:rFonts w:ascii="Times New Roman" w:hAnsi="Times New Roman" w:cs="Times New Roman"/>
          <w:sz w:val="28"/>
          <w:szCs w:val="28"/>
        </w:rPr>
        <w:t xml:space="preserve"> </w:t>
      </w:r>
      <w:r w:rsidR="00B23F70">
        <w:rPr>
          <w:rFonts w:ascii="Times New Roman" w:hAnsi="Times New Roman" w:cs="Times New Roman"/>
          <w:sz w:val="28"/>
          <w:szCs w:val="28"/>
        </w:rPr>
        <w:t xml:space="preserve">Vol. </w:t>
      </w:r>
      <w:r w:rsidR="00F53BFB" w:rsidRPr="001B5949">
        <w:rPr>
          <w:rFonts w:ascii="Times New Roman" w:hAnsi="Times New Roman" w:cs="Times New Roman"/>
          <w:sz w:val="28"/>
          <w:szCs w:val="28"/>
        </w:rPr>
        <w:t>58</w:t>
      </w:r>
      <w:r w:rsidR="00B23F70">
        <w:rPr>
          <w:rFonts w:ascii="Times New Roman" w:hAnsi="Times New Roman" w:cs="Times New Roman"/>
          <w:sz w:val="28"/>
          <w:szCs w:val="28"/>
        </w:rPr>
        <w:t xml:space="preserve">, </w:t>
      </w:r>
      <w:r w:rsidR="00B23F70" w:rsidRPr="00B23F70">
        <w:rPr>
          <w:rFonts w:ascii="Times New Roman" w:hAnsi="Times New Roman" w:cs="Times New Roman"/>
          <w:sz w:val="28"/>
          <w:szCs w:val="28"/>
        </w:rPr>
        <w:t>№</w:t>
      </w:r>
      <w:r w:rsidR="00F53BFB" w:rsidRPr="001B5949">
        <w:rPr>
          <w:rFonts w:ascii="Times New Roman" w:hAnsi="Times New Roman" w:cs="Times New Roman"/>
          <w:sz w:val="28"/>
          <w:szCs w:val="28"/>
          <w:lang w:val="kk-KZ"/>
        </w:rPr>
        <w:t>3</w:t>
      </w:r>
      <w:r w:rsidR="00B23F70">
        <w:rPr>
          <w:rFonts w:ascii="Times New Roman" w:hAnsi="Times New Roman" w:cs="Times New Roman"/>
          <w:sz w:val="28"/>
          <w:szCs w:val="28"/>
          <w:lang w:val="kk-KZ"/>
        </w:rPr>
        <w:t xml:space="preserve">. – </w:t>
      </w:r>
      <w:r w:rsidR="00B23F70">
        <w:rPr>
          <w:rFonts w:ascii="Times New Roman" w:hAnsi="Times New Roman" w:cs="Times New Roman"/>
          <w:sz w:val="28"/>
          <w:szCs w:val="28"/>
        </w:rPr>
        <w:t>P</w:t>
      </w:r>
      <w:r w:rsidR="00B23F70">
        <w:rPr>
          <w:rFonts w:ascii="Times New Roman" w:hAnsi="Times New Roman" w:cs="Times New Roman"/>
          <w:sz w:val="28"/>
          <w:szCs w:val="28"/>
          <w:lang w:val="kk-KZ"/>
        </w:rPr>
        <w:t xml:space="preserve">. </w:t>
      </w:r>
      <w:r w:rsidR="00F53BFB" w:rsidRPr="001B5949">
        <w:rPr>
          <w:rFonts w:ascii="Times New Roman" w:hAnsi="Times New Roman" w:cs="Times New Roman"/>
          <w:sz w:val="28"/>
          <w:szCs w:val="28"/>
        </w:rPr>
        <w:t>257-266.</w:t>
      </w:r>
    </w:p>
    <w:p w:rsidR="00F53BFB" w:rsidRPr="00603362" w:rsidRDefault="00A84568" w:rsidP="00A84568">
      <w:pPr>
        <w:tabs>
          <w:tab w:val="left" w:pos="1134"/>
          <w:tab w:val="left" w:pos="1276"/>
        </w:tabs>
        <w:ind w:firstLine="709"/>
        <w:contextualSpacing/>
        <w:jc w:val="both"/>
        <w:rPr>
          <w:rFonts w:ascii="Times New Roman" w:hAnsi="Times New Roman" w:cs="Times New Roman"/>
          <w:sz w:val="28"/>
          <w:szCs w:val="28"/>
          <w:lang w:val="kk-KZ"/>
        </w:rPr>
      </w:pPr>
      <w:r w:rsidRPr="00603362">
        <w:rPr>
          <w:rFonts w:ascii="Times New Roman" w:hAnsi="Times New Roman" w:cs="Times New Roman"/>
          <w:sz w:val="28"/>
          <w:szCs w:val="28"/>
          <w:lang w:val="kk-KZ"/>
        </w:rPr>
        <w:t xml:space="preserve">61 </w:t>
      </w:r>
      <w:r w:rsidR="00F53BFB" w:rsidRPr="00603362">
        <w:rPr>
          <w:rFonts w:ascii="Times New Roman" w:hAnsi="Times New Roman" w:cs="Times New Roman"/>
          <w:sz w:val="28"/>
          <w:szCs w:val="28"/>
        </w:rPr>
        <w:t>Gu Y., Brown J.F., Verdin J.P.</w:t>
      </w:r>
      <w:r w:rsidR="00B23F70" w:rsidRPr="00603362">
        <w:rPr>
          <w:rFonts w:ascii="Times New Roman" w:hAnsi="Times New Roman" w:cs="Times New Roman"/>
          <w:sz w:val="28"/>
          <w:szCs w:val="28"/>
        </w:rPr>
        <w:t xml:space="preserve"> et al.</w:t>
      </w:r>
      <w:r w:rsidR="00F53BFB" w:rsidRPr="00603362">
        <w:rPr>
          <w:rFonts w:ascii="Times New Roman" w:hAnsi="Times New Roman" w:cs="Times New Roman"/>
          <w:sz w:val="28"/>
          <w:szCs w:val="28"/>
        </w:rPr>
        <w:t xml:space="preserve"> A five-year analysis of MODIS NDVI and NDWI</w:t>
      </w:r>
      <w:r w:rsidR="00F53BFB" w:rsidRPr="00603362">
        <w:rPr>
          <w:rFonts w:ascii="Times New Roman" w:hAnsi="Times New Roman" w:cs="Times New Roman"/>
          <w:sz w:val="28"/>
          <w:szCs w:val="28"/>
          <w:lang w:val="kk-KZ"/>
        </w:rPr>
        <w:t xml:space="preserve"> </w:t>
      </w:r>
      <w:r w:rsidR="00F53BFB" w:rsidRPr="00603362">
        <w:rPr>
          <w:rFonts w:ascii="Times New Roman" w:hAnsi="Times New Roman" w:cs="Times New Roman"/>
          <w:sz w:val="28"/>
          <w:szCs w:val="28"/>
        </w:rPr>
        <w:t>for grassland drought assessment over the central Great Plains of the United States</w:t>
      </w:r>
      <w:r w:rsidR="006C281E" w:rsidRPr="00603362">
        <w:rPr>
          <w:rFonts w:ascii="Times New Roman" w:hAnsi="Times New Roman" w:cs="Times New Roman"/>
          <w:sz w:val="28"/>
          <w:szCs w:val="28"/>
        </w:rPr>
        <w:t xml:space="preserve"> //</w:t>
      </w:r>
      <w:r w:rsidR="00F53BFB" w:rsidRPr="00603362">
        <w:rPr>
          <w:rFonts w:ascii="Times New Roman" w:hAnsi="Times New Roman" w:cs="Times New Roman"/>
          <w:sz w:val="28"/>
          <w:szCs w:val="28"/>
        </w:rPr>
        <w:t xml:space="preserve"> Geophysical</w:t>
      </w:r>
      <w:r w:rsidR="00F53BFB" w:rsidRPr="00603362">
        <w:rPr>
          <w:rFonts w:ascii="Times New Roman" w:hAnsi="Times New Roman" w:cs="Times New Roman"/>
          <w:sz w:val="28"/>
          <w:szCs w:val="28"/>
          <w:lang w:val="kk-KZ"/>
        </w:rPr>
        <w:t xml:space="preserve"> </w:t>
      </w:r>
      <w:r w:rsidR="00F53BFB" w:rsidRPr="00603362">
        <w:rPr>
          <w:rFonts w:ascii="Times New Roman" w:hAnsi="Times New Roman" w:cs="Times New Roman"/>
          <w:sz w:val="28"/>
          <w:szCs w:val="28"/>
        </w:rPr>
        <w:t>Research Letters</w:t>
      </w:r>
      <w:r w:rsidR="00603362" w:rsidRPr="00603362">
        <w:rPr>
          <w:rFonts w:ascii="Times New Roman" w:hAnsi="Times New Roman" w:cs="Times New Roman"/>
          <w:sz w:val="28"/>
          <w:szCs w:val="28"/>
        </w:rPr>
        <w:t>. – 2007. – Vol. 34</w:t>
      </w:r>
      <w:r w:rsidR="00603362" w:rsidRPr="00603362">
        <w:rPr>
          <w:rFonts w:ascii="Times New Roman" w:hAnsi="Times New Roman" w:cs="Times New Roman"/>
          <w:sz w:val="28"/>
          <w:szCs w:val="28"/>
          <w:lang w:val="kk-KZ"/>
        </w:rPr>
        <w:t>.</w:t>
      </w:r>
      <w:r w:rsidR="006C281E" w:rsidRPr="00603362">
        <w:rPr>
          <w:rFonts w:ascii="Times New Roman" w:hAnsi="Times New Roman" w:cs="Times New Roman"/>
          <w:sz w:val="28"/>
          <w:szCs w:val="28"/>
        </w:rPr>
        <w:t xml:space="preserve"> – P. </w:t>
      </w:r>
      <w:r w:rsidR="00F03AB7" w:rsidRPr="00603362">
        <w:rPr>
          <w:rFonts w:ascii="Times New Roman" w:hAnsi="Times New Roman" w:cs="Times New Roman"/>
          <w:sz w:val="28"/>
          <w:szCs w:val="28"/>
          <w:lang w:val="kk-KZ"/>
        </w:rPr>
        <w:t>1</w:t>
      </w:r>
      <w:r w:rsidR="006C281E" w:rsidRPr="00603362">
        <w:rPr>
          <w:rFonts w:ascii="Times New Roman" w:hAnsi="Times New Roman" w:cs="Times New Roman"/>
          <w:sz w:val="28"/>
          <w:szCs w:val="28"/>
        </w:rPr>
        <w:t>-</w:t>
      </w:r>
      <w:r w:rsidR="00F03AB7" w:rsidRPr="00603362">
        <w:rPr>
          <w:rFonts w:ascii="Times New Roman" w:hAnsi="Times New Roman" w:cs="Times New Roman"/>
          <w:sz w:val="28"/>
          <w:szCs w:val="28"/>
          <w:lang w:val="kk-KZ"/>
        </w:rPr>
        <w:t>6</w:t>
      </w:r>
      <w:r w:rsidR="00603362" w:rsidRPr="00603362">
        <w:rPr>
          <w:rFonts w:ascii="Times New Roman" w:hAnsi="Times New Roman" w:cs="Times New Roman"/>
          <w:sz w:val="28"/>
          <w:szCs w:val="28"/>
          <w:lang w:val="kk-KZ"/>
        </w:rPr>
        <w:t>.</w:t>
      </w:r>
    </w:p>
    <w:p w:rsidR="00F53BFB" w:rsidRPr="00603362" w:rsidRDefault="00A84568" w:rsidP="00A84568">
      <w:pPr>
        <w:tabs>
          <w:tab w:val="left" w:pos="1134"/>
          <w:tab w:val="left" w:pos="1276"/>
        </w:tabs>
        <w:ind w:firstLine="709"/>
        <w:contextualSpacing/>
        <w:jc w:val="both"/>
        <w:rPr>
          <w:rFonts w:ascii="Times New Roman" w:hAnsi="Times New Roman" w:cs="Times New Roman"/>
          <w:sz w:val="28"/>
          <w:szCs w:val="28"/>
          <w:lang w:val="kk-KZ"/>
        </w:rPr>
      </w:pPr>
      <w:r w:rsidRPr="00603362">
        <w:rPr>
          <w:rFonts w:ascii="Times New Roman" w:hAnsi="Times New Roman" w:cs="Times New Roman"/>
          <w:sz w:val="28"/>
          <w:szCs w:val="28"/>
          <w:lang w:val="kk-KZ"/>
        </w:rPr>
        <w:t xml:space="preserve">62 </w:t>
      </w:r>
      <w:r w:rsidR="00F53BFB" w:rsidRPr="00603362">
        <w:rPr>
          <w:rFonts w:ascii="Times New Roman" w:hAnsi="Times New Roman" w:cs="Times New Roman"/>
          <w:sz w:val="28"/>
          <w:szCs w:val="28"/>
        </w:rPr>
        <w:t>Jackson T.J., Chen D., Cosh M.</w:t>
      </w:r>
      <w:r w:rsidR="006C281E" w:rsidRPr="00603362">
        <w:rPr>
          <w:rFonts w:ascii="Times New Roman" w:hAnsi="Times New Roman" w:cs="Times New Roman"/>
          <w:sz w:val="28"/>
          <w:szCs w:val="28"/>
        </w:rPr>
        <w:t xml:space="preserve"> et al.</w:t>
      </w:r>
      <w:r w:rsidR="00F53BFB" w:rsidRPr="00603362">
        <w:rPr>
          <w:rFonts w:ascii="Times New Roman" w:hAnsi="Times New Roman" w:cs="Times New Roman"/>
          <w:sz w:val="28"/>
          <w:szCs w:val="28"/>
          <w:lang w:val="kk-KZ"/>
        </w:rPr>
        <w:t xml:space="preserve"> </w:t>
      </w:r>
      <w:r w:rsidR="00F53BFB" w:rsidRPr="00603362">
        <w:rPr>
          <w:rFonts w:ascii="Times New Roman" w:hAnsi="Times New Roman" w:cs="Times New Roman"/>
          <w:sz w:val="28"/>
          <w:szCs w:val="28"/>
        </w:rPr>
        <w:t>Vegetation water content mapping using Landsat data derived normalized difference water</w:t>
      </w:r>
      <w:r w:rsidR="00F53BFB" w:rsidRPr="00603362">
        <w:rPr>
          <w:rFonts w:ascii="Times New Roman" w:hAnsi="Times New Roman" w:cs="Times New Roman"/>
          <w:sz w:val="28"/>
          <w:szCs w:val="28"/>
          <w:lang w:val="kk-KZ"/>
        </w:rPr>
        <w:t xml:space="preserve"> </w:t>
      </w:r>
      <w:r w:rsidR="00F53BFB" w:rsidRPr="00603362">
        <w:rPr>
          <w:rFonts w:ascii="Times New Roman" w:hAnsi="Times New Roman" w:cs="Times New Roman"/>
          <w:sz w:val="28"/>
          <w:szCs w:val="28"/>
        </w:rPr>
        <w:t>index for corn and soybeans</w:t>
      </w:r>
      <w:r w:rsidR="006C281E" w:rsidRPr="00603362">
        <w:rPr>
          <w:rFonts w:ascii="Times New Roman" w:hAnsi="Times New Roman" w:cs="Times New Roman"/>
          <w:sz w:val="28"/>
          <w:szCs w:val="28"/>
        </w:rPr>
        <w:t xml:space="preserve"> //</w:t>
      </w:r>
      <w:r w:rsidR="00F53BFB" w:rsidRPr="00603362">
        <w:rPr>
          <w:rFonts w:ascii="Times New Roman" w:hAnsi="Times New Roman" w:cs="Times New Roman"/>
          <w:sz w:val="28"/>
          <w:szCs w:val="28"/>
        </w:rPr>
        <w:t xml:space="preserve"> Remote Sensing of Environment</w:t>
      </w:r>
      <w:r w:rsidR="006C281E" w:rsidRPr="00603362">
        <w:rPr>
          <w:rFonts w:ascii="Times New Roman" w:hAnsi="Times New Roman" w:cs="Times New Roman"/>
          <w:sz w:val="28"/>
          <w:szCs w:val="28"/>
        </w:rPr>
        <w:t>. – 2004. – Vol.</w:t>
      </w:r>
      <w:r w:rsidR="00F53BFB" w:rsidRPr="00603362">
        <w:rPr>
          <w:rFonts w:ascii="Times New Roman" w:hAnsi="Times New Roman" w:cs="Times New Roman"/>
          <w:sz w:val="28"/>
          <w:szCs w:val="28"/>
        </w:rPr>
        <w:t xml:space="preserve"> 92</w:t>
      </w:r>
      <w:r w:rsidR="006C281E" w:rsidRPr="00603362">
        <w:rPr>
          <w:rFonts w:ascii="Times New Roman" w:hAnsi="Times New Roman" w:cs="Times New Roman"/>
          <w:sz w:val="28"/>
          <w:szCs w:val="28"/>
        </w:rPr>
        <w:t>.</w:t>
      </w:r>
      <w:r w:rsidR="00F53BFB" w:rsidRPr="00603362">
        <w:rPr>
          <w:rFonts w:ascii="Times New Roman" w:hAnsi="Times New Roman" w:cs="Times New Roman"/>
          <w:sz w:val="28"/>
          <w:szCs w:val="28"/>
        </w:rPr>
        <w:t xml:space="preserve"> </w:t>
      </w:r>
      <w:r w:rsidR="006C281E" w:rsidRPr="00603362">
        <w:rPr>
          <w:rFonts w:ascii="Times New Roman" w:hAnsi="Times New Roman" w:cs="Times New Roman"/>
          <w:sz w:val="28"/>
          <w:szCs w:val="28"/>
        </w:rPr>
        <w:t xml:space="preserve">– P. </w:t>
      </w:r>
      <w:r w:rsidR="00F53BFB" w:rsidRPr="00603362">
        <w:rPr>
          <w:rFonts w:ascii="Times New Roman" w:hAnsi="Times New Roman" w:cs="Times New Roman"/>
          <w:sz w:val="28"/>
          <w:szCs w:val="28"/>
        </w:rPr>
        <w:t>475</w:t>
      </w:r>
      <w:r w:rsidR="006C281E" w:rsidRPr="00603362">
        <w:rPr>
          <w:rFonts w:ascii="Times New Roman" w:hAnsi="Times New Roman" w:cs="Times New Roman"/>
          <w:sz w:val="28"/>
          <w:szCs w:val="28"/>
        </w:rPr>
        <w:t>-</w:t>
      </w:r>
      <w:r w:rsidR="00F53BFB" w:rsidRPr="00603362">
        <w:rPr>
          <w:rFonts w:ascii="Times New Roman" w:hAnsi="Times New Roman" w:cs="Times New Roman"/>
          <w:sz w:val="28"/>
          <w:szCs w:val="28"/>
        </w:rPr>
        <w:t>482.</w:t>
      </w:r>
    </w:p>
    <w:p w:rsidR="00F53BFB" w:rsidRPr="00603362" w:rsidRDefault="00A84568" w:rsidP="00A84568">
      <w:pPr>
        <w:tabs>
          <w:tab w:val="left" w:pos="1134"/>
          <w:tab w:val="left" w:pos="1276"/>
        </w:tabs>
        <w:ind w:firstLine="709"/>
        <w:contextualSpacing/>
        <w:jc w:val="both"/>
        <w:rPr>
          <w:rFonts w:ascii="Times New Roman" w:hAnsi="Times New Roman" w:cs="Times New Roman"/>
          <w:sz w:val="28"/>
          <w:szCs w:val="28"/>
          <w:lang w:val="kk-KZ"/>
        </w:rPr>
      </w:pPr>
      <w:r w:rsidRPr="00603362">
        <w:rPr>
          <w:rFonts w:ascii="Times New Roman" w:hAnsi="Times New Roman" w:cs="Times New Roman"/>
          <w:sz w:val="28"/>
          <w:szCs w:val="28"/>
          <w:lang w:val="kk-KZ"/>
        </w:rPr>
        <w:t xml:space="preserve">63 </w:t>
      </w:r>
      <w:r w:rsidR="00F53BFB" w:rsidRPr="00603362">
        <w:rPr>
          <w:rFonts w:ascii="Times New Roman" w:hAnsi="Times New Roman" w:cs="Times New Roman"/>
          <w:sz w:val="28"/>
          <w:szCs w:val="28"/>
        </w:rPr>
        <w:t xml:space="preserve">Tucker C.J. Remote sensing of leaf water content in the near infrared </w:t>
      </w:r>
      <w:r w:rsidR="006C281E" w:rsidRPr="00603362">
        <w:rPr>
          <w:rFonts w:ascii="Times New Roman" w:hAnsi="Times New Roman" w:cs="Times New Roman"/>
          <w:sz w:val="28"/>
          <w:szCs w:val="28"/>
        </w:rPr>
        <w:t xml:space="preserve">// </w:t>
      </w:r>
      <w:r w:rsidR="00F53BFB" w:rsidRPr="00603362">
        <w:rPr>
          <w:rFonts w:ascii="Times New Roman" w:hAnsi="Times New Roman" w:cs="Times New Roman"/>
          <w:sz w:val="28"/>
          <w:szCs w:val="28"/>
        </w:rPr>
        <w:t>Remote Sensing of</w:t>
      </w:r>
      <w:r w:rsidR="00F53BFB" w:rsidRPr="00603362">
        <w:rPr>
          <w:rFonts w:ascii="Times New Roman" w:hAnsi="Times New Roman" w:cs="Times New Roman"/>
          <w:sz w:val="28"/>
          <w:szCs w:val="28"/>
          <w:lang w:val="kk-KZ"/>
        </w:rPr>
        <w:t xml:space="preserve"> </w:t>
      </w:r>
      <w:r w:rsidR="00F53BFB" w:rsidRPr="00603362">
        <w:rPr>
          <w:rFonts w:ascii="Times New Roman" w:hAnsi="Times New Roman" w:cs="Times New Roman"/>
          <w:sz w:val="28"/>
          <w:szCs w:val="28"/>
        </w:rPr>
        <w:t>Environment</w:t>
      </w:r>
      <w:r w:rsidR="006C281E" w:rsidRPr="00603362">
        <w:rPr>
          <w:rFonts w:ascii="Times New Roman" w:hAnsi="Times New Roman" w:cs="Times New Roman"/>
          <w:sz w:val="28"/>
          <w:szCs w:val="28"/>
        </w:rPr>
        <w:t xml:space="preserve">. – 1980. – Vol. </w:t>
      </w:r>
      <w:r w:rsidR="00F53BFB" w:rsidRPr="00603362">
        <w:rPr>
          <w:rFonts w:ascii="Times New Roman" w:hAnsi="Times New Roman" w:cs="Times New Roman"/>
          <w:sz w:val="28"/>
          <w:szCs w:val="28"/>
        </w:rPr>
        <w:t>10</w:t>
      </w:r>
      <w:r w:rsidR="006C281E" w:rsidRPr="00603362">
        <w:rPr>
          <w:rFonts w:ascii="Times New Roman" w:hAnsi="Times New Roman" w:cs="Times New Roman"/>
          <w:sz w:val="28"/>
          <w:szCs w:val="28"/>
        </w:rPr>
        <w:t xml:space="preserve">. – P. </w:t>
      </w:r>
      <w:r w:rsidR="00F53BFB" w:rsidRPr="00603362">
        <w:rPr>
          <w:rFonts w:ascii="Times New Roman" w:hAnsi="Times New Roman" w:cs="Times New Roman"/>
          <w:sz w:val="28"/>
          <w:szCs w:val="28"/>
        </w:rPr>
        <w:t>23-32.</w:t>
      </w:r>
    </w:p>
    <w:p w:rsidR="00F53BFB" w:rsidRPr="00603362" w:rsidRDefault="00A84568" w:rsidP="00A84568">
      <w:pPr>
        <w:tabs>
          <w:tab w:val="left" w:pos="1134"/>
          <w:tab w:val="left" w:pos="1276"/>
        </w:tabs>
        <w:ind w:firstLine="709"/>
        <w:contextualSpacing/>
        <w:jc w:val="both"/>
        <w:rPr>
          <w:rFonts w:ascii="Times New Roman" w:hAnsi="Times New Roman" w:cs="Times New Roman"/>
          <w:sz w:val="28"/>
          <w:szCs w:val="28"/>
          <w:lang w:val="ru-RU"/>
        </w:rPr>
      </w:pPr>
      <w:r w:rsidRPr="00603362">
        <w:rPr>
          <w:rFonts w:ascii="Times New Roman" w:hAnsi="Times New Roman" w:cs="Times New Roman"/>
          <w:sz w:val="28"/>
          <w:szCs w:val="28"/>
          <w:lang w:val="kk-KZ"/>
        </w:rPr>
        <w:t xml:space="preserve">64 </w:t>
      </w:r>
      <w:r w:rsidR="00F53BFB" w:rsidRPr="00603362">
        <w:rPr>
          <w:rFonts w:ascii="Times New Roman" w:hAnsi="Times New Roman" w:cs="Times New Roman"/>
          <w:sz w:val="28"/>
          <w:szCs w:val="28"/>
          <w:lang w:val="ru-RU"/>
        </w:rPr>
        <w:t xml:space="preserve">Программный комплекс </w:t>
      </w:r>
      <w:r w:rsidR="00F53BFB" w:rsidRPr="00603362">
        <w:rPr>
          <w:rFonts w:ascii="Times New Roman" w:hAnsi="Times New Roman" w:cs="Times New Roman"/>
          <w:sz w:val="28"/>
          <w:szCs w:val="28"/>
        </w:rPr>
        <w:t>ENVI</w:t>
      </w:r>
      <w:r w:rsidR="006C281E" w:rsidRPr="00603362">
        <w:rPr>
          <w:rFonts w:ascii="Times New Roman" w:hAnsi="Times New Roman" w:cs="Times New Roman"/>
          <w:sz w:val="28"/>
          <w:szCs w:val="28"/>
          <w:lang w:val="ru-RU"/>
        </w:rPr>
        <w:t>:</w:t>
      </w:r>
      <w:r w:rsidR="00F53BFB" w:rsidRPr="00603362">
        <w:rPr>
          <w:rFonts w:ascii="Times New Roman" w:hAnsi="Times New Roman" w:cs="Times New Roman"/>
          <w:sz w:val="28"/>
          <w:szCs w:val="28"/>
          <w:lang w:val="ru-RU"/>
        </w:rPr>
        <w:t xml:space="preserve"> </w:t>
      </w:r>
      <w:r w:rsidR="006C281E" w:rsidRPr="00603362">
        <w:rPr>
          <w:rFonts w:ascii="Times New Roman" w:hAnsi="Times New Roman" w:cs="Times New Roman"/>
          <w:sz w:val="28"/>
          <w:szCs w:val="28"/>
          <w:lang w:val="ru-RU"/>
        </w:rPr>
        <w:t xml:space="preserve">учеб. </w:t>
      </w:r>
      <w:r w:rsidR="00F53BFB" w:rsidRPr="00603362">
        <w:rPr>
          <w:rFonts w:ascii="Times New Roman" w:hAnsi="Times New Roman" w:cs="Times New Roman"/>
          <w:sz w:val="28"/>
          <w:szCs w:val="28"/>
          <w:lang w:val="ru-RU"/>
        </w:rPr>
        <w:t>пос</w:t>
      </w:r>
      <w:r w:rsidR="006C281E" w:rsidRPr="00603362">
        <w:rPr>
          <w:rFonts w:ascii="Times New Roman" w:hAnsi="Times New Roman" w:cs="Times New Roman"/>
          <w:sz w:val="28"/>
          <w:szCs w:val="28"/>
          <w:lang w:val="ru-RU"/>
        </w:rPr>
        <w:t xml:space="preserve">. – </w:t>
      </w:r>
      <w:r w:rsidR="00F53BFB" w:rsidRPr="00603362">
        <w:rPr>
          <w:rFonts w:ascii="Times New Roman" w:hAnsi="Times New Roman" w:cs="Times New Roman"/>
          <w:sz w:val="28"/>
          <w:szCs w:val="28"/>
          <w:lang w:val="ru-RU"/>
        </w:rPr>
        <w:t>М</w:t>
      </w:r>
      <w:r w:rsidR="00603362" w:rsidRPr="00603362">
        <w:rPr>
          <w:rFonts w:ascii="Times New Roman" w:hAnsi="Times New Roman" w:cs="Times New Roman"/>
          <w:sz w:val="28"/>
          <w:szCs w:val="28"/>
          <w:lang w:val="ru-RU"/>
        </w:rPr>
        <w:t>.</w:t>
      </w:r>
      <w:r w:rsidR="006C281E" w:rsidRPr="00603362">
        <w:rPr>
          <w:rFonts w:ascii="Times New Roman" w:hAnsi="Times New Roman" w:cs="Times New Roman"/>
          <w:sz w:val="28"/>
          <w:szCs w:val="28"/>
          <w:lang w:val="ru-RU"/>
        </w:rPr>
        <w:t>:</w:t>
      </w:r>
      <w:r w:rsidR="00F53BFB" w:rsidRPr="00603362">
        <w:rPr>
          <w:rFonts w:ascii="Times New Roman" w:hAnsi="Times New Roman" w:cs="Times New Roman"/>
          <w:sz w:val="28"/>
          <w:szCs w:val="28"/>
          <w:lang w:val="ru-RU"/>
        </w:rPr>
        <w:t xml:space="preserve"> Компания </w:t>
      </w:r>
      <w:r w:rsidR="00F53BFB" w:rsidRPr="00603362">
        <w:rPr>
          <w:rFonts w:ascii="Times New Roman" w:hAnsi="Times New Roman" w:cs="Times New Roman"/>
          <w:sz w:val="28"/>
          <w:szCs w:val="28"/>
        </w:rPr>
        <w:t>S</w:t>
      </w:r>
      <w:r w:rsidR="006C281E" w:rsidRPr="00603362">
        <w:rPr>
          <w:rFonts w:ascii="Times New Roman" w:hAnsi="Times New Roman" w:cs="Times New Roman"/>
          <w:sz w:val="28"/>
          <w:szCs w:val="28"/>
        </w:rPr>
        <w:t>ovzond</w:t>
      </w:r>
      <w:r w:rsidR="006C281E" w:rsidRPr="00603362">
        <w:rPr>
          <w:rFonts w:ascii="Times New Roman" w:hAnsi="Times New Roman" w:cs="Times New Roman"/>
          <w:sz w:val="28"/>
          <w:szCs w:val="28"/>
          <w:lang w:val="ru-RU"/>
        </w:rPr>
        <w:t xml:space="preserve">, 2007. </w:t>
      </w:r>
      <w:r w:rsidR="00F53BFB" w:rsidRPr="00603362">
        <w:rPr>
          <w:rFonts w:ascii="Times New Roman" w:hAnsi="Times New Roman" w:cs="Times New Roman"/>
          <w:sz w:val="28"/>
          <w:szCs w:val="28"/>
          <w:lang w:val="ru-RU"/>
        </w:rPr>
        <w:t>–</w:t>
      </w:r>
      <w:r w:rsidR="00603362" w:rsidRPr="00603362">
        <w:rPr>
          <w:rFonts w:ascii="Times New Roman" w:hAnsi="Times New Roman" w:cs="Times New Roman"/>
          <w:sz w:val="28"/>
          <w:szCs w:val="28"/>
          <w:lang w:val="ru-RU"/>
        </w:rPr>
        <w:t xml:space="preserve"> </w:t>
      </w:r>
      <w:r w:rsidR="008E480C" w:rsidRPr="00603362">
        <w:rPr>
          <w:rFonts w:ascii="Times New Roman" w:hAnsi="Times New Roman" w:cs="Times New Roman"/>
          <w:sz w:val="28"/>
          <w:szCs w:val="28"/>
          <w:lang w:val="ru-RU"/>
        </w:rPr>
        <w:t>265</w:t>
      </w:r>
      <w:r w:rsidR="006C281E" w:rsidRPr="00603362">
        <w:rPr>
          <w:rFonts w:ascii="Times New Roman" w:hAnsi="Times New Roman" w:cs="Times New Roman"/>
          <w:sz w:val="28"/>
          <w:szCs w:val="28"/>
          <w:lang w:val="ru-RU"/>
        </w:rPr>
        <w:t xml:space="preserve"> </w:t>
      </w:r>
      <w:r w:rsidR="006C281E" w:rsidRPr="00603362">
        <w:rPr>
          <w:rFonts w:ascii="Times New Roman" w:hAnsi="Times New Roman" w:cs="Times New Roman"/>
          <w:sz w:val="28"/>
          <w:szCs w:val="28"/>
        </w:rPr>
        <w:t>c</w:t>
      </w:r>
      <w:r w:rsidR="006C281E" w:rsidRPr="00603362">
        <w:rPr>
          <w:rFonts w:ascii="Times New Roman" w:hAnsi="Times New Roman" w:cs="Times New Roman"/>
          <w:sz w:val="28"/>
          <w:szCs w:val="28"/>
          <w:lang w:val="ru-RU"/>
        </w:rPr>
        <w:t xml:space="preserve">. </w:t>
      </w:r>
    </w:p>
    <w:p w:rsidR="00F53BFB" w:rsidRDefault="00A84568" w:rsidP="00A84568">
      <w:pPr>
        <w:tabs>
          <w:tab w:val="left" w:pos="1134"/>
          <w:tab w:val="left" w:pos="1276"/>
        </w:tabs>
        <w:ind w:firstLine="709"/>
        <w:contextualSpacing/>
        <w:jc w:val="both"/>
        <w:rPr>
          <w:rFonts w:ascii="Times New Roman" w:hAnsi="Times New Roman" w:cs="Times New Roman"/>
          <w:sz w:val="28"/>
          <w:szCs w:val="28"/>
          <w:lang w:val="ru-RU"/>
        </w:rPr>
      </w:pPr>
      <w:r w:rsidRPr="00603362">
        <w:rPr>
          <w:rFonts w:ascii="Times New Roman" w:hAnsi="Times New Roman" w:cs="Times New Roman"/>
          <w:sz w:val="28"/>
          <w:szCs w:val="28"/>
          <w:lang w:val="ru-RU"/>
        </w:rPr>
        <w:t xml:space="preserve">65 </w:t>
      </w:r>
      <w:r w:rsidR="00F53BFB" w:rsidRPr="00603362">
        <w:rPr>
          <w:rFonts w:ascii="Times New Roman" w:hAnsi="Times New Roman" w:cs="Times New Roman"/>
          <w:sz w:val="28"/>
          <w:szCs w:val="28"/>
          <w:lang w:val="ru-RU"/>
        </w:rPr>
        <w:t xml:space="preserve">Катаев М.Ю., Бекеров А.А., Шалда П.В. Анализ трендов временных рядов вегетационного индекса </w:t>
      </w:r>
      <w:r w:rsidR="00F53BFB" w:rsidRPr="00603362">
        <w:rPr>
          <w:rFonts w:ascii="Times New Roman" w:hAnsi="Times New Roman" w:cs="Times New Roman"/>
          <w:sz w:val="28"/>
          <w:szCs w:val="28"/>
        </w:rPr>
        <w:t>NDVI</w:t>
      </w:r>
      <w:r w:rsidR="00F53BFB" w:rsidRPr="00603362">
        <w:rPr>
          <w:rFonts w:ascii="Times New Roman" w:hAnsi="Times New Roman" w:cs="Times New Roman"/>
          <w:sz w:val="28"/>
          <w:szCs w:val="28"/>
          <w:lang w:val="ru-RU"/>
        </w:rPr>
        <w:t xml:space="preserve"> // Докл</w:t>
      </w:r>
      <w:r w:rsidR="006C281E" w:rsidRPr="00603362">
        <w:rPr>
          <w:rFonts w:ascii="Times New Roman" w:hAnsi="Times New Roman" w:cs="Times New Roman"/>
          <w:sz w:val="28"/>
          <w:szCs w:val="28"/>
          <w:lang w:val="ru-RU"/>
        </w:rPr>
        <w:t>.</w:t>
      </w:r>
      <w:r w:rsidR="00F53BFB" w:rsidRPr="00603362">
        <w:rPr>
          <w:rFonts w:ascii="Times New Roman" w:hAnsi="Times New Roman" w:cs="Times New Roman"/>
          <w:sz w:val="28"/>
          <w:szCs w:val="28"/>
          <w:lang w:val="ru-RU"/>
        </w:rPr>
        <w:t xml:space="preserve"> ТУСУРа. – 2017. </w:t>
      </w:r>
      <w:r w:rsidR="006C281E" w:rsidRPr="00603362">
        <w:rPr>
          <w:rFonts w:ascii="Times New Roman" w:hAnsi="Times New Roman" w:cs="Times New Roman"/>
          <w:sz w:val="28"/>
          <w:szCs w:val="28"/>
          <w:lang w:val="ru-RU"/>
        </w:rPr>
        <w:t xml:space="preserve">– Т. </w:t>
      </w:r>
      <w:r w:rsidR="00F53BFB" w:rsidRPr="00603362">
        <w:rPr>
          <w:rFonts w:ascii="Times New Roman" w:hAnsi="Times New Roman" w:cs="Times New Roman"/>
          <w:sz w:val="28"/>
          <w:szCs w:val="28"/>
          <w:lang w:val="ru-RU"/>
        </w:rPr>
        <w:t>20, №3. –</w:t>
      </w:r>
      <w:r w:rsidR="00F53BFB" w:rsidRPr="001B5949">
        <w:rPr>
          <w:rFonts w:ascii="Times New Roman" w:hAnsi="Times New Roman" w:cs="Times New Roman"/>
          <w:sz w:val="28"/>
          <w:szCs w:val="28"/>
          <w:lang w:val="ru-RU"/>
        </w:rPr>
        <w:t>С.</w:t>
      </w:r>
      <w:r w:rsidR="006C281E">
        <w:rPr>
          <w:rFonts w:ascii="Times New Roman" w:hAnsi="Times New Roman" w:cs="Times New Roman"/>
          <w:sz w:val="28"/>
          <w:szCs w:val="28"/>
        </w:rPr>
        <w:t> </w:t>
      </w:r>
      <w:r w:rsidR="00F53BFB" w:rsidRPr="001B5949">
        <w:rPr>
          <w:rFonts w:ascii="Times New Roman" w:hAnsi="Times New Roman" w:cs="Times New Roman"/>
          <w:sz w:val="28"/>
          <w:szCs w:val="28"/>
          <w:lang w:val="ru-RU"/>
        </w:rPr>
        <w:t xml:space="preserve">81-84. </w:t>
      </w:r>
    </w:p>
    <w:p w:rsidR="00F53BFB" w:rsidRPr="006C281E" w:rsidRDefault="00A84568" w:rsidP="00A84568">
      <w:pPr>
        <w:tabs>
          <w:tab w:val="left" w:pos="1134"/>
          <w:tab w:val="left" w:pos="1276"/>
        </w:tabs>
        <w:ind w:firstLine="709"/>
        <w:contextualSpacing/>
        <w:jc w:val="both"/>
        <w:rPr>
          <w:rFonts w:ascii="Times New Roman" w:hAnsi="Times New Roman" w:cs="Times New Roman"/>
          <w:sz w:val="28"/>
          <w:szCs w:val="28"/>
        </w:rPr>
      </w:pPr>
      <w:r>
        <w:rPr>
          <w:rFonts w:ascii="Times New Roman" w:hAnsi="Times New Roman" w:cs="Times New Roman"/>
          <w:sz w:val="28"/>
          <w:szCs w:val="28"/>
          <w:lang w:val="ru-RU"/>
        </w:rPr>
        <w:t xml:space="preserve">66 </w:t>
      </w:r>
      <w:r w:rsidR="00F53BFB" w:rsidRPr="001B5949">
        <w:rPr>
          <w:rFonts w:ascii="Times New Roman" w:hAnsi="Times New Roman" w:cs="Times New Roman"/>
          <w:sz w:val="28"/>
          <w:szCs w:val="28"/>
          <w:lang w:val="ru-RU"/>
        </w:rPr>
        <w:t>Катаев М.Ю</w:t>
      </w:r>
      <w:r w:rsidR="006C281E" w:rsidRPr="006C281E">
        <w:rPr>
          <w:rFonts w:ascii="Times New Roman" w:hAnsi="Times New Roman" w:cs="Times New Roman"/>
          <w:sz w:val="28"/>
          <w:szCs w:val="28"/>
          <w:lang w:val="ru-RU"/>
        </w:rPr>
        <w:t xml:space="preserve">., </w:t>
      </w:r>
      <w:r w:rsidR="006C281E" w:rsidRPr="001B5949">
        <w:rPr>
          <w:rFonts w:ascii="Times New Roman" w:hAnsi="Times New Roman" w:cs="Times New Roman"/>
          <w:sz w:val="28"/>
          <w:szCs w:val="28"/>
          <w:lang w:val="ru-RU"/>
        </w:rPr>
        <w:t>Бекеров</w:t>
      </w:r>
      <w:r w:rsidR="006C281E" w:rsidRPr="006C281E">
        <w:rPr>
          <w:rFonts w:ascii="Times New Roman" w:hAnsi="Times New Roman" w:cs="Times New Roman"/>
          <w:sz w:val="28"/>
          <w:szCs w:val="28"/>
          <w:lang w:val="ru-RU"/>
        </w:rPr>
        <w:t xml:space="preserve"> </w:t>
      </w:r>
      <w:r w:rsidR="006C281E" w:rsidRPr="001B5949">
        <w:rPr>
          <w:rFonts w:ascii="Times New Roman" w:hAnsi="Times New Roman" w:cs="Times New Roman"/>
          <w:sz w:val="28"/>
          <w:szCs w:val="28"/>
          <w:lang w:val="ru-RU"/>
        </w:rPr>
        <w:t>А.А., Лукьянов</w:t>
      </w:r>
      <w:r w:rsidR="006C281E" w:rsidRPr="006C281E">
        <w:rPr>
          <w:rFonts w:ascii="Times New Roman" w:hAnsi="Times New Roman" w:cs="Times New Roman"/>
          <w:sz w:val="28"/>
          <w:szCs w:val="28"/>
          <w:lang w:val="ru-RU"/>
        </w:rPr>
        <w:t xml:space="preserve"> </w:t>
      </w:r>
      <w:r w:rsidR="006C281E" w:rsidRPr="001B5949">
        <w:rPr>
          <w:rFonts w:ascii="Times New Roman" w:hAnsi="Times New Roman" w:cs="Times New Roman"/>
          <w:sz w:val="28"/>
          <w:szCs w:val="28"/>
          <w:lang w:val="ru-RU"/>
        </w:rPr>
        <w:t>А.К.</w:t>
      </w:r>
      <w:r w:rsidR="00F53BFB" w:rsidRPr="001B5949">
        <w:rPr>
          <w:rFonts w:ascii="Times New Roman" w:hAnsi="Times New Roman" w:cs="Times New Roman"/>
          <w:sz w:val="28"/>
          <w:szCs w:val="28"/>
          <w:lang w:val="ru-RU"/>
        </w:rPr>
        <w:t xml:space="preserve"> Методика выравнивания временных рядов вегетационного индекса </w:t>
      </w:r>
      <w:r w:rsidR="00F53BFB" w:rsidRPr="001B5949">
        <w:rPr>
          <w:rFonts w:ascii="Times New Roman" w:hAnsi="Times New Roman" w:cs="Times New Roman"/>
          <w:sz w:val="28"/>
          <w:szCs w:val="28"/>
        </w:rPr>
        <w:t>NDVI</w:t>
      </w:r>
      <w:r w:rsidR="00F53BFB" w:rsidRPr="001B5949">
        <w:rPr>
          <w:rFonts w:ascii="Times New Roman" w:hAnsi="Times New Roman" w:cs="Times New Roman"/>
          <w:sz w:val="28"/>
          <w:szCs w:val="28"/>
          <w:lang w:val="ru-RU"/>
        </w:rPr>
        <w:t xml:space="preserve">, полученных по данным спектрорадиометра </w:t>
      </w:r>
      <w:r w:rsidR="00F53BFB" w:rsidRPr="001B5949">
        <w:rPr>
          <w:rFonts w:ascii="Times New Roman" w:hAnsi="Times New Roman" w:cs="Times New Roman"/>
          <w:sz w:val="28"/>
          <w:szCs w:val="28"/>
        </w:rPr>
        <w:t>MODIS</w:t>
      </w:r>
      <w:r w:rsidR="00F53BFB" w:rsidRPr="001B5949">
        <w:rPr>
          <w:rFonts w:ascii="Times New Roman" w:hAnsi="Times New Roman" w:cs="Times New Roman"/>
          <w:sz w:val="28"/>
          <w:szCs w:val="28"/>
          <w:lang w:val="ru-RU"/>
        </w:rPr>
        <w:t xml:space="preserve"> // Докл</w:t>
      </w:r>
      <w:r w:rsidR="006C281E" w:rsidRPr="006C281E">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lang w:val="ru-RU"/>
        </w:rPr>
        <w:t>ТУСУРа</w:t>
      </w:r>
      <w:r w:rsidR="00F53BFB" w:rsidRPr="006C281E">
        <w:rPr>
          <w:rFonts w:ascii="Times New Roman" w:hAnsi="Times New Roman" w:cs="Times New Roman"/>
          <w:sz w:val="28"/>
          <w:szCs w:val="28"/>
        </w:rPr>
        <w:t xml:space="preserve">. – 2016. – №1. – </w:t>
      </w:r>
      <w:r w:rsidR="00F53BFB" w:rsidRPr="001B5949">
        <w:rPr>
          <w:rFonts w:ascii="Times New Roman" w:hAnsi="Times New Roman" w:cs="Times New Roman"/>
          <w:sz w:val="28"/>
          <w:szCs w:val="28"/>
          <w:lang w:val="ru-RU"/>
        </w:rPr>
        <w:t>С</w:t>
      </w:r>
      <w:r w:rsidR="00F53BFB" w:rsidRPr="006C281E">
        <w:rPr>
          <w:rFonts w:ascii="Times New Roman" w:hAnsi="Times New Roman" w:cs="Times New Roman"/>
          <w:sz w:val="28"/>
          <w:szCs w:val="28"/>
        </w:rPr>
        <w:t>. 35</w:t>
      </w:r>
      <w:r w:rsidR="006C281E">
        <w:rPr>
          <w:rFonts w:ascii="Times New Roman" w:hAnsi="Times New Roman" w:cs="Times New Roman"/>
          <w:sz w:val="28"/>
          <w:szCs w:val="28"/>
        </w:rPr>
        <w:t>-</w:t>
      </w:r>
      <w:r w:rsidR="00F53BFB" w:rsidRPr="006C281E">
        <w:rPr>
          <w:rFonts w:ascii="Times New Roman" w:hAnsi="Times New Roman" w:cs="Times New Roman"/>
          <w:sz w:val="28"/>
          <w:szCs w:val="28"/>
        </w:rPr>
        <w:t>39.</w:t>
      </w:r>
    </w:p>
    <w:p w:rsidR="00F53BFB" w:rsidRDefault="00A84568" w:rsidP="00A84568">
      <w:pPr>
        <w:tabs>
          <w:tab w:val="left" w:pos="1134"/>
          <w:tab w:val="left" w:pos="1276"/>
        </w:tabs>
        <w:ind w:firstLine="709"/>
        <w:contextualSpacing/>
        <w:jc w:val="both"/>
        <w:rPr>
          <w:rFonts w:ascii="Times New Roman" w:hAnsi="Times New Roman" w:cs="Times New Roman"/>
          <w:sz w:val="28"/>
          <w:szCs w:val="28"/>
          <w:lang w:val="kk-KZ" w:eastAsia="ru-RU"/>
        </w:rPr>
      </w:pPr>
      <w:r w:rsidRPr="00A84568">
        <w:rPr>
          <w:rFonts w:ascii="Times New Roman" w:hAnsi="Times New Roman" w:cs="Times New Roman"/>
          <w:sz w:val="28"/>
          <w:szCs w:val="28"/>
        </w:rPr>
        <w:t xml:space="preserve">67 </w:t>
      </w:r>
      <w:r w:rsidR="00F53BFB" w:rsidRPr="001B5949">
        <w:rPr>
          <w:rFonts w:ascii="Times New Roman" w:hAnsi="Times New Roman" w:cs="Times New Roman"/>
          <w:sz w:val="28"/>
          <w:szCs w:val="28"/>
        </w:rPr>
        <w:t xml:space="preserve">USGS Geological Survey </w:t>
      </w:r>
      <w:r w:rsidR="006C281E">
        <w:rPr>
          <w:rFonts w:ascii="Times New Roman" w:hAnsi="Times New Roman" w:cs="Times New Roman"/>
          <w:sz w:val="28"/>
          <w:szCs w:val="28"/>
        </w:rPr>
        <w:t>//</w:t>
      </w:r>
      <w:r w:rsidR="00F53BFB" w:rsidRPr="001B5949">
        <w:rPr>
          <w:rFonts w:ascii="Times New Roman" w:hAnsi="Times New Roman" w:cs="Times New Roman"/>
          <w:sz w:val="28"/>
          <w:szCs w:val="28"/>
        </w:rPr>
        <w:t xml:space="preserve"> </w:t>
      </w:r>
      <w:hyperlink r:id="rId46" w:history="1">
        <w:r w:rsidR="00F53BFB" w:rsidRPr="006C281E">
          <w:rPr>
            <w:rFonts w:ascii="Times New Roman" w:eastAsia="Times New Roman" w:hAnsi="Times New Roman" w:cs="Times New Roman"/>
            <w:sz w:val="28"/>
            <w:szCs w:val="28"/>
            <w:lang w:eastAsia="ru-RU"/>
          </w:rPr>
          <w:t>https://earthexplorer.usgs.gov/</w:t>
        </w:r>
      </w:hyperlink>
      <w:r w:rsidR="006C281E" w:rsidRPr="006C281E">
        <w:rPr>
          <w:rFonts w:ascii="Times New Roman" w:eastAsia="Times New Roman" w:hAnsi="Times New Roman" w:cs="Times New Roman"/>
          <w:sz w:val="28"/>
          <w:szCs w:val="28"/>
          <w:lang w:eastAsia="ru-RU"/>
        </w:rPr>
        <w:t>.</w:t>
      </w:r>
      <w:r w:rsidR="00F53BFB" w:rsidRPr="006C281E">
        <w:rPr>
          <w:rFonts w:ascii="Times New Roman" w:hAnsi="Times New Roman" w:cs="Times New Roman"/>
          <w:sz w:val="28"/>
          <w:szCs w:val="28"/>
          <w:lang w:eastAsia="ru-RU"/>
        </w:rPr>
        <w:t xml:space="preserve"> </w:t>
      </w:r>
      <w:r w:rsidR="006C281E">
        <w:rPr>
          <w:rFonts w:ascii="Times New Roman" w:hAnsi="Times New Roman" w:cs="Times New Roman"/>
          <w:sz w:val="28"/>
          <w:szCs w:val="28"/>
          <w:lang w:eastAsia="ru-RU"/>
        </w:rPr>
        <w:t>21.05.</w:t>
      </w:r>
      <w:r w:rsidR="00F53BFB" w:rsidRPr="001B5949">
        <w:rPr>
          <w:rFonts w:ascii="Times New Roman" w:hAnsi="Times New Roman" w:cs="Times New Roman"/>
          <w:sz w:val="28"/>
          <w:szCs w:val="28"/>
          <w:lang w:eastAsia="ru-RU"/>
        </w:rPr>
        <w:t>2</w:t>
      </w:r>
      <w:r w:rsidR="006C281E">
        <w:rPr>
          <w:rFonts w:ascii="Times New Roman" w:hAnsi="Times New Roman" w:cs="Times New Roman"/>
          <w:sz w:val="28"/>
          <w:szCs w:val="28"/>
          <w:lang w:eastAsia="ru-RU"/>
        </w:rPr>
        <w:t>020.</w:t>
      </w:r>
    </w:p>
    <w:p w:rsidR="001F665A" w:rsidRDefault="00A84568" w:rsidP="00A84568">
      <w:pPr>
        <w:tabs>
          <w:tab w:val="left" w:pos="1134"/>
          <w:tab w:val="left" w:pos="1276"/>
        </w:tabs>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eastAsia="ru-RU"/>
        </w:rPr>
        <w:t xml:space="preserve">68 </w:t>
      </w:r>
      <w:r w:rsidR="001F665A" w:rsidRPr="001B5949">
        <w:rPr>
          <w:rFonts w:ascii="Times New Roman" w:hAnsi="Times New Roman" w:cs="Times New Roman"/>
          <w:sz w:val="28"/>
          <w:szCs w:val="28"/>
          <w:lang w:val="kk-KZ"/>
        </w:rPr>
        <w:t>Feyisa</w:t>
      </w:r>
      <w:r w:rsidR="006C281E" w:rsidRPr="006C281E">
        <w:rPr>
          <w:rFonts w:ascii="Times New Roman" w:hAnsi="Times New Roman" w:cs="Times New Roman"/>
          <w:sz w:val="28"/>
          <w:szCs w:val="28"/>
          <w:lang w:val="kk-KZ"/>
        </w:rPr>
        <w:t xml:space="preserve"> </w:t>
      </w:r>
      <w:r w:rsidR="006C281E" w:rsidRPr="001B5949">
        <w:rPr>
          <w:rFonts w:ascii="Times New Roman" w:hAnsi="Times New Roman" w:cs="Times New Roman"/>
          <w:sz w:val="28"/>
          <w:szCs w:val="28"/>
          <w:lang w:val="kk-KZ"/>
        </w:rPr>
        <w:t>G.L.</w:t>
      </w:r>
      <w:r w:rsidR="001F665A" w:rsidRPr="001B5949">
        <w:rPr>
          <w:rFonts w:ascii="Times New Roman" w:hAnsi="Times New Roman" w:cs="Times New Roman"/>
          <w:sz w:val="28"/>
          <w:szCs w:val="28"/>
          <w:lang w:val="kk-KZ"/>
        </w:rPr>
        <w:t>, Meilby</w:t>
      </w:r>
      <w:r w:rsidR="006C281E" w:rsidRPr="006C281E">
        <w:rPr>
          <w:rFonts w:ascii="Times New Roman" w:hAnsi="Times New Roman" w:cs="Times New Roman"/>
          <w:sz w:val="28"/>
          <w:szCs w:val="28"/>
          <w:lang w:val="kk-KZ"/>
        </w:rPr>
        <w:t xml:space="preserve"> </w:t>
      </w:r>
      <w:r w:rsidR="006C281E" w:rsidRPr="001B5949">
        <w:rPr>
          <w:rFonts w:ascii="Times New Roman" w:hAnsi="Times New Roman" w:cs="Times New Roman"/>
          <w:sz w:val="28"/>
          <w:szCs w:val="28"/>
          <w:lang w:val="kk-KZ"/>
        </w:rPr>
        <w:t>H.</w:t>
      </w:r>
      <w:r w:rsidR="001F665A" w:rsidRPr="001B5949">
        <w:rPr>
          <w:rFonts w:ascii="Times New Roman" w:hAnsi="Times New Roman" w:cs="Times New Roman"/>
          <w:sz w:val="28"/>
          <w:szCs w:val="28"/>
          <w:lang w:val="kk-KZ"/>
        </w:rPr>
        <w:t>, Fensholt</w:t>
      </w:r>
      <w:r w:rsidR="006C281E" w:rsidRPr="006C281E">
        <w:rPr>
          <w:rFonts w:ascii="Times New Roman" w:hAnsi="Times New Roman" w:cs="Times New Roman"/>
          <w:sz w:val="28"/>
          <w:szCs w:val="28"/>
          <w:lang w:val="kk-KZ"/>
        </w:rPr>
        <w:t xml:space="preserve"> </w:t>
      </w:r>
      <w:r w:rsidR="006C281E" w:rsidRPr="001B5949">
        <w:rPr>
          <w:rFonts w:ascii="Times New Roman" w:hAnsi="Times New Roman" w:cs="Times New Roman"/>
          <w:sz w:val="28"/>
          <w:szCs w:val="28"/>
          <w:lang w:val="kk-KZ"/>
        </w:rPr>
        <w:t>R.</w:t>
      </w:r>
      <w:r w:rsidR="006C281E">
        <w:rPr>
          <w:rFonts w:ascii="Times New Roman" w:hAnsi="Times New Roman" w:cs="Times New Roman"/>
          <w:sz w:val="28"/>
          <w:szCs w:val="28"/>
        </w:rPr>
        <w:t xml:space="preserve"> et al.</w:t>
      </w:r>
      <w:r w:rsidR="001F665A" w:rsidRPr="001B5949">
        <w:rPr>
          <w:rFonts w:ascii="Times New Roman" w:hAnsi="Times New Roman" w:cs="Times New Roman"/>
          <w:sz w:val="28"/>
          <w:szCs w:val="28"/>
          <w:lang w:val="kk-KZ"/>
        </w:rPr>
        <w:t xml:space="preserve"> </w:t>
      </w:r>
      <w:r w:rsidR="001F665A" w:rsidRPr="001B5949">
        <w:rPr>
          <w:rFonts w:ascii="Times New Roman" w:hAnsi="Times New Roman" w:cs="Times New Roman"/>
          <w:sz w:val="28"/>
          <w:szCs w:val="28"/>
        </w:rPr>
        <w:t>Automated Water Extraction Index: A New Technique for Surface Water Mapping Using Landsat Imagery</w:t>
      </w:r>
      <w:r w:rsidR="006C281E">
        <w:rPr>
          <w:rFonts w:ascii="Times New Roman" w:hAnsi="Times New Roman" w:cs="Times New Roman"/>
          <w:sz w:val="28"/>
          <w:szCs w:val="28"/>
        </w:rPr>
        <w:t xml:space="preserve"> </w:t>
      </w:r>
      <w:r w:rsidR="001F665A" w:rsidRPr="001B5949">
        <w:rPr>
          <w:rFonts w:ascii="Times New Roman" w:hAnsi="Times New Roman" w:cs="Times New Roman"/>
          <w:sz w:val="28"/>
          <w:szCs w:val="28"/>
        </w:rPr>
        <w:t>/</w:t>
      </w:r>
      <w:r w:rsidR="006C281E">
        <w:rPr>
          <w:rFonts w:ascii="Times New Roman" w:hAnsi="Times New Roman" w:cs="Times New Roman"/>
          <w:sz w:val="28"/>
          <w:szCs w:val="28"/>
        </w:rPr>
        <w:t>/</w:t>
      </w:r>
      <w:r w:rsidR="001F665A" w:rsidRPr="001B5949">
        <w:rPr>
          <w:rFonts w:ascii="Times New Roman" w:hAnsi="Times New Roman" w:cs="Times New Roman"/>
          <w:sz w:val="28"/>
          <w:szCs w:val="28"/>
        </w:rPr>
        <w:t xml:space="preserve"> Remote Sensing of Environment</w:t>
      </w:r>
      <w:r w:rsidR="006C281E">
        <w:rPr>
          <w:rFonts w:ascii="Times New Roman" w:hAnsi="Times New Roman" w:cs="Times New Roman"/>
          <w:sz w:val="28"/>
          <w:szCs w:val="28"/>
        </w:rPr>
        <w:t>. – 2014. –</w:t>
      </w:r>
      <w:r w:rsidR="001F665A" w:rsidRPr="001B5949">
        <w:rPr>
          <w:rFonts w:ascii="Times New Roman" w:hAnsi="Times New Roman" w:cs="Times New Roman"/>
          <w:sz w:val="28"/>
          <w:szCs w:val="28"/>
        </w:rPr>
        <w:t xml:space="preserve"> Vol</w:t>
      </w:r>
      <w:r w:rsidR="006C281E">
        <w:rPr>
          <w:rFonts w:ascii="Times New Roman" w:hAnsi="Times New Roman" w:cs="Times New Roman"/>
          <w:sz w:val="28"/>
          <w:szCs w:val="28"/>
        </w:rPr>
        <w:t>.</w:t>
      </w:r>
      <w:r w:rsidR="001F665A" w:rsidRPr="001B5949">
        <w:rPr>
          <w:rFonts w:ascii="Times New Roman" w:hAnsi="Times New Roman" w:cs="Times New Roman"/>
          <w:sz w:val="28"/>
          <w:szCs w:val="28"/>
        </w:rPr>
        <w:t xml:space="preserve"> 140</w:t>
      </w:r>
      <w:r w:rsidR="006C281E">
        <w:rPr>
          <w:rFonts w:ascii="Times New Roman" w:hAnsi="Times New Roman" w:cs="Times New Roman"/>
          <w:sz w:val="28"/>
          <w:szCs w:val="28"/>
        </w:rPr>
        <w:t>.</w:t>
      </w:r>
      <w:r w:rsidR="001F665A" w:rsidRPr="001B5949">
        <w:rPr>
          <w:rFonts w:ascii="Times New Roman" w:hAnsi="Times New Roman" w:cs="Times New Roman"/>
          <w:sz w:val="28"/>
          <w:szCs w:val="28"/>
        </w:rPr>
        <w:t xml:space="preserve"> </w:t>
      </w:r>
      <w:r w:rsidR="006C281E">
        <w:rPr>
          <w:rFonts w:ascii="Times New Roman" w:hAnsi="Times New Roman" w:cs="Times New Roman"/>
          <w:sz w:val="28"/>
          <w:szCs w:val="28"/>
        </w:rPr>
        <w:t xml:space="preserve">– </w:t>
      </w:r>
      <w:r w:rsidR="001F665A" w:rsidRPr="001B5949">
        <w:rPr>
          <w:rFonts w:ascii="Times New Roman" w:hAnsi="Times New Roman" w:cs="Times New Roman"/>
          <w:sz w:val="28"/>
          <w:szCs w:val="28"/>
        </w:rPr>
        <w:t>P</w:t>
      </w:r>
      <w:r w:rsidR="006C281E">
        <w:rPr>
          <w:rFonts w:ascii="Times New Roman" w:hAnsi="Times New Roman" w:cs="Times New Roman"/>
          <w:sz w:val="28"/>
          <w:szCs w:val="28"/>
        </w:rPr>
        <w:t>.</w:t>
      </w:r>
      <w:r w:rsidR="001F665A" w:rsidRPr="001B5949">
        <w:rPr>
          <w:rFonts w:ascii="Times New Roman" w:hAnsi="Times New Roman" w:cs="Times New Roman"/>
          <w:sz w:val="28"/>
          <w:szCs w:val="28"/>
        </w:rPr>
        <w:t xml:space="preserve"> 23</w:t>
      </w:r>
      <w:r w:rsidR="006C281E">
        <w:rPr>
          <w:rFonts w:ascii="Times New Roman" w:hAnsi="Times New Roman" w:cs="Times New Roman"/>
          <w:sz w:val="28"/>
          <w:szCs w:val="28"/>
        </w:rPr>
        <w:t>-</w:t>
      </w:r>
      <w:r w:rsidR="001F665A" w:rsidRPr="001B5949">
        <w:rPr>
          <w:rFonts w:ascii="Times New Roman" w:hAnsi="Times New Roman" w:cs="Times New Roman"/>
          <w:sz w:val="28"/>
          <w:szCs w:val="28"/>
        </w:rPr>
        <w:t xml:space="preserve">35. </w:t>
      </w:r>
    </w:p>
    <w:p w:rsidR="00F53BFB" w:rsidRDefault="00A84568" w:rsidP="00A84568">
      <w:pPr>
        <w:tabs>
          <w:tab w:val="left" w:pos="1134"/>
          <w:tab w:val="left" w:pos="1276"/>
        </w:tabs>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69 </w:t>
      </w:r>
      <w:r w:rsidR="00F53BFB" w:rsidRPr="001B5949">
        <w:rPr>
          <w:rFonts w:ascii="Times New Roman" w:hAnsi="Times New Roman" w:cs="Times New Roman"/>
          <w:sz w:val="28"/>
          <w:szCs w:val="28"/>
        </w:rPr>
        <w:t>Ceccato P., Flasse S., Tarantola S.</w:t>
      </w:r>
      <w:r w:rsidR="006C281E">
        <w:rPr>
          <w:rFonts w:ascii="Times New Roman" w:hAnsi="Times New Roman" w:cs="Times New Roman"/>
          <w:sz w:val="28"/>
          <w:szCs w:val="28"/>
        </w:rPr>
        <w:t xml:space="preserve"> et al.</w:t>
      </w:r>
      <w:r w:rsidR="00F53BFB" w:rsidRPr="001B5949">
        <w:rPr>
          <w:rFonts w:ascii="Times New Roman" w:hAnsi="Times New Roman" w:cs="Times New Roman"/>
          <w:sz w:val="28"/>
          <w:szCs w:val="28"/>
        </w:rPr>
        <w:t xml:space="preserve"> Detecting vegetation</w:t>
      </w:r>
      <w:r w:rsidR="00F53BFB" w:rsidRPr="001B5949">
        <w:rPr>
          <w:rFonts w:ascii="Times New Roman" w:hAnsi="Times New Roman" w:cs="Times New Roman"/>
          <w:sz w:val="28"/>
          <w:szCs w:val="28"/>
          <w:lang w:val="kk-KZ"/>
        </w:rPr>
        <w:t xml:space="preserve"> </w:t>
      </w:r>
      <w:r w:rsidR="00F53BFB" w:rsidRPr="001B5949">
        <w:rPr>
          <w:rFonts w:ascii="Times New Roman" w:hAnsi="Times New Roman" w:cs="Times New Roman"/>
          <w:sz w:val="28"/>
          <w:szCs w:val="28"/>
        </w:rPr>
        <w:t>water content using reflectance in the optical domain</w:t>
      </w:r>
      <w:r w:rsidR="006C281E">
        <w:rPr>
          <w:rFonts w:ascii="Times New Roman" w:hAnsi="Times New Roman" w:cs="Times New Roman"/>
          <w:sz w:val="28"/>
          <w:szCs w:val="28"/>
        </w:rPr>
        <w:t xml:space="preserve"> //</w:t>
      </w:r>
      <w:r w:rsidR="00F53BFB" w:rsidRPr="001B5949">
        <w:rPr>
          <w:rFonts w:ascii="Times New Roman" w:hAnsi="Times New Roman" w:cs="Times New Roman"/>
          <w:sz w:val="28"/>
          <w:szCs w:val="28"/>
        </w:rPr>
        <w:t xml:space="preserve"> Remote Sensing of Environment</w:t>
      </w:r>
      <w:r w:rsidR="006C281E">
        <w:rPr>
          <w:rFonts w:ascii="Times New Roman" w:hAnsi="Times New Roman" w:cs="Times New Roman"/>
          <w:sz w:val="28"/>
          <w:szCs w:val="28"/>
        </w:rPr>
        <w:t>. – 2001. – Vol.</w:t>
      </w:r>
      <w:r w:rsidR="00F53BFB" w:rsidRPr="001B5949">
        <w:rPr>
          <w:rFonts w:ascii="Times New Roman" w:hAnsi="Times New Roman" w:cs="Times New Roman"/>
          <w:sz w:val="28"/>
          <w:szCs w:val="28"/>
        </w:rPr>
        <w:t xml:space="preserve"> 77</w:t>
      </w:r>
      <w:r w:rsidR="006C281E">
        <w:rPr>
          <w:rFonts w:ascii="Times New Roman" w:hAnsi="Times New Roman" w:cs="Times New Roman"/>
          <w:sz w:val="28"/>
          <w:szCs w:val="28"/>
        </w:rPr>
        <w:t>. – P.</w:t>
      </w:r>
      <w:r w:rsidR="00F53BFB" w:rsidRPr="001B5949">
        <w:rPr>
          <w:rFonts w:ascii="Times New Roman" w:hAnsi="Times New Roman" w:cs="Times New Roman"/>
          <w:sz w:val="28"/>
          <w:szCs w:val="28"/>
        </w:rPr>
        <w:t xml:space="preserve"> 22</w:t>
      </w:r>
      <w:r w:rsidR="006C281E">
        <w:rPr>
          <w:rFonts w:ascii="Times New Roman" w:hAnsi="Times New Roman" w:cs="Times New Roman"/>
          <w:sz w:val="28"/>
          <w:szCs w:val="28"/>
        </w:rPr>
        <w:t>-</w:t>
      </w:r>
      <w:r w:rsidR="00F53BFB" w:rsidRPr="001B5949">
        <w:rPr>
          <w:rFonts w:ascii="Times New Roman" w:hAnsi="Times New Roman" w:cs="Times New Roman"/>
          <w:sz w:val="28"/>
          <w:szCs w:val="28"/>
        </w:rPr>
        <w:t>33.</w:t>
      </w:r>
    </w:p>
    <w:p w:rsidR="00F53BFB" w:rsidRDefault="00A84568" w:rsidP="00A84568">
      <w:pPr>
        <w:tabs>
          <w:tab w:val="left" w:pos="1134"/>
          <w:tab w:val="left" w:pos="1276"/>
        </w:tabs>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70 </w:t>
      </w:r>
      <w:r w:rsidR="00F53BFB" w:rsidRPr="001B5949">
        <w:rPr>
          <w:rFonts w:ascii="Times New Roman" w:hAnsi="Times New Roman" w:cs="Times New Roman"/>
          <w:sz w:val="28"/>
          <w:szCs w:val="28"/>
        </w:rPr>
        <w:t>Ceccato P., Flasse S., Gregoire J.M. Designing a spectral index to estimate vegetation</w:t>
      </w:r>
      <w:r w:rsidR="00F53BFB" w:rsidRPr="001B5949">
        <w:rPr>
          <w:rFonts w:ascii="Times New Roman" w:hAnsi="Times New Roman" w:cs="Times New Roman"/>
          <w:sz w:val="28"/>
          <w:szCs w:val="28"/>
          <w:lang w:val="kk-KZ"/>
        </w:rPr>
        <w:t xml:space="preserve"> </w:t>
      </w:r>
      <w:r w:rsidR="00F53BFB" w:rsidRPr="001B5949">
        <w:rPr>
          <w:rFonts w:ascii="Times New Roman" w:hAnsi="Times New Roman" w:cs="Times New Roman"/>
          <w:sz w:val="28"/>
          <w:szCs w:val="28"/>
        </w:rPr>
        <w:t>water content from remote sensing data: Part 2. Validation and applications</w:t>
      </w:r>
      <w:r w:rsidR="006C281E">
        <w:rPr>
          <w:rFonts w:ascii="Times New Roman" w:hAnsi="Times New Roman" w:cs="Times New Roman"/>
          <w:sz w:val="28"/>
          <w:szCs w:val="28"/>
        </w:rPr>
        <w:t xml:space="preserve"> //</w:t>
      </w:r>
      <w:r w:rsidR="00F53BFB" w:rsidRPr="001B5949">
        <w:rPr>
          <w:rFonts w:ascii="Times New Roman" w:hAnsi="Times New Roman" w:cs="Times New Roman"/>
          <w:sz w:val="28"/>
          <w:szCs w:val="28"/>
        </w:rPr>
        <w:t xml:space="preserve"> Remote Sensing of</w:t>
      </w:r>
      <w:r w:rsidR="00F53BFB" w:rsidRPr="001B5949">
        <w:rPr>
          <w:rFonts w:ascii="Times New Roman" w:hAnsi="Times New Roman" w:cs="Times New Roman"/>
          <w:sz w:val="28"/>
          <w:szCs w:val="28"/>
          <w:lang w:val="kk-KZ"/>
        </w:rPr>
        <w:t xml:space="preserve"> </w:t>
      </w:r>
      <w:r w:rsidR="00F53BFB" w:rsidRPr="001B5949">
        <w:rPr>
          <w:rFonts w:ascii="Times New Roman" w:hAnsi="Times New Roman" w:cs="Times New Roman"/>
          <w:sz w:val="28"/>
          <w:szCs w:val="28"/>
        </w:rPr>
        <w:t>Environment</w:t>
      </w:r>
      <w:r w:rsidR="006C281E">
        <w:rPr>
          <w:rFonts w:ascii="Times New Roman" w:hAnsi="Times New Roman" w:cs="Times New Roman"/>
          <w:sz w:val="28"/>
          <w:szCs w:val="28"/>
        </w:rPr>
        <w:t>. – 2002. – Vol.</w:t>
      </w:r>
      <w:r w:rsidR="00F53BFB" w:rsidRPr="001B5949">
        <w:rPr>
          <w:rFonts w:ascii="Times New Roman" w:hAnsi="Times New Roman" w:cs="Times New Roman"/>
          <w:sz w:val="28"/>
          <w:szCs w:val="28"/>
        </w:rPr>
        <w:t xml:space="preserve"> 82</w:t>
      </w:r>
      <w:r w:rsidR="006C281E">
        <w:rPr>
          <w:rFonts w:ascii="Times New Roman" w:hAnsi="Times New Roman" w:cs="Times New Roman"/>
          <w:sz w:val="28"/>
          <w:szCs w:val="28"/>
        </w:rPr>
        <w:t>.</w:t>
      </w:r>
      <w:r w:rsidR="00F53BFB" w:rsidRPr="001B5949">
        <w:rPr>
          <w:rFonts w:ascii="Times New Roman" w:hAnsi="Times New Roman" w:cs="Times New Roman"/>
          <w:sz w:val="28"/>
          <w:szCs w:val="28"/>
        </w:rPr>
        <w:t xml:space="preserve"> </w:t>
      </w:r>
      <w:r w:rsidR="006C281E">
        <w:rPr>
          <w:rFonts w:ascii="Times New Roman" w:hAnsi="Times New Roman" w:cs="Times New Roman"/>
          <w:sz w:val="28"/>
          <w:szCs w:val="28"/>
        </w:rPr>
        <w:t xml:space="preserve">– P. </w:t>
      </w:r>
      <w:r w:rsidR="00F53BFB" w:rsidRPr="001B5949">
        <w:rPr>
          <w:rFonts w:ascii="Times New Roman" w:hAnsi="Times New Roman" w:cs="Times New Roman"/>
          <w:sz w:val="28"/>
          <w:szCs w:val="28"/>
        </w:rPr>
        <w:t>198-207.</w:t>
      </w:r>
    </w:p>
    <w:p w:rsidR="00F53BFB" w:rsidRDefault="00A84568" w:rsidP="00A84568">
      <w:pPr>
        <w:tabs>
          <w:tab w:val="left" w:pos="1134"/>
          <w:tab w:val="left" w:pos="1276"/>
        </w:tabs>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71 </w:t>
      </w:r>
      <w:r w:rsidR="00F53BFB" w:rsidRPr="001B5949">
        <w:rPr>
          <w:rFonts w:ascii="Times New Roman" w:hAnsi="Times New Roman" w:cs="Times New Roman"/>
          <w:sz w:val="28"/>
          <w:szCs w:val="28"/>
        </w:rPr>
        <w:t>Delbart N., Kergoat</w:t>
      </w:r>
      <w:r w:rsidR="006C281E" w:rsidRPr="006C281E">
        <w:rPr>
          <w:rFonts w:ascii="Times New Roman" w:hAnsi="Times New Roman" w:cs="Times New Roman"/>
          <w:sz w:val="28"/>
          <w:szCs w:val="28"/>
        </w:rPr>
        <w:t xml:space="preserve"> </w:t>
      </w:r>
      <w:r w:rsidR="006C281E" w:rsidRPr="001B5949">
        <w:rPr>
          <w:rFonts w:ascii="Times New Roman" w:hAnsi="Times New Roman" w:cs="Times New Roman"/>
          <w:sz w:val="28"/>
          <w:szCs w:val="28"/>
        </w:rPr>
        <w:t>L.</w:t>
      </w:r>
      <w:r w:rsidR="00F53BFB" w:rsidRPr="001B5949">
        <w:rPr>
          <w:rFonts w:ascii="Times New Roman" w:hAnsi="Times New Roman" w:cs="Times New Roman"/>
          <w:sz w:val="28"/>
          <w:szCs w:val="28"/>
        </w:rPr>
        <w:t>, Toan</w:t>
      </w:r>
      <w:r w:rsidR="006C281E" w:rsidRPr="006C281E">
        <w:rPr>
          <w:rFonts w:ascii="Times New Roman" w:hAnsi="Times New Roman" w:cs="Times New Roman"/>
          <w:sz w:val="28"/>
          <w:szCs w:val="28"/>
        </w:rPr>
        <w:t xml:space="preserve"> </w:t>
      </w:r>
      <w:r w:rsidR="006C281E" w:rsidRPr="001B5949">
        <w:rPr>
          <w:rFonts w:ascii="Times New Roman" w:hAnsi="Times New Roman" w:cs="Times New Roman"/>
          <w:sz w:val="28"/>
          <w:szCs w:val="28"/>
        </w:rPr>
        <w:t>T.L.</w:t>
      </w:r>
      <w:r w:rsidR="006C281E">
        <w:rPr>
          <w:rFonts w:ascii="Times New Roman" w:hAnsi="Times New Roman" w:cs="Times New Roman"/>
          <w:sz w:val="28"/>
          <w:szCs w:val="28"/>
        </w:rPr>
        <w:t xml:space="preserve"> et al.</w:t>
      </w:r>
      <w:r w:rsidR="00F53BFB" w:rsidRPr="001B5949">
        <w:rPr>
          <w:rFonts w:ascii="Times New Roman" w:hAnsi="Times New Roman" w:cs="Times New Roman"/>
          <w:sz w:val="28"/>
          <w:szCs w:val="28"/>
        </w:rPr>
        <w:t xml:space="preserve"> Determination of phenological</w:t>
      </w:r>
      <w:r w:rsidR="00F53BFB" w:rsidRPr="001B5949">
        <w:rPr>
          <w:rFonts w:ascii="Times New Roman" w:hAnsi="Times New Roman" w:cs="Times New Roman"/>
          <w:sz w:val="28"/>
          <w:szCs w:val="28"/>
          <w:lang w:val="kk-KZ"/>
        </w:rPr>
        <w:t xml:space="preserve"> </w:t>
      </w:r>
      <w:r w:rsidR="00F53BFB" w:rsidRPr="001B5949">
        <w:rPr>
          <w:rFonts w:ascii="Times New Roman" w:hAnsi="Times New Roman" w:cs="Times New Roman"/>
          <w:sz w:val="28"/>
          <w:szCs w:val="28"/>
        </w:rPr>
        <w:t>dates in boreal regions using normalized difference water index</w:t>
      </w:r>
      <w:r w:rsidR="006C281E">
        <w:rPr>
          <w:rFonts w:ascii="Times New Roman" w:hAnsi="Times New Roman" w:cs="Times New Roman"/>
          <w:sz w:val="28"/>
          <w:szCs w:val="28"/>
        </w:rPr>
        <w:t xml:space="preserve"> //</w:t>
      </w:r>
      <w:r w:rsidR="00F53BFB" w:rsidRPr="001B5949">
        <w:rPr>
          <w:rFonts w:ascii="Times New Roman" w:hAnsi="Times New Roman" w:cs="Times New Roman"/>
          <w:sz w:val="28"/>
          <w:szCs w:val="28"/>
        </w:rPr>
        <w:t xml:space="preserve"> Remote Sensing of Environment</w:t>
      </w:r>
      <w:r w:rsidR="006C281E">
        <w:rPr>
          <w:rFonts w:ascii="Times New Roman" w:hAnsi="Times New Roman" w:cs="Times New Roman"/>
          <w:sz w:val="28"/>
          <w:szCs w:val="28"/>
        </w:rPr>
        <w:t xml:space="preserve">. – 2005. – Vol. </w:t>
      </w:r>
      <w:r w:rsidR="00F53BFB" w:rsidRPr="001B5949">
        <w:rPr>
          <w:rFonts w:ascii="Times New Roman" w:hAnsi="Times New Roman" w:cs="Times New Roman"/>
          <w:sz w:val="28"/>
          <w:szCs w:val="28"/>
        </w:rPr>
        <w:t>97</w:t>
      </w:r>
      <w:r w:rsidR="006C281E">
        <w:rPr>
          <w:rFonts w:ascii="Times New Roman" w:hAnsi="Times New Roman" w:cs="Times New Roman"/>
          <w:sz w:val="28"/>
          <w:szCs w:val="28"/>
        </w:rPr>
        <w:t>.</w:t>
      </w:r>
      <w:r w:rsidR="00F53BFB" w:rsidRPr="001B5949">
        <w:rPr>
          <w:rFonts w:ascii="Times New Roman" w:hAnsi="Times New Roman" w:cs="Times New Roman"/>
          <w:sz w:val="28"/>
          <w:szCs w:val="28"/>
        </w:rPr>
        <w:t xml:space="preserve"> </w:t>
      </w:r>
      <w:r w:rsidR="006C281E">
        <w:rPr>
          <w:rFonts w:ascii="Times New Roman" w:hAnsi="Times New Roman" w:cs="Times New Roman"/>
          <w:sz w:val="28"/>
          <w:szCs w:val="28"/>
        </w:rPr>
        <w:t xml:space="preserve">– P. </w:t>
      </w:r>
      <w:r w:rsidR="00F53BFB" w:rsidRPr="001B5949">
        <w:rPr>
          <w:rFonts w:ascii="Times New Roman" w:hAnsi="Times New Roman" w:cs="Times New Roman"/>
          <w:sz w:val="28"/>
          <w:szCs w:val="28"/>
        </w:rPr>
        <w:t>26-38</w:t>
      </w:r>
      <w:r w:rsidR="006C281E">
        <w:rPr>
          <w:rFonts w:ascii="Times New Roman" w:hAnsi="Times New Roman" w:cs="Times New Roman"/>
          <w:sz w:val="28"/>
          <w:szCs w:val="28"/>
        </w:rPr>
        <w:t>.</w:t>
      </w:r>
    </w:p>
    <w:p w:rsidR="00F53BFB" w:rsidRPr="00603362" w:rsidRDefault="00A84568" w:rsidP="00A84568">
      <w:pPr>
        <w:tabs>
          <w:tab w:val="left" w:pos="1134"/>
          <w:tab w:val="left" w:pos="1276"/>
        </w:tabs>
        <w:ind w:firstLine="709"/>
        <w:contextualSpacing/>
        <w:jc w:val="both"/>
        <w:rPr>
          <w:rFonts w:ascii="Times New Roman" w:hAnsi="Times New Roman" w:cs="Times New Roman"/>
          <w:sz w:val="28"/>
          <w:szCs w:val="28"/>
          <w:lang w:val="ru-RU" w:eastAsia="ru-RU"/>
        </w:rPr>
      </w:pPr>
      <w:r w:rsidRPr="00603362">
        <w:rPr>
          <w:rFonts w:ascii="Times New Roman" w:hAnsi="Times New Roman" w:cs="Times New Roman"/>
          <w:sz w:val="28"/>
          <w:szCs w:val="28"/>
          <w:lang w:val="kk-KZ"/>
        </w:rPr>
        <w:t xml:space="preserve">72 </w:t>
      </w:r>
      <w:r w:rsidR="00F53BFB" w:rsidRPr="00603362">
        <w:rPr>
          <w:rFonts w:ascii="Times New Roman" w:hAnsi="Times New Roman" w:cs="Times New Roman"/>
          <w:sz w:val="28"/>
          <w:szCs w:val="28"/>
          <w:lang w:eastAsia="ru-RU"/>
        </w:rPr>
        <w:t>NDVI</w:t>
      </w:r>
      <w:r w:rsidR="00F53BFB" w:rsidRPr="00603362">
        <w:rPr>
          <w:rFonts w:ascii="Times New Roman" w:hAnsi="Times New Roman" w:cs="Times New Roman"/>
          <w:sz w:val="28"/>
          <w:szCs w:val="28"/>
          <w:lang w:val="ru-RU" w:eastAsia="ru-RU"/>
        </w:rPr>
        <w:t xml:space="preserve"> - теория и практика. </w:t>
      </w:r>
      <w:r w:rsidR="00F53BFB" w:rsidRPr="00603362">
        <w:rPr>
          <w:rFonts w:ascii="Times New Roman" w:hAnsi="Times New Roman" w:cs="Times New Roman"/>
          <w:sz w:val="28"/>
          <w:szCs w:val="28"/>
          <w:lang w:eastAsia="ru-RU"/>
        </w:rPr>
        <w:t>GIS</w:t>
      </w:r>
      <w:r w:rsidR="00F53BFB" w:rsidRPr="00603362">
        <w:rPr>
          <w:rFonts w:ascii="Times New Roman" w:hAnsi="Times New Roman" w:cs="Times New Roman"/>
          <w:sz w:val="28"/>
          <w:szCs w:val="28"/>
          <w:lang w:val="kk-KZ" w:eastAsia="ru-RU"/>
        </w:rPr>
        <w:t>-лаборатория</w:t>
      </w:r>
      <w:r w:rsidR="00B23F70" w:rsidRPr="00603362">
        <w:rPr>
          <w:rFonts w:ascii="Times New Roman" w:hAnsi="Times New Roman" w:cs="Times New Roman"/>
          <w:sz w:val="28"/>
          <w:szCs w:val="28"/>
          <w:lang w:val="kk-KZ" w:eastAsia="ru-RU"/>
        </w:rPr>
        <w:t xml:space="preserve"> //</w:t>
      </w:r>
      <w:r w:rsidR="00F53BFB" w:rsidRPr="00603362">
        <w:rPr>
          <w:rFonts w:ascii="Times New Roman" w:hAnsi="Times New Roman" w:cs="Times New Roman"/>
          <w:sz w:val="28"/>
          <w:szCs w:val="28"/>
          <w:lang w:val="ru-RU" w:eastAsia="ru-RU"/>
        </w:rPr>
        <w:t xml:space="preserve"> </w:t>
      </w:r>
      <w:hyperlink r:id="rId47" w:history="1">
        <w:r w:rsidR="00B23F70" w:rsidRPr="00603362">
          <w:rPr>
            <w:rStyle w:val="ab"/>
            <w:rFonts w:ascii="Times New Roman" w:hAnsi="Times New Roman" w:cs="Times New Roman"/>
            <w:color w:val="auto"/>
            <w:sz w:val="28"/>
            <w:szCs w:val="28"/>
            <w:u w:val="none"/>
            <w:lang w:eastAsia="ru-RU"/>
          </w:rPr>
          <w:t>http</w:t>
        </w:r>
        <w:r w:rsidR="00B23F70" w:rsidRPr="00603362">
          <w:rPr>
            <w:rStyle w:val="ab"/>
            <w:rFonts w:ascii="Times New Roman" w:hAnsi="Times New Roman" w:cs="Times New Roman"/>
            <w:color w:val="auto"/>
            <w:sz w:val="28"/>
            <w:szCs w:val="28"/>
            <w:u w:val="none"/>
            <w:lang w:val="ru-RU" w:eastAsia="ru-RU"/>
          </w:rPr>
          <w:t>://</w:t>
        </w:r>
        <w:r w:rsidR="00B23F70" w:rsidRPr="00603362">
          <w:rPr>
            <w:rStyle w:val="ab"/>
            <w:rFonts w:ascii="Times New Roman" w:hAnsi="Times New Roman" w:cs="Times New Roman"/>
            <w:color w:val="auto"/>
            <w:sz w:val="28"/>
            <w:szCs w:val="28"/>
            <w:u w:val="none"/>
            <w:lang w:eastAsia="ru-RU"/>
          </w:rPr>
          <w:t>gis</w:t>
        </w:r>
        <w:r w:rsidR="00B23F70" w:rsidRPr="00603362">
          <w:rPr>
            <w:rStyle w:val="ab"/>
            <w:rFonts w:ascii="Times New Roman" w:hAnsi="Times New Roman" w:cs="Times New Roman"/>
            <w:color w:val="auto"/>
            <w:sz w:val="28"/>
            <w:szCs w:val="28"/>
            <w:u w:val="none"/>
            <w:lang w:val="ru-RU" w:eastAsia="ru-RU"/>
          </w:rPr>
          <w:t>-</w:t>
        </w:r>
        <w:r w:rsidR="00B23F70" w:rsidRPr="00603362">
          <w:rPr>
            <w:rStyle w:val="ab"/>
            <w:rFonts w:ascii="Times New Roman" w:hAnsi="Times New Roman" w:cs="Times New Roman"/>
            <w:color w:val="auto"/>
            <w:sz w:val="28"/>
            <w:szCs w:val="28"/>
            <w:u w:val="none"/>
            <w:lang w:eastAsia="ru-RU"/>
          </w:rPr>
          <w:t>lab</w:t>
        </w:r>
        <w:r w:rsidR="00B23F70" w:rsidRPr="00603362">
          <w:rPr>
            <w:rStyle w:val="ab"/>
            <w:rFonts w:ascii="Times New Roman" w:hAnsi="Times New Roman" w:cs="Times New Roman"/>
            <w:color w:val="auto"/>
            <w:sz w:val="28"/>
            <w:szCs w:val="28"/>
            <w:u w:val="none"/>
            <w:lang w:val="ru-RU" w:eastAsia="ru-RU"/>
          </w:rPr>
          <w:t>.</w:t>
        </w:r>
        <w:r w:rsidR="00B23F70" w:rsidRPr="00603362">
          <w:rPr>
            <w:rStyle w:val="ab"/>
            <w:rFonts w:ascii="Times New Roman" w:hAnsi="Times New Roman" w:cs="Times New Roman"/>
            <w:color w:val="auto"/>
            <w:sz w:val="28"/>
            <w:szCs w:val="28"/>
            <w:u w:val="none"/>
            <w:lang w:eastAsia="ru-RU"/>
          </w:rPr>
          <w:t>info</w:t>
        </w:r>
        <w:r w:rsidR="00B23F70" w:rsidRPr="00603362">
          <w:rPr>
            <w:rStyle w:val="ab"/>
            <w:rFonts w:ascii="Times New Roman" w:hAnsi="Times New Roman" w:cs="Times New Roman"/>
            <w:color w:val="auto"/>
            <w:sz w:val="28"/>
            <w:szCs w:val="28"/>
            <w:u w:val="none"/>
            <w:lang w:val="ru-RU" w:eastAsia="ru-RU"/>
          </w:rPr>
          <w:t xml:space="preserve">/ </w:t>
        </w:r>
        <w:r w:rsidR="00B23F70" w:rsidRPr="00603362">
          <w:rPr>
            <w:rStyle w:val="ab"/>
            <w:rFonts w:ascii="Times New Roman" w:hAnsi="Times New Roman" w:cs="Times New Roman"/>
            <w:color w:val="auto"/>
            <w:sz w:val="28"/>
            <w:szCs w:val="28"/>
            <w:u w:val="none"/>
            <w:lang w:eastAsia="ru-RU"/>
          </w:rPr>
          <w:t>qa</w:t>
        </w:r>
        <w:r w:rsidR="00B23F70" w:rsidRPr="00603362">
          <w:rPr>
            <w:rStyle w:val="ab"/>
            <w:rFonts w:ascii="Times New Roman" w:hAnsi="Times New Roman" w:cs="Times New Roman"/>
            <w:color w:val="auto"/>
            <w:sz w:val="28"/>
            <w:szCs w:val="28"/>
            <w:u w:val="none"/>
            <w:lang w:val="ru-RU" w:eastAsia="ru-RU"/>
          </w:rPr>
          <w:t>/</w:t>
        </w:r>
        <w:r w:rsidR="00B23F70" w:rsidRPr="00603362">
          <w:rPr>
            <w:rStyle w:val="ab"/>
            <w:rFonts w:ascii="Times New Roman" w:hAnsi="Times New Roman" w:cs="Times New Roman"/>
            <w:color w:val="auto"/>
            <w:sz w:val="28"/>
            <w:szCs w:val="28"/>
            <w:u w:val="none"/>
            <w:lang w:eastAsia="ru-RU"/>
          </w:rPr>
          <w:t>ndvi</w:t>
        </w:r>
        <w:r w:rsidR="00B23F70" w:rsidRPr="00603362">
          <w:rPr>
            <w:rStyle w:val="ab"/>
            <w:rFonts w:ascii="Times New Roman" w:hAnsi="Times New Roman" w:cs="Times New Roman"/>
            <w:color w:val="auto"/>
            <w:sz w:val="28"/>
            <w:szCs w:val="28"/>
            <w:u w:val="none"/>
            <w:lang w:val="ru-RU" w:eastAsia="ru-RU"/>
          </w:rPr>
          <w:t>.</w:t>
        </w:r>
        <w:r w:rsidR="00B23F70" w:rsidRPr="00603362">
          <w:rPr>
            <w:rStyle w:val="ab"/>
            <w:rFonts w:ascii="Times New Roman" w:hAnsi="Times New Roman" w:cs="Times New Roman"/>
            <w:color w:val="auto"/>
            <w:sz w:val="28"/>
            <w:szCs w:val="28"/>
            <w:u w:val="none"/>
            <w:lang w:eastAsia="ru-RU"/>
          </w:rPr>
          <w:t>html</w:t>
        </w:r>
      </w:hyperlink>
      <w:r w:rsidR="00B23F70" w:rsidRPr="00603362">
        <w:rPr>
          <w:rFonts w:ascii="Times New Roman" w:hAnsi="Times New Roman" w:cs="Times New Roman"/>
          <w:sz w:val="28"/>
          <w:szCs w:val="28"/>
          <w:lang w:val="ru-RU" w:eastAsia="ru-RU"/>
        </w:rPr>
        <w:t>.</w:t>
      </w:r>
      <w:r w:rsidR="00F53BFB" w:rsidRPr="00603362">
        <w:rPr>
          <w:rFonts w:ascii="Times New Roman" w:hAnsi="Times New Roman" w:cs="Times New Roman"/>
          <w:sz w:val="28"/>
          <w:szCs w:val="28"/>
          <w:lang w:val="ru-RU" w:eastAsia="ru-RU"/>
        </w:rPr>
        <w:t xml:space="preserve"> </w:t>
      </w:r>
      <w:r w:rsidR="00B23F70" w:rsidRPr="00603362">
        <w:rPr>
          <w:rFonts w:ascii="Times New Roman" w:hAnsi="Times New Roman" w:cs="Times New Roman"/>
          <w:sz w:val="28"/>
          <w:szCs w:val="28"/>
          <w:lang w:val="ru-RU" w:eastAsia="ru-RU"/>
        </w:rPr>
        <w:t>25.09.</w:t>
      </w:r>
      <w:r w:rsidR="00F53BFB" w:rsidRPr="00603362">
        <w:rPr>
          <w:rFonts w:ascii="Times New Roman" w:hAnsi="Times New Roman" w:cs="Times New Roman"/>
          <w:sz w:val="28"/>
          <w:szCs w:val="28"/>
          <w:lang w:val="ru-RU" w:eastAsia="ru-RU"/>
        </w:rPr>
        <w:t>2020</w:t>
      </w:r>
      <w:r w:rsidR="00B23F70" w:rsidRPr="00603362">
        <w:rPr>
          <w:rFonts w:ascii="Times New Roman" w:hAnsi="Times New Roman" w:cs="Times New Roman"/>
          <w:sz w:val="28"/>
          <w:szCs w:val="28"/>
          <w:lang w:val="ru-RU" w:eastAsia="ru-RU"/>
        </w:rPr>
        <w:t>.</w:t>
      </w:r>
    </w:p>
    <w:p w:rsidR="00433C37" w:rsidRPr="00603362" w:rsidRDefault="00433C37" w:rsidP="00A84568">
      <w:pPr>
        <w:tabs>
          <w:tab w:val="left" w:pos="1134"/>
          <w:tab w:val="left" w:pos="1276"/>
        </w:tabs>
        <w:ind w:firstLine="709"/>
        <w:contextualSpacing/>
        <w:jc w:val="both"/>
        <w:rPr>
          <w:rFonts w:ascii="Times New Roman" w:hAnsi="Times New Roman" w:cs="Times New Roman"/>
          <w:sz w:val="28"/>
          <w:szCs w:val="28"/>
          <w:lang w:val="ru-RU" w:eastAsia="ru-RU"/>
        </w:rPr>
      </w:pPr>
      <w:r w:rsidRPr="00603362">
        <w:rPr>
          <w:rFonts w:ascii="Times New Roman" w:hAnsi="Times New Roman" w:cs="Times New Roman"/>
          <w:sz w:val="28"/>
          <w:szCs w:val="28"/>
          <w:lang w:val="ru-RU" w:eastAsia="ru-RU"/>
        </w:rPr>
        <w:t>73</w:t>
      </w:r>
      <w:r w:rsidR="00B23F70" w:rsidRPr="00603362">
        <w:rPr>
          <w:rFonts w:ascii="Times New Roman" w:hAnsi="Times New Roman" w:cs="Times New Roman"/>
          <w:sz w:val="28"/>
          <w:szCs w:val="28"/>
          <w:lang w:val="ru-RU" w:eastAsia="ru-RU"/>
        </w:rPr>
        <w:t xml:space="preserve"> </w:t>
      </w:r>
      <w:r w:rsidR="002C3439" w:rsidRPr="00603362">
        <w:rPr>
          <w:rFonts w:ascii="Times New Roman" w:hAnsi="Times New Roman" w:cs="Times New Roman"/>
          <w:sz w:val="28"/>
          <w:szCs w:val="28"/>
          <w:lang w:val="ru-RU" w:eastAsia="ru-RU"/>
        </w:rPr>
        <w:t>Керімбай Н.Н. Геоинформатика негіздері. –</w:t>
      </w:r>
      <w:r w:rsidR="00603362" w:rsidRPr="00603362">
        <w:rPr>
          <w:rFonts w:ascii="Times New Roman" w:hAnsi="Times New Roman" w:cs="Times New Roman"/>
          <w:sz w:val="28"/>
          <w:szCs w:val="28"/>
          <w:lang w:val="ru-RU" w:eastAsia="ru-RU"/>
        </w:rPr>
        <w:t xml:space="preserve"> </w:t>
      </w:r>
      <w:r w:rsidR="002C3439" w:rsidRPr="00603362">
        <w:rPr>
          <w:rFonts w:ascii="Times New Roman" w:hAnsi="Times New Roman" w:cs="Times New Roman"/>
          <w:sz w:val="28"/>
          <w:szCs w:val="28"/>
          <w:lang w:val="ru-RU" w:eastAsia="ru-RU"/>
        </w:rPr>
        <w:t>Алматы:</w:t>
      </w:r>
      <w:r w:rsidR="00603362" w:rsidRPr="00603362">
        <w:rPr>
          <w:rFonts w:ascii="Times New Roman" w:hAnsi="Times New Roman" w:cs="Times New Roman"/>
          <w:sz w:val="28"/>
          <w:szCs w:val="28"/>
          <w:lang w:val="ru-RU" w:eastAsia="ru-RU"/>
        </w:rPr>
        <w:t xml:space="preserve"> </w:t>
      </w:r>
      <w:r w:rsidR="002C3439" w:rsidRPr="00603362">
        <w:rPr>
          <w:rFonts w:ascii="Times New Roman" w:hAnsi="Times New Roman" w:cs="Times New Roman"/>
          <w:sz w:val="28"/>
          <w:szCs w:val="28"/>
          <w:lang w:val="ru-RU" w:eastAsia="ru-RU"/>
        </w:rPr>
        <w:t xml:space="preserve">Эверо, 2020. </w:t>
      </w:r>
      <w:r w:rsidR="00603362" w:rsidRPr="00603362">
        <w:rPr>
          <w:rFonts w:ascii="Times New Roman" w:hAnsi="Times New Roman" w:cs="Times New Roman"/>
          <w:sz w:val="28"/>
          <w:szCs w:val="28"/>
          <w:lang w:val="ru-RU" w:eastAsia="ru-RU"/>
        </w:rPr>
        <w:t xml:space="preserve">– </w:t>
      </w:r>
      <w:r w:rsidR="002C3439" w:rsidRPr="00603362">
        <w:rPr>
          <w:rFonts w:ascii="Times New Roman" w:hAnsi="Times New Roman" w:cs="Times New Roman"/>
          <w:sz w:val="28"/>
          <w:szCs w:val="28"/>
          <w:lang w:val="ru-RU" w:eastAsia="ru-RU"/>
        </w:rPr>
        <w:t>152 б.</w:t>
      </w:r>
    </w:p>
    <w:p w:rsidR="00433C37" w:rsidRPr="00603362" w:rsidRDefault="00433C37" w:rsidP="00A84568">
      <w:pPr>
        <w:tabs>
          <w:tab w:val="left" w:pos="1134"/>
          <w:tab w:val="left" w:pos="1276"/>
        </w:tabs>
        <w:ind w:firstLine="709"/>
        <w:contextualSpacing/>
        <w:jc w:val="both"/>
        <w:rPr>
          <w:rFonts w:ascii="Times New Roman" w:hAnsi="Times New Roman" w:cs="Times New Roman"/>
          <w:sz w:val="28"/>
          <w:szCs w:val="28"/>
          <w:lang w:val="kk-KZ" w:eastAsia="ru-RU"/>
        </w:rPr>
      </w:pPr>
      <w:r w:rsidRPr="00603362">
        <w:rPr>
          <w:rFonts w:ascii="Times New Roman" w:hAnsi="Times New Roman" w:cs="Times New Roman"/>
          <w:sz w:val="28"/>
          <w:szCs w:val="28"/>
          <w:lang w:val="ru-RU" w:eastAsia="ru-RU"/>
        </w:rPr>
        <w:t>74</w:t>
      </w:r>
      <w:r w:rsidR="00E7498C" w:rsidRPr="00603362">
        <w:rPr>
          <w:rFonts w:ascii="Times New Roman" w:hAnsi="Times New Roman" w:cs="Times New Roman"/>
          <w:sz w:val="28"/>
          <w:szCs w:val="28"/>
          <w:lang w:val="ru-RU" w:eastAsia="ru-RU"/>
        </w:rPr>
        <w:t xml:space="preserve"> Кирюшин В.И. Агрономическое почвоведение. –</w:t>
      </w:r>
      <w:r w:rsidR="00603362" w:rsidRPr="00603362">
        <w:rPr>
          <w:rFonts w:ascii="Times New Roman" w:hAnsi="Times New Roman" w:cs="Times New Roman"/>
          <w:sz w:val="28"/>
          <w:szCs w:val="28"/>
          <w:lang w:val="ru-RU" w:eastAsia="ru-RU"/>
        </w:rPr>
        <w:t xml:space="preserve"> </w:t>
      </w:r>
      <w:r w:rsidR="00E7498C" w:rsidRPr="00603362">
        <w:rPr>
          <w:rFonts w:ascii="Times New Roman" w:hAnsi="Times New Roman" w:cs="Times New Roman"/>
          <w:sz w:val="28"/>
          <w:szCs w:val="28"/>
          <w:lang w:val="ru-RU" w:eastAsia="ru-RU"/>
        </w:rPr>
        <w:t>М</w:t>
      </w:r>
      <w:r w:rsidR="00603362" w:rsidRPr="00603362">
        <w:rPr>
          <w:rFonts w:ascii="Times New Roman" w:hAnsi="Times New Roman" w:cs="Times New Roman"/>
          <w:sz w:val="28"/>
          <w:szCs w:val="28"/>
          <w:lang w:val="ru-RU" w:eastAsia="ru-RU"/>
        </w:rPr>
        <w:t>.</w:t>
      </w:r>
      <w:r w:rsidR="00E7498C" w:rsidRPr="00603362">
        <w:rPr>
          <w:rFonts w:ascii="Times New Roman" w:hAnsi="Times New Roman" w:cs="Times New Roman"/>
          <w:sz w:val="28"/>
          <w:szCs w:val="28"/>
          <w:lang w:val="ru-RU" w:eastAsia="ru-RU"/>
        </w:rPr>
        <w:t>:</w:t>
      </w:r>
      <w:r w:rsidR="00603362" w:rsidRPr="00603362">
        <w:rPr>
          <w:rFonts w:ascii="Times New Roman" w:hAnsi="Times New Roman" w:cs="Times New Roman"/>
          <w:sz w:val="28"/>
          <w:szCs w:val="28"/>
          <w:lang w:val="ru-RU" w:eastAsia="ru-RU"/>
        </w:rPr>
        <w:t xml:space="preserve"> </w:t>
      </w:r>
      <w:r w:rsidR="00E7498C" w:rsidRPr="00603362">
        <w:rPr>
          <w:rFonts w:ascii="Times New Roman" w:hAnsi="Times New Roman" w:cs="Times New Roman"/>
          <w:sz w:val="28"/>
          <w:szCs w:val="28"/>
          <w:lang w:val="ru-RU" w:eastAsia="ru-RU"/>
        </w:rPr>
        <w:t xml:space="preserve">Колос, 2010. </w:t>
      </w:r>
      <w:r w:rsidR="00603362" w:rsidRPr="00603362">
        <w:rPr>
          <w:rFonts w:ascii="Times New Roman" w:hAnsi="Times New Roman" w:cs="Times New Roman"/>
          <w:sz w:val="28"/>
          <w:szCs w:val="28"/>
          <w:lang w:val="ru-RU" w:eastAsia="ru-RU"/>
        </w:rPr>
        <w:t xml:space="preserve">– </w:t>
      </w:r>
      <w:r w:rsidR="00E7498C" w:rsidRPr="00603362">
        <w:rPr>
          <w:rFonts w:ascii="Times New Roman" w:hAnsi="Times New Roman" w:cs="Times New Roman"/>
          <w:sz w:val="28"/>
          <w:szCs w:val="28"/>
          <w:lang w:val="ru-RU" w:eastAsia="ru-RU"/>
        </w:rPr>
        <w:t>687 с.</w:t>
      </w:r>
    </w:p>
    <w:p w:rsidR="00F53BFB" w:rsidRPr="00603362" w:rsidRDefault="00A84568" w:rsidP="00A84568">
      <w:pPr>
        <w:tabs>
          <w:tab w:val="left" w:pos="1134"/>
          <w:tab w:val="left" w:pos="1276"/>
        </w:tabs>
        <w:ind w:firstLine="709"/>
        <w:contextualSpacing/>
        <w:jc w:val="both"/>
        <w:rPr>
          <w:rFonts w:ascii="Times New Roman" w:eastAsia="Calibri" w:hAnsi="Times New Roman" w:cs="Times New Roman"/>
          <w:sz w:val="28"/>
          <w:szCs w:val="28"/>
          <w:lang w:val="ru-RU"/>
        </w:rPr>
      </w:pPr>
      <w:r w:rsidRPr="00603362">
        <w:rPr>
          <w:rFonts w:ascii="Times New Roman" w:hAnsi="Times New Roman" w:cs="Times New Roman"/>
          <w:sz w:val="28"/>
          <w:szCs w:val="28"/>
          <w:lang w:val="ru-RU" w:eastAsia="ru-RU"/>
        </w:rPr>
        <w:t>7</w:t>
      </w:r>
      <w:r w:rsidR="00433C37" w:rsidRPr="00603362">
        <w:rPr>
          <w:rFonts w:ascii="Times New Roman" w:hAnsi="Times New Roman" w:cs="Times New Roman"/>
          <w:sz w:val="28"/>
          <w:szCs w:val="28"/>
          <w:lang w:val="ru-RU" w:eastAsia="ru-RU"/>
        </w:rPr>
        <w:t>5</w:t>
      </w:r>
      <w:r w:rsidRPr="00603362">
        <w:rPr>
          <w:rFonts w:ascii="Times New Roman" w:hAnsi="Times New Roman" w:cs="Times New Roman"/>
          <w:sz w:val="28"/>
          <w:szCs w:val="28"/>
          <w:lang w:val="ru-RU" w:eastAsia="ru-RU"/>
        </w:rPr>
        <w:t xml:space="preserve"> </w:t>
      </w:r>
      <w:r w:rsidR="00F53BFB" w:rsidRPr="00603362">
        <w:rPr>
          <w:rFonts w:ascii="Times New Roman" w:eastAsia="Calibri" w:hAnsi="Times New Roman" w:cs="Times New Roman"/>
          <w:sz w:val="28"/>
          <w:szCs w:val="28"/>
          <w:lang w:val="ru-RU"/>
        </w:rPr>
        <w:t>Горбунов А.П.</w:t>
      </w:r>
      <w:r w:rsidR="00F53BFB" w:rsidRPr="00603362">
        <w:rPr>
          <w:rFonts w:ascii="Times New Roman" w:eastAsia="Calibri" w:hAnsi="Times New Roman" w:cs="Times New Roman"/>
          <w:sz w:val="28"/>
          <w:szCs w:val="28"/>
          <w:lang w:val="kk-KZ"/>
        </w:rPr>
        <w:t>,</w:t>
      </w:r>
      <w:r w:rsidR="00F53BFB" w:rsidRPr="00603362">
        <w:rPr>
          <w:rFonts w:ascii="Times New Roman" w:eastAsia="Calibri" w:hAnsi="Times New Roman" w:cs="Times New Roman"/>
          <w:sz w:val="28"/>
          <w:szCs w:val="28"/>
          <w:lang w:val="ru-RU"/>
        </w:rPr>
        <w:t xml:space="preserve"> Горбунова</w:t>
      </w:r>
      <w:r w:rsidR="00F53BFB" w:rsidRPr="00603362">
        <w:rPr>
          <w:rFonts w:ascii="Times New Roman" w:eastAsia="Calibri" w:hAnsi="Times New Roman" w:cs="Times New Roman"/>
          <w:sz w:val="28"/>
          <w:szCs w:val="28"/>
          <w:lang w:val="kk-KZ"/>
        </w:rPr>
        <w:t xml:space="preserve"> </w:t>
      </w:r>
      <w:r w:rsidR="00F53BFB" w:rsidRPr="00603362">
        <w:rPr>
          <w:rFonts w:ascii="Times New Roman" w:eastAsia="Calibri" w:hAnsi="Times New Roman" w:cs="Times New Roman"/>
          <w:sz w:val="28"/>
          <w:szCs w:val="28"/>
          <w:lang w:val="ru-RU"/>
        </w:rPr>
        <w:t>И.А.</w:t>
      </w:r>
      <w:r w:rsidR="00F53BFB" w:rsidRPr="00603362">
        <w:rPr>
          <w:rFonts w:ascii="Times New Roman" w:eastAsia="Calibri" w:hAnsi="Times New Roman" w:cs="Times New Roman"/>
          <w:sz w:val="28"/>
          <w:szCs w:val="28"/>
          <w:lang w:val="kk-KZ"/>
        </w:rPr>
        <w:t xml:space="preserve"> </w:t>
      </w:r>
      <w:r w:rsidR="00F53BFB" w:rsidRPr="00603362">
        <w:rPr>
          <w:rFonts w:ascii="Times New Roman" w:eastAsia="Calibri" w:hAnsi="Times New Roman" w:cs="Times New Roman"/>
          <w:sz w:val="28"/>
          <w:szCs w:val="28"/>
          <w:lang w:val="ru-RU"/>
        </w:rPr>
        <w:t>Чарынские канъоны //</w:t>
      </w:r>
      <w:r w:rsidR="00B23F70" w:rsidRPr="00603362">
        <w:rPr>
          <w:rFonts w:ascii="Times New Roman" w:eastAsia="Calibri" w:hAnsi="Times New Roman" w:cs="Times New Roman"/>
          <w:sz w:val="28"/>
          <w:szCs w:val="28"/>
          <w:lang w:val="ru-RU"/>
        </w:rPr>
        <w:t xml:space="preserve"> </w:t>
      </w:r>
      <w:r w:rsidR="00F53BFB" w:rsidRPr="00603362">
        <w:rPr>
          <w:rFonts w:ascii="Times New Roman" w:eastAsia="Calibri" w:hAnsi="Times New Roman" w:cs="Times New Roman"/>
          <w:sz w:val="28"/>
          <w:szCs w:val="28"/>
          <w:lang w:val="ru-RU"/>
        </w:rPr>
        <w:t>Природа</w:t>
      </w:r>
      <w:r w:rsidR="00B23F70" w:rsidRPr="00603362">
        <w:rPr>
          <w:rFonts w:ascii="Times New Roman" w:eastAsia="Calibri" w:hAnsi="Times New Roman" w:cs="Times New Roman"/>
          <w:sz w:val="28"/>
          <w:szCs w:val="28"/>
          <w:lang w:val="ru-RU"/>
        </w:rPr>
        <w:t xml:space="preserve">. – 2013. – </w:t>
      </w:r>
      <w:r w:rsidR="00F53BFB" w:rsidRPr="00603362">
        <w:rPr>
          <w:rFonts w:ascii="Times New Roman" w:eastAsia="Calibri" w:hAnsi="Times New Roman" w:cs="Times New Roman"/>
          <w:sz w:val="28"/>
          <w:szCs w:val="28"/>
          <w:lang w:val="ru-RU"/>
        </w:rPr>
        <w:t>№9</w:t>
      </w:r>
      <w:r w:rsidR="00B23F70" w:rsidRPr="00603362">
        <w:rPr>
          <w:rFonts w:ascii="Times New Roman" w:eastAsia="Calibri" w:hAnsi="Times New Roman" w:cs="Times New Roman"/>
          <w:sz w:val="28"/>
          <w:szCs w:val="28"/>
          <w:lang w:val="ru-RU"/>
        </w:rPr>
        <w:t xml:space="preserve">. – С. </w:t>
      </w:r>
      <w:r w:rsidR="00530112" w:rsidRPr="00603362">
        <w:rPr>
          <w:rFonts w:ascii="Times New Roman" w:eastAsia="Calibri" w:hAnsi="Times New Roman" w:cs="Times New Roman"/>
          <w:sz w:val="28"/>
          <w:szCs w:val="28"/>
          <w:lang w:val="ru-RU"/>
        </w:rPr>
        <w:t>80</w:t>
      </w:r>
      <w:r w:rsidR="00B23F70" w:rsidRPr="00603362">
        <w:rPr>
          <w:rFonts w:ascii="Times New Roman" w:eastAsia="Calibri" w:hAnsi="Times New Roman" w:cs="Times New Roman"/>
          <w:sz w:val="28"/>
          <w:szCs w:val="28"/>
          <w:lang w:val="ru-RU"/>
        </w:rPr>
        <w:t>-</w:t>
      </w:r>
      <w:r w:rsidR="00530112" w:rsidRPr="00603362">
        <w:rPr>
          <w:rFonts w:ascii="Times New Roman" w:eastAsia="Calibri" w:hAnsi="Times New Roman" w:cs="Times New Roman"/>
          <w:sz w:val="28"/>
          <w:szCs w:val="28"/>
          <w:lang w:val="ru-RU"/>
        </w:rPr>
        <w:t>82</w:t>
      </w:r>
      <w:r w:rsidR="00B23F70" w:rsidRPr="00603362">
        <w:rPr>
          <w:rFonts w:ascii="Times New Roman" w:eastAsia="Calibri" w:hAnsi="Times New Roman" w:cs="Times New Roman"/>
          <w:sz w:val="28"/>
          <w:szCs w:val="28"/>
          <w:lang w:val="ru-RU"/>
        </w:rPr>
        <w:t>.</w:t>
      </w:r>
      <w:r w:rsidR="00F53BFB" w:rsidRPr="00603362">
        <w:rPr>
          <w:rFonts w:ascii="Times New Roman" w:eastAsia="Calibri" w:hAnsi="Times New Roman" w:cs="Times New Roman"/>
          <w:sz w:val="28"/>
          <w:szCs w:val="28"/>
          <w:lang w:val="ru-RU"/>
        </w:rPr>
        <w:t xml:space="preserve"> </w:t>
      </w:r>
    </w:p>
    <w:p w:rsidR="00F53BFB" w:rsidRPr="00603362" w:rsidRDefault="00A84568" w:rsidP="00603362">
      <w:pPr>
        <w:tabs>
          <w:tab w:val="left" w:pos="1134"/>
          <w:tab w:val="left" w:pos="1276"/>
        </w:tabs>
        <w:ind w:firstLine="709"/>
        <w:contextualSpacing/>
        <w:jc w:val="both"/>
        <w:rPr>
          <w:rFonts w:ascii="Times New Roman" w:hAnsi="Times New Roman" w:cs="Times New Roman"/>
          <w:sz w:val="28"/>
          <w:szCs w:val="28"/>
          <w:lang w:val="kk-KZ"/>
        </w:rPr>
      </w:pPr>
      <w:r w:rsidRPr="00603362">
        <w:rPr>
          <w:rFonts w:ascii="Times New Roman" w:eastAsia="Calibri" w:hAnsi="Times New Roman" w:cs="Times New Roman"/>
          <w:sz w:val="28"/>
          <w:szCs w:val="28"/>
          <w:lang w:val="ru-RU"/>
        </w:rPr>
        <w:t>7</w:t>
      </w:r>
      <w:r w:rsidR="00433C37" w:rsidRPr="00603362">
        <w:rPr>
          <w:rFonts w:ascii="Times New Roman" w:eastAsia="Calibri" w:hAnsi="Times New Roman" w:cs="Times New Roman"/>
          <w:sz w:val="28"/>
          <w:szCs w:val="28"/>
          <w:lang w:val="ru-RU"/>
        </w:rPr>
        <w:t>6</w:t>
      </w:r>
      <w:r w:rsidRPr="00603362">
        <w:rPr>
          <w:rFonts w:ascii="Times New Roman" w:eastAsia="Calibri" w:hAnsi="Times New Roman" w:cs="Times New Roman"/>
          <w:sz w:val="28"/>
          <w:szCs w:val="28"/>
          <w:lang w:val="ru-RU"/>
        </w:rPr>
        <w:t xml:space="preserve"> </w:t>
      </w:r>
      <w:r w:rsidR="00F53BFB" w:rsidRPr="00603362">
        <w:rPr>
          <w:rFonts w:ascii="Times New Roman" w:hAnsi="Times New Roman" w:cs="Times New Roman"/>
          <w:sz w:val="28"/>
          <w:szCs w:val="28"/>
          <w:lang w:val="kk-KZ"/>
        </w:rPr>
        <w:t xml:space="preserve">Керімбай Н.Н., Керімбай Б.С., Ахметов Е.М. и др. Современное </w:t>
      </w:r>
      <w:r w:rsidR="00F53BFB" w:rsidRPr="001B5949">
        <w:rPr>
          <w:rFonts w:ascii="Times New Roman" w:hAnsi="Times New Roman" w:cs="Times New Roman"/>
          <w:sz w:val="28"/>
          <w:szCs w:val="28"/>
          <w:lang w:val="kk-KZ"/>
        </w:rPr>
        <w:lastRenderedPageBreak/>
        <w:t xml:space="preserve">состояние рекреационного потенциала природной среды </w:t>
      </w:r>
      <w:r w:rsidR="00314DBF">
        <w:rPr>
          <w:rFonts w:ascii="Times New Roman" w:hAnsi="Times New Roman" w:cs="Times New Roman"/>
          <w:sz w:val="28"/>
          <w:szCs w:val="28"/>
          <w:lang w:val="kk-KZ"/>
        </w:rPr>
        <w:t>Шарын</w:t>
      </w:r>
      <w:r w:rsidR="00F53BFB" w:rsidRPr="001B5949">
        <w:rPr>
          <w:rFonts w:ascii="Times New Roman" w:hAnsi="Times New Roman" w:cs="Times New Roman"/>
          <w:sz w:val="28"/>
          <w:szCs w:val="28"/>
          <w:lang w:val="kk-KZ"/>
        </w:rPr>
        <w:t>ского ГНПП. –</w:t>
      </w:r>
      <w:r w:rsidR="00B23F70">
        <w:rPr>
          <w:rFonts w:ascii="Times New Roman" w:hAnsi="Times New Roman" w:cs="Times New Roman"/>
          <w:sz w:val="28"/>
          <w:szCs w:val="28"/>
          <w:lang w:val="kk-KZ"/>
        </w:rPr>
        <w:t xml:space="preserve"> </w:t>
      </w:r>
      <w:r w:rsidR="00F53BFB" w:rsidRPr="00603362">
        <w:rPr>
          <w:rFonts w:ascii="Times New Roman" w:hAnsi="Times New Roman" w:cs="Times New Roman"/>
          <w:sz w:val="28"/>
          <w:szCs w:val="28"/>
          <w:lang w:val="kk-KZ"/>
        </w:rPr>
        <w:t>Алматы:</w:t>
      </w:r>
      <w:r w:rsidR="00F53BFB" w:rsidRPr="00603362">
        <w:rPr>
          <w:rFonts w:ascii="Times New Roman" w:hAnsi="Times New Roman" w:cs="Times New Roman"/>
          <w:sz w:val="28"/>
          <w:szCs w:val="28"/>
          <w:lang w:val="ru-RU"/>
        </w:rPr>
        <w:t xml:space="preserve"> </w:t>
      </w:r>
      <w:r w:rsidR="00F53BFB" w:rsidRPr="00603362">
        <w:rPr>
          <w:rFonts w:ascii="Times New Roman" w:hAnsi="Times New Roman" w:cs="Times New Roman"/>
          <w:sz w:val="28"/>
          <w:szCs w:val="28"/>
        </w:rPr>
        <w:t>Techsmith</w:t>
      </w:r>
      <w:r w:rsidR="00F53BFB" w:rsidRPr="00603362">
        <w:rPr>
          <w:rFonts w:ascii="Times New Roman" w:hAnsi="Times New Roman" w:cs="Times New Roman"/>
          <w:sz w:val="28"/>
          <w:szCs w:val="28"/>
          <w:lang w:val="ru-RU"/>
        </w:rPr>
        <w:t>,</w:t>
      </w:r>
      <w:r w:rsidR="00F53BFB" w:rsidRPr="00603362">
        <w:rPr>
          <w:rFonts w:ascii="Times New Roman" w:hAnsi="Times New Roman" w:cs="Times New Roman"/>
          <w:sz w:val="28"/>
          <w:szCs w:val="28"/>
          <w:lang w:val="kk-KZ"/>
        </w:rPr>
        <w:t xml:space="preserve"> 2020. </w:t>
      </w:r>
      <w:r w:rsidR="00B23F70" w:rsidRPr="00603362">
        <w:rPr>
          <w:rFonts w:ascii="Times New Roman" w:hAnsi="Times New Roman" w:cs="Times New Roman"/>
          <w:sz w:val="28"/>
          <w:szCs w:val="28"/>
          <w:lang w:val="kk-KZ"/>
        </w:rPr>
        <w:t xml:space="preserve">– </w:t>
      </w:r>
      <w:r w:rsidR="00F53BFB" w:rsidRPr="00603362">
        <w:rPr>
          <w:rFonts w:ascii="Times New Roman" w:hAnsi="Times New Roman" w:cs="Times New Roman"/>
          <w:sz w:val="28"/>
          <w:szCs w:val="28"/>
          <w:lang w:val="kk-KZ"/>
        </w:rPr>
        <w:t>368 с.</w:t>
      </w:r>
    </w:p>
    <w:p w:rsidR="00F53BFB" w:rsidRPr="00603362" w:rsidRDefault="00A84568" w:rsidP="00603362">
      <w:pPr>
        <w:keepNext/>
        <w:tabs>
          <w:tab w:val="left" w:pos="567"/>
        </w:tabs>
        <w:ind w:firstLine="709"/>
        <w:jc w:val="both"/>
        <w:outlineLvl w:val="2"/>
        <w:rPr>
          <w:rFonts w:ascii="Times New Roman" w:hAnsi="Times New Roman" w:cs="Times New Roman"/>
          <w:sz w:val="28"/>
          <w:szCs w:val="28"/>
          <w:lang w:val="ru-RU"/>
        </w:rPr>
      </w:pPr>
      <w:r w:rsidRPr="00603362">
        <w:rPr>
          <w:rFonts w:ascii="Times New Roman" w:hAnsi="Times New Roman" w:cs="Times New Roman"/>
          <w:sz w:val="28"/>
          <w:szCs w:val="28"/>
          <w:lang w:val="kk-KZ"/>
        </w:rPr>
        <w:t>7</w:t>
      </w:r>
      <w:r w:rsidR="00433C37" w:rsidRPr="00603362">
        <w:rPr>
          <w:rFonts w:ascii="Times New Roman" w:hAnsi="Times New Roman" w:cs="Times New Roman"/>
          <w:sz w:val="28"/>
          <w:szCs w:val="28"/>
          <w:lang w:val="kk-KZ"/>
        </w:rPr>
        <w:t>7</w:t>
      </w:r>
      <w:r w:rsidRPr="00603362">
        <w:rPr>
          <w:rFonts w:ascii="Times New Roman" w:hAnsi="Times New Roman" w:cs="Times New Roman"/>
          <w:sz w:val="28"/>
          <w:szCs w:val="28"/>
          <w:lang w:val="kk-KZ"/>
        </w:rPr>
        <w:t xml:space="preserve"> </w:t>
      </w:r>
      <w:r w:rsidR="00530112" w:rsidRPr="00603362">
        <w:rPr>
          <w:rFonts w:ascii="Times New Roman" w:eastAsiaTheme="majorEastAsia" w:hAnsi="Times New Roman" w:cs="Times New Roman"/>
          <w:bCs/>
          <w:sz w:val="28"/>
          <w:szCs w:val="28"/>
          <w:lang w:val="ru-RU" w:bidi="en-US"/>
        </w:rPr>
        <w:t>План управления</w:t>
      </w:r>
      <w:r w:rsidR="00706389" w:rsidRPr="00603362">
        <w:rPr>
          <w:rFonts w:ascii="Times New Roman" w:eastAsiaTheme="majorEastAsia" w:hAnsi="Times New Roman" w:cs="Times New Roman"/>
          <w:bCs/>
          <w:sz w:val="28"/>
          <w:szCs w:val="28"/>
          <w:lang w:val="ru-RU" w:bidi="en-US"/>
        </w:rPr>
        <w:t xml:space="preserve"> </w:t>
      </w:r>
      <w:r w:rsidR="00530112" w:rsidRPr="00603362">
        <w:rPr>
          <w:rFonts w:ascii="Times New Roman" w:eastAsiaTheme="minorEastAsia" w:hAnsi="Times New Roman" w:cs="Times New Roman"/>
          <w:sz w:val="28"/>
          <w:szCs w:val="28"/>
          <w:lang w:val="ru-RU" w:bidi="en-US"/>
        </w:rPr>
        <w:t>на 2015-2019 годы</w:t>
      </w:r>
      <w:r w:rsidR="00603362" w:rsidRPr="00603362">
        <w:rPr>
          <w:rFonts w:ascii="Times New Roman" w:eastAsiaTheme="minorEastAsia" w:hAnsi="Times New Roman" w:cs="Times New Roman"/>
          <w:sz w:val="28"/>
          <w:szCs w:val="28"/>
          <w:lang w:val="ru-RU" w:bidi="en-US"/>
        </w:rPr>
        <w:t xml:space="preserve"> </w:t>
      </w:r>
      <w:r w:rsidR="00603362">
        <w:rPr>
          <w:rFonts w:ascii="Times New Roman" w:eastAsiaTheme="minorEastAsia" w:hAnsi="Times New Roman" w:cs="Times New Roman"/>
          <w:sz w:val="28"/>
          <w:szCs w:val="28"/>
          <w:lang w:val="ru-RU" w:bidi="en-US"/>
        </w:rPr>
        <w:t xml:space="preserve">/ </w:t>
      </w:r>
      <w:r w:rsidR="00603362" w:rsidRPr="00603362">
        <w:rPr>
          <w:rFonts w:ascii="Times New Roman" w:eastAsiaTheme="minorEastAsia" w:hAnsi="Times New Roman" w:cs="Times New Roman"/>
          <w:sz w:val="28"/>
          <w:szCs w:val="28"/>
          <w:lang w:val="ru-RU" w:bidi="en-US"/>
        </w:rPr>
        <w:t>РГУ «</w:t>
      </w:r>
      <w:r w:rsidR="00314DBF">
        <w:rPr>
          <w:rFonts w:ascii="Times New Roman" w:eastAsiaTheme="minorEastAsia" w:hAnsi="Times New Roman" w:cs="Times New Roman"/>
          <w:sz w:val="28"/>
          <w:szCs w:val="28"/>
          <w:lang w:val="ru-RU" w:bidi="en-US"/>
        </w:rPr>
        <w:t>Шарын</w:t>
      </w:r>
      <w:r w:rsidR="00603362" w:rsidRPr="00603362">
        <w:rPr>
          <w:rFonts w:ascii="Times New Roman" w:eastAsiaTheme="minorEastAsia" w:hAnsi="Times New Roman" w:cs="Times New Roman"/>
          <w:sz w:val="28"/>
          <w:szCs w:val="28"/>
          <w:lang w:val="ru-RU" w:bidi="en-US"/>
        </w:rPr>
        <w:t>ский государственный национальный природный парк»</w:t>
      </w:r>
      <w:r w:rsidR="00530112" w:rsidRPr="00603362">
        <w:rPr>
          <w:rFonts w:ascii="Times New Roman" w:eastAsiaTheme="minorEastAsia" w:hAnsi="Times New Roman" w:cs="Times New Roman"/>
          <w:sz w:val="28"/>
          <w:szCs w:val="28"/>
          <w:lang w:val="ru-RU" w:bidi="en-US"/>
        </w:rPr>
        <w:t xml:space="preserve">. </w:t>
      </w:r>
      <w:r w:rsidR="00706389" w:rsidRPr="00603362">
        <w:rPr>
          <w:rFonts w:ascii="Times New Roman" w:eastAsiaTheme="minorEastAsia" w:hAnsi="Times New Roman" w:cs="Times New Roman"/>
          <w:sz w:val="28"/>
          <w:szCs w:val="28"/>
          <w:lang w:val="ru-RU" w:bidi="en-US"/>
        </w:rPr>
        <w:t>–</w:t>
      </w:r>
      <w:r w:rsidR="00603362">
        <w:rPr>
          <w:rFonts w:ascii="Times New Roman" w:eastAsiaTheme="minorEastAsia" w:hAnsi="Times New Roman" w:cs="Times New Roman"/>
          <w:sz w:val="28"/>
          <w:szCs w:val="28"/>
          <w:lang w:val="ru-RU" w:bidi="en-US"/>
        </w:rPr>
        <w:t xml:space="preserve"> </w:t>
      </w:r>
      <w:r w:rsidR="00706389" w:rsidRPr="00603362">
        <w:rPr>
          <w:rFonts w:ascii="Times New Roman" w:eastAsiaTheme="minorEastAsia" w:hAnsi="Times New Roman" w:cs="Times New Roman"/>
          <w:sz w:val="28"/>
          <w:szCs w:val="28"/>
          <w:lang w:val="ru-RU" w:bidi="en-US"/>
        </w:rPr>
        <w:t>Шонжы:</w:t>
      </w:r>
      <w:r w:rsidR="00603362">
        <w:rPr>
          <w:rFonts w:ascii="Times New Roman" w:eastAsiaTheme="minorEastAsia" w:hAnsi="Times New Roman" w:cs="Times New Roman"/>
          <w:sz w:val="28"/>
          <w:szCs w:val="28"/>
          <w:lang w:val="ru-RU" w:bidi="en-US"/>
        </w:rPr>
        <w:t xml:space="preserve"> </w:t>
      </w:r>
      <w:r w:rsidR="00706389" w:rsidRPr="00603362">
        <w:rPr>
          <w:rFonts w:ascii="Times New Roman" w:eastAsiaTheme="minorEastAsia" w:hAnsi="Times New Roman" w:cs="Times New Roman"/>
          <w:sz w:val="28"/>
          <w:szCs w:val="28"/>
          <w:lang w:val="ru-RU" w:bidi="en-US"/>
        </w:rPr>
        <w:t xml:space="preserve">Программа Научного отдела ШГНПП, 2015. – 198 с. </w:t>
      </w:r>
    </w:p>
    <w:p w:rsidR="00F53BFB" w:rsidRPr="00603362" w:rsidRDefault="00A84568" w:rsidP="00603362">
      <w:pPr>
        <w:tabs>
          <w:tab w:val="left" w:pos="1134"/>
          <w:tab w:val="left" w:pos="1276"/>
        </w:tabs>
        <w:ind w:firstLine="709"/>
        <w:contextualSpacing/>
        <w:jc w:val="both"/>
        <w:rPr>
          <w:rFonts w:ascii="Times New Roman" w:eastAsia="Times New Roman" w:hAnsi="Times New Roman" w:cs="Times New Roman"/>
          <w:sz w:val="28"/>
          <w:szCs w:val="28"/>
          <w:lang w:val="kk-KZ" w:eastAsia="ru-RU"/>
        </w:rPr>
      </w:pPr>
      <w:r w:rsidRPr="00603362">
        <w:rPr>
          <w:rFonts w:ascii="Times New Roman" w:hAnsi="Times New Roman" w:cs="Times New Roman"/>
          <w:sz w:val="28"/>
          <w:szCs w:val="28"/>
          <w:lang w:val="kk-KZ"/>
        </w:rPr>
        <w:t>7</w:t>
      </w:r>
      <w:r w:rsidR="00433C37" w:rsidRPr="00603362">
        <w:rPr>
          <w:rFonts w:ascii="Times New Roman" w:hAnsi="Times New Roman" w:cs="Times New Roman"/>
          <w:sz w:val="28"/>
          <w:szCs w:val="28"/>
          <w:lang w:val="kk-KZ"/>
        </w:rPr>
        <w:t>8</w:t>
      </w:r>
      <w:r w:rsidRPr="00603362">
        <w:rPr>
          <w:rFonts w:ascii="Times New Roman" w:hAnsi="Times New Roman" w:cs="Times New Roman"/>
          <w:sz w:val="28"/>
          <w:szCs w:val="28"/>
          <w:lang w:val="kk-KZ"/>
        </w:rPr>
        <w:t xml:space="preserve"> </w:t>
      </w:r>
      <w:r w:rsidR="00F53BFB" w:rsidRPr="00603362">
        <w:rPr>
          <w:rFonts w:ascii="Times New Roman" w:eastAsia="Times New Roman" w:hAnsi="Times New Roman" w:cs="Times New Roman"/>
          <w:noProof/>
          <w:sz w:val="28"/>
          <w:szCs w:val="28"/>
          <w:lang w:val="kk-KZ" w:eastAsia="ru-RU"/>
        </w:rPr>
        <w:t>Султанова</w:t>
      </w:r>
      <w:r w:rsidR="00F53BFB" w:rsidRPr="00603362">
        <w:rPr>
          <w:rFonts w:ascii="Times New Roman" w:eastAsia="Times New Roman" w:hAnsi="Times New Roman" w:cs="Times New Roman"/>
          <w:noProof/>
          <w:sz w:val="28"/>
          <w:szCs w:val="28"/>
          <w:lang w:val="ru-RU" w:eastAsia="ru-RU"/>
        </w:rPr>
        <w:t xml:space="preserve"> </w:t>
      </w:r>
      <w:r w:rsidR="00F53BFB" w:rsidRPr="00603362">
        <w:rPr>
          <w:rFonts w:ascii="Times New Roman" w:eastAsia="Times New Roman" w:hAnsi="Times New Roman" w:cs="Times New Roman"/>
          <w:noProof/>
          <w:sz w:val="28"/>
          <w:szCs w:val="28"/>
          <w:lang w:val="kk-KZ" w:eastAsia="ru-RU"/>
        </w:rPr>
        <w:t xml:space="preserve">Б.М. </w:t>
      </w:r>
      <w:r w:rsidR="00F53BFB" w:rsidRPr="00603362">
        <w:rPr>
          <w:rFonts w:ascii="Times New Roman" w:eastAsia="Times New Roman" w:hAnsi="Times New Roman" w:cs="Times New Roman"/>
          <w:bCs/>
          <w:sz w:val="28"/>
          <w:szCs w:val="28"/>
          <w:lang w:val="ru-RU" w:eastAsia="ru-RU" w:bidi="en-US"/>
        </w:rPr>
        <w:t xml:space="preserve">Особенности условий почвообразования. </w:t>
      </w:r>
      <w:r w:rsidR="00F53BFB" w:rsidRPr="00603362">
        <w:rPr>
          <w:rFonts w:ascii="Times New Roman" w:eastAsia="Times New Roman" w:hAnsi="Times New Roman" w:cs="Times New Roman"/>
          <w:sz w:val="28"/>
          <w:szCs w:val="28"/>
          <w:lang w:val="ru-RU" w:eastAsia="ru-RU"/>
        </w:rPr>
        <w:t xml:space="preserve">Летопись природы. </w:t>
      </w:r>
      <w:r w:rsidR="006951F0" w:rsidRPr="00603362">
        <w:rPr>
          <w:rFonts w:ascii="Times New Roman" w:eastAsia="Times New Roman" w:hAnsi="Times New Roman" w:cs="Times New Roman"/>
          <w:sz w:val="28"/>
          <w:szCs w:val="28"/>
          <w:lang w:val="ru-RU" w:eastAsia="ru-RU"/>
        </w:rPr>
        <w:t xml:space="preserve">– </w:t>
      </w:r>
      <w:r w:rsidR="00F53BFB" w:rsidRPr="00603362">
        <w:rPr>
          <w:rFonts w:ascii="Times New Roman" w:eastAsia="Times New Roman" w:hAnsi="Times New Roman" w:cs="Times New Roman"/>
          <w:sz w:val="28"/>
          <w:szCs w:val="28"/>
          <w:lang w:val="ru-RU" w:eastAsia="ru-RU"/>
        </w:rPr>
        <w:t>Шонжы</w:t>
      </w:r>
      <w:r w:rsidR="006951F0" w:rsidRPr="00603362">
        <w:rPr>
          <w:rFonts w:ascii="Times New Roman" w:eastAsia="Times New Roman" w:hAnsi="Times New Roman" w:cs="Times New Roman"/>
          <w:sz w:val="28"/>
          <w:szCs w:val="28"/>
          <w:lang w:val="ru-RU" w:eastAsia="ru-RU"/>
        </w:rPr>
        <w:t xml:space="preserve">: Научный отдел ШГНПП, 2019. – </w:t>
      </w:r>
      <w:r w:rsidR="00530112" w:rsidRPr="00603362">
        <w:rPr>
          <w:rFonts w:ascii="Times New Roman" w:eastAsia="Times New Roman" w:hAnsi="Times New Roman" w:cs="Times New Roman"/>
          <w:sz w:val="28"/>
          <w:szCs w:val="28"/>
          <w:lang w:val="kk-KZ" w:eastAsia="ru-RU"/>
        </w:rPr>
        <w:t xml:space="preserve">Ч. </w:t>
      </w:r>
      <w:r w:rsidR="006951F0" w:rsidRPr="00603362">
        <w:rPr>
          <w:rFonts w:ascii="Times New Roman" w:eastAsia="Times New Roman" w:hAnsi="Times New Roman" w:cs="Times New Roman"/>
          <w:sz w:val="28"/>
          <w:szCs w:val="28"/>
          <w:lang w:val="ru-RU" w:eastAsia="ru-RU"/>
        </w:rPr>
        <w:t xml:space="preserve">2. – </w:t>
      </w:r>
      <w:r w:rsidR="00530112" w:rsidRPr="00603362">
        <w:rPr>
          <w:rFonts w:ascii="Times New Roman" w:eastAsia="Times New Roman" w:hAnsi="Times New Roman" w:cs="Times New Roman"/>
          <w:sz w:val="28"/>
          <w:szCs w:val="28"/>
          <w:lang w:val="ru-RU" w:eastAsia="ru-RU"/>
        </w:rPr>
        <w:t>45</w:t>
      </w:r>
      <w:r w:rsidR="006951F0" w:rsidRPr="00603362">
        <w:rPr>
          <w:rFonts w:ascii="Times New Roman" w:eastAsia="Times New Roman" w:hAnsi="Times New Roman" w:cs="Times New Roman"/>
          <w:sz w:val="28"/>
          <w:szCs w:val="28"/>
          <w:lang w:val="ru-RU" w:eastAsia="ru-RU"/>
        </w:rPr>
        <w:t xml:space="preserve"> с. </w:t>
      </w:r>
    </w:p>
    <w:p w:rsidR="00F53BFB" w:rsidRPr="00603362" w:rsidRDefault="00A84568" w:rsidP="00603362">
      <w:pPr>
        <w:tabs>
          <w:tab w:val="left" w:pos="1134"/>
          <w:tab w:val="left" w:pos="1276"/>
        </w:tabs>
        <w:ind w:firstLine="709"/>
        <w:contextualSpacing/>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kk-KZ" w:eastAsia="ru-RU"/>
        </w:rPr>
        <w:t>7</w:t>
      </w:r>
      <w:r w:rsidR="00433C37">
        <w:rPr>
          <w:rFonts w:ascii="Times New Roman" w:eastAsia="Times New Roman" w:hAnsi="Times New Roman" w:cs="Times New Roman"/>
          <w:sz w:val="28"/>
          <w:szCs w:val="28"/>
          <w:lang w:val="kk-KZ" w:eastAsia="ru-RU"/>
        </w:rPr>
        <w:t>9</w:t>
      </w:r>
      <w:r>
        <w:rPr>
          <w:rFonts w:ascii="Times New Roman" w:eastAsia="Times New Roman" w:hAnsi="Times New Roman" w:cs="Times New Roman"/>
          <w:sz w:val="28"/>
          <w:szCs w:val="28"/>
          <w:lang w:val="kk-KZ" w:eastAsia="ru-RU"/>
        </w:rPr>
        <w:t xml:space="preserve"> </w:t>
      </w:r>
      <w:r w:rsidR="00F53BFB" w:rsidRPr="001B5949">
        <w:rPr>
          <w:rFonts w:ascii="Times New Roman" w:eastAsia="Times New Roman" w:hAnsi="Times New Roman" w:cs="Times New Roman"/>
          <w:bCs/>
          <w:sz w:val="28"/>
          <w:szCs w:val="28"/>
          <w:lang w:val="kk-KZ" w:eastAsia="ru-RU" w:bidi="en-US"/>
        </w:rPr>
        <w:t xml:space="preserve">Огарь Н.П., Гельдыев Б.В., </w:t>
      </w:r>
      <w:r w:rsidR="00F53BFB" w:rsidRPr="001B5949">
        <w:rPr>
          <w:rFonts w:ascii="Times New Roman" w:eastAsia="Times New Roman" w:hAnsi="Times New Roman" w:cs="Times New Roman"/>
          <w:noProof/>
          <w:sz w:val="28"/>
          <w:szCs w:val="28"/>
          <w:lang w:val="kk-KZ" w:eastAsia="ru-RU"/>
        </w:rPr>
        <w:t>Султанова Б.М</w:t>
      </w:r>
      <w:r w:rsidR="006951F0">
        <w:rPr>
          <w:rFonts w:ascii="Times New Roman" w:eastAsia="Times New Roman" w:hAnsi="Times New Roman" w:cs="Times New Roman"/>
          <w:noProof/>
          <w:sz w:val="28"/>
          <w:szCs w:val="28"/>
          <w:lang w:val="kk-KZ" w:eastAsia="ru-RU"/>
        </w:rPr>
        <w:t>. и др.</w:t>
      </w:r>
      <w:r w:rsidR="00F53BFB" w:rsidRPr="001B5949">
        <w:rPr>
          <w:rFonts w:ascii="Times New Roman" w:eastAsia="Times New Roman" w:hAnsi="Times New Roman" w:cs="Times New Roman"/>
          <w:sz w:val="28"/>
          <w:szCs w:val="28"/>
          <w:lang w:val="kk-KZ" w:eastAsia="ru-RU"/>
        </w:rPr>
        <w:t xml:space="preserve"> </w:t>
      </w:r>
      <w:r w:rsidR="00F53BFB" w:rsidRPr="001B5949">
        <w:rPr>
          <w:rFonts w:ascii="Times New Roman" w:eastAsia="Times New Roman" w:hAnsi="Times New Roman" w:cs="Times New Roman"/>
          <w:sz w:val="28"/>
          <w:szCs w:val="28"/>
          <w:lang w:val="ru-RU" w:eastAsia="ru-RU"/>
        </w:rPr>
        <w:t xml:space="preserve">Проект </w:t>
      </w:r>
      <w:r w:rsidR="00314DBF">
        <w:rPr>
          <w:rFonts w:ascii="Times New Roman" w:eastAsia="Times New Roman" w:hAnsi="Times New Roman" w:cs="Times New Roman"/>
          <w:sz w:val="28"/>
          <w:szCs w:val="28"/>
          <w:lang w:val="ru-RU" w:eastAsia="ru-RU"/>
        </w:rPr>
        <w:t>Шарын</w:t>
      </w:r>
      <w:r w:rsidR="00F53BFB" w:rsidRPr="001B5949">
        <w:rPr>
          <w:rFonts w:ascii="Times New Roman" w:eastAsia="Times New Roman" w:hAnsi="Times New Roman" w:cs="Times New Roman"/>
          <w:sz w:val="28"/>
          <w:szCs w:val="28"/>
          <w:lang w:val="ru-RU" w:eastAsia="ru-RU"/>
        </w:rPr>
        <w:t xml:space="preserve">ский </w:t>
      </w:r>
      <w:r w:rsidR="00F53BFB" w:rsidRPr="00603362">
        <w:rPr>
          <w:rFonts w:ascii="Times New Roman" w:eastAsia="Times New Roman" w:hAnsi="Times New Roman" w:cs="Times New Roman"/>
          <w:sz w:val="28"/>
          <w:szCs w:val="28"/>
          <w:lang w:val="ru-RU" w:eastAsia="ru-RU"/>
        </w:rPr>
        <w:t xml:space="preserve">ГНПП. </w:t>
      </w:r>
      <w:r w:rsidR="006951F0" w:rsidRPr="00603362">
        <w:rPr>
          <w:rFonts w:ascii="Times New Roman" w:eastAsia="Times New Roman" w:hAnsi="Times New Roman" w:cs="Times New Roman"/>
          <w:sz w:val="28"/>
          <w:szCs w:val="28"/>
          <w:lang w:val="ru-RU" w:eastAsia="ru-RU"/>
        </w:rPr>
        <w:t xml:space="preserve">– </w:t>
      </w:r>
      <w:r w:rsidR="00F53BFB" w:rsidRPr="00603362">
        <w:rPr>
          <w:rFonts w:ascii="Times New Roman" w:eastAsia="Times New Roman" w:hAnsi="Times New Roman" w:cs="Times New Roman"/>
          <w:sz w:val="28"/>
          <w:szCs w:val="28"/>
          <w:lang w:val="ru-RU" w:eastAsia="ru-RU"/>
        </w:rPr>
        <w:t>Шонжы</w:t>
      </w:r>
      <w:r w:rsidR="006951F0" w:rsidRPr="00603362">
        <w:rPr>
          <w:rFonts w:ascii="Times New Roman" w:eastAsia="Times New Roman" w:hAnsi="Times New Roman" w:cs="Times New Roman"/>
          <w:sz w:val="28"/>
          <w:szCs w:val="28"/>
          <w:lang w:val="ru-RU" w:eastAsia="ru-RU"/>
        </w:rPr>
        <w:t>: Научный отдел ШГНПП,</w:t>
      </w:r>
      <w:r w:rsidR="00F53BFB" w:rsidRPr="00603362">
        <w:rPr>
          <w:rFonts w:ascii="Times New Roman" w:eastAsia="Times New Roman" w:hAnsi="Times New Roman" w:cs="Times New Roman"/>
          <w:sz w:val="28"/>
          <w:szCs w:val="28"/>
          <w:lang w:val="ru-RU" w:eastAsia="ru-RU"/>
        </w:rPr>
        <w:t xml:space="preserve"> 2019</w:t>
      </w:r>
      <w:r w:rsidR="006951F0" w:rsidRPr="00603362">
        <w:rPr>
          <w:rFonts w:ascii="Times New Roman" w:eastAsia="Times New Roman" w:hAnsi="Times New Roman" w:cs="Times New Roman"/>
          <w:sz w:val="28"/>
          <w:szCs w:val="28"/>
          <w:lang w:val="ru-RU" w:eastAsia="ru-RU"/>
        </w:rPr>
        <w:t xml:space="preserve">. – Ч. 1. – </w:t>
      </w:r>
      <w:r w:rsidR="00530112" w:rsidRPr="00603362">
        <w:rPr>
          <w:rFonts w:ascii="Times New Roman" w:eastAsia="Times New Roman" w:hAnsi="Times New Roman" w:cs="Times New Roman"/>
          <w:sz w:val="28"/>
          <w:szCs w:val="28"/>
          <w:lang w:val="ru-RU" w:eastAsia="ru-RU"/>
        </w:rPr>
        <w:t>91</w:t>
      </w:r>
      <w:r w:rsidR="00603362" w:rsidRPr="00603362">
        <w:rPr>
          <w:rFonts w:ascii="Times New Roman" w:eastAsia="Times New Roman" w:hAnsi="Times New Roman" w:cs="Times New Roman"/>
          <w:sz w:val="28"/>
          <w:szCs w:val="28"/>
          <w:lang w:val="ru-RU" w:eastAsia="ru-RU"/>
        </w:rPr>
        <w:t xml:space="preserve"> </w:t>
      </w:r>
      <w:r w:rsidR="006951F0" w:rsidRPr="00603362">
        <w:rPr>
          <w:rFonts w:ascii="Times New Roman" w:eastAsia="Times New Roman" w:hAnsi="Times New Roman" w:cs="Times New Roman"/>
          <w:sz w:val="28"/>
          <w:szCs w:val="28"/>
          <w:lang w:val="ru-RU" w:eastAsia="ru-RU"/>
        </w:rPr>
        <w:t xml:space="preserve">с. </w:t>
      </w:r>
    </w:p>
    <w:p w:rsidR="00F53BFB" w:rsidRPr="00603362" w:rsidRDefault="00433C37" w:rsidP="00603362">
      <w:pPr>
        <w:tabs>
          <w:tab w:val="left" w:pos="1134"/>
          <w:tab w:val="left" w:pos="1276"/>
        </w:tabs>
        <w:ind w:firstLine="709"/>
        <w:contextualSpacing/>
        <w:jc w:val="both"/>
        <w:rPr>
          <w:rFonts w:ascii="Times New Roman" w:hAnsi="Times New Roman" w:cs="Times New Roman"/>
          <w:bCs/>
          <w:sz w:val="28"/>
          <w:szCs w:val="28"/>
          <w:lang w:val="kk-KZ"/>
        </w:rPr>
      </w:pPr>
      <w:r>
        <w:rPr>
          <w:rFonts w:ascii="Times New Roman" w:eastAsia="Times New Roman" w:hAnsi="Times New Roman" w:cs="Times New Roman"/>
          <w:sz w:val="28"/>
          <w:szCs w:val="28"/>
          <w:lang w:val="ru-RU" w:eastAsia="ru-RU"/>
        </w:rPr>
        <w:t>80</w:t>
      </w:r>
      <w:r w:rsidR="00A84568">
        <w:rPr>
          <w:rFonts w:ascii="Times New Roman" w:eastAsia="Times New Roman" w:hAnsi="Times New Roman" w:cs="Times New Roman"/>
          <w:sz w:val="28"/>
          <w:szCs w:val="28"/>
          <w:lang w:val="ru-RU" w:eastAsia="ru-RU"/>
        </w:rPr>
        <w:t xml:space="preserve"> </w:t>
      </w:r>
      <w:r w:rsidR="00F53BFB" w:rsidRPr="001B5949">
        <w:rPr>
          <w:rFonts w:ascii="Times New Roman" w:hAnsi="Times New Roman" w:cs="Times New Roman"/>
          <w:bCs/>
          <w:sz w:val="28"/>
          <w:szCs w:val="28"/>
          <w:lang w:val="ru-RU"/>
        </w:rPr>
        <w:t>АО</w:t>
      </w:r>
      <w:r w:rsidR="00F53BFB" w:rsidRPr="00DF28FE">
        <w:rPr>
          <w:rFonts w:ascii="Times New Roman" w:hAnsi="Times New Roman" w:cs="Times New Roman"/>
          <w:bCs/>
          <w:sz w:val="28"/>
          <w:szCs w:val="28"/>
          <w:lang w:val="ru-RU"/>
        </w:rPr>
        <w:t xml:space="preserve"> «</w:t>
      </w:r>
      <w:r w:rsidR="00F53BFB" w:rsidRPr="001B5949">
        <w:rPr>
          <w:rFonts w:ascii="Times New Roman" w:hAnsi="Times New Roman" w:cs="Times New Roman"/>
          <w:bCs/>
          <w:sz w:val="28"/>
          <w:szCs w:val="28"/>
          <w:lang w:val="ru-RU"/>
        </w:rPr>
        <w:t>Мойнакская</w:t>
      </w:r>
      <w:r w:rsidR="00F53BFB" w:rsidRPr="00DF28FE">
        <w:rPr>
          <w:rFonts w:ascii="Times New Roman" w:hAnsi="Times New Roman" w:cs="Times New Roman"/>
          <w:bCs/>
          <w:sz w:val="28"/>
          <w:szCs w:val="28"/>
          <w:lang w:val="ru-RU"/>
        </w:rPr>
        <w:t xml:space="preserve"> </w:t>
      </w:r>
      <w:r w:rsidR="00F53BFB" w:rsidRPr="001B5949">
        <w:rPr>
          <w:rFonts w:ascii="Times New Roman" w:hAnsi="Times New Roman" w:cs="Times New Roman"/>
          <w:bCs/>
          <w:sz w:val="28"/>
          <w:szCs w:val="28"/>
          <w:lang w:val="ru-RU"/>
        </w:rPr>
        <w:t>ГЭС</w:t>
      </w:r>
      <w:r w:rsidR="00F53BFB" w:rsidRPr="00DF28FE">
        <w:rPr>
          <w:rFonts w:ascii="Times New Roman" w:hAnsi="Times New Roman" w:cs="Times New Roman"/>
          <w:bCs/>
          <w:sz w:val="28"/>
          <w:szCs w:val="28"/>
          <w:lang w:val="ru-RU"/>
        </w:rPr>
        <w:t xml:space="preserve"> </w:t>
      </w:r>
      <w:r w:rsidR="00F53BFB" w:rsidRPr="001B5949">
        <w:rPr>
          <w:rFonts w:ascii="Times New Roman" w:hAnsi="Times New Roman" w:cs="Times New Roman"/>
          <w:bCs/>
          <w:sz w:val="28"/>
          <w:szCs w:val="28"/>
          <w:lang w:val="ru-RU"/>
        </w:rPr>
        <w:t>им</w:t>
      </w:r>
      <w:r w:rsidR="00F53BFB" w:rsidRPr="00DF28FE">
        <w:rPr>
          <w:rFonts w:ascii="Times New Roman" w:hAnsi="Times New Roman" w:cs="Times New Roman"/>
          <w:bCs/>
          <w:sz w:val="28"/>
          <w:szCs w:val="28"/>
          <w:lang w:val="ru-RU"/>
        </w:rPr>
        <w:t xml:space="preserve">. </w:t>
      </w:r>
      <w:r w:rsidR="00F53BFB" w:rsidRPr="001B5949">
        <w:rPr>
          <w:rFonts w:ascii="Times New Roman" w:hAnsi="Times New Roman" w:cs="Times New Roman"/>
          <w:bCs/>
          <w:sz w:val="28"/>
          <w:szCs w:val="28"/>
          <w:lang w:val="ru-RU"/>
        </w:rPr>
        <w:t>У</w:t>
      </w:r>
      <w:r w:rsidR="00F53BFB" w:rsidRPr="00DF28FE">
        <w:rPr>
          <w:rFonts w:ascii="Times New Roman" w:hAnsi="Times New Roman" w:cs="Times New Roman"/>
          <w:bCs/>
          <w:sz w:val="28"/>
          <w:szCs w:val="28"/>
          <w:lang w:val="ru-RU"/>
        </w:rPr>
        <w:t>.</w:t>
      </w:r>
      <w:r w:rsidR="00F53BFB" w:rsidRPr="001B5949">
        <w:rPr>
          <w:rFonts w:ascii="Times New Roman" w:hAnsi="Times New Roman" w:cs="Times New Roman"/>
          <w:bCs/>
          <w:sz w:val="28"/>
          <w:szCs w:val="28"/>
          <w:lang w:val="ru-RU"/>
        </w:rPr>
        <w:t>Д</w:t>
      </w:r>
      <w:r w:rsidR="00F53BFB" w:rsidRPr="00DF28FE">
        <w:rPr>
          <w:rFonts w:ascii="Times New Roman" w:hAnsi="Times New Roman" w:cs="Times New Roman"/>
          <w:bCs/>
          <w:sz w:val="28"/>
          <w:szCs w:val="28"/>
          <w:lang w:val="ru-RU"/>
        </w:rPr>
        <w:t xml:space="preserve">. </w:t>
      </w:r>
      <w:r w:rsidR="00F53BFB" w:rsidRPr="001B5949">
        <w:rPr>
          <w:rFonts w:ascii="Times New Roman" w:hAnsi="Times New Roman" w:cs="Times New Roman"/>
          <w:bCs/>
          <w:sz w:val="28"/>
          <w:szCs w:val="28"/>
          <w:lang w:val="ru-RU"/>
        </w:rPr>
        <w:t>Кантаева</w:t>
      </w:r>
      <w:r w:rsidR="00F53BFB" w:rsidRPr="00DF28FE">
        <w:rPr>
          <w:rFonts w:ascii="Times New Roman" w:hAnsi="Times New Roman" w:cs="Times New Roman"/>
          <w:bCs/>
          <w:sz w:val="28"/>
          <w:szCs w:val="28"/>
          <w:lang w:val="ru-RU"/>
        </w:rPr>
        <w:t>»</w:t>
      </w:r>
      <w:r w:rsidR="006951F0">
        <w:rPr>
          <w:rFonts w:ascii="Times New Roman" w:hAnsi="Times New Roman" w:cs="Times New Roman"/>
          <w:bCs/>
          <w:sz w:val="28"/>
          <w:szCs w:val="28"/>
          <w:lang w:val="ru-RU"/>
        </w:rPr>
        <w:t xml:space="preserve"> //</w:t>
      </w:r>
      <w:r w:rsidR="00F53BFB" w:rsidRPr="00DF28FE">
        <w:rPr>
          <w:rFonts w:ascii="Times New Roman" w:hAnsi="Times New Roman" w:cs="Times New Roman"/>
          <w:bCs/>
          <w:sz w:val="28"/>
          <w:szCs w:val="28"/>
          <w:lang w:val="ru-RU"/>
        </w:rPr>
        <w:t xml:space="preserve"> </w:t>
      </w:r>
      <w:hyperlink r:id="rId48" w:history="1">
        <w:r w:rsidR="006951F0" w:rsidRPr="006951F0">
          <w:rPr>
            <w:rStyle w:val="ab"/>
            <w:rFonts w:ascii="Times New Roman" w:hAnsi="Times New Roman" w:cs="Times New Roman"/>
            <w:color w:val="auto"/>
            <w:sz w:val="28"/>
            <w:szCs w:val="28"/>
            <w:u w:val="none"/>
          </w:rPr>
          <w:t>https</w:t>
        </w:r>
        <w:r w:rsidR="006951F0" w:rsidRPr="006951F0">
          <w:rPr>
            <w:rStyle w:val="ab"/>
            <w:rFonts w:ascii="Times New Roman" w:hAnsi="Times New Roman" w:cs="Times New Roman"/>
            <w:color w:val="auto"/>
            <w:sz w:val="28"/>
            <w:szCs w:val="28"/>
            <w:u w:val="none"/>
            <w:lang w:val="ru-RU"/>
          </w:rPr>
          <w:t>://</w:t>
        </w:r>
        <w:r w:rsidR="006951F0" w:rsidRPr="006951F0">
          <w:rPr>
            <w:rStyle w:val="ab"/>
            <w:rFonts w:ascii="Times New Roman" w:hAnsi="Times New Roman" w:cs="Times New Roman"/>
            <w:color w:val="auto"/>
            <w:sz w:val="28"/>
            <w:szCs w:val="28"/>
            <w:u w:val="none"/>
          </w:rPr>
          <w:t>moynak</w:t>
        </w:r>
        <w:r w:rsidR="006951F0" w:rsidRPr="006951F0">
          <w:rPr>
            <w:rStyle w:val="ab"/>
            <w:rFonts w:ascii="Times New Roman" w:hAnsi="Times New Roman" w:cs="Times New Roman"/>
            <w:color w:val="auto"/>
            <w:sz w:val="28"/>
            <w:szCs w:val="28"/>
            <w:u w:val="none"/>
            <w:lang w:val="ru-RU"/>
          </w:rPr>
          <w:t>.</w:t>
        </w:r>
        <w:r w:rsidR="006951F0" w:rsidRPr="006951F0">
          <w:rPr>
            <w:rStyle w:val="ab"/>
            <w:rFonts w:ascii="Times New Roman" w:hAnsi="Times New Roman" w:cs="Times New Roman"/>
            <w:color w:val="auto"/>
            <w:sz w:val="28"/>
            <w:szCs w:val="28"/>
            <w:u w:val="none"/>
          </w:rPr>
          <w:t>kz</w:t>
        </w:r>
        <w:r w:rsidR="006951F0" w:rsidRPr="006951F0">
          <w:rPr>
            <w:rStyle w:val="ab"/>
            <w:rFonts w:ascii="Times New Roman" w:hAnsi="Times New Roman" w:cs="Times New Roman"/>
            <w:color w:val="auto"/>
            <w:sz w:val="28"/>
            <w:szCs w:val="28"/>
            <w:u w:val="none"/>
            <w:lang w:val="ru-RU"/>
          </w:rPr>
          <w:t>/</w:t>
        </w:r>
        <w:r w:rsidR="006951F0" w:rsidRPr="006951F0">
          <w:rPr>
            <w:rStyle w:val="ab"/>
            <w:rFonts w:ascii="Times New Roman" w:hAnsi="Times New Roman" w:cs="Times New Roman"/>
            <w:color w:val="auto"/>
            <w:sz w:val="28"/>
            <w:szCs w:val="28"/>
            <w:u w:val="none"/>
          </w:rPr>
          <w:t>ru</w:t>
        </w:r>
        <w:r w:rsidR="006951F0" w:rsidRPr="006951F0">
          <w:rPr>
            <w:rStyle w:val="ab"/>
            <w:rFonts w:ascii="Times New Roman" w:hAnsi="Times New Roman" w:cs="Times New Roman"/>
            <w:color w:val="auto"/>
            <w:sz w:val="28"/>
            <w:szCs w:val="28"/>
            <w:u w:val="none"/>
            <w:lang w:val="ru-RU"/>
          </w:rPr>
          <w:t>.</w:t>
        </w:r>
      </w:hyperlink>
      <w:r w:rsidR="00F53BFB" w:rsidRPr="006951F0">
        <w:rPr>
          <w:rFonts w:ascii="Times New Roman" w:hAnsi="Times New Roman" w:cs="Times New Roman"/>
          <w:bCs/>
          <w:sz w:val="28"/>
          <w:szCs w:val="28"/>
          <w:lang w:val="ru-RU"/>
        </w:rPr>
        <w:t xml:space="preserve"> </w:t>
      </w:r>
      <w:r w:rsidR="006951F0" w:rsidRPr="00603362">
        <w:rPr>
          <w:rFonts w:ascii="Times New Roman" w:hAnsi="Times New Roman" w:cs="Times New Roman"/>
          <w:bCs/>
          <w:sz w:val="28"/>
          <w:szCs w:val="28"/>
        </w:rPr>
        <w:t>28.11.</w:t>
      </w:r>
      <w:r w:rsidR="00F53BFB" w:rsidRPr="00603362">
        <w:rPr>
          <w:rFonts w:ascii="Times New Roman" w:hAnsi="Times New Roman" w:cs="Times New Roman"/>
          <w:bCs/>
          <w:sz w:val="28"/>
          <w:szCs w:val="28"/>
        </w:rPr>
        <w:t>2020</w:t>
      </w:r>
      <w:r w:rsidR="006951F0" w:rsidRPr="00603362">
        <w:rPr>
          <w:rFonts w:ascii="Times New Roman" w:hAnsi="Times New Roman" w:cs="Times New Roman"/>
          <w:bCs/>
          <w:sz w:val="28"/>
          <w:szCs w:val="28"/>
        </w:rPr>
        <w:t>.</w:t>
      </w:r>
    </w:p>
    <w:p w:rsidR="00F53BFB" w:rsidRPr="00603362" w:rsidRDefault="00433C37" w:rsidP="00603362">
      <w:pPr>
        <w:tabs>
          <w:tab w:val="left" w:pos="1134"/>
          <w:tab w:val="left" w:pos="1276"/>
        </w:tabs>
        <w:ind w:firstLine="709"/>
        <w:contextualSpacing/>
        <w:jc w:val="both"/>
        <w:rPr>
          <w:rFonts w:ascii="Times New Roman" w:eastAsiaTheme="minorEastAsia" w:hAnsi="Times New Roman" w:cs="Times New Roman"/>
          <w:kern w:val="24"/>
          <w:sz w:val="28"/>
          <w:szCs w:val="28"/>
          <w:lang w:val="kk-KZ" w:eastAsia="ru-RU"/>
        </w:rPr>
      </w:pPr>
      <w:r w:rsidRPr="00603362">
        <w:rPr>
          <w:rFonts w:ascii="Times New Roman" w:hAnsi="Times New Roman" w:cs="Times New Roman"/>
          <w:bCs/>
          <w:sz w:val="28"/>
          <w:szCs w:val="28"/>
          <w:lang w:val="kk-KZ"/>
        </w:rPr>
        <w:t>81</w:t>
      </w:r>
      <w:r w:rsidR="00A84568" w:rsidRPr="00603362">
        <w:rPr>
          <w:rFonts w:ascii="Times New Roman" w:hAnsi="Times New Roman" w:cs="Times New Roman"/>
          <w:bCs/>
          <w:sz w:val="28"/>
          <w:szCs w:val="28"/>
          <w:lang w:val="kk-KZ"/>
        </w:rPr>
        <w:t xml:space="preserve"> </w:t>
      </w:r>
      <w:r w:rsidR="00F53BFB" w:rsidRPr="00603362">
        <w:rPr>
          <w:rFonts w:ascii="Times New Roman" w:hAnsi="Times New Roman" w:cs="Times New Roman"/>
          <w:sz w:val="28"/>
          <w:szCs w:val="28"/>
          <w:lang w:val="kk-KZ" w:eastAsia="ru-RU"/>
        </w:rPr>
        <w:t>Kerimbay N.N., Kerimbay B.S., Mazbayev O.B.</w:t>
      </w:r>
      <w:r w:rsidR="006951F0" w:rsidRPr="00603362">
        <w:rPr>
          <w:rFonts w:ascii="Times New Roman" w:hAnsi="Times New Roman" w:cs="Times New Roman"/>
          <w:sz w:val="28"/>
          <w:szCs w:val="28"/>
          <w:lang w:val="kk-KZ" w:eastAsia="ru-RU"/>
        </w:rPr>
        <w:t xml:space="preserve"> </w:t>
      </w:r>
      <w:r w:rsidR="00F53BFB" w:rsidRPr="00603362">
        <w:rPr>
          <w:rFonts w:ascii="Times New Roman" w:hAnsi="Times New Roman" w:cs="Times New Roman"/>
          <w:sz w:val="28"/>
          <w:szCs w:val="28"/>
          <w:lang w:val="kk-KZ" w:eastAsia="ru-RU"/>
        </w:rPr>
        <w:t>et a</w:t>
      </w:r>
      <w:r w:rsidR="006951F0" w:rsidRPr="00603362">
        <w:rPr>
          <w:rFonts w:ascii="Times New Roman" w:eastAsiaTheme="minorEastAsia" w:hAnsi="Times New Roman" w:cs="Times New Roman"/>
          <w:bCs/>
          <w:kern w:val="24"/>
          <w:sz w:val="28"/>
          <w:szCs w:val="28"/>
          <w:lang w:val="kk-KZ" w:eastAsia="ru-RU"/>
        </w:rPr>
        <w:t>l</w:t>
      </w:r>
      <w:r w:rsidR="00F53BFB" w:rsidRPr="00603362">
        <w:rPr>
          <w:rFonts w:ascii="Times New Roman" w:hAnsi="Times New Roman" w:cs="Times New Roman"/>
          <w:sz w:val="28"/>
          <w:szCs w:val="28"/>
          <w:lang w:val="kk-KZ" w:eastAsia="ru-RU"/>
        </w:rPr>
        <w:t xml:space="preserve">. </w:t>
      </w:r>
      <w:r w:rsidR="00F53BFB" w:rsidRPr="00603362">
        <w:rPr>
          <w:rFonts w:ascii="Times New Roman" w:eastAsiaTheme="minorEastAsia" w:hAnsi="Times New Roman" w:cs="Times New Roman"/>
          <w:bCs/>
          <w:kern w:val="24"/>
          <w:sz w:val="28"/>
          <w:szCs w:val="28"/>
          <w:lang w:val="kk-KZ" w:eastAsia="ru-RU"/>
        </w:rPr>
        <w:t>Sharyn state national natural park</w:t>
      </w:r>
      <w:r w:rsidR="00F53BFB" w:rsidRPr="00603362">
        <w:rPr>
          <w:rFonts w:ascii="Times New Roman" w:eastAsiaTheme="minorEastAsia" w:hAnsi="Times New Roman" w:cs="Times New Roman"/>
          <w:kern w:val="24"/>
          <w:sz w:val="28"/>
          <w:szCs w:val="28"/>
          <w:lang w:val="kk-KZ" w:eastAsia="ru-RU"/>
        </w:rPr>
        <w:t>. –</w:t>
      </w:r>
      <w:r w:rsidR="006951F0" w:rsidRPr="00603362">
        <w:rPr>
          <w:rFonts w:ascii="Times New Roman" w:eastAsiaTheme="minorEastAsia" w:hAnsi="Times New Roman" w:cs="Times New Roman"/>
          <w:kern w:val="24"/>
          <w:sz w:val="28"/>
          <w:szCs w:val="28"/>
          <w:lang w:val="kk-KZ" w:eastAsia="ru-RU"/>
        </w:rPr>
        <w:t xml:space="preserve"> </w:t>
      </w:r>
      <w:r w:rsidR="00F53BFB" w:rsidRPr="00603362">
        <w:rPr>
          <w:rFonts w:ascii="Times New Roman" w:eastAsiaTheme="minorEastAsia" w:hAnsi="Times New Roman" w:cs="Times New Roman"/>
          <w:kern w:val="24"/>
          <w:sz w:val="28"/>
          <w:szCs w:val="28"/>
          <w:lang w:val="kk-KZ" w:eastAsia="ru-RU"/>
        </w:rPr>
        <w:t xml:space="preserve">Almaty: Evero, 2020. </w:t>
      </w:r>
      <w:r w:rsidR="006951F0" w:rsidRPr="00603362">
        <w:rPr>
          <w:rFonts w:ascii="Times New Roman" w:eastAsiaTheme="minorEastAsia" w:hAnsi="Times New Roman" w:cs="Times New Roman"/>
          <w:kern w:val="24"/>
          <w:sz w:val="28"/>
          <w:szCs w:val="28"/>
          <w:lang w:val="kk-KZ" w:eastAsia="ru-RU"/>
        </w:rPr>
        <w:t xml:space="preserve">– </w:t>
      </w:r>
      <w:r w:rsidR="00F53BFB" w:rsidRPr="00603362">
        <w:rPr>
          <w:rFonts w:ascii="Times New Roman" w:eastAsiaTheme="minorEastAsia" w:hAnsi="Times New Roman" w:cs="Times New Roman"/>
          <w:kern w:val="24"/>
          <w:sz w:val="28"/>
          <w:szCs w:val="28"/>
          <w:lang w:val="kk-KZ" w:eastAsia="ru-RU"/>
        </w:rPr>
        <w:t xml:space="preserve">116 </w:t>
      </w:r>
      <w:r w:rsidR="006951F0" w:rsidRPr="00603362">
        <w:rPr>
          <w:rFonts w:ascii="Times New Roman" w:eastAsiaTheme="minorEastAsia" w:hAnsi="Times New Roman" w:cs="Times New Roman"/>
          <w:kern w:val="24"/>
          <w:sz w:val="28"/>
          <w:szCs w:val="28"/>
          <w:lang w:val="kk-KZ" w:eastAsia="ru-RU"/>
        </w:rPr>
        <w:t xml:space="preserve">р. </w:t>
      </w:r>
    </w:p>
    <w:p w:rsidR="00F53BFB" w:rsidRPr="006951F0" w:rsidRDefault="00A84568" w:rsidP="00603362">
      <w:pPr>
        <w:tabs>
          <w:tab w:val="left" w:pos="1134"/>
          <w:tab w:val="left" w:pos="1276"/>
        </w:tabs>
        <w:ind w:firstLine="709"/>
        <w:contextualSpacing/>
        <w:jc w:val="both"/>
        <w:rPr>
          <w:rFonts w:ascii="Times New Roman" w:eastAsia="SimSun" w:hAnsi="Times New Roman" w:cs="Times New Roman"/>
          <w:kern w:val="3"/>
          <w:sz w:val="28"/>
          <w:szCs w:val="28"/>
          <w:lang w:eastAsia="zh-CN" w:bidi="hi-IN"/>
        </w:rPr>
      </w:pPr>
      <w:r w:rsidRPr="00603362">
        <w:rPr>
          <w:rFonts w:ascii="Times New Roman" w:eastAsiaTheme="minorEastAsia" w:hAnsi="Times New Roman" w:cs="Times New Roman"/>
          <w:kern w:val="24"/>
          <w:sz w:val="28"/>
          <w:szCs w:val="28"/>
          <w:lang w:val="kk-KZ" w:eastAsia="ru-RU"/>
        </w:rPr>
        <w:t>8</w:t>
      </w:r>
      <w:r w:rsidR="00433C37" w:rsidRPr="00603362">
        <w:rPr>
          <w:rFonts w:ascii="Times New Roman" w:eastAsiaTheme="minorEastAsia" w:hAnsi="Times New Roman" w:cs="Times New Roman"/>
          <w:kern w:val="24"/>
          <w:sz w:val="28"/>
          <w:szCs w:val="28"/>
          <w:lang w:val="kk-KZ" w:eastAsia="ru-RU"/>
        </w:rPr>
        <w:t>2</w:t>
      </w:r>
      <w:r w:rsidRPr="00603362">
        <w:rPr>
          <w:rFonts w:ascii="Times New Roman" w:eastAsiaTheme="minorEastAsia" w:hAnsi="Times New Roman" w:cs="Times New Roman"/>
          <w:kern w:val="24"/>
          <w:sz w:val="28"/>
          <w:szCs w:val="28"/>
          <w:lang w:val="kk-KZ" w:eastAsia="ru-RU"/>
        </w:rPr>
        <w:t xml:space="preserve"> </w:t>
      </w:r>
      <w:r w:rsidR="00F53BFB" w:rsidRPr="00603362">
        <w:rPr>
          <w:rFonts w:ascii="Times New Roman" w:eastAsia="SimSun" w:hAnsi="Times New Roman" w:cs="Times New Roman"/>
          <w:kern w:val="3"/>
          <w:sz w:val="28"/>
          <w:szCs w:val="28"/>
          <w:lang w:eastAsia="zh-CN" w:bidi="hi-IN"/>
        </w:rPr>
        <w:t>Kerimbay B.S., Janaleeva K.M., Kerimbay N.N. Tourist and recreational potential of landscapes of the specially protected natural area of Sharyn</w:t>
      </w:r>
      <w:r w:rsidR="00F53BFB" w:rsidRPr="00603362">
        <w:rPr>
          <w:rFonts w:ascii="Times New Roman" w:eastAsia="SimSun" w:hAnsi="Times New Roman" w:cs="Times New Roman"/>
          <w:kern w:val="3"/>
          <w:sz w:val="28"/>
          <w:szCs w:val="28"/>
          <w:lang w:val="kk-KZ" w:eastAsia="zh-CN" w:bidi="hi-IN"/>
        </w:rPr>
        <w:t xml:space="preserve"> of the </w:t>
      </w:r>
      <w:r w:rsidR="00F53BFB" w:rsidRPr="001B5949">
        <w:rPr>
          <w:rFonts w:ascii="Times New Roman" w:eastAsia="SimSun" w:hAnsi="Times New Roman" w:cs="Times New Roman"/>
          <w:kern w:val="3"/>
          <w:sz w:val="28"/>
          <w:szCs w:val="28"/>
          <w:lang w:eastAsia="zh-CN" w:bidi="hi-IN"/>
        </w:rPr>
        <w:t>R</w:t>
      </w:r>
      <w:r w:rsidR="00F53BFB" w:rsidRPr="001B5949">
        <w:rPr>
          <w:rFonts w:ascii="Times New Roman" w:eastAsia="SimSun" w:hAnsi="Times New Roman" w:cs="Times New Roman"/>
          <w:kern w:val="3"/>
          <w:sz w:val="28"/>
          <w:szCs w:val="28"/>
          <w:lang w:val="kk-KZ" w:eastAsia="zh-CN" w:bidi="hi-IN"/>
        </w:rPr>
        <w:t xml:space="preserve">epublic of </w:t>
      </w:r>
      <w:r w:rsidR="00F53BFB" w:rsidRPr="001B5949">
        <w:rPr>
          <w:rFonts w:ascii="Times New Roman" w:eastAsia="SimSun" w:hAnsi="Times New Roman" w:cs="Times New Roman"/>
          <w:kern w:val="3"/>
          <w:sz w:val="28"/>
          <w:szCs w:val="28"/>
          <w:lang w:eastAsia="zh-CN" w:bidi="hi-IN"/>
        </w:rPr>
        <w:t>K</w:t>
      </w:r>
      <w:r w:rsidR="00F53BFB" w:rsidRPr="001B5949">
        <w:rPr>
          <w:rFonts w:ascii="Times New Roman" w:eastAsia="SimSun" w:hAnsi="Times New Roman" w:cs="Times New Roman"/>
          <w:kern w:val="3"/>
          <w:sz w:val="28"/>
          <w:szCs w:val="28"/>
          <w:lang w:val="kk-KZ" w:eastAsia="zh-CN" w:bidi="hi-IN"/>
        </w:rPr>
        <w:t>azakhstan</w:t>
      </w:r>
      <w:r w:rsidR="006951F0">
        <w:rPr>
          <w:rFonts w:ascii="Times New Roman" w:eastAsia="SimSun" w:hAnsi="Times New Roman" w:cs="Times New Roman"/>
          <w:kern w:val="3"/>
          <w:sz w:val="28"/>
          <w:szCs w:val="28"/>
          <w:lang w:val="kk-KZ" w:eastAsia="zh-CN" w:bidi="hi-IN"/>
        </w:rPr>
        <w:t xml:space="preserve"> // </w:t>
      </w:r>
      <w:r w:rsidR="00F53BFB" w:rsidRPr="001B5949">
        <w:rPr>
          <w:rFonts w:ascii="Times New Roman" w:eastAsia="SimSun" w:hAnsi="Times New Roman" w:cs="Times New Roman"/>
          <w:kern w:val="3"/>
          <w:sz w:val="28"/>
          <w:szCs w:val="28"/>
          <w:lang w:eastAsia="zh-CN" w:bidi="hi-IN"/>
        </w:rPr>
        <w:t>Geo</w:t>
      </w:r>
      <w:r w:rsidR="006951F0" w:rsidRPr="006951F0">
        <w:rPr>
          <w:rFonts w:ascii="Times New Roman" w:eastAsia="SimSun" w:hAnsi="Times New Roman" w:cs="Times New Roman"/>
          <w:kern w:val="3"/>
          <w:sz w:val="28"/>
          <w:szCs w:val="28"/>
          <w:lang w:eastAsia="zh-CN" w:bidi="hi-IN"/>
        </w:rPr>
        <w:t xml:space="preserve"> </w:t>
      </w:r>
      <w:r w:rsidR="00F53BFB" w:rsidRPr="001B5949">
        <w:rPr>
          <w:rFonts w:ascii="Times New Roman" w:eastAsia="SimSun" w:hAnsi="Times New Roman" w:cs="Times New Roman"/>
          <w:kern w:val="3"/>
          <w:sz w:val="28"/>
          <w:szCs w:val="28"/>
          <w:lang w:eastAsia="zh-CN" w:bidi="hi-IN"/>
        </w:rPr>
        <w:t>Journal of Tourism and Geosites</w:t>
      </w:r>
      <w:r w:rsidR="006951F0" w:rsidRPr="006951F0">
        <w:rPr>
          <w:rFonts w:ascii="Times New Roman" w:eastAsia="SimSun" w:hAnsi="Times New Roman" w:cs="Times New Roman"/>
          <w:kern w:val="3"/>
          <w:sz w:val="28"/>
          <w:szCs w:val="28"/>
          <w:lang w:eastAsia="zh-CN" w:bidi="hi-IN"/>
        </w:rPr>
        <w:t xml:space="preserve">. – 2020. </w:t>
      </w:r>
      <w:r w:rsidR="006951F0">
        <w:rPr>
          <w:rFonts w:ascii="Times New Roman" w:eastAsia="SimSun" w:hAnsi="Times New Roman" w:cs="Times New Roman"/>
          <w:kern w:val="3"/>
          <w:sz w:val="28"/>
          <w:szCs w:val="28"/>
          <w:lang w:eastAsia="zh-CN" w:bidi="hi-IN"/>
        </w:rPr>
        <w:t>–</w:t>
      </w:r>
      <w:r w:rsidR="006951F0" w:rsidRPr="006951F0">
        <w:rPr>
          <w:rFonts w:ascii="Times New Roman" w:eastAsia="SimSun" w:hAnsi="Times New Roman" w:cs="Times New Roman"/>
          <w:kern w:val="3"/>
          <w:sz w:val="28"/>
          <w:szCs w:val="28"/>
          <w:lang w:eastAsia="zh-CN" w:bidi="hi-IN"/>
        </w:rPr>
        <w:t xml:space="preserve"> </w:t>
      </w:r>
      <w:r w:rsidR="006951F0" w:rsidRPr="001B5949">
        <w:rPr>
          <w:rFonts w:ascii="Times New Roman" w:eastAsia="SimSun" w:hAnsi="Times New Roman" w:cs="Times New Roman"/>
          <w:kern w:val="3"/>
          <w:sz w:val="28"/>
          <w:szCs w:val="28"/>
          <w:lang w:eastAsia="zh-CN" w:bidi="hi-IN"/>
        </w:rPr>
        <w:t>Vol</w:t>
      </w:r>
      <w:r w:rsidR="00F53BFB" w:rsidRPr="001B5949">
        <w:rPr>
          <w:rFonts w:ascii="Times New Roman" w:eastAsia="SimSun" w:hAnsi="Times New Roman" w:cs="Times New Roman"/>
          <w:kern w:val="3"/>
          <w:sz w:val="28"/>
          <w:szCs w:val="28"/>
          <w:lang w:eastAsia="zh-CN" w:bidi="hi-IN"/>
        </w:rPr>
        <w:t xml:space="preserve">. 28, </w:t>
      </w:r>
      <w:r w:rsidR="006951F0" w:rsidRPr="006951F0">
        <w:rPr>
          <w:rFonts w:ascii="Times New Roman" w:eastAsia="SimSun" w:hAnsi="Times New Roman" w:cs="Times New Roman"/>
          <w:kern w:val="3"/>
          <w:sz w:val="28"/>
          <w:szCs w:val="28"/>
          <w:lang w:eastAsia="zh-CN" w:bidi="hi-IN"/>
        </w:rPr>
        <w:t>№</w:t>
      </w:r>
      <w:r w:rsidR="00F53BFB" w:rsidRPr="001B5949">
        <w:rPr>
          <w:rFonts w:ascii="Times New Roman" w:eastAsia="SimSun" w:hAnsi="Times New Roman" w:cs="Times New Roman"/>
          <w:kern w:val="3"/>
          <w:sz w:val="28"/>
          <w:szCs w:val="28"/>
          <w:lang w:eastAsia="zh-CN" w:bidi="hi-IN"/>
        </w:rPr>
        <w:t>1</w:t>
      </w:r>
      <w:r w:rsidR="006951F0" w:rsidRPr="006951F0">
        <w:rPr>
          <w:rFonts w:ascii="Times New Roman" w:eastAsia="SimSun" w:hAnsi="Times New Roman" w:cs="Times New Roman"/>
          <w:kern w:val="3"/>
          <w:sz w:val="28"/>
          <w:szCs w:val="28"/>
          <w:lang w:eastAsia="zh-CN" w:bidi="hi-IN"/>
        </w:rPr>
        <w:t xml:space="preserve">. </w:t>
      </w:r>
      <w:r w:rsidR="006951F0">
        <w:rPr>
          <w:rFonts w:ascii="Times New Roman" w:eastAsia="SimSun" w:hAnsi="Times New Roman" w:cs="Times New Roman"/>
          <w:kern w:val="3"/>
          <w:sz w:val="28"/>
          <w:szCs w:val="28"/>
          <w:lang w:eastAsia="zh-CN" w:bidi="hi-IN"/>
        </w:rPr>
        <w:t>–</w:t>
      </w:r>
      <w:r w:rsidR="006951F0" w:rsidRPr="006951F0">
        <w:rPr>
          <w:rFonts w:ascii="Times New Roman" w:eastAsia="SimSun" w:hAnsi="Times New Roman" w:cs="Times New Roman"/>
          <w:kern w:val="3"/>
          <w:sz w:val="28"/>
          <w:szCs w:val="28"/>
          <w:lang w:eastAsia="zh-CN" w:bidi="hi-IN"/>
        </w:rPr>
        <w:t xml:space="preserve"> </w:t>
      </w:r>
      <w:r w:rsidR="006951F0">
        <w:rPr>
          <w:rFonts w:ascii="Times New Roman" w:eastAsia="SimSun" w:hAnsi="Times New Roman" w:cs="Times New Roman"/>
          <w:kern w:val="3"/>
          <w:sz w:val="28"/>
          <w:szCs w:val="28"/>
          <w:lang w:val="ru-RU" w:eastAsia="zh-CN" w:bidi="hi-IN"/>
        </w:rPr>
        <w:t>Р</w:t>
      </w:r>
      <w:r w:rsidR="006951F0" w:rsidRPr="006951F0">
        <w:rPr>
          <w:rFonts w:ascii="Times New Roman" w:eastAsia="SimSun" w:hAnsi="Times New Roman" w:cs="Times New Roman"/>
          <w:kern w:val="3"/>
          <w:sz w:val="28"/>
          <w:szCs w:val="28"/>
          <w:lang w:eastAsia="zh-CN" w:bidi="hi-IN"/>
        </w:rPr>
        <w:t xml:space="preserve">. </w:t>
      </w:r>
      <w:r w:rsidR="00F53BFB" w:rsidRPr="001B5949">
        <w:rPr>
          <w:rFonts w:ascii="Times New Roman" w:eastAsia="SimSun" w:hAnsi="Times New Roman" w:cs="Times New Roman"/>
          <w:kern w:val="3"/>
          <w:sz w:val="28"/>
          <w:szCs w:val="28"/>
          <w:lang w:eastAsia="zh-CN" w:bidi="hi-IN"/>
        </w:rPr>
        <w:t>67-79</w:t>
      </w:r>
      <w:r w:rsidR="006951F0" w:rsidRPr="006951F0">
        <w:rPr>
          <w:rFonts w:ascii="Times New Roman" w:eastAsia="SimSun" w:hAnsi="Times New Roman" w:cs="Times New Roman"/>
          <w:kern w:val="3"/>
          <w:sz w:val="28"/>
          <w:szCs w:val="28"/>
          <w:lang w:eastAsia="zh-CN" w:bidi="hi-IN"/>
        </w:rPr>
        <w:t>.</w:t>
      </w:r>
    </w:p>
    <w:p w:rsidR="00F53BFB" w:rsidRPr="00603362" w:rsidRDefault="00A84568" w:rsidP="00603362">
      <w:pPr>
        <w:tabs>
          <w:tab w:val="left" w:pos="1134"/>
          <w:tab w:val="left" w:pos="1276"/>
        </w:tabs>
        <w:ind w:firstLine="709"/>
        <w:contextualSpacing/>
        <w:jc w:val="both"/>
        <w:rPr>
          <w:rFonts w:ascii="Times New Roman" w:hAnsi="Times New Roman" w:cs="Times New Roman"/>
          <w:sz w:val="28"/>
          <w:szCs w:val="28"/>
          <w:lang w:val="kk-KZ"/>
        </w:rPr>
      </w:pPr>
      <w:r>
        <w:rPr>
          <w:rFonts w:ascii="Times New Roman" w:eastAsia="SimSun" w:hAnsi="Times New Roman" w:cs="Times New Roman"/>
          <w:kern w:val="3"/>
          <w:sz w:val="28"/>
          <w:szCs w:val="28"/>
          <w:lang w:val="kk-KZ" w:eastAsia="zh-CN" w:bidi="hi-IN"/>
        </w:rPr>
        <w:t>8</w:t>
      </w:r>
      <w:r w:rsidR="00433C37">
        <w:rPr>
          <w:rFonts w:ascii="Times New Roman" w:eastAsia="SimSun" w:hAnsi="Times New Roman" w:cs="Times New Roman"/>
          <w:kern w:val="3"/>
          <w:sz w:val="28"/>
          <w:szCs w:val="28"/>
          <w:lang w:val="kk-KZ" w:eastAsia="zh-CN" w:bidi="hi-IN"/>
        </w:rPr>
        <w:t>3</w:t>
      </w:r>
      <w:r>
        <w:rPr>
          <w:rFonts w:ascii="Times New Roman" w:eastAsia="SimSun" w:hAnsi="Times New Roman" w:cs="Times New Roman"/>
          <w:kern w:val="3"/>
          <w:sz w:val="28"/>
          <w:szCs w:val="28"/>
          <w:lang w:val="kk-KZ" w:eastAsia="zh-CN" w:bidi="hi-IN"/>
        </w:rPr>
        <w:t xml:space="preserve"> </w:t>
      </w:r>
      <w:r w:rsidR="00F53BFB" w:rsidRPr="001B5949">
        <w:rPr>
          <w:rFonts w:ascii="Times New Roman" w:eastAsia="SimSun" w:hAnsi="Times New Roman" w:cs="Times New Roman"/>
          <w:kern w:val="3"/>
          <w:sz w:val="28"/>
          <w:szCs w:val="28"/>
          <w:lang w:eastAsia="zh-CN" w:bidi="hi-IN"/>
        </w:rPr>
        <w:t xml:space="preserve">Kerimbay B.S., </w:t>
      </w:r>
      <w:r w:rsidR="00F53BFB" w:rsidRPr="001B5949">
        <w:rPr>
          <w:rFonts w:ascii="Times New Roman" w:hAnsi="Times New Roman" w:cs="Times New Roman"/>
          <w:sz w:val="28"/>
          <w:szCs w:val="28"/>
        </w:rPr>
        <w:t>Dunets A.N</w:t>
      </w:r>
      <w:r w:rsidR="006951F0" w:rsidRPr="006951F0">
        <w:rPr>
          <w:rFonts w:ascii="Times New Roman" w:hAnsi="Times New Roman" w:cs="Times New Roman"/>
          <w:sz w:val="28"/>
          <w:szCs w:val="28"/>
        </w:rPr>
        <w:t>.</w:t>
      </w:r>
      <w:r w:rsidR="00F53BFB" w:rsidRPr="001B5949">
        <w:rPr>
          <w:rFonts w:ascii="Times New Roman" w:hAnsi="Times New Roman" w:cs="Times New Roman"/>
          <w:sz w:val="28"/>
          <w:szCs w:val="28"/>
        </w:rPr>
        <w:t>, Baryshnikova O.N. Natural potential of landscapes of the Sharyn river basin as the basis for the development of health tourism in Kazakhstan</w:t>
      </w:r>
      <w:r w:rsidR="00F53BFB" w:rsidRPr="001B5949">
        <w:rPr>
          <w:rFonts w:ascii="Times New Roman" w:eastAsiaTheme="minorEastAsia" w:hAnsi="Times New Roman" w:cs="Times New Roman"/>
          <w:sz w:val="28"/>
          <w:szCs w:val="28"/>
        </w:rPr>
        <w:t xml:space="preserve"> </w:t>
      </w:r>
      <w:r w:rsidR="006951F0" w:rsidRPr="006951F0">
        <w:rPr>
          <w:rFonts w:ascii="Times New Roman" w:eastAsiaTheme="minorEastAsia" w:hAnsi="Times New Roman" w:cs="Times New Roman"/>
          <w:sz w:val="28"/>
          <w:szCs w:val="28"/>
        </w:rPr>
        <w:t>/</w:t>
      </w:r>
      <w:r w:rsidR="00F53BFB" w:rsidRPr="001B5949">
        <w:rPr>
          <w:rFonts w:ascii="Times New Roman" w:eastAsiaTheme="minorEastAsia" w:hAnsi="Times New Roman" w:cs="Times New Roman"/>
          <w:sz w:val="28"/>
          <w:szCs w:val="28"/>
          <w:lang w:val="kk-KZ"/>
        </w:rPr>
        <w:t xml:space="preserve">/ </w:t>
      </w:r>
      <w:r w:rsidR="00F53BFB" w:rsidRPr="001B5949">
        <w:rPr>
          <w:rFonts w:ascii="Times New Roman" w:hAnsi="Times New Roman" w:cs="Times New Roman"/>
          <w:sz w:val="28"/>
          <w:szCs w:val="28"/>
          <w:shd w:val="clear" w:color="auto" w:fill="FFFFFF"/>
          <w:lang w:val="kk-KZ"/>
        </w:rPr>
        <w:t>IOP Conference Series: Earth and Environmental Science</w:t>
      </w:r>
      <w:r w:rsidR="006951F0">
        <w:rPr>
          <w:rFonts w:ascii="Times New Roman" w:hAnsi="Times New Roman" w:cs="Times New Roman"/>
          <w:sz w:val="28"/>
          <w:szCs w:val="28"/>
          <w:shd w:val="clear" w:color="auto" w:fill="FFFFFF"/>
          <w:lang w:val="kk-KZ"/>
        </w:rPr>
        <w:t xml:space="preserve">. – </w:t>
      </w:r>
      <w:r w:rsidR="006951F0" w:rsidRPr="00603362">
        <w:rPr>
          <w:rFonts w:ascii="Times New Roman" w:hAnsi="Times New Roman" w:cs="Times New Roman"/>
          <w:sz w:val="28"/>
          <w:szCs w:val="28"/>
          <w:shd w:val="clear" w:color="auto" w:fill="FFFFFF"/>
          <w:lang w:val="kk-KZ"/>
        </w:rPr>
        <w:t xml:space="preserve">2021. – </w:t>
      </w:r>
      <w:r w:rsidR="006951F0" w:rsidRPr="00603362">
        <w:rPr>
          <w:rFonts w:ascii="Times New Roman" w:hAnsi="Times New Roman" w:cs="Times New Roman"/>
          <w:sz w:val="28"/>
          <w:szCs w:val="28"/>
        </w:rPr>
        <w:t>Vol</w:t>
      </w:r>
      <w:r w:rsidR="00F53BFB" w:rsidRPr="00603362">
        <w:rPr>
          <w:rFonts w:ascii="Times New Roman" w:hAnsi="Times New Roman" w:cs="Times New Roman"/>
          <w:sz w:val="28"/>
          <w:szCs w:val="28"/>
        </w:rPr>
        <w:t xml:space="preserve">. 670, </w:t>
      </w:r>
      <w:r w:rsidR="006951F0" w:rsidRPr="00603362">
        <w:rPr>
          <w:rFonts w:ascii="Times New Roman" w:hAnsi="Times New Roman" w:cs="Times New Roman"/>
          <w:sz w:val="28"/>
          <w:szCs w:val="28"/>
        </w:rPr>
        <w:t>№</w:t>
      </w:r>
      <w:r w:rsidR="00F53BFB" w:rsidRPr="00603362">
        <w:rPr>
          <w:rFonts w:ascii="Times New Roman" w:hAnsi="Times New Roman" w:cs="Times New Roman"/>
          <w:sz w:val="28"/>
          <w:szCs w:val="28"/>
        </w:rPr>
        <w:t>1</w:t>
      </w:r>
      <w:r w:rsidR="006951F0" w:rsidRPr="00603362">
        <w:rPr>
          <w:rFonts w:ascii="Times New Roman" w:hAnsi="Times New Roman" w:cs="Times New Roman"/>
          <w:sz w:val="28"/>
          <w:szCs w:val="28"/>
        </w:rPr>
        <w:t xml:space="preserve">. – </w:t>
      </w:r>
      <w:r w:rsidR="006951F0" w:rsidRPr="00603362">
        <w:rPr>
          <w:rFonts w:ascii="Times New Roman" w:hAnsi="Times New Roman" w:cs="Times New Roman"/>
          <w:sz w:val="28"/>
          <w:szCs w:val="28"/>
          <w:lang w:val="ru-RU"/>
        </w:rPr>
        <w:t>Р</w:t>
      </w:r>
      <w:r w:rsidR="006951F0" w:rsidRPr="00603362">
        <w:rPr>
          <w:rFonts w:ascii="Times New Roman" w:hAnsi="Times New Roman" w:cs="Times New Roman"/>
          <w:sz w:val="28"/>
          <w:szCs w:val="28"/>
        </w:rPr>
        <w:t xml:space="preserve">. </w:t>
      </w:r>
      <w:r w:rsidR="00F53BFB" w:rsidRPr="00603362">
        <w:rPr>
          <w:rFonts w:ascii="Times New Roman" w:hAnsi="Times New Roman" w:cs="Times New Roman"/>
          <w:sz w:val="28"/>
          <w:szCs w:val="28"/>
        </w:rPr>
        <w:t>012021</w:t>
      </w:r>
      <w:r w:rsidR="00603362" w:rsidRPr="00603362">
        <w:rPr>
          <w:rFonts w:ascii="Times New Roman" w:hAnsi="Times New Roman" w:cs="Times New Roman"/>
          <w:sz w:val="28"/>
          <w:szCs w:val="28"/>
          <w:lang w:val="kk-KZ"/>
        </w:rPr>
        <w:t>-</w:t>
      </w:r>
      <w:r w:rsidR="00A559B6" w:rsidRPr="00603362">
        <w:rPr>
          <w:rFonts w:ascii="Times New Roman" w:hAnsi="Times New Roman" w:cs="Times New Roman"/>
          <w:sz w:val="28"/>
          <w:szCs w:val="28"/>
        </w:rPr>
        <w:t>1-</w:t>
      </w:r>
      <w:r w:rsidR="00603362" w:rsidRPr="00603362">
        <w:rPr>
          <w:rFonts w:ascii="Times New Roman" w:hAnsi="Times New Roman" w:cs="Times New Roman"/>
          <w:sz w:val="28"/>
          <w:szCs w:val="28"/>
        </w:rPr>
        <w:t>012021-</w:t>
      </w:r>
      <w:r w:rsidR="00A559B6" w:rsidRPr="00603362">
        <w:rPr>
          <w:rFonts w:ascii="Times New Roman" w:hAnsi="Times New Roman" w:cs="Times New Roman"/>
          <w:sz w:val="28"/>
          <w:szCs w:val="28"/>
        </w:rPr>
        <w:t>8</w:t>
      </w:r>
      <w:r w:rsidR="00603362" w:rsidRPr="00603362">
        <w:rPr>
          <w:rFonts w:ascii="Times New Roman" w:hAnsi="Times New Roman" w:cs="Times New Roman"/>
          <w:sz w:val="28"/>
          <w:szCs w:val="28"/>
          <w:lang w:val="kk-KZ"/>
        </w:rPr>
        <w:t>.</w:t>
      </w:r>
    </w:p>
    <w:p w:rsidR="00F53BFB" w:rsidRPr="00603362" w:rsidRDefault="00A84568" w:rsidP="00603362">
      <w:pPr>
        <w:tabs>
          <w:tab w:val="left" w:pos="1134"/>
          <w:tab w:val="left" w:pos="1276"/>
        </w:tabs>
        <w:ind w:firstLine="709"/>
        <w:contextualSpacing/>
        <w:jc w:val="both"/>
        <w:rPr>
          <w:rFonts w:ascii="Times New Roman" w:eastAsiaTheme="minorEastAsia" w:hAnsi="Times New Roman" w:cs="Times New Roman"/>
          <w:sz w:val="28"/>
          <w:szCs w:val="28"/>
          <w:lang w:val="kk-KZ"/>
        </w:rPr>
      </w:pPr>
      <w:r w:rsidRPr="00603362">
        <w:rPr>
          <w:rFonts w:ascii="Times New Roman" w:hAnsi="Times New Roman" w:cs="Times New Roman"/>
          <w:sz w:val="28"/>
          <w:szCs w:val="28"/>
          <w:lang w:val="kk-KZ"/>
        </w:rPr>
        <w:t>8</w:t>
      </w:r>
      <w:r w:rsidR="00433C37" w:rsidRPr="00603362">
        <w:rPr>
          <w:rFonts w:ascii="Times New Roman" w:hAnsi="Times New Roman" w:cs="Times New Roman"/>
          <w:sz w:val="28"/>
          <w:szCs w:val="28"/>
          <w:lang w:val="kk-KZ"/>
        </w:rPr>
        <w:t>4</w:t>
      </w:r>
      <w:r w:rsidRPr="00603362">
        <w:rPr>
          <w:rFonts w:ascii="Times New Roman" w:hAnsi="Times New Roman" w:cs="Times New Roman"/>
          <w:sz w:val="28"/>
          <w:szCs w:val="28"/>
          <w:lang w:val="kk-KZ"/>
        </w:rPr>
        <w:t xml:space="preserve"> </w:t>
      </w:r>
      <w:r w:rsidR="00F53BFB" w:rsidRPr="00603362">
        <w:rPr>
          <w:rFonts w:ascii="Times New Roman" w:eastAsiaTheme="minorEastAsia" w:hAnsi="Times New Roman" w:cs="Times New Roman"/>
          <w:sz w:val="28"/>
          <w:szCs w:val="28"/>
          <w:lang w:val="kk-KZ"/>
        </w:rPr>
        <w:t>Абдуллин А.А. Геология Казахстана. – Алма-Ата: Наука, 1981. – 312 с.</w:t>
      </w:r>
    </w:p>
    <w:p w:rsidR="00F53BFB" w:rsidRPr="00603362" w:rsidRDefault="00A84568" w:rsidP="00603362">
      <w:pPr>
        <w:tabs>
          <w:tab w:val="left" w:pos="1134"/>
          <w:tab w:val="left" w:pos="1276"/>
        </w:tabs>
        <w:ind w:firstLine="709"/>
        <w:contextualSpacing/>
        <w:jc w:val="both"/>
        <w:rPr>
          <w:rFonts w:ascii="Times New Roman" w:eastAsia="Times New Roman" w:hAnsi="Times New Roman" w:cs="Times New Roman"/>
          <w:sz w:val="28"/>
          <w:szCs w:val="28"/>
          <w:lang w:val="ru-RU" w:eastAsia="ru-RU"/>
        </w:rPr>
      </w:pPr>
      <w:r w:rsidRPr="00603362">
        <w:rPr>
          <w:rFonts w:ascii="Times New Roman" w:eastAsiaTheme="minorEastAsia" w:hAnsi="Times New Roman" w:cs="Times New Roman"/>
          <w:sz w:val="28"/>
          <w:szCs w:val="28"/>
          <w:lang w:val="kk-KZ"/>
        </w:rPr>
        <w:t>8</w:t>
      </w:r>
      <w:r w:rsidR="00433C37" w:rsidRPr="00603362">
        <w:rPr>
          <w:rFonts w:ascii="Times New Roman" w:eastAsiaTheme="minorEastAsia" w:hAnsi="Times New Roman" w:cs="Times New Roman"/>
          <w:sz w:val="28"/>
          <w:szCs w:val="28"/>
          <w:lang w:val="kk-KZ"/>
        </w:rPr>
        <w:t>5</w:t>
      </w:r>
      <w:r w:rsidRPr="00603362">
        <w:rPr>
          <w:rFonts w:ascii="Times New Roman" w:eastAsiaTheme="minorEastAsia" w:hAnsi="Times New Roman" w:cs="Times New Roman"/>
          <w:sz w:val="28"/>
          <w:szCs w:val="28"/>
          <w:lang w:val="kk-KZ"/>
        </w:rPr>
        <w:t xml:space="preserve"> </w:t>
      </w:r>
      <w:r w:rsidR="00F53BFB" w:rsidRPr="00603362">
        <w:rPr>
          <w:rFonts w:ascii="Times New Roman" w:eastAsia="Times New Roman" w:hAnsi="Times New Roman" w:cs="Times New Roman"/>
          <w:sz w:val="28"/>
          <w:szCs w:val="28"/>
          <w:lang w:val="ru-RU" w:eastAsia="ru-RU"/>
        </w:rPr>
        <w:t>Рельеф Казахстана</w:t>
      </w:r>
      <w:r w:rsidR="006951F0" w:rsidRPr="00603362">
        <w:rPr>
          <w:rFonts w:ascii="Times New Roman" w:eastAsia="Times New Roman" w:hAnsi="Times New Roman" w:cs="Times New Roman"/>
          <w:sz w:val="28"/>
          <w:szCs w:val="28"/>
          <w:lang w:val="ru-RU" w:eastAsia="ru-RU"/>
        </w:rPr>
        <w:t>:</w:t>
      </w:r>
      <w:r w:rsidR="00F53BFB" w:rsidRPr="00603362">
        <w:rPr>
          <w:rFonts w:ascii="Times New Roman" w:eastAsia="Times New Roman" w:hAnsi="Times New Roman" w:cs="Times New Roman"/>
          <w:sz w:val="28"/>
          <w:szCs w:val="28"/>
          <w:lang w:val="ru-RU" w:eastAsia="ru-RU"/>
        </w:rPr>
        <w:t xml:space="preserve"> </w:t>
      </w:r>
      <w:r w:rsidR="006951F0" w:rsidRPr="00603362">
        <w:rPr>
          <w:rFonts w:ascii="Times New Roman" w:eastAsia="Times New Roman" w:hAnsi="Times New Roman" w:cs="Times New Roman"/>
          <w:sz w:val="28"/>
          <w:szCs w:val="28"/>
          <w:lang w:val="ru-RU" w:eastAsia="ru-RU"/>
        </w:rPr>
        <w:t xml:space="preserve">пояснит. </w:t>
      </w:r>
      <w:r w:rsidR="00F53BFB" w:rsidRPr="00603362">
        <w:rPr>
          <w:rFonts w:ascii="Times New Roman" w:eastAsia="Times New Roman" w:hAnsi="Times New Roman" w:cs="Times New Roman"/>
          <w:sz w:val="28"/>
          <w:szCs w:val="28"/>
          <w:lang w:val="ru-RU" w:eastAsia="ru-RU"/>
        </w:rPr>
        <w:t>записка к геоморфологической карте</w:t>
      </w:r>
      <w:r w:rsidR="006951F0" w:rsidRPr="00603362">
        <w:rPr>
          <w:rFonts w:ascii="Times New Roman" w:eastAsia="Times New Roman" w:hAnsi="Times New Roman" w:cs="Times New Roman"/>
          <w:sz w:val="28"/>
          <w:szCs w:val="28"/>
          <w:lang w:val="ru-RU" w:eastAsia="ru-RU"/>
        </w:rPr>
        <w:t xml:space="preserve"> /</w:t>
      </w:r>
      <w:r w:rsidR="00F53BFB" w:rsidRPr="00603362">
        <w:rPr>
          <w:rFonts w:ascii="Times New Roman" w:eastAsia="Times New Roman" w:hAnsi="Times New Roman" w:cs="Times New Roman"/>
          <w:sz w:val="28"/>
          <w:szCs w:val="28"/>
          <w:lang w:val="ru-RU" w:eastAsia="ru-RU"/>
        </w:rPr>
        <w:t xml:space="preserve"> </w:t>
      </w:r>
      <w:r w:rsidR="006951F0" w:rsidRPr="00603362">
        <w:rPr>
          <w:rFonts w:ascii="Times New Roman" w:eastAsia="Times New Roman" w:hAnsi="Times New Roman" w:cs="Times New Roman"/>
          <w:sz w:val="28"/>
          <w:szCs w:val="28"/>
          <w:lang w:val="ru-RU" w:eastAsia="ru-RU"/>
        </w:rPr>
        <w:t xml:space="preserve">под </w:t>
      </w:r>
      <w:r w:rsidR="00F53BFB" w:rsidRPr="00603362">
        <w:rPr>
          <w:rFonts w:ascii="Times New Roman" w:eastAsia="Times New Roman" w:hAnsi="Times New Roman" w:cs="Times New Roman"/>
          <w:sz w:val="28"/>
          <w:szCs w:val="28"/>
          <w:lang w:val="ru-RU" w:eastAsia="ru-RU"/>
        </w:rPr>
        <w:t>ред</w:t>
      </w:r>
      <w:r w:rsidR="006951F0" w:rsidRPr="00603362">
        <w:rPr>
          <w:rFonts w:ascii="Times New Roman" w:eastAsia="Times New Roman" w:hAnsi="Times New Roman" w:cs="Times New Roman"/>
          <w:sz w:val="28"/>
          <w:szCs w:val="28"/>
          <w:lang w:val="ru-RU" w:eastAsia="ru-RU"/>
        </w:rPr>
        <w:t>.</w:t>
      </w:r>
      <w:r w:rsidR="00F53BFB" w:rsidRPr="00603362">
        <w:rPr>
          <w:rFonts w:ascii="Times New Roman" w:eastAsia="Times New Roman" w:hAnsi="Times New Roman" w:cs="Times New Roman"/>
          <w:sz w:val="28"/>
          <w:szCs w:val="28"/>
          <w:lang w:val="ru-RU" w:eastAsia="ru-RU"/>
        </w:rPr>
        <w:t xml:space="preserve"> </w:t>
      </w:r>
      <w:r w:rsidR="006951F0" w:rsidRPr="00603362">
        <w:rPr>
          <w:rFonts w:ascii="Times New Roman" w:eastAsia="Times New Roman" w:hAnsi="Times New Roman" w:cs="Times New Roman"/>
          <w:sz w:val="28"/>
          <w:szCs w:val="28"/>
          <w:lang w:val="ru-RU" w:eastAsia="ru-RU"/>
        </w:rPr>
        <w:t xml:space="preserve">А.А. </w:t>
      </w:r>
      <w:r w:rsidR="00F53BFB" w:rsidRPr="00603362">
        <w:rPr>
          <w:rFonts w:ascii="Times New Roman" w:eastAsia="Times New Roman" w:hAnsi="Times New Roman" w:cs="Times New Roman"/>
          <w:sz w:val="28"/>
          <w:szCs w:val="28"/>
          <w:lang w:val="ru-RU" w:eastAsia="ru-RU"/>
        </w:rPr>
        <w:t xml:space="preserve">Абдулина, </w:t>
      </w:r>
      <w:r w:rsidR="006951F0" w:rsidRPr="00603362">
        <w:rPr>
          <w:rFonts w:ascii="Times New Roman" w:eastAsia="Times New Roman" w:hAnsi="Times New Roman" w:cs="Times New Roman"/>
          <w:sz w:val="28"/>
          <w:szCs w:val="28"/>
          <w:lang w:val="ru-RU" w:eastAsia="ru-RU"/>
        </w:rPr>
        <w:t xml:space="preserve">В.М. </w:t>
      </w:r>
      <w:r w:rsidR="00F53BFB" w:rsidRPr="00603362">
        <w:rPr>
          <w:rFonts w:ascii="Times New Roman" w:eastAsia="Times New Roman" w:hAnsi="Times New Roman" w:cs="Times New Roman"/>
          <w:sz w:val="28"/>
          <w:szCs w:val="28"/>
          <w:lang w:val="ru-RU" w:eastAsia="ru-RU"/>
        </w:rPr>
        <w:t xml:space="preserve">Волкова, </w:t>
      </w:r>
      <w:r w:rsidR="006951F0" w:rsidRPr="00603362">
        <w:rPr>
          <w:rFonts w:ascii="Times New Roman" w:eastAsia="Times New Roman" w:hAnsi="Times New Roman" w:cs="Times New Roman"/>
          <w:sz w:val="28"/>
          <w:szCs w:val="28"/>
          <w:lang w:val="ru-RU" w:eastAsia="ru-RU"/>
        </w:rPr>
        <w:t xml:space="preserve">Г.Н. </w:t>
      </w:r>
      <w:r w:rsidR="00F53BFB" w:rsidRPr="00603362">
        <w:rPr>
          <w:rFonts w:ascii="Times New Roman" w:eastAsia="Times New Roman" w:hAnsi="Times New Roman" w:cs="Times New Roman"/>
          <w:sz w:val="28"/>
          <w:szCs w:val="28"/>
          <w:lang w:val="ru-RU" w:eastAsia="ru-RU"/>
        </w:rPr>
        <w:t>Щерба</w:t>
      </w:r>
      <w:r w:rsidR="006951F0" w:rsidRPr="00603362">
        <w:rPr>
          <w:rFonts w:ascii="Times New Roman" w:eastAsia="Times New Roman" w:hAnsi="Times New Roman" w:cs="Times New Roman"/>
          <w:sz w:val="28"/>
          <w:szCs w:val="28"/>
          <w:lang w:val="ru-RU" w:eastAsia="ru-RU"/>
        </w:rPr>
        <w:t xml:space="preserve">. – </w:t>
      </w:r>
      <w:r w:rsidR="00603362" w:rsidRPr="00603362">
        <w:rPr>
          <w:rFonts w:ascii="Times New Roman" w:eastAsia="Times New Roman" w:hAnsi="Times New Roman" w:cs="Times New Roman"/>
          <w:sz w:val="28"/>
          <w:szCs w:val="28"/>
          <w:lang w:val="ru-RU" w:eastAsia="ru-RU"/>
        </w:rPr>
        <w:t xml:space="preserve">Алматы, </w:t>
      </w:r>
      <w:r w:rsidR="00F53BFB" w:rsidRPr="00603362">
        <w:rPr>
          <w:rFonts w:ascii="Times New Roman" w:eastAsia="Times New Roman" w:hAnsi="Times New Roman" w:cs="Times New Roman"/>
          <w:sz w:val="28"/>
          <w:szCs w:val="28"/>
          <w:lang w:val="ru-RU" w:eastAsia="ru-RU"/>
        </w:rPr>
        <w:t>1991.</w:t>
      </w:r>
      <w:r w:rsidR="00F53BFB" w:rsidRPr="00603362">
        <w:rPr>
          <w:rFonts w:ascii="Times New Roman" w:eastAsia="Times New Roman" w:hAnsi="Times New Roman" w:cs="Times New Roman"/>
          <w:sz w:val="28"/>
          <w:szCs w:val="28"/>
          <w:lang w:val="kk-KZ" w:eastAsia="ru-RU"/>
        </w:rPr>
        <w:t xml:space="preserve"> </w:t>
      </w:r>
      <w:r w:rsidR="006951F0" w:rsidRPr="00603362">
        <w:rPr>
          <w:rFonts w:ascii="Times New Roman" w:eastAsia="Times New Roman" w:hAnsi="Times New Roman" w:cs="Times New Roman"/>
          <w:sz w:val="28"/>
          <w:szCs w:val="28"/>
          <w:lang w:val="kk-KZ" w:eastAsia="ru-RU"/>
        </w:rPr>
        <w:t>– Т. 1</w:t>
      </w:r>
      <w:r w:rsidR="00603362" w:rsidRPr="00603362">
        <w:rPr>
          <w:rFonts w:ascii="Times New Roman" w:eastAsia="Times New Roman" w:hAnsi="Times New Roman" w:cs="Times New Roman"/>
          <w:sz w:val="28"/>
          <w:szCs w:val="28"/>
          <w:lang w:val="kk-KZ" w:eastAsia="ru-RU"/>
        </w:rPr>
        <w:t>.</w:t>
      </w:r>
      <w:r w:rsidR="006951F0" w:rsidRPr="00603362">
        <w:rPr>
          <w:rFonts w:ascii="Times New Roman" w:eastAsia="Times New Roman" w:hAnsi="Times New Roman" w:cs="Times New Roman"/>
          <w:sz w:val="28"/>
          <w:szCs w:val="28"/>
          <w:lang w:val="kk-KZ" w:eastAsia="ru-RU"/>
        </w:rPr>
        <w:t xml:space="preserve"> –</w:t>
      </w:r>
      <w:r w:rsidR="00603362" w:rsidRPr="00603362">
        <w:rPr>
          <w:rFonts w:ascii="Times New Roman" w:eastAsia="Times New Roman" w:hAnsi="Times New Roman" w:cs="Times New Roman"/>
          <w:sz w:val="28"/>
          <w:szCs w:val="28"/>
          <w:lang w:val="kk-KZ" w:eastAsia="ru-RU"/>
        </w:rPr>
        <w:t xml:space="preserve"> </w:t>
      </w:r>
      <w:r w:rsidR="00A42B83" w:rsidRPr="00603362">
        <w:rPr>
          <w:rFonts w:ascii="Times New Roman" w:eastAsia="Times New Roman" w:hAnsi="Times New Roman" w:cs="Times New Roman"/>
          <w:sz w:val="28"/>
          <w:szCs w:val="28"/>
          <w:lang w:val="kk-KZ" w:eastAsia="ru-RU"/>
        </w:rPr>
        <w:t>61</w:t>
      </w:r>
      <w:r w:rsidR="00603362" w:rsidRPr="00603362">
        <w:rPr>
          <w:rFonts w:ascii="Times New Roman" w:eastAsia="Times New Roman" w:hAnsi="Times New Roman" w:cs="Times New Roman"/>
          <w:sz w:val="28"/>
          <w:szCs w:val="28"/>
          <w:lang w:val="kk-KZ" w:eastAsia="ru-RU"/>
        </w:rPr>
        <w:t> </w:t>
      </w:r>
      <w:r w:rsidR="00A42B83" w:rsidRPr="00603362">
        <w:rPr>
          <w:rFonts w:ascii="Times New Roman" w:eastAsia="Times New Roman" w:hAnsi="Times New Roman" w:cs="Times New Roman"/>
          <w:sz w:val="28"/>
          <w:szCs w:val="28"/>
          <w:lang w:val="kk-KZ" w:eastAsia="ru-RU"/>
        </w:rPr>
        <w:t>с.</w:t>
      </w:r>
      <w:r w:rsidR="006951F0" w:rsidRPr="00603362">
        <w:rPr>
          <w:rFonts w:ascii="Times New Roman" w:eastAsia="Times New Roman" w:hAnsi="Times New Roman" w:cs="Times New Roman"/>
          <w:sz w:val="28"/>
          <w:szCs w:val="28"/>
          <w:lang w:val="kk-KZ" w:eastAsia="ru-RU"/>
        </w:rPr>
        <w:t xml:space="preserve"> </w:t>
      </w:r>
      <w:r w:rsidR="00A42B83" w:rsidRPr="00603362">
        <w:rPr>
          <w:sz w:val="26"/>
          <w:szCs w:val="26"/>
          <w:lang w:val="ru-RU"/>
        </w:rPr>
        <w:t xml:space="preserve"> </w:t>
      </w:r>
    </w:p>
    <w:p w:rsidR="00F53BFB" w:rsidRDefault="00A84568" w:rsidP="00A84568">
      <w:pPr>
        <w:tabs>
          <w:tab w:val="left" w:pos="1134"/>
          <w:tab w:val="left" w:pos="1276"/>
        </w:tabs>
        <w:ind w:firstLine="709"/>
        <w:contextualSpacing/>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8</w:t>
      </w:r>
      <w:r w:rsidR="00433C37">
        <w:rPr>
          <w:rFonts w:ascii="Times New Roman" w:eastAsia="Times New Roman" w:hAnsi="Times New Roman" w:cs="Times New Roman"/>
          <w:sz w:val="28"/>
          <w:szCs w:val="28"/>
          <w:lang w:val="kk-KZ" w:eastAsia="ru-RU"/>
        </w:rPr>
        <w:t>6</w:t>
      </w:r>
      <w:r>
        <w:rPr>
          <w:rFonts w:ascii="Times New Roman" w:eastAsia="Times New Roman" w:hAnsi="Times New Roman" w:cs="Times New Roman"/>
          <w:sz w:val="28"/>
          <w:szCs w:val="28"/>
          <w:lang w:val="kk-KZ" w:eastAsia="ru-RU"/>
        </w:rPr>
        <w:t xml:space="preserve"> </w:t>
      </w:r>
      <w:r w:rsidR="00F53BFB" w:rsidRPr="001B5949">
        <w:rPr>
          <w:rFonts w:ascii="Times New Roman" w:eastAsia="Times New Roman" w:hAnsi="Times New Roman" w:cs="Times New Roman"/>
          <w:sz w:val="28"/>
          <w:szCs w:val="28"/>
          <w:lang w:val="kk-KZ" w:eastAsia="ru-RU"/>
        </w:rPr>
        <w:t xml:space="preserve">Абдуллин А.А. Геология и минеральные ресурсы Казахстана. </w:t>
      </w:r>
      <w:r w:rsidR="006951F0">
        <w:rPr>
          <w:rFonts w:ascii="Times New Roman" w:eastAsia="Times New Roman" w:hAnsi="Times New Roman" w:cs="Times New Roman"/>
          <w:sz w:val="28"/>
          <w:szCs w:val="28"/>
          <w:lang w:val="kk-KZ" w:eastAsia="ru-RU"/>
        </w:rPr>
        <w:t xml:space="preserve">– </w:t>
      </w:r>
      <w:r w:rsidR="00F53BFB" w:rsidRPr="001B5949">
        <w:rPr>
          <w:rFonts w:ascii="Times New Roman" w:eastAsia="Times New Roman" w:hAnsi="Times New Roman" w:cs="Times New Roman"/>
          <w:sz w:val="28"/>
          <w:szCs w:val="28"/>
          <w:lang w:val="kk-KZ" w:eastAsia="ru-RU"/>
        </w:rPr>
        <w:t>Алматы</w:t>
      </w:r>
      <w:r w:rsidR="006951F0">
        <w:rPr>
          <w:rFonts w:ascii="Times New Roman" w:eastAsia="Times New Roman" w:hAnsi="Times New Roman" w:cs="Times New Roman"/>
          <w:sz w:val="28"/>
          <w:szCs w:val="28"/>
          <w:lang w:val="kk-KZ" w:eastAsia="ru-RU"/>
        </w:rPr>
        <w:t>:</w:t>
      </w:r>
      <w:r w:rsidR="00F53BFB" w:rsidRPr="001B5949">
        <w:rPr>
          <w:rFonts w:ascii="Times New Roman" w:eastAsia="Times New Roman" w:hAnsi="Times New Roman" w:cs="Times New Roman"/>
          <w:sz w:val="28"/>
          <w:szCs w:val="28"/>
          <w:lang w:val="kk-KZ" w:eastAsia="ru-RU"/>
        </w:rPr>
        <w:t xml:space="preserve"> Гылым,</w:t>
      </w:r>
      <w:r w:rsidR="006951F0">
        <w:rPr>
          <w:rFonts w:ascii="Times New Roman" w:eastAsia="Times New Roman" w:hAnsi="Times New Roman" w:cs="Times New Roman"/>
          <w:sz w:val="28"/>
          <w:szCs w:val="28"/>
          <w:lang w:val="kk-KZ" w:eastAsia="ru-RU"/>
        </w:rPr>
        <w:t xml:space="preserve"> </w:t>
      </w:r>
      <w:r w:rsidR="00F53BFB" w:rsidRPr="001B5949">
        <w:rPr>
          <w:rFonts w:ascii="Times New Roman" w:eastAsia="Times New Roman" w:hAnsi="Times New Roman" w:cs="Times New Roman"/>
          <w:sz w:val="28"/>
          <w:szCs w:val="28"/>
          <w:lang w:val="kk-KZ" w:eastAsia="ru-RU"/>
        </w:rPr>
        <w:t xml:space="preserve">1997. </w:t>
      </w:r>
      <w:r w:rsidR="006951F0">
        <w:rPr>
          <w:rFonts w:ascii="Times New Roman" w:eastAsia="Times New Roman" w:hAnsi="Times New Roman" w:cs="Times New Roman"/>
          <w:sz w:val="28"/>
          <w:szCs w:val="28"/>
          <w:lang w:val="kk-KZ" w:eastAsia="ru-RU"/>
        </w:rPr>
        <w:t xml:space="preserve">– </w:t>
      </w:r>
      <w:r w:rsidR="00F53BFB" w:rsidRPr="001B5949">
        <w:rPr>
          <w:rFonts w:ascii="Times New Roman" w:eastAsia="Times New Roman" w:hAnsi="Times New Roman" w:cs="Times New Roman"/>
          <w:sz w:val="28"/>
          <w:szCs w:val="28"/>
          <w:lang w:val="kk-KZ" w:eastAsia="ru-RU"/>
        </w:rPr>
        <w:t>397</w:t>
      </w:r>
      <w:r w:rsidR="006951F0">
        <w:rPr>
          <w:rFonts w:ascii="Times New Roman" w:eastAsia="Times New Roman" w:hAnsi="Times New Roman" w:cs="Times New Roman"/>
          <w:sz w:val="28"/>
          <w:szCs w:val="28"/>
          <w:lang w:val="kk-KZ" w:eastAsia="ru-RU"/>
        </w:rPr>
        <w:t xml:space="preserve"> </w:t>
      </w:r>
      <w:r w:rsidR="00F53BFB" w:rsidRPr="001B5949">
        <w:rPr>
          <w:rFonts w:ascii="Times New Roman" w:eastAsia="Times New Roman" w:hAnsi="Times New Roman" w:cs="Times New Roman"/>
          <w:sz w:val="28"/>
          <w:szCs w:val="28"/>
          <w:lang w:val="kk-KZ" w:eastAsia="ru-RU"/>
        </w:rPr>
        <w:t>с.</w:t>
      </w:r>
    </w:p>
    <w:p w:rsidR="00F53BFB" w:rsidRPr="00603362" w:rsidRDefault="00A84568" w:rsidP="00A84568">
      <w:pPr>
        <w:tabs>
          <w:tab w:val="left" w:pos="1134"/>
          <w:tab w:val="left" w:pos="1276"/>
        </w:tabs>
        <w:ind w:firstLine="709"/>
        <w:contextualSpacing/>
        <w:jc w:val="both"/>
        <w:rPr>
          <w:rFonts w:ascii="Times New Roman" w:eastAsia="Times New Roman" w:hAnsi="Times New Roman" w:cs="Times New Roman"/>
          <w:sz w:val="28"/>
          <w:szCs w:val="28"/>
          <w:lang w:val="kk-KZ" w:eastAsia="ru-RU"/>
        </w:rPr>
      </w:pPr>
      <w:r w:rsidRPr="00603362">
        <w:rPr>
          <w:rFonts w:ascii="Times New Roman" w:eastAsia="Times New Roman" w:hAnsi="Times New Roman" w:cs="Times New Roman"/>
          <w:sz w:val="28"/>
          <w:szCs w:val="28"/>
          <w:lang w:val="kk-KZ" w:eastAsia="ru-RU"/>
        </w:rPr>
        <w:t>8</w:t>
      </w:r>
      <w:r w:rsidR="00433C37" w:rsidRPr="00603362">
        <w:rPr>
          <w:rFonts w:ascii="Times New Roman" w:eastAsia="Times New Roman" w:hAnsi="Times New Roman" w:cs="Times New Roman"/>
          <w:sz w:val="28"/>
          <w:szCs w:val="28"/>
          <w:lang w:val="kk-KZ" w:eastAsia="ru-RU"/>
        </w:rPr>
        <w:t>7</w:t>
      </w:r>
      <w:r w:rsidRPr="00603362">
        <w:rPr>
          <w:rFonts w:ascii="Times New Roman" w:eastAsia="Times New Roman" w:hAnsi="Times New Roman" w:cs="Times New Roman"/>
          <w:sz w:val="28"/>
          <w:szCs w:val="28"/>
          <w:lang w:val="kk-KZ" w:eastAsia="ru-RU"/>
        </w:rPr>
        <w:t xml:space="preserve"> </w:t>
      </w:r>
      <w:r w:rsidR="00F0755E" w:rsidRPr="00603362">
        <w:rPr>
          <w:rFonts w:ascii="Times New Roman" w:eastAsia="Times New Roman" w:hAnsi="Times New Roman" w:cs="Times New Roman"/>
          <w:sz w:val="28"/>
          <w:szCs w:val="28"/>
          <w:lang w:val="kk-KZ" w:eastAsia="ru-RU"/>
        </w:rPr>
        <w:t xml:space="preserve">Aubekerov B., Sala R., Nigmatova S. Changes in atmospheric circulation, paleoclimate and paleogeography in the Tien Shan-Balkhash system </w:t>
      </w:r>
      <w:r w:rsidR="00F53BFB" w:rsidRPr="00603362">
        <w:rPr>
          <w:rFonts w:ascii="Times New Roman" w:eastAsia="Times New Roman" w:hAnsi="Times New Roman" w:cs="Times New Roman"/>
          <w:sz w:val="28"/>
          <w:szCs w:val="28"/>
          <w:lang w:val="kk-KZ" w:eastAsia="ru-RU"/>
        </w:rPr>
        <w:t>//</w:t>
      </w:r>
      <w:r w:rsidR="00976A60" w:rsidRPr="00603362">
        <w:rPr>
          <w:rFonts w:ascii="Times New Roman" w:eastAsia="Times New Roman" w:hAnsi="Times New Roman" w:cs="Times New Roman"/>
          <w:sz w:val="28"/>
          <w:szCs w:val="28"/>
          <w:lang w:val="kk-KZ" w:eastAsia="ru-RU"/>
        </w:rPr>
        <w:t xml:space="preserve"> </w:t>
      </w:r>
      <w:r w:rsidR="00F0755E" w:rsidRPr="00603362">
        <w:rPr>
          <w:rFonts w:ascii="Times New Roman" w:eastAsia="Times New Roman" w:hAnsi="Times New Roman" w:cs="Times New Roman"/>
          <w:sz w:val="28"/>
          <w:szCs w:val="28"/>
          <w:shd w:val="clear" w:color="auto" w:fill="FFFFFF"/>
          <w:lang w:val="kk-KZ" w:eastAsia="ru-RU"/>
        </w:rPr>
        <w:t>Pages</w:t>
      </w:r>
      <w:r w:rsidR="00603362" w:rsidRPr="00603362">
        <w:rPr>
          <w:rFonts w:ascii="Times New Roman" w:eastAsia="Times New Roman" w:hAnsi="Times New Roman" w:cs="Times New Roman"/>
          <w:sz w:val="28"/>
          <w:szCs w:val="28"/>
          <w:shd w:val="clear" w:color="auto" w:fill="FFFFFF"/>
          <w:lang w:val="kk-KZ" w:eastAsia="ru-RU"/>
        </w:rPr>
        <w:t>.</w:t>
      </w:r>
      <w:r w:rsidR="00976A60" w:rsidRPr="00603362">
        <w:rPr>
          <w:rFonts w:ascii="Times New Roman" w:eastAsia="Times New Roman" w:hAnsi="Times New Roman" w:cs="Times New Roman"/>
          <w:sz w:val="28"/>
          <w:szCs w:val="28"/>
          <w:shd w:val="clear" w:color="auto" w:fill="FFFFFF"/>
          <w:lang w:val="kk-KZ" w:eastAsia="ru-RU"/>
        </w:rPr>
        <w:t xml:space="preserve"> – </w:t>
      </w:r>
      <w:r w:rsidR="00F53BFB" w:rsidRPr="00603362">
        <w:rPr>
          <w:rFonts w:ascii="Times New Roman" w:eastAsia="Times New Roman" w:hAnsi="Times New Roman" w:cs="Times New Roman"/>
          <w:sz w:val="28"/>
          <w:szCs w:val="28"/>
          <w:shd w:val="clear" w:color="auto" w:fill="FFFFFF"/>
          <w:lang w:val="kk-KZ" w:eastAsia="ru-RU"/>
        </w:rPr>
        <w:t>2003</w:t>
      </w:r>
      <w:r w:rsidR="00976A60" w:rsidRPr="00603362">
        <w:rPr>
          <w:rFonts w:ascii="Times New Roman" w:eastAsia="Times New Roman" w:hAnsi="Times New Roman" w:cs="Times New Roman"/>
          <w:sz w:val="28"/>
          <w:szCs w:val="28"/>
          <w:shd w:val="clear" w:color="auto" w:fill="FFFFFF"/>
          <w:lang w:val="kk-KZ" w:eastAsia="ru-RU"/>
        </w:rPr>
        <w:t>.</w:t>
      </w:r>
      <w:r w:rsidR="00F53BFB" w:rsidRPr="00603362">
        <w:rPr>
          <w:rFonts w:ascii="Times New Roman" w:eastAsia="Times New Roman" w:hAnsi="Times New Roman" w:cs="Times New Roman"/>
          <w:sz w:val="28"/>
          <w:szCs w:val="28"/>
          <w:shd w:val="clear" w:color="auto" w:fill="FFFFFF"/>
          <w:lang w:val="kk-KZ" w:eastAsia="ru-RU"/>
        </w:rPr>
        <w:t xml:space="preserve"> </w:t>
      </w:r>
      <w:r w:rsidR="00976A60" w:rsidRPr="00603362">
        <w:rPr>
          <w:rFonts w:ascii="Times New Roman" w:eastAsia="Times New Roman" w:hAnsi="Times New Roman" w:cs="Times New Roman"/>
          <w:sz w:val="28"/>
          <w:szCs w:val="28"/>
          <w:shd w:val="clear" w:color="auto" w:fill="FFFFFF"/>
          <w:lang w:val="kk-KZ" w:eastAsia="ru-RU"/>
        </w:rPr>
        <w:t xml:space="preserve">– </w:t>
      </w:r>
      <w:r w:rsidR="00603362">
        <w:rPr>
          <w:rFonts w:ascii="Times New Roman" w:eastAsia="Times New Roman" w:hAnsi="Times New Roman" w:cs="Times New Roman"/>
          <w:sz w:val="28"/>
          <w:szCs w:val="28"/>
          <w:shd w:val="clear" w:color="auto" w:fill="FFFFFF"/>
          <w:lang w:val="kk-KZ" w:eastAsia="ru-RU"/>
        </w:rPr>
        <w:t>№</w:t>
      </w:r>
      <w:r w:rsidR="00F53BFB" w:rsidRPr="00603362">
        <w:rPr>
          <w:rFonts w:ascii="Times New Roman" w:eastAsia="Times New Roman" w:hAnsi="Times New Roman" w:cs="Times New Roman"/>
          <w:sz w:val="28"/>
          <w:szCs w:val="28"/>
          <w:shd w:val="clear" w:color="auto" w:fill="FFFFFF"/>
          <w:lang w:val="kk-KZ" w:eastAsia="ru-RU"/>
        </w:rPr>
        <w:t>11</w:t>
      </w:r>
      <w:r w:rsidR="00976A60" w:rsidRPr="00603362">
        <w:rPr>
          <w:rFonts w:ascii="Times New Roman" w:eastAsia="Times New Roman" w:hAnsi="Times New Roman" w:cs="Times New Roman"/>
          <w:sz w:val="28"/>
          <w:szCs w:val="28"/>
          <w:shd w:val="clear" w:color="auto" w:fill="FFFFFF"/>
          <w:lang w:val="kk-KZ" w:eastAsia="ru-RU"/>
        </w:rPr>
        <w:t xml:space="preserve">. – </w:t>
      </w:r>
      <w:r w:rsidR="003D4CB3" w:rsidRPr="00603362">
        <w:rPr>
          <w:rFonts w:ascii="Times New Roman" w:eastAsia="Times New Roman" w:hAnsi="Times New Roman" w:cs="Times New Roman"/>
          <w:sz w:val="28"/>
          <w:szCs w:val="28"/>
          <w:shd w:val="clear" w:color="auto" w:fill="FFFFFF"/>
          <w:lang w:eastAsia="ru-RU"/>
        </w:rPr>
        <w:t>P</w:t>
      </w:r>
      <w:r w:rsidR="00F53BFB" w:rsidRPr="00603362">
        <w:rPr>
          <w:rFonts w:ascii="Times New Roman" w:eastAsia="Times New Roman" w:hAnsi="Times New Roman" w:cs="Times New Roman"/>
          <w:sz w:val="28"/>
          <w:szCs w:val="28"/>
          <w:lang w:val="kk-KZ" w:eastAsia="ru-RU"/>
        </w:rPr>
        <w:t>.</w:t>
      </w:r>
      <w:r w:rsidR="00976A60" w:rsidRPr="00603362">
        <w:rPr>
          <w:rFonts w:ascii="Times New Roman" w:eastAsia="Times New Roman" w:hAnsi="Times New Roman" w:cs="Times New Roman"/>
          <w:sz w:val="28"/>
          <w:szCs w:val="28"/>
          <w:lang w:val="kk-KZ" w:eastAsia="ru-RU"/>
        </w:rPr>
        <w:t xml:space="preserve"> </w:t>
      </w:r>
      <w:r w:rsidR="00F53BFB" w:rsidRPr="00603362">
        <w:rPr>
          <w:rFonts w:ascii="Times New Roman" w:eastAsia="Times New Roman" w:hAnsi="Times New Roman" w:cs="Times New Roman"/>
          <w:sz w:val="28"/>
          <w:szCs w:val="28"/>
          <w:lang w:val="kk-KZ" w:eastAsia="ru-RU"/>
        </w:rPr>
        <w:t>24-26.</w:t>
      </w:r>
    </w:p>
    <w:p w:rsidR="00F53BFB" w:rsidRPr="00976A60" w:rsidRDefault="00A84568" w:rsidP="00A84568">
      <w:pPr>
        <w:tabs>
          <w:tab w:val="left" w:pos="1134"/>
          <w:tab w:val="left" w:pos="1276"/>
        </w:tabs>
        <w:ind w:firstLine="709"/>
        <w:contextualSpacing/>
        <w:jc w:val="both"/>
        <w:rPr>
          <w:rFonts w:ascii="Times New Roman" w:hAnsi="Times New Roman" w:cs="Times New Roman"/>
          <w:color w:val="FF0000"/>
          <w:sz w:val="28"/>
          <w:szCs w:val="28"/>
          <w:lang w:val="kk-KZ"/>
        </w:rPr>
      </w:pPr>
      <w:r w:rsidRPr="00603362">
        <w:rPr>
          <w:rFonts w:ascii="Times New Roman" w:eastAsia="Times New Roman" w:hAnsi="Times New Roman" w:cs="Times New Roman"/>
          <w:sz w:val="28"/>
          <w:szCs w:val="28"/>
          <w:lang w:val="kk-KZ" w:eastAsia="ru-RU"/>
        </w:rPr>
        <w:t>8</w:t>
      </w:r>
      <w:r w:rsidR="00433C37" w:rsidRPr="00603362">
        <w:rPr>
          <w:rFonts w:ascii="Times New Roman" w:eastAsia="Times New Roman" w:hAnsi="Times New Roman" w:cs="Times New Roman"/>
          <w:sz w:val="28"/>
          <w:szCs w:val="28"/>
          <w:lang w:val="kk-KZ" w:eastAsia="ru-RU"/>
        </w:rPr>
        <w:t>8</w:t>
      </w:r>
      <w:r w:rsidRPr="00603362">
        <w:rPr>
          <w:rFonts w:ascii="Times New Roman" w:eastAsia="Times New Roman" w:hAnsi="Times New Roman" w:cs="Times New Roman"/>
          <w:sz w:val="28"/>
          <w:szCs w:val="28"/>
          <w:lang w:val="kk-KZ" w:eastAsia="ru-RU"/>
        </w:rPr>
        <w:t xml:space="preserve"> </w:t>
      </w:r>
      <w:r w:rsidR="00F53BFB" w:rsidRPr="00603362">
        <w:rPr>
          <w:rFonts w:ascii="Times New Roman" w:hAnsi="Times New Roman" w:cs="Times New Roman"/>
          <w:sz w:val="28"/>
          <w:szCs w:val="28"/>
          <w:lang w:val="kk-KZ"/>
        </w:rPr>
        <w:t>Вилесов</w:t>
      </w:r>
      <w:r w:rsidR="00976A60" w:rsidRPr="00603362">
        <w:rPr>
          <w:rFonts w:ascii="Times New Roman" w:hAnsi="Times New Roman" w:cs="Times New Roman"/>
          <w:sz w:val="28"/>
          <w:szCs w:val="28"/>
          <w:lang w:val="kk-KZ"/>
        </w:rPr>
        <w:t xml:space="preserve"> Е.Н.</w:t>
      </w:r>
      <w:r w:rsidR="00F53BFB" w:rsidRPr="00603362">
        <w:rPr>
          <w:rFonts w:ascii="Times New Roman" w:hAnsi="Times New Roman" w:cs="Times New Roman"/>
          <w:sz w:val="28"/>
          <w:szCs w:val="28"/>
          <w:lang w:val="kk-KZ"/>
        </w:rPr>
        <w:t>, Науменко</w:t>
      </w:r>
      <w:r w:rsidR="00976A60" w:rsidRPr="00603362">
        <w:rPr>
          <w:rFonts w:ascii="Times New Roman" w:hAnsi="Times New Roman" w:cs="Times New Roman"/>
          <w:sz w:val="28"/>
          <w:szCs w:val="28"/>
          <w:lang w:val="kk-KZ"/>
        </w:rPr>
        <w:t xml:space="preserve"> А.А.</w:t>
      </w:r>
      <w:r w:rsidR="00F53BFB" w:rsidRPr="00603362">
        <w:rPr>
          <w:rFonts w:ascii="Times New Roman" w:hAnsi="Times New Roman" w:cs="Times New Roman"/>
          <w:sz w:val="28"/>
          <w:szCs w:val="28"/>
          <w:lang w:val="kk-KZ"/>
        </w:rPr>
        <w:t>, Веселова</w:t>
      </w:r>
      <w:r w:rsidR="00976A60" w:rsidRPr="00603362">
        <w:rPr>
          <w:rFonts w:ascii="Times New Roman" w:hAnsi="Times New Roman" w:cs="Times New Roman"/>
          <w:sz w:val="28"/>
          <w:szCs w:val="28"/>
          <w:lang w:val="kk-KZ"/>
        </w:rPr>
        <w:t xml:space="preserve"> Л.К. и др.</w:t>
      </w:r>
      <w:r w:rsidR="00F53BFB" w:rsidRPr="00603362">
        <w:rPr>
          <w:rFonts w:ascii="Times New Roman" w:hAnsi="Times New Roman" w:cs="Times New Roman"/>
          <w:sz w:val="28"/>
          <w:szCs w:val="28"/>
          <w:lang w:val="kk-KZ"/>
        </w:rPr>
        <w:t xml:space="preserve"> Физическая география Казахстана</w:t>
      </w:r>
      <w:r w:rsidR="00976A60" w:rsidRPr="00603362">
        <w:rPr>
          <w:rFonts w:ascii="Times New Roman" w:hAnsi="Times New Roman" w:cs="Times New Roman"/>
          <w:sz w:val="28"/>
          <w:szCs w:val="28"/>
          <w:lang w:val="kk-KZ"/>
        </w:rPr>
        <w:t>. –</w:t>
      </w:r>
      <w:r w:rsidR="00F53BFB" w:rsidRPr="00603362">
        <w:rPr>
          <w:rFonts w:ascii="Times New Roman" w:hAnsi="Times New Roman" w:cs="Times New Roman"/>
          <w:sz w:val="28"/>
          <w:szCs w:val="28"/>
          <w:lang w:val="kk-KZ"/>
        </w:rPr>
        <w:t xml:space="preserve"> Алматы: Қазақ университеті, 2009. – </w:t>
      </w:r>
      <w:r w:rsidR="00F0755E" w:rsidRPr="00603362">
        <w:rPr>
          <w:rFonts w:ascii="Times New Roman" w:hAnsi="Times New Roman" w:cs="Times New Roman"/>
          <w:sz w:val="28"/>
          <w:szCs w:val="28"/>
          <w:lang w:val="kk-KZ"/>
        </w:rPr>
        <w:t>362 с.</w:t>
      </w:r>
    </w:p>
    <w:p w:rsidR="00F53BFB" w:rsidRDefault="00A84568" w:rsidP="00A84568">
      <w:pPr>
        <w:tabs>
          <w:tab w:val="left" w:pos="1134"/>
          <w:tab w:val="left" w:pos="1276"/>
        </w:tabs>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8</w:t>
      </w:r>
      <w:r w:rsidR="00433C37">
        <w:rPr>
          <w:rFonts w:ascii="Times New Roman" w:hAnsi="Times New Roman" w:cs="Times New Roman"/>
          <w:sz w:val="28"/>
          <w:szCs w:val="28"/>
          <w:lang w:val="kk-KZ"/>
        </w:rPr>
        <w:t>9</w:t>
      </w:r>
      <w:r>
        <w:rPr>
          <w:rFonts w:ascii="Times New Roman" w:hAnsi="Times New Roman" w:cs="Times New Roman"/>
          <w:sz w:val="28"/>
          <w:szCs w:val="28"/>
          <w:lang w:val="kk-KZ"/>
        </w:rPr>
        <w:t xml:space="preserve"> </w:t>
      </w:r>
      <w:r w:rsidR="00F53BFB" w:rsidRPr="001B5949">
        <w:rPr>
          <w:rFonts w:ascii="Times New Roman" w:hAnsi="Times New Roman" w:cs="Times New Roman"/>
          <w:sz w:val="28"/>
          <w:szCs w:val="28"/>
          <w:lang w:val="kk-KZ"/>
        </w:rPr>
        <w:t>Уваров В.Н. Геологическая история и палеогеография</w:t>
      </w:r>
      <w:r w:rsidR="00976A60">
        <w:rPr>
          <w:rFonts w:ascii="Times New Roman" w:hAnsi="Times New Roman" w:cs="Times New Roman"/>
          <w:sz w:val="28"/>
          <w:szCs w:val="28"/>
          <w:lang w:val="kk-KZ"/>
        </w:rPr>
        <w:t xml:space="preserve"> // В кн.: </w:t>
      </w:r>
      <w:r w:rsidR="00F53BFB" w:rsidRPr="001B5949">
        <w:rPr>
          <w:rFonts w:ascii="Times New Roman" w:hAnsi="Times New Roman" w:cs="Times New Roman"/>
          <w:sz w:val="28"/>
          <w:szCs w:val="28"/>
          <w:lang w:val="kk-KZ"/>
        </w:rPr>
        <w:t>Физическая география Республики Казахстан. –</w:t>
      </w:r>
      <w:r w:rsidR="00976A60">
        <w:rPr>
          <w:rFonts w:ascii="Times New Roman" w:hAnsi="Times New Roman" w:cs="Times New Roman"/>
          <w:sz w:val="28"/>
          <w:szCs w:val="28"/>
          <w:lang w:val="kk-KZ"/>
        </w:rPr>
        <w:t xml:space="preserve"> </w:t>
      </w:r>
      <w:r w:rsidR="00F53BFB" w:rsidRPr="001B5949">
        <w:rPr>
          <w:rFonts w:ascii="Times New Roman" w:hAnsi="Times New Roman" w:cs="Times New Roman"/>
          <w:sz w:val="28"/>
          <w:szCs w:val="28"/>
          <w:lang w:val="kk-KZ"/>
        </w:rPr>
        <w:t xml:space="preserve">Астана, 2010. </w:t>
      </w:r>
      <w:r w:rsidR="00976A60">
        <w:rPr>
          <w:rFonts w:ascii="Times New Roman" w:hAnsi="Times New Roman" w:cs="Times New Roman"/>
          <w:sz w:val="28"/>
          <w:szCs w:val="28"/>
          <w:lang w:val="kk-KZ"/>
        </w:rPr>
        <w:t xml:space="preserve">– </w:t>
      </w:r>
      <w:r w:rsidR="00F53BFB" w:rsidRPr="001B5949">
        <w:rPr>
          <w:rFonts w:ascii="Times New Roman" w:hAnsi="Times New Roman" w:cs="Times New Roman"/>
          <w:sz w:val="28"/>
          <w:szCs w:val="28"/>
          <w:lang w:val="kk-KZ"/>
        </w:rPr>
        <w:t>С.</w:t>
      </w:r>
      <w:r w:rsidR="00976A60">
        <w:rPr>
          <w:rFonts w:ascii="Times New Roman" w:hAnsi="Times New Roman" w:cs="Times New Roman"/>
          <w:sz w:val="28"/>
          <w:szCs w:val="28"/>
          <w:lang w:val="kk-KZ"/>
        </w:rPr>
        <w:t xml:space="preserve"> </w:t>
      </w:r>
      <w:r w:rsidR="00F53BFB" w:rsidRPr="001B5949">
        <w:rPr>
          <w:rFonts w:ascii="Times New Roman" w:hAnsi="Times New Roman" w:cs="Times New Roman"/>
          <w:sz w:val="28"/>
          <w:szCs w:val="28"/>
          <w:lang w:val="kk-KZ"/>
        </w:rPr>
        <w:t>6-29.</w:t>
      </w:r>
    </w:p>
    <w:p w:rsidR="00F53BFB" w:rsidRDefault="00433C37" w:rsidP="00A84568">
      <w:pPr>
        <w:tabs>
          <w:tab w:val="left" w:pos="1134"/>
          <w:tab w:val="left" w:pos="1276"/>
        </w:tabs>
        <w:ind w:firstLine="709"/>
        <w:contextualSpacing/>
        <w:jc w:val="both"/>
        <w:rPr>
          <w:rFonts w:ascii="Times New Roman" w:hAnsi="Times New Roman" w:cs="Times New Roman"/>
          <w:sz w:val="28"/>
          <w:szCs w:val="28"/>
          <w:lang w:val="ru-RU"/>
        </w:rPr>
      </w:pPr>
      <w:r>
        <w:rPr>
          <w:rFonts w:ascii="Times New Roman" w:hAnsi="Times New Roman" w:cs="Times New Roman"/>
          <w:sz w:val="28"/>
          <w:szCs w:val="28"/>
          <w:lang w:val="kk-KZ"/>
        </w:rPr>
        <w:t>90</w:t>
      </w:r>
      <w:r w:rsidR="00A84568">
        <w:rPr>
          <w:rFonts w:ascii="Times New Roman" w:hAnsi="Times New Roman" w:cs="Times New Roman"/>
          <w:sz w:val="28"/>
          <w:szCs w:val="28"/>
          <w:lang w:val="kk-KZ"/>
        </w:rPr>
        <w:t xml:space="preserve"> </w:t>
      </w:r>
      <w:r w:rsidR="00F53BFB" w:rsidRPr="001B5949">
        <w:rPr>
          <w:rFonts w:ascii="Times New Roman" w:hAnsi="Times New Roman" w:cs="Times New Roman"/>
          <w:sz w:val="28"/>
          <w:szCs w:val="28"/>
          <w:lang w:val="ru-RU"/>
        </w:rPr>
        <w:t xml:space="preserve">Наливкин Д.В. Вопросы палеонтологии, стратиграфии и палеографии: </w:t>
      </w:r>
      <w:r w:rsidR="00976A60" w:rsidRPr="001B5949">
        <w:rPr>
          <w:rFonts w:ascii="Times New Roman" w:hAnsi="Times New Roman" w:cs="Times New Roman"/>
          <w:sz w:val="28"/>
          <w:szCs w:val="28"/>
          <w:lang w:val="ru-RU"/>
        </w:rPr>
        <w:t>и</w:t>
      </w:r>
      <w:r w:rsidR="00F53BFB" w:rsidRPr="001B5949">
        <w:rPr>
          <w:rFonts w:ascii="Times New Roman" w:hAnsi="Times New Roman" w:cs="Times New Roman"/>
          <w:sz w:val="28"/>
          <w:szCs w:val="28"/>
          <w:lang w:val="ru-RU"/>
        </w:rPr>
        <w:t xml:space="preserve">збр. </w:t>
      </w:r>
      <w:r w:rsidR="00976A60" w:rsidRPr="001B5949">
        <w:rPr>
          <w:rFonts w:ascii="Times New Roman" w:hAnsi="Times New Roman" w:cs="Times New Roman"/>
          <w:sz w:val="28"/>
          <w:szCs w:val="28"/>
          <w:lang w:val="ru-RU"/>
        </w:rPr>
        <w:t>т</w:t>
      </w:r>
      <w:r w:rsidR="00F53BFB" w:rsidRPr="001B5949">
        <w:rPr>
          <w:rFonts w:ascii="Times New Roman" w:hAnsi="Times New Roman" w:cs="Times New Roman"/>
          <w:sz w:val="28"/>
          <w:szCs w:val="28"/>
          <w:lang w:val="ru-RU"/>
        </w:rPr>
        <w:t xml:space="preserve">р. </w:t>
      </w:r>
      <w:r w:rsidR="00976A60">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lang w:val="ru-RU"/>
        </w:rPr>
        <w:t xml:space="preserve">Л.: Наука, 1987. </w:t>
      </w:r>
      <w:r w:rsidR="00976A60">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lang w:val="ru-RU"/>
        </w:rPr>
        <w:t>278</w:t>
      </w:r>
      <w:r w:rsidR="00976A60">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lang w:val="ru-RU"/>
        </w:rPr>
        <w:t xml:space="preserve">с. </w:t>
      </w:r>
    </w:p>
    <w:p w:rsidR="00F53BFB" w:rsidRDefault="00433C37" w:rsidP="00A84568">
      <w:pPr>
        <w:tabs>
          <w:tab w:val="left" w:pos="1134"/>
          <w:tab w:val="left" w:pos="1276"/>
        </w:tabs>
        <w:ind w:firstLine="709"/>
        <w:contextualSpacing/>
        <w:jc w:val="both"/>
        <w:rPr>
          <w:rFonts w:ascii="Times New Roman" w:hAnsi="Times New Roman" w:cs="Times New Roman"/>
          <w:sz w:val="28"/>
          <w:szCs w:val="28"/>
          <w:lang w:val="ru-RU"/>
        </w:rPr>
      </w:pPr>
      <w:r>
        <w:rPr>
          <w:rFonts w:ascii="Times New Roman" w:hAnsi="Times New Roman" w:cs="Times New Roman"/>
          <w:sz w:val="28"/>
          <w:szCs w:val="28"/>
          <w:lang w:val="ru-RU"/>
        </w:rPr>
        <w:t>91</w:t>
      </w:r>
      <w:r w:rsidR="00A84568">
        <w:rPr>
          <w:rFonts w:ascii="Times New Roman" w:hAnsi="Times New Roman" w:cs="Times New Roman"/>
          <w:sz w:val="28"/>
          <w:szCs w:val="28"/>
          <w:lang w:val="ru-RU"/>
        </w:rPr>
        <w:t xml:space="preserve"> </w:t>
      </w:r>
      <w:r w:rsidR="00976A60">
        <w:rPr>
          <w:rFonts w:ascii="Times New Roman" w:hAnsi="Times New Roman" w:cs="Times New Roman"/>
          <w:sz w:val="28"/>
          <w:szCs w:val="28"/>
          <w:lang w:val="ru-RU"/>
        </w:rPr>
        <w:t>Свиточ А.</w:t>
      </w:r>
      <w:r w:rsidR="00F53BFB" w:rsidRPr="001B5949">
        <w:rPr>
          <w:rFonts w:ascii="Times New Roman" w:hAnsi="Times New Roman" w:cs="Times New Roman"/>
          <w:sz w:val="28"/>
          <w:szCs w:val="28"/>
          <w:lang w:val="ru-RU"/>
        </w:rPr>
        <w:t xml:space="preserve">А., Сорохтин О.Г., Ушаков С.А. Палеогеография. </w:t>
      </w:r>
      <w:r w:rsidR="00976A60">
        <w:rPr>
          <w:rFonts w:ascii="Times New Roman" w:hAnsi="Times New Roman" w:cs="Times New Roman"/>
          <w:sz w:val="28"/>
          <w:szCs w:val="28"/>
          <w:lang w:val="ru-RU"/>
        </w:rPr>
        <w:t>–</w:t>
      </w:r>
      <w:r w:rsidR="00F53BFB" w:rsidRPr="00A84568">
        <w:rPr>
          <w:rFonts w:ascii="Times New Roman" w:hAnsi="Times New Roman" w:cs="Times New Roman"/>
          <w:sz w:val="28"/>
          <w:szCs w:val="28"/>
          <w:lang w:val="ru-RU"/>
        </w:rPr>
        <w:t xml:space="preserve"> М</w:t>
      </w:r>
      <w:r w:rsidR="00976A60">
        <w:rPr>
          <w:rFonts w:ascii="Times New Roman" w:hAnsi="Times New Roman" w:cs="Times New Roman"/>
          <w:sz w:val="28"/>
          <w:szCs w:val="28"/>
          <w:lang w:val="ru-RU"/>
        </w:rPr>
        <w:t>.</w:t>
      </w:r>
      <w:r w:rsidR="00F53BFB" w:rsidRPr="00A84568">
        <w:rPr>
          <w:rFonts w:ascii="Times New Roman" w:hAnsi="Times New Roman" w:cs="Times New Roman"/>
          <w:sz w:val="28"/>
          <w:szCs w:val="28"/>
          <w:lang w:val="ru-RU"/>
        </w:rPr>
        <w:t>: Академия, 2004. – 448 с.</w:t>
      </w:r>
    </w:p>
    <w:p w:rsidR="00A84568" w:rsidRDefault="00A84568" w:rsidP="00A84568">
      <w:pPr>
        <w:tabs>
          <w:tab w:val="left" w:pos="1134"/>
          <w:tab w:val="left" w:pos="1276"/>
        </w:tabs>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ru-RU"/>
        </w:rPr>
        <w:t>9</w:t>
      </w:r>
      <w:r w:rsidR="00433C37">
        <w:rPr>
          <w:rFonts w:ascii="Times New Roman" w:hAnsi="Times New Roman" w:cs="Times New Roman"/>
          <w:sz w:val="28"/>
          <w:szCs w:val="28"/>
          <w:lang w:val="ru-RU"/>
        </w:rPr>
        <w:t>2</w:t>
      </w:r>
      <w:r w:rsidR="00F53BFB" w:rsidRPr="001B5949">
        <w:rPr>
          <w:rFonts w:ascii="Times New Roman" w:eastAsia="Times New Roman" w:hAnsi="Times New Roman" w:cs="Times New Roman"/>
          <w:sz w:val="28"/>
          <w:szCs w:val="28"/>
          <w:lang w:val="ru-RU" w:eastAsia="ru-RU"/>
        </w:rPr>
        <w:t xml:space="preserve"> Шуман В. Мир камня</w:t>
      </w:r>
      <w:r w:rsidR="00976A60">
        <w:rPr>
          <w:rFonts w:ascii="Times New Roman" w:eastAsia="Times New Roman" w:hAnsi="Times New Roman" w:cs="Times New Roman"/>
          <w:sz w:val="28"/>
          <w:szCs w:val="28"/>
          <w:lang w:val="ru-RU" w:eastAsia="ru-RU"/>
        </w:rPr>
        <w:t>: в 2</w:t>
      </w:r>
      <w:r w:rsidR="007F748F">
        <w:rPr>
          <w:rFonts w:ascii="Times New Roman" w:eastAsia="Times New Roman" w:hAnsi="Times New Roman" w:cs="Times New Roman"/>
          <w:sz w:val="28"/>
          <w:szCs w:val="28"/>
          <w:lang w:val="ru-RU" w:eastAsia="ru-RU"/>
        </w:rPr>
        <w:t xml:space="preserve"> т</w:t>
      </w:r>
      <w:r w:rsidR="00F53BFB" w:rsidRPr="001B5949">
        <w:rPr>
          <w:rFonts w:ascii="Times New Roman" w:eastAsia="Times New Roman" w:hAnsi="Times New Roman" w:cs="Times New Roman"/>
          <w:sz w:val="28"/>
          <w:szCs w:val="28"/>
          <w:lang w:val="ru-RU" w:eastAsia="ru-RU"/>
        </w:rPr>
        <w:t>.</w:t>
      </w:r>
      <w:r w:rsidR="00976A60">
        <w:rPr>
          <w:rFonts w:ascii="Times New Roman" w:eastAsia="Times New Roman" w:hAnsi="Times New Roman" w:cs="Times New Roman"/>
          <w:sz w:val="28"/>
          <w:szCs w:val="28"/>
          <w:lang w:val="ru-RU" w:eastAsia="ru-RU"/>
        </w:rPr>
        <w:t xml:space="preserve"> – М.: </w:t>
      </w:r>
      <w:r w:rsidR="00F53BFB" w:rsidRPr="00DF28FE">
        <w:rPr>
          <w:rFonts w:ascii="Times New Roman" w:hAnsi="Times New Roman" w:cs="Times New Roman"/>
          <w:sz w:val="28"/>
          <w:szCs w:val="28"/>
          <w:lang w:val="ru-RU"/>
        </w:rPr>
        <w:t>М</w:t>
      </w:r>
      <w:r w:rsidR="00976A60">
        <w:rPr>
          <w:rFonts w:ascii="Times New Roman" w:hAnsi="Times New Roman" w:cs="Times New Roman"/>
          <w:sz w:val="28"/>
          <w:szCs w:val="28"/>
          <w:lang w:val="ru-RU"/>
        </w:rPr>
        <w:t>ир</w:t>
      </w:r>
      <w:r w:rsidR="00F53BFB" w:rsidRPr="00DF28FE">
        <w:rPr>
          <w:rFonts w:ascii="Times New Roman" w:hAnsi="Times New Roman" w:cs="Times New Roman"/>
          <w:sz w:val="28"/>
          <w:szCs w:val="28"/>
          <w:lang w:val="ru-RU"/>
        </w:rPr>
        <w:t xml:space="preserve">, </w:t>
      </w:r>
      <w:r w:rsidR="00976A60">
        <w:rPr>
          <w:rFonts w:ascii="Times New Roman" w:hAnsi="Times New Roman" w:cs="Times New Roman"/>
          <w:sz w:val="28"/>
          <w:szCs w:val="28"/>
          <w:lang w:val="ru-RU"/>
        </w:rPr>
        <w:t>1</w:t>
      </w:r>
      <w:r w:rsidR="00F53BFB" w:rsidRPr="00DF28FE">
        <w:rPr>
          <w:rFonts w:ascii="Times New Roman" w:hAnsi="Times New Roman" w:cs="Times New Roman"/>
          <w:sz w:val="28"/>
          <w:szCs w:val="28"/>
          <w:lang w:val="ru-RU"/>
        </w:rPr>
        <w:t xml:space="preserve">986. </w:t>
      </w:r>
      <w:r w:rsidR="00976A60">
        <w:rPr>
          <w:rFonts w:ascii="Times New Roman" w:hAnsi="Times New Roman" w:cs="Times New Roman"/>
          <w:sz w:val="28"/>
          <w:szCs w:val="28"/>
          <w:lang w:val="ru-RU"/>
        </w:rPr>
        <w:t xml:space="preserve">– Т. 1. </w:t>
      </w:r>
      <w:r w:rsidR="00F53BFB" w:rsidRPr="00DF28FE">
        <w:rPr>
          <w:rFonts w:ascii="Times New Roman" w:hAnsi="Times New Roman" w:cs="Times New Roman"/>
          <w:sz w:val="28"/>
          <w:szCs w:val="28"/>
          <w:lang w:val="ru-RU"/>
        </w:rPr>
        <w:t>–</w:t>
      </w:r>
      <w:r w:rsidR="00976A60">
        <w:rPr>
          <w:rFonts w:ascii="Times New Roman" w:hAnsi="Times New Roman" w:cs="Times New Roman"/>
          <w:sz w:val="28"/>
          <w:szCs w:val="28"/>
          <w:lang w:val="ru-RU"/>
        </w:rPr>
        <w:t xml:space="preserve"> </w:t>
      </w:r>
      <w:r w:rsidR="00F53BFB" w:rsidRPr="00DF28FE">
        <w:rPr>
          <w:rFonts w:ascii="Times New Roman" w:hAnsi="Times New Roman" w:cs="Times New Roman"/>
          <w:sz w:val="28"/>
          <w:szCs w:val="28"/>
          <w:lang w:val="ru-RU"/>
        </w:rPr>
        <w:t>21</w:t>
      </w:r>
      <w:r w:rsidR="00976A60">
        <w:rPr>
          <w:rFonts w:ascii="Times New Roman" w:hAnsi="Times New Roman" w:cs="Times New Roman"/>
          <w:sz w:val="28"/>
          <w:szCs w:val="28"/>
          <w:lang w:val="ru-RU"/>
        </w:rPr>
        <w:t>4 с.</w:t>
      </w:r>
      <w:r w:rsidR="00F53BFB" w:rsidRPr="001B5949">
        <w:rPr>
          <w:rFonts w:ascii="Times New Roman" w:hAnsi="Times New Roman" w:cs="Times New Roman"/>
          <w:sz w:val="28"/>
          <w:szCs w:val="28"/>
          <w:lang w:val="kk-KZ"/>
        </w:rPr>
        <w:t xml:space="preserve"> </w:t>
      </w:r>
    </w:p>
    <w:p w:rsidR="00F53BFB" w:rsidRDefault="00A84568" w:rsidP="00A84568">
      <w:pPr>
        <w:tabs>
          <w:tab w:val="left" w:pos="1134"/>
          <w:tab w:val="left" w:pos="1276"/>
        </w:tabs>
        <w:ind w:firstLine="709"/>
        <w:contextualSpacing/>
        <w:jc w:val="both"/>
        <w:rPr>
          <w:rFonts w:ascii="Times New Roman" w:eastAsiaTheme="minorEastAsia" w:hAnsi="Times New Roman" w:cs="Times New Roman"/>
          <w:sz w:val="28"/>
          <w:szCs w:val="28"/>
          <w:lang w:val="ru-RU"/>
        </w:rPr>
      </w:pPr>
      <w:r>
        <w:rPr>
          <w:rFonts w:ascii="Times New Roman" w:hAnsi="Times New Roman" w:cs="Times New Roman"/>
          <w:sz w:val="28"/>
          <w:szCs w:val="28"/>
          <w:lang w:val="kk-KZ"/>
        </w:rPr>
        <w:t>9</w:t>
      </w:r>
      <w:r w:rsidR="00433C37">
        <w:rPr>
          <w:rFonts w:ascii="Times New Roman" w:hAnsi="Times New Roman" w:cs="Times New Roman"/>
          <w:sz w:val="28"/>
          <w:szCs w:val="28"/>
          <w:lang w:val="kk-KZ"/>
        </w:rPr>
        <w:t>3</w:t>
      </w:r>
      <w:r>
        <w:rPr>
          <w:rFonts w:ascii="Times New Roman" w:hAnsi="Times New Roman" w:cs="Times New Roman"/>
          <w:sz w:val="28"/>
          <w:szCs w:val="28"/>
          <w:lang w:val="kk-KZ"/>
        </w:rPr>
        <w:t xml:space="preserve"> </w:t>
      </w:r>
      <w:r w:rsidR="00F53BFB" w:rsidRPr="001B5949">
        <w:rPr>
          <w:rFonts w:ascii="Times New Roman" w:eastAsiaTheme="minorEastAsia" w:hAnsi="Times New Roman" w:cs="Times New Roman"/>
          <w:sz w:val="28"/>
          <w:szCs w:val="28"/>
          <w:lang w:val="ru-RU"/>
        </w:rPr>
        <w:t xml:space="preserve">Степанов Б.С., Яфязова Р.К. Определение возраста форм рельефа северного склона Заилийского Алатау комплексным методом // Гидрометеорология и экология. </w:t>
      </w:r>
      <w:r w:rsidR="00976A60">
        <w:rPr>
          <w:rFonts w:ascii="Times New Roman" w:eastAsiaTheme="minorEastAsia" w:hAnsi="Times New Roman" w:cs="Times New Roman"/>
          <w:sz w:val="28"/>
          <w:szCs w:val="28"/>
          <w:lang w:val="ru-RU"/>
        </w:rPr>
        <w:t>–</w:t>
      </w:r>
      <w:r w:rsidR="00F53BFB" w:rsidRPr="001B5949">
        <w:rPr>
          <w:rFonts w:ascii="Times New Roman" w:eastAsiaTheme="minorEastAsia" w:hAnsi="Times New Roman" w:cs="Times New Roman"/>
          <w:sz w:val="28"/>
          <w:szCs w:val="28"/>
          <w:lang w:val="ru-RU"/>
        </w:rPr>
        <w:t xml:space="preserve"> 2005. – </w:t>
      </w:r>
      <w:r w:rsidR="00976A60">
        <w:rPr>
          <w:rFonts w:ascii="Times New Roman" w:eastAsiaTheme="minorEastAsia" w:hAnsi="Times New Roman" w:cs="Times New Roman"/>
          <w:sz w:val="28"/>
          <w:szCs w:val="28"/>
          <w:lang w:val="ru-RU"/>
        </w:rPr>
        <w:t>№</w:t>
      </w:r>
      <w:r w:rsidR="00F53BFB" w:rsidRPr="001B5949">
        <w:rPr>
          <w:rFonts w:ascii="Times New Roman" w:eastAsiaTheme="minorEastAsia" w:hAnsi="Times New Roman" w:cs="Times New Roman"/>
          <w:sz w:val="28"/>
          <w:szCs w:val="28"/>
          <w:lang w:val="ru-RU"/>
        </w:rPr>
        <w:t xml:space="preserve">1(36). </w:t>
      </w:r>
      <w:r w:rsidR="00976A60">
        <w:rPr>
          <w:rFonts w:ascii="Times New Roman" w:eastAsiaTheme="minorEastAsia" w:hAnsi="Times New Roman" w:cs="Times New Roman"/>
          <w:sz w:val="28"/>
          <w:szCs w:val="28"/>
          <w:lang w:val="ru-RU"/>
        </w:rPr>
        <w:t>–</w:t>
      </w:r>
      <w:r w:rsidR="00F53BFB" w:rsidRPr="001B5949">
        <w:rPr>
          <w:rFonts w:ascii="Times New Roman" w:eastAsiaTheme="minorEastAsia" w:hAnsi="Times New Roman" w:cs="Times New Roman"/>
          <w:sz w:val="28"/>
          <w:szCs w:val="28"/>
          <w:lang w:val="ru-RU"/>
        </w:rPr>
        <w:t xml:space="preserve"> С. 129-138</w:t>
      </w:r>
      <w:r w:rsidR="00976A60">
        <w:rPr>
          <w:rFonts w:ascii="Times New Roman" w:eastAsiaTheme="minorEastAsia" w:hAnsi="Times New Roman" w:cs="Times New Roman"/>
          <w:sz w:val="28"/>
          <w:szCs w:val="28"/>
          <w:lang w:val="ru-RU"/>
        </w:rPr>
        <w:t>.</w:t>
      </w:r>
    </w:p>
    <w:p w:rsidR="00F53BFB" w:rsidRPr="00976A60" w:rsidRDefault="00A84568" w:rsidP="00A84568">
      <w:pPr>
        <w:tabs>
          <w:tab w:val="left" w:pos="1134"/>
          <w:tab w:val="left" w:pos="1276"/>
        </w:tabs>
        <w:ind w:firstLine="709"/>
        <w:contextualSpacing/>
        <w:jc w:val="both"/>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lang w:val="ru-RU"/>
        </w:rPr>
        <w:t>9</w:t>
      </w:r>
      <w:r w:rsidR="00433C37">
        <w:rPr>
          <w:rFonts w:ascii="Times New Roman" w:eastAsiaTheme="minorEastAsia" w:hAnsi="Times New Roman" w:cs="Times New Roman"/>
          <w:sz w:val="28"/>
          <w:szCs w:val="28"/>
          <w:lang w:val="ru-RU"/>
        </w:rPr>
        <w:t>4</w:t>
      </w:r>
      <w:r>
        <w:rPr>
          <w:rFonts w:ascii="Times New Roman" w:eastAsiaTheme="minorEastAsia" w:hAnsi="Times New Roman" w:cs="Times New Roman"/>
          <w:sz w:val="28"/>
          <w:szCs w:val="28"/>
          <w:lang w:val="ru-RU"/>
        </w:rPr>
        <w:t xml:space="preserve"> </w:t>
      </w:r>
      <w:r w:rsidR="00F53BFB" w:rsidRPr="001B5949">
        <w:rPr>
          <w:rFonts w:ascii="Times New Roman" w:eastAsiaTheme="minorEastAsia" w:hAnsi="Times New Roman" w:cs="Times New Roman"/>
          <w:sz w:val="28"/>
          <w:szCs w:val="28"/>
          <w:lang w:val="ru-RU"/>
        </w:rPr>
        <w:t>Бабкин А.Г. История ландшафтов</w:t>
      </w:r>
      <w:r w:rsidR="00F53BFB" w:rsidRPr="001B5949">
        <w:rPr>
          <w:rFonts w:ascii="Times New Roman" w:eastAsiaTheme="minorEastAsia" w:hAnsi="Times New Roman" w:cs="Times New Roman"/>
          <w:sz w:val="28"/>
          <w:szCs w:val="28"/>
          <w:lang w:val="kk-KZ"/>
        </w:rPr>
        <w:t xml:space="preserve">, </w:t>
      </w:r>
      <w:r w:rsidR="00F53BFB" w:rsidRPr="001B5949">
        <w:rPr>
          <w:rFonts w:ascii="Times New Roman" w:eastAsiaTheme="minorEastAsia" w:hAnsi="Times New Roman" w:cs="Times New Roman"/>
          <w:sz w:val="28"/>
          <w:szCs w:val="28"/>
          <w:lang w:val="ru-RU"/>
        </w:rPr>
        <w:t>2011</w:t>
      </w:r>
      <w:r w:rsidR="00F53BFB" w:rsidRPr="001B5949">
        <w:rPr>
          <w:rFonts w:ascii="Times New Roman" w:eastAsiaTheme="minorEastAsia" w:hAnsi="Times New Roman" w:cs="Times New Roman"/>
          <w:sz w:val="28"/>
          <w:szCs w:val="28"/>
          <w:lang w:val="kk-KZ"/>
        </w:rPr>
        <w:t>-2018</w:t>
      </w:r>
      <w:r w:rsidR="00976A60">
        <w:rPr>
          <w:rFonts w:ascii="Times New Roman" w:eastAsiaTheme="minorEastAsia" w:hAnsi="Times New Roman" w:cs="Times New Roman"/>
          <w:sz w:val="28"/>
          <w:szCs w:val="28"/>
          <w:lang w:val="kk-KZ"/>
        </w:rPr>
        <w:t xml:space="preserve"> //</w:t>
      </w:r>
      <w:r w:rsidR="00F53BFB" w:rsidRPr="001B5949">
        <w:rPr>
          <w:rFonts w:ascii="Times New Roman" w:eastAsiaTheme="minorEastAsia" w:hAnsi="Times New Roman" w:cs="Times New Roman"/>
          <w:sz w:val="28"/>
          <w:szCs w:val="28"/>
          <w:lang w:val="ru-RU"/>
        </w:rPr>
        <w:t xml:space="preserve"> </w:t>
      </w:r>
      <w:hyperlink r:id="rId49" w:history="1">
        <w:r w:rsidR="00F53BFB" w:rsidRPr="00976A60">
          <w:rPr>
            <w:rFonts w:ascii="Times New Roman" w:eastAsiaTheme="minorEastAsia" w:hAnsi="Times New Roman" w:cs="Times New Roman"/>
            <w:sz w:val="28"/>
            <w:szCs w:val="28"/>
          </w:rPr>
          <w:t>http</w:t>
        </w:r>
        <w:r w:rsidR="00F53BFB" w:rsidRPr="00976A60">
          <w:rPr>
            <w:rFonts w:ascii="Times New Roman" w:eastAsiaTheme="minorEastAsia" w:hAnsi="Times New Roman" w:cs="Times New Roman"/>
            <w:sz w:val="28"/>
            <w:szCs w:val="28"/>
            <w:lang w:val="ru-RU"/>
          </w:rPr>
          <w:t>://</w:t>
        </w:r>
        <w:r w:rsidR="00F53BFB" w:rsidRPr="00976A60">
          <w:rPr>
            <w:rFonts w:ascii="Times New Roman" w:eastAsiaTheme="minorEastAsia" w:hAnsi="Times New Roman" w:cs="Times New Roman"/>
            <w:sz w:val="28"/>
            <w:szCs w:val="28"/>
          </w:rPr>
          <w:t>paleokazakhstan</w:t>
        </w:r>
        <w:r w:rsidR="00F53BFB" w:rsidRPr="00976A60">
          <w:rPr>
            <w:rFonts w:ascii="Times New Roman" w:eastAsiaTheme="minorEastAsia" w:hAnsi="Times New Roman" w:cs="Times New Roman"/>
            <w:sz w:val="28"/>
            <w:szCs w:val="28"/>
            <w:lang w:val="ru-RU"/>
          </w:rPr>
          <w:t>.</w:t>
        </w:r>
        <w:r w:rsidR="00F53BFB" w:rsidRPr="00976A60">
          <w:rPr>
            <w:rFonts w:ascii="Times New Roman" w:eastAsiaTheme="minorEastAsia" w:hAnsi="Times New Roman" w:cs="Times New Roman"/>
            <w:sz w:val="28"/>
            <w:szCs w:val="28"/>
          </w:rPr>
          <w:t>info</w:t>
        </w:r>
        <w:r w:rsidR="00F53BFB" w:rsidRPr="00976A60">
          <w:rPr>
            <w:rFonts w:ascii="Times New Roman" w:eastAsiaTheme="minorEastAsia" w:hAnsi="Times New Roman" w:cs="Times New Roman"/>
            <w:sz w:val="28"/>
            <w:szCs w:val="28"/>
            <w:lang w:val="ru-RU"/>
          </w:rPr>
          <w:t>/</w:t>
        </w:r>
        <w:r w:rsidR="00F53BFB" w:rsidRPr="00976A60">
          <w:rPr>
            <w:rFonts w:ascii="Times New Roman" w:eastAsiaTheme="minorEastAsia" w:hAnsi="Times New Roman" w:cs="Times New Roman"/>
            <w:sz w:val="28"/>
            <w:szCs w:val="28"/>
          </w:rPr>
          <w:t>charin</w:t>
        </w:r>
      </w:hyperlink>
      <w:r w:rsidR="00976A60" w:rsidRPr="00976A60">
        <w:rPr>
          <w:rFonts w:ascii="Times New Roman" w:eastAsiaTheme="minorEastAsia" w:hAnsi="Times New Roman" w:cs="Times New Roman"/>
          <w:sz w:val="28"/>
          <w:szCs w:val="28"/>
          <w:lang w:val="ru-RU"/>
        </w:rPr>
        <w:t>. 01.11.2019.</w:t>
      </w:r>
    </w:p>
    <w:p w:rsidR="00F53BFB" w:rsidRPr="00976A60" w:rsidRDefault="00A84568" w:rsidP="00A84568">
      <w:pPr>
        <w:tabs>
          <w:tab w:val="left" w:pos="1134"/>
          <w:tab w:val="left" w:pos="1276"/>
        </w:tabs>
        <w:ind w:firstLine="709"/>
        <w:contextualSpacing/>
        <w:jc w:val="both"/>
        <w:rPr>
          <w:rFonts w:ascii="Times New Roman" w:eastAsiaTheme="minorEastAsia" w:hAnsi="Times New Roman" w:cs="Times New Roman"/>
          <w:sz w:val="28"/>
          <w:szCs w:val="28"/>
          <w:lang w:val="kk-KZ"/>
        </w:rPr>
      </w:pPr>
      <w:r w:rsidRPr="00976A60">
        <w:rPr>
          <w:rFonts w:ascii="Times New Roman" w:eastAsiaTheme="minorEastAsia" w:hAnsi="Times New Roman" w:cs="Times New Roman"/>
          <w:sz w:val="28"/>
          <w:szCs w:val="28"/>
          <w:lang w:val="ru-RU"/>
        </w:rPr>
        <w:lastRenderedPageBreak/>
        <w:t>9</w:t>
      </w:r>
      <w:r w:rsidR="00433C37" w:rsidRPr="00976A60">
        <w:rPr>
          <w:rFonts w:ascii="Times New Roman" w:eastAsiaTheme="minorEastAsia" w:hAnsi="Times New Roman" w:cs="Times New Roman"/>
          <w:sz w:val="28"/>
          <w:szCs w:val="28"/>
          <w:lang w:val="ru-RU"/>
        </w:rPr>
        <w:t>5</w:t>
      </w:r>
      <w:r w:rsidRPr="00976A60">
        <w:rPr>
          <w:rFonts w:ascii="Times New Roman" w:eastAsiaTheme="minorEastAsia" w:hAnsi="Times New Roman" w:cs="Times New Roman"/>
          <w:sz w:val="28"/>
          <w:szCs w:val="28"/>
          <w:lang w:val="ru-RU"/>
        </w:rPr>
        <w:t xml:space="preserve"> </w:t>
      </w:r>
      <w:r w:rsidR="00F53BFB" w:rsidRPr="00976A60">
        <w:rPr>
          <w:rFonts w:ascii="Times New Roman" w:eastAsiaTheme="minorEastAsia" w:hAnsi="Times New Roman" w:cs="Times New Roman"/>
          <w:sz w:val="28"/>
          <w:szCs w:val="28"/>
          <w:lang w:val="ru-RU"/>
        </w:rPr>
        <w:t>Бабкин А.Г. Происхождение ландшафтов Казахстана</w:t>
      </w:r>
      <w:r w:rsidR="00F53BFB" w:rsidRPr="00976A60">
        <w:rPr>
          <w:rFonts w:ascii="Times New Roman" w:eastAsiaTheme="minorEastAsia" w:hAnsi="Times New Roman" w:cs="Times New Roman"/>
          <w:sz w:val="28"/>
          <w:szCs w:val="28"/>
          <w:lang w:val="kk-KZ"/>
        </w:rPr>
        <w:t>,</w:t>
      </w:r>
      <w:r w:rsidR="00F53BFB" w:rsidRPr="00976A60">
        <w:rPr>
          <w:rFonts w:ascii="Times New Roman" w:eastAsiaTheme="minorEastAsia" w:hAnsi="Times New Roman" w:cs="Times New Roman"/>
          <w:sz w:val="28"/>
          <w:szCs w:val="28"/>
          <w:lang w:val="ru-RU"/>
        </w:rPr>
        <w:t xml:space="preserve"> 2011-2018</w:t>
      </w:r>
      <w:r w:rsidR="00976A60" w:rsidRPr="00976A60">
        <w:rPr>
          <w:rFonts w:ascii="Times New Roman" w:eastAsiaTheme="minorEastAsia" w:hAnsi="Times New Roman" w:cs="Times New Roman"/>
          <w:sz w:val="28"/>
          <w:szCs w:val="28"/>
          <w:lang w:val="ru-RU"/>
        </w:rPr>
        <w:t xml:space="preserve"> //</w:t>
      </w:r>
      <w:r w:rsidR="00F53BFB" w:rsidRPr="00976A60">
        <w:rPr>
          <w:rFonts w:ascii="Times New Roman" w:eastAsiaTheme="minorEastAsia" w:hAnsi="Times New Roman" w:cs="Times New Roman"/>
          <w:sz w:val="28"/>
          <w:szCs w:val="28"/>
          <w:lang w:val="ru-RU"/>
        </w:rPr>
        <w:t xml:space="preserve"> </w:t>
      </w:r>
      <w:hyperlink r:id="rId50" w:history="1">
        <w:r w:rsidR="00F53BFB" w:rsidRPr="00976A60">
          <w:rPr>
            <w:rFonts w:ascii="Times New Roman" w:eastAsiaTheme="minorEastAsia" w:hAnsi="Times New Roman" w:cs="Times New Roman"/>
            <w:sz w:val="28"/>
            <w:szCs w:val="28"/>
          </w:rPr>
          <w:t>http</w:t>
        </w:r>
        <w:r w:rsidR="00F53BFB" w:rsidRPr="00976A60">
          <w:rPr>
            <w:rFonts w:ascii="Times New Roman" w:eastAsiaTheme="minorEastAsia" w:hAnsi="Times New Roman" w:cs="Times New Roman"/>
            <w:sz w:val="28"/>
            <w:szCs w:val="28"/>
            <w:lang w:val="ru-RU"/>
          </w:rPr>
          <w:t>:/</w:t>
        </w:r>
        <w:r w:rsidR="00F53BFB" w:rsidRPr="007F748F">
          <w:rPr>
            <w:rFonts w:ascii="Times New Roman" w:eastAsiaTheme="minorEastAsia" w:hAnsi="Times New Roman" w:cs="Times New Roman"/>
            <w:sz w:val="28"/>
            <w:szCs w:val="28"/>
            <w:lang w:val="ru-RU"/>
          </w:rPr>
          <w:t>/</w:t>
        </w:r>
        <w:r w:rsidR="00F53BFB" w:rsidRPr="00976A60">
          <w:rPr>
            <w:rFonts w:ascii="Times New Roman" w:eastAsiaTheme="minorEastAsia" w:hAnsi="Times New Roman" w:cs="Times New Roman"/>
            <w:sz w:val="28"/>
            <w:szCs w:val="28"/>
          </w:rPr>
          <w:t>paleokazakhstan</w:t>
        </w:r>
        <w:r w:rsidR="00F53BFB" w:rsidRPr="007F748F">
          <w:rPr>
            <w:rFonts w:ascii="Times New Roman" w:eastAsiaTheme="minorEastAsia" w:hAnsi="Times New Roman" w:cs="Times New Roman"/>
            <w:sz w:val="28"/>
            <w:szCs w:val="28"/>
            <w:lang w:val="ru-RU"/>
          </w:rPr>
          <w:t>.</w:t>
        </w:r>
        <w:r w:rsidR="00F53BFB" w:rsidRPr="00976A60">
          <w:rPr>
            <w:rFonts w:ascii="Times New Roman" w:eastAsiaTheme="minorEastAsia" w:hAnsi="Times New Roman" w:cs="Times New Roman"/>
            <w:sz w:val="28"/>
            <w:szCs w:val="28"/>
          </w:rPr>
          <w:t>info</w:t>
        </w:r>
        <w:r w:rsidR="00F53BFB" w:rsidRPr="007F748F">
          <w:rPr>
            <w:rFonts w:ascii="Times New Roman" w:eastAsiaTheme="minorEastAsia" w:hAnsi="Times New Roman" w:cs="Times New Roman"/>
            <w:sz w:val="28"/>
            <w:szCs w:val="28"/>
            <w:lang w:val="ru-RU"/>
          </w:rPr>
          <w:t>/</w:t>
        </w:r>
        <w:r w:rsidR="00F53BFB" w:rsidRPr="00976A60">
          <w:rPr>
            <w:rFonts w:ascii="Times New Roman" w:eastAsiaTheme="minorEastAsia" w:hAnsi="Times New Roman" w:cs="Times New Roman"/>
            <w:sz w:val="28"/>
            <w:szCs w:val="28"/>
          </w:rPr>
          <w:t>genesis</w:t>
        </w:r>
      </w:hyperlink>
      <w:r w:rsidR="00976A60" w:rsidRPr="007F748F">
        <w:rPr>
          <w:rFonts w:ascii="Times New Roman" w:eastAsiaTheme="minorEastAsia" w:hAnsi="Times New Roman" w:cs="Times New Roman"/>
          <w:sz w:val="28"/>
          <w:szCs w:val="28"/>
          <w:lang w:val="ru-RU"/>
        </w:rPr>
        <w:t xml:space="preserve">. </w:t>
      </w:r>
      <w:r w:rsidR="00976A60" w:rsidRPr="00976A60">
        <w:rPr>
          <w:rFonts w:ascii="Times New Roman" w:eastAsiaTheme="minorEastAsia" w:hAnsi="Times New Roman" w:cs="Times New Roman"/>
          <w:sz w:val="28"/>
          <w:szCs w:val="28"/>
        </w:rPr>
        <w:t>01.11.</w:t>
      </w:r>
      <w:r w:rsidR="00F53BFB" w:rsidRPr="00976A60">
        <w:rPr>
          <w:rFonts w:ascii="Times New Roman" w:eastAsiaTheme="minorEastAsia" w:hAnsi="Times New Roman" w:cs="Times New Roman"/>
          <w:sz w:val="28"/>
          <w:szCs w:val="28"/>
          <w:lang w:val="kk-KZ"/>
        </w:rPr>
        <w:t>2019</w:t>
      </w:r>
      <w:r w:rsidR="00F53BFB" w:rsidRPr="00976A60">
        <w:rPr>
          <w:rFonts w:ascii="Times New Roman" w:eastAsiaTheme="minorEastAsia" w:hAnsi="Times New Roman" w:cs="Times New Roman"/>
          <w:sz w:val="28"/>
          <w:szCs w:val="28"/>
        </w:rPr>
        <w:t xml:space="preserve">.  </w:t>
      </w:r>
      <w:r w:rsidR="00F53BFB" w:rsidRPr="00976A60">
        <w:rPr>
          <w:rFonts w:ascii="Times New Roman" w:eastAsiaTheme="minorEastAsia" w:hAnsi="Times New Roman" w:cs="Times New Roman"/>
          <w:sz w:val="28"/>
          <w:szCs w:val="28"/>
          <w:lang w:val="kk-KZ"/>
        </w:rPr>
        <w:t xml:space="preserve"> </w:t>
      </w:r>
    </w:p>
    <w:p w:rsidR="00F53BFB" w:rsidRDefault="00A84568" w:rsidP="00A84568">
      <w:pPr>
        <w:tabs>
          <w:tab w:val="left" w:pos="1134"/>
          <w:tab w:val="left" w:pos="1276"/>
        </w:tabs>
        <w:ind w:firstLine="709"/>
        <w:contextualSpacing/>
        <w:jc w:val="both"/>
        <w:rPr>
          <w:rFonts w:ascii="Times New Roman" w:hAnsi="Times New Roman" w:cs="Times New Roman"/>
          <w:sz w:val="28"/>
          <w:szCs w:val="28"/>
          <w:lang w:val="kk-KZ"/>
        </w:rPr>
      </w:pPr>
      <w:r>
        <w:rPr>
          <w:rFonts w:ascii="Times New Roman" w:eastAsiaTheme="minorEastAsia" w:hAnsi="Times New Roman" w:cs="Times New Roman"/>
          <w:sz w:val="28"/>
          <w:szCs w:val="28"/>
          <w:lang w:val="kk-KZ"/>
        </w:rPr>
        <w:t>9</w:t>
      </w:r>
      <w:r w:rsidR="00433C37">
        <w:rPr>
          <w:rFonts w:ascii="Times New Roman" w:eastAsiaTheme="minorEastAsia" w:hAnsi="Times New Roman" w:cs="Times New Roman"/>
          <w:sz w:val="28"/>
          <w:szCs w:val="28"/>
          <w:lang w:val="kk-KZ"/>
        </w:rPr>
        <w:t>6</w:t>
      </w:r>
      <w:r>
        <w:rPr>
          <w:rFonts w:ascii="Times New Roman" w:eastAsiaTheme="minorEastAsia" w:hAnsi="Times New Roman" w:cs="Times New Roman"/>
          <w:sz w:val="28"/>
          <w:szCs w:val="28"/>
          <w:lang w:val="kk-KZ"/>
        </w:rPr>
        <w:t xml:space="preserve"> </w:t>
      </w:r>
      <w:r w:rsidR="00F53BFB" w:rsidRPr="001B5949">
        <w:rPr>
          <w:rFonts w:ascii="Times New Roman" w:hAnsi="Times New Roman" w:cs="Times New Roman"/>
          <w:sz w:val="28"/>
          <w:szCs w:val="28"/>
        </w:rPr>
        <w:t>Chronicle of nature</w:t>
      </w:r>
      <w:r w:rsidR="00603362">
        <w:rPr>
          <w:rFonts w:ascii="Times New Roman" w:hAnsi="Times New Roman" w:cs="Times New Roman"/>
          <w:sz w:val="28"/>
          <w:szCs w:val="28"/>
          <w:lang w:val="kk-KZ"/>
        </w:rPr>
        <w:t>:</w:t>
      </w:r>
      <w:r w:rsidR="00F53BFB" w:rsidRPr="001B5949">
        <w:rPr>
          <w:rFonts w:ascii="Times New Roman" w:hAnsi="Times New Roman" w:cs="Times New Roman"/>
          <w:sz w:val="28"/>
          <w:szCs w:val="28"/>
        </w:rPr>
        <w:t xml:space="preserve"> Changes in the surface topography on the territory of the Sharyn SNNP for 2006-2018</w:t>
      </w:r>
      <w:r w:rsidR="00603362">
        <w:rPr>
          <w:rFonts w:ascii="Times New Roman" w:hAnsi="Times New Roman" w:cs="Times New Roman"/>
          <w:sz w:val="28"/>
          <w:szCs w:val="28"/>
          <w:lang w:val="kk-KZ"/>
        </w:rPr>
        <w:t xml:space="preserve"> </w:t>
      </w:r>
      <w:r w:rsidR="00603362" w:rsidRPr="001B5949">
        <w:rPr>
          <w:rFonts w:ascii="Times New Roman" w:hAnsi="Times New Roman" w:cs="Times New Roman"/>
          <w:sz w:val="28"/>
          <w:szCs w:val="28"/>
        </w:rPr>
        <w:t>Scientific</w:t>
      </w:r>
      <w:r w:rsidR="00603362" w:rsidRPr="003D4CB3">
        <w:rPr>
          <w:rFonts w:ascii="Times New Roman" w:hAnsi="Times New Roman" w:cs="Times New Roman"/>
          <w:sz w:val="28"/>
          <w:szCs w:val="28"/>
        </w:rPr>
        <w:t xml:space="preserve"> </w:t>
      </w:r>
      <w:r w:rsidR="00603362" w:rsidRPr="001B5949">
        <w:rPr>
          <w:rFonts w:ascii="Times New Roman" w:hAnsi="Times New Roman" w:cs="Times New Roman"/>
          <w:sz w:val="28"/>
          <w:szCs w:val="28"/>
        </w:rPr>
        <w:t>Department</w:t>
      </w:r>
      <w:r w:rsidR="00603362" w:rsidRPr="003D4CB3">
        <w:rPr>
          <w:rFonts w:ascii="Times New Roman" w:hAnsi="Times New Roman" w:cs="Times New Roman"/>
          <w:sz w:val="28"/>
          <w:szCs w:val="28"/>
        </w:rPr>
        <w:t xml:space="preserve"> </w:t>
      </w:r>
      <w:r w:rsidR="00603362" w:rsidRPr="001B5949">
        <w:rPr>
          <w:rFonts w:ascii="Times New Roman" w:hAnsi="Times New Roman" w:cs="Times New Roman"/>
          <w:sz w:val="28"/>
          <w:szCs w:val="28"/>
        </w:rPr>
        <w:t>of</w:t>
      </w:r>
      <w:r w:rsidR="00603362" w:rsidRPr="003D4CB3">
        <w:rPr>
          <w:rFonts w:ascii="Times New Roman" w:hAnsi="Times New Roman" w:cs="Times New Roman"/>
          <w:sz w:val="28"/>
          <w:szCs w:val="28"/>
        </w:rPr>
        <w:t xml:space="preserve"> </w:t>
      </w:r>
      <w:r w:rsidR="00603362" w:rsidRPr="001B5949">
        <w:rPr>
          <w:rFonts w:ascii="Times New Roman" w:hAnsi="Times New Roman" w:cs="Times New Roman"/>
          <w:sz w:val="28"/>
          <w:szCs w:val="28"/>
        </w:rPr>
        <w:t>SHSNNP</w:t>
      </w:r>
      <w:r w:rsidR="00F53BFB" w:rsidRPr="001B5949">
        <w:rPr>
          <w:rFonts w:ascii="Times New Roman" w:hAnsi="Times New Roman" w:cs="Times New Roman"/>
          <w:sz w:val="28"/>
          <w:szCs w:val="28"/>
        </w:rPr>
        <w:t>.</w:t>
      </w:r>
      <w:r w:rsidR="003D4CB3">
        <w:rPr>
          <w:rFonts w:ascii="Times New Roman" w:hAnsi="Times New Roman" w:cs="Times New Roman"/>
          <w:sz w:val="28"/>
          <w:szCs w:val="28"/>
        </w:rPr>
        <w:t xml:space="preserve"> –</w:t>
      </w:r>
      <w:r w:rsidR="003D4CB3" w:rsidRPr="003D4CB3">
        <w:rPr>
          <w:rFonts w:ascii="Times New Roman" w:hAnsi="Times New Roman" w:cs="Times New Roman"/>
          <w:sz w:val="28"/>
          <w:szCs w:val="28"/>
        </w:rPr>
        <w:t xml:space="preserve"> </w:t>
      </w:r>
      <w:r w:rsidR="003D4CB3" w:rsidRPr="001B5949">
        <w:rPr>
          <w:rFonts w:ascii="Times New Roman" w:hAnsi="Times New Roman" w:cs="Times New Roman"/>
          <w:sz w:val="28"/>
          <w:szCs w:val="28"/>
        </w:rPr>
        <w:t>Shoongy</w:t>
      </w:r>
      <w:r w:rsidR="00603362">
        <w:rPr>
          <w:rFonts w:ascii="Times New Roman" w:hAnsi="Times New Roman" w:cs="Times New Roman"/>
          <w:sz w:val="28"/>
          <w:szCs w:val="28"/>
          <w:lang w:val="kk-KZ"/>
        </w:rPr>
        <w:t xml:space="preserve">, </w:t>
      </w:r>
      <w:r w:rsidR="003D4CB3">
        <w:rPr>
          <w:rFonts w:ascii="Times New Roman" w:hAnsi="Times New Roman" w:cs="Times New Roman"/>
          <w:sz w:val="28"/>
          <w:szCs w:val="28"/>
        </w:rPr>
        <w:t xml:space="preserve">2018. –Vol. 1. </w:t>
      </w:r>
      <w:r w:rsidR="00603362">
        <w:rPr>
          <w:rFonts w:ascii="Times New Roman" w:hAnsi="Times New Roman" w:cs="Times New Roman"/>
          <w:sz w:val="28"/>
          <w:szCs w:val="28"/>
        </w:rPr>
        <w:t>–</w:t>
      </w:r>
      <w:r w:rsidR="00603362">
        <w:rPr>
          <w:rFonts w:ascii="Times New Roman" w:hAnsi="Times New Roman" w:cs="Times New Roman"/>
          <w:sz w:val="28"/>
          <w:szCs w:val="28"/>
          <w:lang w:val="kk-KZ"/>
        </w:rPr>
        <w:t xml:space="preserve"> </w:t>
      </w:r>
      <w:r w:rsidR="003D4CB3">
        <w:rPr>
          <w:rFonts w:ascii="Times New Roman" w:hAnsi="Times New Roman" w:cs="Times New Roman"/>
          <w:sz w:val="28"/>
          <w:szCs w:val="28"/>
        </w:rPr>
        <w:t>24 p.</w:t>
      </w:r>
      <w:r w:rsidR="00F53BFB" w:rsidRPr="003D4CB3">
        <w:rPr>
          <w:rFonts w:ascii="Times New Roman" w:hAnsi="Times New Roman" w:cs="Times New Roman"/>
          <w:sz w:val="28"/>
          <w:szCs w:val="28"/>
        </w:rPr>
        <w:t xml:space="preserve"> </w:t>
      </w:r>
    </w:p>
    <w:p w:rsidR="00F53BFB" w:rsidRDefault="00A84568" w:rsidP="00A84568">
      <w:pPr>
        <w:tabs>
          <w:tab w:val="left" w:pos="1134"/>
          <w:tab w:val="left" w:pos="1276"/>
        </w:tabs>
        <w:ind w:firstLine="709"/>
        <w:contextualSpacing/>
        <w:jc w:val="both"/>
        <w:rPr>
          <w:rFonts w:ascii="Times New Roman" w:hAnsi="Times New Roman" w:cs="Times New Roman"/>
          <w:sz w:val="28"/>
          <w:szCs w:val="28"/>
          <w:lang w:val="ru-RU"/>
        </w:rPr>
      </w:pPr>
      <w:r>
        <w:rPr>
          <w:rFonts w:ascii="Times New Roman" w:hAnsi="Times New Roman" w:cs="Times New Roman"/>
          <w:sz w:val="28"/>
          <w:szCs w:val="28"/>
          <w:lang w:val="kk-KZ"/>
        </w:rPr>
        <w:t>9</w:t>
      </w:r>
      <w:r w:rsidR="00433C37">
        <w:rPr>
          <w:rFonts w:ascii="Times New Roman" w:hAnsi="Times New Roman" w:cs="Times New Roman"/>
          <w:sz w:val="28"/>
          <w:szCs w:val="28"/>
          <w:lang w:val="kk-KZ"/>
        </w:rPr>
        <w:t>7</w:t>
      </w:r>
      <w:r>
        <w:rPr>
          <w:rFonts w:ascii="Times New Roman" w:hAnsi="Times New Roman" w:cs="Times New Roman"/>
          <w:sz w:val="28"/>
          <w:szCs w:val="28"/>
          <w:lang w:val="kk-KZ"/>
        </w:rPr>
        <w:t xml:space="preserve"> </w:t>
      </w:r>
      <w:r w:rsidR="00F53BFB" w:rsidRPr="001B5949">
        <w:rPr>
          <w:rFonts w:ascii="Times New Roman" w:hAnsi="Times New Roman" w:cs="Times New Roman"/>
          <w:sz w:val="28"/>
          <w:szCs w:val="28"/>
          <w:lang w:val="ru-RU"/>
        </w:rPr>
        <w:t>Жандаев</w:t>
      </w:r>
      <w:r w:rsidR="00F53BFB" w:rsidRPr="005B23D5">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lang w:val="ru-RU"/>
        </w:rPr>
        <w:t>М</w:t>
      </w:r>
      <w:r w:rsidR="00F53BFB" w:rsidRPr="005B23D5">
        <w:rPr>
          <w:rFonts w:ascii="Times New Roman" w:hAnsi="Times New Roman" w:cs="Times New Roman"/>
          <w:sz w:val="28"/>
          <w:szCs w:val="28"/>
          <w:lang w:val="ru-RU"/>
        </w:rPr>
        <w:t>.</w:t>
      </w:r>
      <w:r w:rsidR="00F53BFB" w:rsidRPr="001B5949">
        <w:rPr>
          <w:rFonts w:ascii="Times New Roman" w:hAnsi="Times New Roman" w:cs="Times New Roman"/>
          <w:sz w:val="28"/>
          <w:szCs w:val="28"/>
          <w:lang w:val="ru-RU"/>
        </w:rPr>
        <w:t>Ж</w:t>
      </w:r>
      <w:r w:rsidR="00F53BFB" w:rsidRPr="005B23D5">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lang w:val="ru-RU"/>
        </w:rPr>
        <w:t>Речные</w:t>
      </w:r>
      <w:r w:rsidR="00F53BFB" w:rsidRPr="005B23D5">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lang w:val="ru-RU"/>
        </w:rPr>
        <w:t>долины</w:t>
      </w:r>
      <w:r w:rsidR="00F53BFB" w:rsidRPr="005B23D5">
        <w:rPr>
          <w:rFonts w:ascii="Times New Roman" w:hAnsi="Times New Roman" w:cs="Times New Roman"/>
          <w:sz w:val="28"/>
          <w:szCs w:val="28"/>
          <w:lang w:val="ru-RU"/>
        </w:rPr>
        <w:t xml:space="preserve">. </w:t>
      </w:r>
      <w:r w:rsidR="00976A60" w:rsidRPr="005B23D5">
        <w:rPr>
          <w:rFonts w:ascii="Times New Roman" w:hAnsi="Times New Roman" w:cs="Times New Roman"/>
          <w:sz w:val="28"/>
          <w:szCs w:val="28"/>
          <w:lang w:val="ru-RU"/>
        </w:rPr>
        <w:t xml:space="preserve">– </w:t>
      </w:r>
      <w:r w:rsidR="00976A60">
        <w:rPr>
          <w:rFonts w:ascii="Times New Roman" w:hAnsi="Times New Roman" w:cs="Times New Roman"/>
          <w:sz w:val="28"/>
          <w:szCs w:val="28"/>
          <w:lang w:val="ru-RU"/>
        </w:rPr>
        <w:t>Алма</w:t>
      </w:r>
      <w:r w:rsidR="00976A60" w:rsidRPr="005B23D5">
        <w:rPr>
          <w:rFonts w:ascii="Times New Roman" w:hAnsi="Times New Roman" w:cs="Times New Roman"/>
          <w:sz w:val="28"/>
          <w:szCs w:val="28"/>
          <w:lang w:val="ru-RU"/>
        </w:rPr>
        <w:t>-</w:t>
      </w:r>
      <w:r w:rsidR="00976A60">
        <w:rPr>
          <w:rFonts w:ascii="Times New Roman" w:hAnsi="Times New Roman" w:cs="Times New Roman"/>
          <w:sz w:val="28"/>
          <w:szCs w:val="28"/>
          <w:lang w:val="ru-RU"/>
        </w:rPr>
        <w:t>Ата</w:t>
      </w:r>
      <w:r w:rsidR="00976A60" w:rsidRPr="005B23D5">
        <w:rPr>
          <w:rFonts w:ascii="Times New Roman" w:hAnsi="Times New Roman" w:cs="Times New Roman"/>
          <w:sz w:val="28"/>
          <w:szCs w:val="28"/>
          <w:lang w:val="ru-RU"/>
        </w:rPr>
        <w:t xml:space="preserve">: </w:t>
      </w:r>
      <w:r w:rsidR="00976A60">
        <w:rPr>
          <w:rFonts w:ascii="Times New Roman" w:hAnsi="Times New Roman" w:cs="Times New Roman"/>
          <w:sz w:val="28"/>
          <w:szCs w:val="28"/>
          <w:lang w:val="ru-RU"/>
        </w:rPr>
        <w:t>Казахстан</w:t>
      </w:r>
      <w:r w:rsidR="00F53BFB" w:rsidRPr="005B23D5">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lang w:val="ru-RU"/>
        </w:rPr>
        <w:t>1984.</w:t>
      </w:r>
      <w:r w:rsidR="00976A60">
        <w:rPr>
          <w:rFonts w:ascii="Times New Roman" w:hAnsi="Times New Roman" w:cs="Times New Roman"/>
          <w:sz w:val="28"/>
          <w:szCs w:val="28"/>
          <w:lang w:val="ru-RU"/>
        </w:rPr>
        <w:t xml:space="preserve"> – </w:t>
      </w:r>
      <w:r w:rsidR="00F53BFB" w:rsidRPr="001B5949">
        <w:rPr>
          <w:rFonts w:ascii="Times New Roman" w:hAnsi="Times New Roman" w:cs="Times New Roman"/>
          <w:sz w:val="28"/>
          <w:szCs w:val="28"/>
          <w:lang w:val="ru-RU"/>
        </w:rPr>
        <w:t>120</w:t>
      </w:r>
      <w:r w:rsidR="00976A60">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lang w:val="ru-RU"/>
        </w:rPr>
        <w:t>с.</w:t>
      </w:r>
    </w:p>
    <w:p w:rsidR="00F53BFB" w:rsidRDefault="00A84568" w:rsidP="00A84568">
      <w:pPr>
        <w:tabs>
          <w:tab w:val="left" w:pos="1134"/>
          <w:tab w:val="left" w:pos="1276"/>
        </w:tabs>
        <w:ind w:firstLine="709"/>
        <w:contextualSpacing/>
        <w:jc w:val="both"/>
        <w:rPr>
          <w:rFonts w:ascii="Times New Roman" w:hAnsi="Times New Roman" w:cs="Times New Roman"/>
          <w:sz w:val="28"/>
          <w:szCs w:val="28"/>
          <w:lang w:val="ru-RU"/>
        </w:rPr>
      </w:pPr>
      <w:r>
        <w:rPr>
          <w:rFonts w:ascii="Times New Roman" w:hAnsi="Times New Roman" w:cs="Times New Roman"/>
          <w:sz w:val="28"/>
          <w:szCs w:val="28"/>
          <w:lang w:val="ru-RU"/>
        </w:rPr>
        <w:t>9</w:t>
      </w:r>
      <w:r w:rsidR="00433C37">
        <w:rPr>
          <w:rFonts w:ascii="Times New Roman" w:hAnsi="Times New Roman" w:cs="Times New Roman"/>
          <w:sz w:val="28"/>
          <w:szCs w:val="28"/>
          <w:lang w:val="ru-RU"/>
        </w:rPr>
        <w:t>8</w:t>
      </w:r>
      <w:r>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lang w:val="ru-RU"/>
        </w:rPr>
        <w:t>Федорович Б</w:t>
      </w:r>
      <w:r w:rsidR="00976A60">
        <w:rPr>
          <w:rFonts w:ascii="Times New Roman" w:hAnsi="Times New Roman" w:cs="Times New Roman"/>
          <w:sz w:val="28"/>
          <w:szCs w:val="28"/>
          <w:lang w:val="ru-RU"/>
        </w:rPr>
        <w:t xml:space="preserve">.А. Высотно-поясное разделение </w:t>
      </w:r>
      <w:r w:rsidR="00F53BFB" w:rsidRPr="001B5949">
        <w:rPr>
          <w:rFonts w:ascii="Times New Roman" w:hAnsi="Times New Roman" w:cs="Times New Roman"/>
          <w:sz w:val="28"/>
          <w:szCs w:val="28"/>
          <w:lang w:val="ru-RU"/>
        </w:rPr>
        <w:t>долин Тянь-Шаня</w:t>
      </w:r>
      <w:r w:rsidR="00976A60">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lang w:val="ru-RU"/>
        </w:rPr>
        <w:t xml:space="preserve"> </w:t>
      </w:r>
      <w:r w:rsidR="00F53BFB" w:rsidRPr="00A84568">
        <w:rPr>
          <w:rFonts w:ascii="Times New Roman" w:hAnsi="Times New Roman" w:cs="Times New Roman"/>
          <w:sz w:val="28"/>
          <w:szCs w:val="28"/>
          <w:lang w:val="ru-RU"/>
        </w:rPr>
        <w:t xml:space="preserve">Геоморфология. </w:t>
      </w:r>
      <w:r w:rsidR="00976A60">
        <w:rPr>
          <w:rFonts w:ascii="Times New Roman" w:hAnsi="Times New Roman" w:cs="Times New Roman"/>
          <w:sz w:val="28"/>
          <w:szCs w:val="28"/>
          <w:lang w:val="ru-RU"/>
        </w:rPr>
        <w:t xml:space="preserve">– </w:t>
      </w:r>
      <w:r w:rsidR="00F53BFB" w:rsidRPr="00A84568">
        <w:rPr>
          <w:rFonts w:ascii="Times New Roman" w:hAnsi="Times New Roman" w:cs="Times New Roman"/>
          <w:sz w:val="28"/>
          <w:szCs w:val="28"/>
          <w:lang w:val="ru-RU"/>
        </w:rPr>
        <w:t>1971</w:t>
      </w:r>
      <w:r w:rsidR="00976A60">
        <w:rPr>
          <w:rFonts w:ascii="Times New Roman" w:hAnsi="Times New Roman" w:cs="Times New Roman"/>
          <w:sz w:val="28"/>
          <w:szCs w:val="28"/>
          <w:lang w:val="ru-RU"/>
        </w:rPr>
        <w:t>.</w:t>
      </w:r>
      <w:r w:rsidR="00F53BFB" w:rsidRPr="00A84568">
        <w:rPr>
          <w:rFonts w:ascii="Times New Roman" w:hAnsi="Times New Roman" w:cs="Times New Roman"/>
          <w:sz w:val="28"/>
          <w:szCs w:val="28"/>
          <w:lang w:val="ru-RU"/>
        </w:rPr>
        <w:t xml:space="preserve"> </w:t>
      </w:r>
      <w:r w:rsidR="00976A60">
        <w:rPr>
          <w:rFonts w:ascii="Times New Roman" w:hAnsi="Times New Roman" w:cs="Times New Roman"/>
          <w:sz w:val="28"/>
          <w:szCs w:val="28"/>
          <w:lang w:val="ru-RU"/>
        </w:rPr>
        <w:t>– №</w:t>
      </w:r>
      <w:r w:rsidR="00F53BFB" w:rsidRPr="00A84568">
        <w:rPr>
          <w:rFonts w:ascii="Times New Roman" w:hAnsi="Times New Roman" w:cs="Times New Roman"/>
          <w:sz w:val="28"/>
          <w:szCs w:val="28"/>
          <w:lang w:val="ru-RU"/>
        </w:rPr>
        <w:t>2</w:t>
      </w:r>
      <w:r w:rsidR="00976A60">
        <w:rPr>
          <w:rFonts w:ascii="Times New Roman" w:hAnsi="Times New Roman" w:cs="Times New Roman"/>
          <w:sz w:val="28"/>
          <w:szCs w:val="28"/>
          <w:lang w:val="ru-RU"/>
        </w:rPr>
        <w:t xml:space="preserve">. – </w:t>
      </w:r>
      <w:r w:rsidR="00F53BFB" w:rsidRPr="00A84568">
        <w:rPr>
          <w:rFonts w:ascii="Times New Roman" w:hAnsi="Times New Roman" w:cs="Times New Roman"/>
          <w:sz w:val="28"/>
          <w:szCs w:val="28"/>
          <w:lang w:val="ru-RU"/>
        </w:rPr>
        <w:t>С.</w:t>
      </w:r>
      <w:r w:rsidR="00976A60">
        <w:rPr>
          <w:rFonts w:ascii="Times New Roman" w:hAnsi="Times New Roman" w:cs="Times New Roman"/>
          <w:sz w:val="28"/>
          <w:szCs w:val="28"/>
          <w:lang w:val="ru-RU"/>
        </w:rPr>
        <w:t xml:space="preserve"> </w:t>
      </w:r>
      <w:r w:rsidR="00F53BFB" w:rsidRPr="00A84568">
        <w:rPr>
          <w:rFonts w:ascii="Times New Roman" w:hAnsi="Times New Roman" w:cs="Times New Roman"/>
          <w:sz w:val="28"/>
          <w:szCs w:val="28"/>
          <w:lang w:val="ru-RU"/>
        </w:rPr>
        <w:t xml:space="preserve">89-95. </w:t>
      </w:r>
    </w:p>
    <w:p w:rsidR="00F53BFB" w:rsidRDefault="00A84568" w:rsidP="00A84568">
      <w:pPr>
        <w:tabs>
          <w:tab w:val="left" w:pos="1134"/>
          <w:tab w:val="left" w:pos="1276"/>
        </w:tabs>
        <w:ind w:firstLine="709"/>
        <w:contextualSpacing/>
        <w:jc w:val="both"/>
        <w:rPr>
          <w:rFonts w:ascii="Times New Roman" w:hAnsi="Times New Roman" w:cs="Times New Roman"/>
          <w:sz w:val="28"/>
          <w:szCs w:val="28"/>
          <w:lang w:val="ru-RU"/>
        </w:rPr>
      </w:pPr>
      <w:r>
        <w:rPr>
          <w:rFonts w:ascii="Times New Roman" w:hAnsi="Times New Roman" w:cs="Times New Roman"/>
          <w:sz w:val="28"/>
          <w:szCs w:val="28"/>
          <w:lang w:val="ru-RU"/>
        </w:rPr>
        <w:t>9</w:t>
      </w:r>
      <w:r w:rsidR="00433C37">
        <w:rPr>
          <w:rFonts w:ascii="Times New Roman" w:hAnsi="Times New Roman" w:cs="Times New Roman"/>
          <w:sz w:val="28"/>
          <w:szCs w:val="28"/>
          <w:lang w:val="ru-RU"/>
        </w:rPr>
        <w:t>9</w:t>
      </w:r>
      <w:r>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lang w:val="ru-RU"/>
        </w:rPr>
        <w:t xml:space="preserve">Чупахин В.М. Высотно-зональные геосистемы Средней Азии и Казахстана. </w:t>
      </w:r>
      <w:r w:rsidR="00976A60">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lang w:val="ru-RU"/>
        </w:rPr>
        <w:t>Алма-Ата: Наука, 1987.</w:t>
      </w:r>
      <w:r w:rsidR="00976A60">
        <w:rPr>
          <w:rFonts w:ascii="Times New Roman" w:hAnsi="Times New Roman" w:cs="Times New Roman"/>
          <w:sz w:val="28"/>
          <w:szCs w:val="28"/>
          <w:lang w:val="ru-RU"/>
        </w:rPr>
        <w:t xml:space="preserve"> – </w:t>
      </w:r>
      <w:r w:rsidR="00F53BFB" w:rsidRPr="001B5949">
        <w:rPr>
          <w:rFonts w:ascii="Times New Roman" w:hAnsi="Times New Roman" w:cs="Times New Roman"/>
          <w:sz w:val="28"/>
          <w:szCs w:val="28"/>
          <w:lang w:val="ru-RU"/>
        </w:rPr>
        <w:t>253</w:t>
      </w:r>
      <w:r w:rsidR="00976A60">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lang w:val="ru-RU"/>
        </w:rPr>
        <w:t xml:space="preserve">с. </w:t>
      </w:r>
    </w:p>
    <w:p w:rsidR="00F53BFB" w:rsidRDefault="00433C37" w:rsidP="00A84568">
      <w:pPr>
        <w:tabs>
          <w:tab w:val="left" w:pos="1134"/>
          <w:tab w:val="left" w:pos="1276"/>
        </w:tabs>
        <w:ind w:firstLine="709"/>
        <w:contextualSpacing/>
        <w:jc w:val="both"/>
        <w:rPr>
          <w:rFonts w:ascii="Times New Roman" w:hAnsi="Times New Roman" w:cs="Times New Roman"/>
          <w:sz w:val="28"/>
          <w:szCs w:val="28"/>
          <w:lang w:val="ru-RU"/>
        </w:rPr>
      </w:pPr>
      <w:r>
        <w:rPr>
          <w:rFonts w:ascii="Times New Roman" w:hAnsi="Times New Roman" w:cs="Times New Roman"/>
          <w:sz w:val="28"/>
          <w:szCs w:val="28"/>
          <w:lang w:val="ru-RU"/>
        </w:rPr>
        <w:t>100</w:t>
      </w:r>
      <w:r w:rsidR="00A84568">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lang w:val="ru-RU"/>
        </w:rPr>
        <w:t xml:space="preserve">Керимбай Н.Н. Внутригорные долинные ландшафты бассейна реки </w:t>
      </w:r>
      <w:r w:rsidR="00314DBF">
        <w:rPr>
          <w:rFonts w:ascii="Times New Roman" w:hAnsi="Times New Roman" w:cs="Times New Roman"/>
          <w:sz w:val="28"/>
          <w:szCs w:val="28"/>
          <w:lang w:val="ru-RU"/>
        </w:rPr>
        <w:t>Шарын</w:t>
      </w:r>
      <w:r w:rsidR="00F53BFB" w:rsidRPr="001B5949">
        <w:rPr>
          <w:rFonts w:ascii="Times New Roman" w:hAnsi="Times New Roman" w:cs="Times New Roman"/>
          <w:sz w:val="28"/>
          <w:szCs w:val="28"/>
          <w:lang w:val="ru-RU"/>
        </w:rPr>
        <w:t xml:space="preserve"> // Поиск</w:t>
      </w:r>
      <w:r w:rsidR="00976A60">
        <w:rPr>
          <w:rFonts w:ascii="Times New Roman" w:hAnsi="Times New Roman" w:cs="Times New Roman"/>
          <w:sz w:val="28"/>
          <w:szCs w:val="28"/>
          <w:lang w:val="ru-RU"/>
        </w:rPr>
        <w:t xml:space="preserve">. – 1998. – </w:t>
      </w:r>
      <w:r w:rsidR="00F53BFB" w:rsidRPr="001B5949">
        <w:rPr>
          <w:rFonts w:ascii="Times New Roman" w:hAnsi="Times New Roman" w:cs="Times New Roman"/>
          <w:sz w:val="28"/>
          <w:szCs w:val="28"/>
          <w:lang w:val="ru-RU"/>
        </w:rPr>
        <w:t xml:space="preserve">№1. </w:t>
      </w:r>
      <w:r w:rsidR="00976A60">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lang w:val="ru-RU"/>
        </w:rPr>
        <w:t>С.</w:t>
      </w:r>
      <w:r w:rsidR="00976A60">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lang w:val="ru-RU"/>
        </w:rPr>
        <w:t xml:space="preserve">58-61. </w:t>
      </w:r>
    </w:p>
    <w:p w:rsidR="00DB3428" w:rsidRDefault="00433C37" w:rsidP="00A84568">
      <w:pPr>
        <w:tabs>
          <w:tab w:val="left" w:pos="1134"/>
          <w:tab w:val="left" w:pos="1276"/>
        </w:tabs>
        <w:ind w:firstLine="709"/>
        <w:contextualSpacing/>
        <w:jc w:val="both"/>
        <w:rPr>
          <w:rFonts w:ascii="Times New Roman" w:hAnsi="Times New Roman" w:cs="Times New Roman"/>
          <w:sz w:val="28"/>
          <w:szCs w:val="28"/>
          <w:lang w:val="ru-RU"/>
        </w:rPr>
      </w:pPr>
      <w:r>
        <w:rPr>
          <w:rFonts w:ascii="Times New Roman" w:hAnsi="Times New Roman" w:cs="Times New Roman"/>
          <w:sz w:val="28"/>
          <w:szCs w:val="28"/>
          <w:lang w:val="ru-RU"/>
        </w:rPr>
        <w:t>101</w:t>
      </w:r>
      <w:r w:rsidR="00A84568">
        <w:rPr>
          <w:rFonts w:ascii="Times New Roman" w:hAnsi="Times New Roman" w:cs="Times New Roman"/>
          <w:sz w:val="28"/>
          <w:szCs w:val="28"/>
          <w:lang w:val="ru-RU"/>
        </w:rPr>
        <w:t xml:space="preserve"> </w:t>
      </w:r>
      <w:r w:rsidR="00DB3428" w:rsidRPr="001B5949">
        <w:rPr>
          <w:rFonts w:ascii="Times New Roman" w:hAnsi="Times New Roman" w:cs="Times New Roman"/>
          <w:sz w:val="28"/>
          <w:szCs w:val="28"/>
          <w:lang w:val="ru-RU"/>
        </w:rPr>
        <w:t xml:space="preserve">Ивкина Н.И. Шенбергер И.В. Терехов А.Г. Особенности водного режима р. </w:t>
      </w:r>
      <w:r w:rsidR="00314DBF">
        <w:rPr>
          <w:rFonts w:ascii="Times New Roman" w:hAnsi="Times New Roman" w:cs="Times New Roman"/>
          <w:sz w:val="28"/>
          <w:szCs w:val="28"/>
          <w:lang w:val="ru-RU"/>
        </w:rPr>
        <w:t>Шарын</w:t>
      </w:r>
      <w:r w:rsidR="00DB3428" w:rsidRPr="001B5949">
        <w:rPr>
          <w:rFonts w:ascii="Times New Roman" w:hAnsi="Times New Roman" w:cs="Times New Roman"/>
          <w:sz w:val="28"/>
          <w:szCs w:val="28"/>
          <w:lang w:val="ru-RU"/>
        </w:rPr>
        <w:t xml:space="preserve"> в современных условиях</w:t>
      </w:r>
      <w:r w:rsidR="00976A60">
        <w:rPr>
          <w:rFonts w:ascii="Times New Roman" w:hAnsi="Times New Roman" w:cs="Times New Roman"/>
          <w:sz w:val="28"/>
          <w:szCs w:val="28"/>
          <w:lang w:val="ru-RU"/>
        </w:rPr>
        <w:t xml:space="preserve"> // </w:t>
      </w:r>
      <w:r w:rsidR="00DB3428" w:rsidRPr="001B5949">
        <w:rPr>
          <w:rFonts w:ascii="Times New Roman" w:hAnsi="Times New Roman" w:cs="Times New Roman"/>
          <w:sz w:val="28"/>
          <w:szCs w:val="28"/>
          <w:lang w:val="ru-RU"/>
        </w:rPr>
        <w:t>Гидрометеорология и экология</w:t>
      </w:r>
      <w:r w:rsidR="00976A60">
        <w:rPr>
          <w:rFonts w:ascii="Times New Roman" w:hAnsi="Times New Roman" w:cs="Times New Roman"/>
          <w:sz w:val="28"/>
          <w:szCs w:val="28"/>
          <w:lang w:val="ru-RU"/>
        </w:rPr>
        <w:t>. – 2019. – №</w:t>
      </w:r>
      <w:r w:rsidR="00DB3428" w:rsidRPr="001B5949">
        <w:rPr>
          <w:rFonts w:ascii="Times New Roman" w:hAnsi="Times New Roman" w:cs="Times New Roman"/>
          <w:sz w:val="28"/>
          <w:szCs w:val="28"/>
          <w:lang w:val="ru-RU"/>
        </w:rPr>
        <w:t xml:space="preserve">3. </w:t>
      </w:r>
      <w:r w:rsidR="00976A60">
        <w:rPr>
          <w:rFonts w:ascii="Times New Roman" w:hAnsi="Times New Roman" w:cs="Times New Roman"/>
          <w:sz w:val="28"/>
          <w:szCs w:val="28"/>
          <w:lang w:val="ru-RU"/>
        </w:rPr>
        <w:t xml:space="preserve">– С. </w:t>
      </w:r>
      <w:r w:rsidR="00DB3428" w:rsidRPr="001B5949">
        <w:rPr>
          <w:rFonts w:ascii="Times New Roman" w:hAnsi="Times New Roman" w:cs="Times New Roman"/>
          <w:sz w:val="28"/>
          <w:szCs w:val="28"/>
          <w:lang w:val="ru-RU"/>
        </w:rPr>
        <w:t>59-67.</w:t>
      </w:r>
    </w:p>
    <w:p w:rsidR="00DB3428" w:rsidRDefault="00A84568" w:rsidP="00A84568">
      <w:pPr>
        <w:tabs>
          <w:tab w:val="left" w:pos="1134"/>
          <w:tab w:val="left" w:pos="1276"/>
        </w:tabs>
        <w:ind w:firstLine="709"/>
        <w:contextualSpacing/>
        <w:jc w:val="both"/>
        <w:rPr>
          <w:rFonts w:ascii="Times New Roman" w:hAnsi="Times New Roman" w:cs="Times New Roman"/>
          <w:sz w:val="28"/>
          <w:szCs w:val="28"/>
          <w:lang w:val="ru-RU"/>
        </w:rPr>
      </w:pPr>
      <w:r>
        <w:rPr>
          <w:rFonts w:ascii="Times New Roman" w:hAnsi="Times New Roman" w:cs="Times New Roman"/>
          <w:sz w:val="28"/>
          <w:szCs w:val="28"/>
          <w:lang w:val="ru-RU"/>
        </w:rPr>
        <w:t>1</w:t>
      </w:r>
      <w:r w:rsidR="00433C37">
        <w:rPr>
          <w:rFonts w:ascii="Times New Roman" w:hAnsi="Times New Roman" w:cs="Times New Roman"/>
          <w:sz w:val="28"/>
          <w:szCs w:val="28"/>
          <w:lang w:val="ru-RU"/>
        </w:rPr>
        <w:t>02</w:t>
      </w:r>
      <w:r>
        <w:rPr>
          <w:rFonts w:ascii="Times New Roman" w:hAnsi="Times New Roman" w:cs="Times New Roman"/>
          <w:sz w:val="28"/>
          <w:szCs w:val="28"/>
          <w:lang w:val="ru-RU"/>
        </w:rPr>
        <w:t xml:space="preserve"> </w:t>
      </w:r>
      <w:r w:rsidR="00DB3428" w:rsidRPr="001B5949">
        <w:rPr>
          <w:rFonts w:ascii="Times New Roman" w:hAnsi="Times New Roman" w:cs="Times New Roman"/>
          <w:sz w:val="28"/>
          <w:szCs w:val="28"/>
          <w:lang w:val="ru-RU"/>
        </w:rPr>
        <w:t xml:space="preserve">Азнабакиева М.М. Анализ многолетнох колебаний стока реки </w:t>
      </w:r>
      <w:r w:rsidR="00314DBF">
        <w:rPr>
          <w:rFonts w:ascii="Times New Roman" w:hAnsi="Times New Roman" w:cs="Times New Roman"/>
          <w:sz w:val="28"/>
          <w:szCs w:val="28"/>
          <w:lang w:val="ru-RU"/>
        </w:rPr>
        <w:t>Шарын</w:t>
      </w:r>
      <w:r w:rsidR="00DB3428" w:rsidRPr="001B5949">
        <w:rPr>
          <w:rFonts w:ascii="Times New Roman" w:hAnsi="Times New Roman" w:cs="Times New Roman"/>
          <w:sz w:val="28"/>
          <w:szCs w:val="28"/>
          <w:lang w:val="ru-RU"/>
        </w:rPr>
        <w:t xml:space="preserve"> и Шилик</w:t>
      </w:r>
      <w:r w:rsidR="00976A60">
        <w:rPr>
          <w:rFonts w:ascii="Times New Roman" w:hAnsi="Times New Roman" w:cs="Times New Roman"/>
          <w:sz w:val="28"/>
          <w:szCs w:val="28"/>
          <w:lang w:val="ru-RU"/>
        </w:rPr>
        <w:t xml:space="preserve"> //</w:t>
      </w:r>
      <w:r w:rsidR="00DB3428" w:rsidRPr="001B5949">
        <w:rPr>
          <w:rFonts w:ascii="Times New Roman" w:hAnsi="Times New Roman" w:cs="Times New Roman"/>
          <w:sz w:val="28"/>
          <w:szCs w:val="28"/>
          <w:lang w:val="ru-RU"/>
        </w:rPr>
        <w:t xml:space="preserve"> Гидрометеорология и экология</w:t>
      </w:r>
      <w:r w:rsidR="00976A60">
        <w:rPr>
          <w:rFonts w:ascii="Times New Roman" w:hAnsi="Times New Roman" w:cs="Times New Roman"/>
          <w:sz w:val="28"/>
          <w:szCs w:val="28"/>
          <w:lang w:val="ru-RU"/>
        </w:rPr>
        <w:t xml:space="preserve">. – 2018. – </w:t>
      </w:r>
      <w:r w:rsidR="00DB3428" w:rsidRPr="001B5949">
        <w:rPr>
          <w:rFonts w:ascii="Times New Roman" w:hAnsi="Times New Roman" w:cs="Times New Roman"/>
          <w:sz w:val="28"/>
          <w:szCs w:val="28"/>
          <w:lang w:val="ru-RU"/>
        </w:rPr>
        <w:t xml:space="preserve">№1. </w:t>
      </w:r>
      <w:r w:rsidR="00976A60">
        <w:rPr>
          <w:rFonts w:ascii="Times New Roman" w:hAnsi="Times New Roman" w:cs="Times New Roman"/>
          <w:sz w:val="28"/>
          <w:szCs w:val="28"/>
          <w:lang w:val="ru-RU"/>
        </w:rPr>
        <w:t xml:space="preserve">– С. </w:t>
      </w:r>
      <w:r w:rsidR="00DB3428" w:rsidRPr="001B5949">
        <w:rPr>
          <w:rFonts w:ascii="Times New Roman" w:hAnsi="Times New Roman" w:cs="Times New Roman"/>
          <w:sz w:val="28"/>
          <w:szCs w:val="28"/>
          <w:lang w:val="ru-RU"/>
        </w:rPr>
        <w:t>52-56.</w:t>
      </w:r>
    </w:p>
    <w:p w:rsidR="00F53BFB" w:rsidRDefault="00A84568" w:rsidP="00A84568">
      <w:pPr>
        <w:tabs>
          <w:tab w:val="left" w:pos="1134"/>
          <w:tab w:val="left" w:pos="1276"/>
        </w:tabs>
        <w:ind w:firstLine="709"/>
        <w:contextualSpacing/>
        <w:jc w:val="both"/>
        <w:rPr>
          <w:rFonts w:ascii="Times New Roman" w:hAnsi="Times New Roman" w:cs="Times New Roman"/>
          <w:sz w:val="28"/>
          <w:szCs w:val="28"/>
          <w:lang w:val="ru-RU"/>
        </w:rPr>
      </w:pPr>
      <w:r>
        <w:rPr>
          <w:rFonts w:ascii="Times New Roman" w:hAnsi="Times New Roman" w:cs="Times New Roman"/>
          <w:sz w:val="28"/>
          <w:szCs w:val="28"/>
          <w:lang w:val="ru-RU"/>
        </w:rPr>
        <w:t>10</w:t>
      </w:r>
      <w:r w:rsidR="00433C37">
        <w:rPr>
          <w:rFonts w:ascii="Times New Roman" w:hAnsi="Times New Roman" w:cs="Times New Roman"/>
          <w:sz w:val="28"/>
          <w:szCs w:val="28"/>
          <w:lang w:val="ru-RU"/>
        </w:rPr>
        <w:t>3</w:t>
      </w:r>
      <w:r>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lang w:val="ru-RU"/>
        </w:rPr>
        <w:t xml:space="preserve">Керімбай Б.С., Керімбай Н.Н. Мониторинг гидродинамических процессов водных ресурсов бассейна реки </w:t>
      </w:r>
      <w:r w:rsidR="00314DBF">
        <w:rPr>
          <w:rFonts w:ascii="Times New Roman" w:hAnsi="Times New Roman" w:cs="Times New Roman"/>
          <w:sz w:val="28"/>
          <w:szCs w:val="28"/>
          <w:lang w:val="ru-RU"/>
        </w:rPr>
        <w:t>Шарын</w:t>
      </w:r>
      <w:r w:rsidR="00F53BFB" w:rsidRPr="001B5949">
        <w:rPr>
          <w:rFonts w:ascii="Times New Roman" w:hAnsi="Times New Roman" w:cs="Times New Roman"/>
          <w:sz w:val="28"/>
          <w:szCs w:val="28"/>
          <w:lang w:val="ru-RU"/>
        </w:rPr>
        <w:t xml:space="preserve"> // Вестник КазНИТУ. –</w:t>
      </w:r>
      <w:r w:rsidR="00976A60">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lang w:val="ru-RU"/>
        </w:rPr>
        <w:t>2019. – №4(134). – С.</w:t>
      </w:r>
      <w:r w:rsidR="00976A60">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lang w:val="ru-RU"/>
        </w:rPr>
        <w:t>20-27</w:t>
      </w:r>
      <w:r w:rsidR="00976A60">
        <w:rPr>
          <w:rFonts w:ascii="Times New Roman" w:hAnsi="Times New Roman" w:cs="Times New Roman"/>
          <w:sz w:val="28"/>
          <w:szCs w:val="28"/>
          <w:lang w:val="ru-RU"/>
        </w:rPr>
        <w:t>.</w:t>
      </w:r>
    </w:p>
    <w:p w:rsidR="00F53BFB" w:rsidRDefault="00A84568" w:rsidP="00A84568">
      <w:pPr>
        <w:tabs>
          <w:tab w:val="left" w:pos="1134"/>
          <w:tab w:val="left" w:pos="1276"/>
        </w:tabs>
        <w:ind w:firstLine="709"/>
        <w:contextualSpacing/>
        <w:jc w:val="both"/>
        <w:rPr>
          <w:rFonts w:ascii="Times New Roman" w:hAnsi="Times New Roman" w:cs="Times New Roman"/>
          <w:sz w:val="28"/>
          <w:szCs w:val="28"/>
          <w:lang w:val="ru-RU" w:eastAsia="ru-RU"/>
        </w:rPr>
      </w:pPr>
      <w:r>
        <w:rPr>
          <w:rFonts w:ascii="Times New Roman" w:hAnsi="Times New Roman" w:cs="Times New Roman"/>
          <w:sz w:val="28"/>
          <w:szCs w:val="28"/>
          <w:lang w:val="ru-RU"/>
        </w:rPr>
        <w:t>10</w:t>
      </w:r>
      <w:r w:rsidR="00433C37">
        <w:rPr>
          <w:rFonts w:ascii="Times New Roman" w:hAnsi="Times New Roman" w:cs="Times New Roman"/>
          <w:sz w:val="28"/>
          <w:szCs w:val="28"/>
          <w:lang w:val="ru-RU"/>
        </w:rPr>
        <w:t>4</w:t>
      </w:r>
      <w:r>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lang w:val="ru-RU" w:eastAsia="ru-RU"/>
        </w:rPr>
        <w:t>Соколов А.А., Насыров Р.М., Пачикин К.М.</w:t>
      </w:r>
      <w:r w:rsidR="00063636">
        <w:rPr>
          <w:rFonts w:ascii="Times New Roman" w:hAnsi="Times New Roman" w:cs="Times New Roman"/>
          <w:sz w:val="28"/>
          <w:szCs w:val="28"/>
          <w:lang w:val="ru-RU" w:eastAsia="ru-RU"/>
        </w:rPr>
        <w:t xml:space="preserve"> и др,</w:t>
      </w:r>
      <w:r w:rsidR="00F53BFB" w:rsidRPr="001B5949">
        <w:rPr>
          <w:rFonts w:ascii="Times New Roman" w:hAnsi="Times New Roman" w:cs="Times New Roman"/>
          <w:sz w:val="28"/>
          <w:szCs w:val="28"/>
          <w:lang w:val="ru-RU" w:eastAsia="ru-RU"/>
        </w:rPr>
        <w:t xml:space="preserve"> О структуре почвенного покрова Северного Тянь-Шаня</w:t>
      </w:r>
      <w:r w:rsidR="00F53BFB" w:rsidRPr="001B5949">
        <w:rPr>
          <w:rFonts w:ascii="Times New Roman" w:hAnsi="Times New Roman" w:cs="Times New Roman"/>
          <w:sz w:val="28"/>
          <w:szCs w:val="28"/>
          <w:lang w:val="kk-KZ" w:eastAsia="ru-RU"/>
        </w:rPr>
        <w:t xml:space="preserve"> //</w:t>
      </w:r>
      <w:r w:rsidR="00F53BFB" w:rsidRPr="001B5949">
        <w:rPr>
          <w:rFonts w:ascii="Times New Roman" w:hAnsi="Times New Roman" w:cs="Times New Roman"/>
          <w:sz w:val="28"/>
          <w:szCs w:val="28"/>
          <w:lang w:val="ru-RU" w:eastAsia="ru-RU"/>
        </w:rPr>
        <w:t xml:space="preserve"> Состояние и рациональное использование почв Республики Казахстан</w:t>
      </w:r>
      <w:r w:rsidR="00976A60">
        <w:rPr>
          <w:rFonts w:ascii="Times New Roman" w:hAnsi="Times New Roman" w:cs="Times New Roman"/>
          <w:sz w:val="28"/>
          <w:szCs w:val="28"/>
          <w:lang w:val="ru-RU" w:eastAsia="ru-RU"/>
        </w:rPr>
        <w:t xml:space="preserve">: сб. – </w:t>
      </w:r>
      <w:r w:rsidR="00F53BFB" w:rsidRPr="001B5949">
        <w:rPr>
          <w:rFonts w:ascii="Times New Roman" w:hAnsi="Times New Roman" w:cs="Times New Roman"/>
          <w:sz w:val="28"/>
          <w:szCs w:val="28"/>
          <w:lang w:val="ru-RU" w:eastAsia="ru-RU"/>
        </w:rPr>
        <w:t>Алматы, 1998.</w:t>
      </w:r>
      <w:r w:rsidR="00976A60">
        <w:rPr>
          <w:rFonts w:ascii="Times New Roman" w:hAnsi="Times New Roman" w:cs="Times New Roman"/>
          <w:sz w:val="28"/>
          <w:szCs w:val="28"/>
          <w:lang w:val="ru-RU" w:eastAsia="ru-RU"/>
        </w:rPr>
        <w:t xml:space="preserve"> –</w:t>
      </w:r>
      <w:r w:rsidR="00F53BFB" w:rsidRPr="001B5949">
        <w:rPr>
          <w:rFonts w:ascii="Times New Roman" w:hAnsi="Times New Roman" w:cs="Times New Roman"/>
          <w:sz w:val="28"/>
          <w:szCs w:val="28"/>
          <w:lang w:val="ru-RU" w:eastAsia="ru-RU"/>
        </w:rPr>
        <w:t xml:space="preserve"> </w:t>
      </w:r>
      <w:r w:rsidR="00F53BFB" w:rsidRPr="00A84568">
        <w:rPr>
          <w:rFonts w:ascii="Times New Roman" w:hAnsi="Times New Roman" w:cs="Times New Roman"/>
          <w:sz w:val="28"/>
          <w:szCs w:val="28"/>
          <w:lang w:val="ru-RU" w:eastAsia="ru-RU"/>
        </w:rPr>
        <w:t>С.</w:t>
      </w:r>
      <w:r w:rsidR="00976A60">
        <w:rPr>
          <w:rFonts w:ascii="Times New Roman" w:hAnsi="Times New Roman" w:cs="Times New Roman"/>
          <w:sz w:val="28"/>
          <w:szCs w:val="28"/>
          <w:lang w:val="ru-RU" w:eastAsia="ru-RU"/>
        </w:rPr>
        <w:t xml:space="preserve"> </w:t>
      </w:r>
      <w:r w:rsidR="00F53BFB" w:rsidRPr="00A84568">
        <w:rPr>
          <w:rFonts w:ascii="Times New Roman" w:hAnsi="Times New Roman" w:cs="Times New Roman"/>
          <w:sz w:val="28"/>
          <w:szCs w:val="28"/>
          <w:lang w:val="ru-RU" w:eastAsia="ru-RU"/>
        </w:rPr>
        <w:t>26-29.</w:t>
      </w:r>
    </w:p>
    <w:p w:rsidR="00F53BFB" w:rsidRDefault="00A84568" w:rsidP="00A84568">
      <w:pPr>
        <w:tabs>
          <w:tab w:val="left" w:pos="1134"/>
          <w:tab w:val="left" w:pos="1276"/>
        </w:tabs>
        <w:ind w:firstLine="709"/>
        <w:contextualSpacing/>
        <w:jc w:val="both"/>
        <w:rPr>
          <w:rFonts w:ascii="Times New Roman" w:hAnsi="Times New Roman" w:cs="Times New Roman"/>
          <w:sz w:val="28"/>
          <w:szCs w:val="28"/>
          <w:lang w:val="ru-RU" w:eastAsia="ru-RU"/>
        </w:rPr>
      </w:pPr>
      <w:r>
        <w:rPr>
          <w:rFonts w:ascii="Times New Roman" w:hAnsi="Times New Roman" w:cs="Times New Roman"/>
          <w:sz w:val="28"/>
          <w:szCs w:val="28"/>
          <w:lang w:val="ru-RU" w:eastAsia="ru-RU"/>
        </w:rPr>
        <w:t>10</w:t>
      </w:r>
      <w:r w:rsidR="00433C37">
        <w:rPr>
          <w:rFonts w:ascii="Times New Roman" w:hAnsi="Times New Roman" w:cs="Times New Roman"/>
          <w:sz w:val="28"/>
          <w:szCs w:val="28"/>
          <w:lang w:val="ru-RU" w:eastAsia="ru-RU"/>
        </w:rPr>
        <w:t>5</w:t>
      </w:r>
      <w:r>
        <w:rPr>
          <w:rFonts w:ascii="Times New Roman" w:hAnsi="Times New Roman" w:cs="Times New Roman"/>
          <w:sz w:val="28"/>
          <w:szCs w:val="28"/>
          <w:lang w:val="ru-RU" w:eastAsia="ru-RU"/>
        </w:rPr>
        <w:t xml:space="preserve"> </w:t>
      </w:r>
      <w:r w:rsidR="00F53BFB" w:rsidRPr="001B5949">
        <w:rPr>
          <w:rFonts w:ascii="Times New Roman" w:hAnsi="Times New Roman" w:cs="Times New Roman"/>
          <w:sz w:val="28"/>
          <w:szCs w:val="28"/>
          <w:lang w:val="ru-RU" w:eastAsia="ru-RU"/>
        </w:rPr>
        <w:t>Соколов А.А. Природные и почвенные зоны Казахстана</w:t>
      </w:r>
      <w:r w:rsidR="00F53BFB" w:rsidRPr="001B5949">
        <w:rPr>
          <w:rFonts w:ascii="Times New Roman" w:hAnsi="Times New Roman" w:cs="Times New Roman"/>
          <w:sz w:val="28"/>
          <w:szCs w:val="28"/>
          <w:lang w:val="kk-KZ" w:eastAsia="ru-RU"/>
        </w:rPr>
        <w:t xml:space="preserve"> </w:t>
      </w:r>
      <w:r w:rsidR="00063636">
        <w:rPr>
          <w:rFonts w:ascii="Times New Roman" w:hAnsi="Times New Roman" w:cs="Times New Roman"/>
          <w:sz w:val="28"/>
          <w:szCs w:val="28"/>
          <w:lang w:val="kk-KZ" w:eastAsia="ru-RU"/>
        </w:rPr>
        <w:t xml:space="preserve">// </w:t>
      </w:r>
      <w:r w:rsidR="00F53BFB" w:rsidRPr="001B5949">
        <w:rPr>
          <w:rFonts w:ascii="Times New Roman" w:hAnsi="Times New Roman" w:cs="Times New Roman"/>
          <w:sz w:val="28"/>
          <w:szCs w:val="28"/>
          <w:lang w:val="ru-RU" w:eastAsia="ru-RU"/>
        </w:rPr>
        <w:t>Состояние и перспективы развития почвоведения</w:t>
      </w:r>
      <w:r w:rsidR="00063636">
        <w:rPr>
          <w:rFonts w:ascii="Times New Roman" w:hAnsi="Times New Roman" w:cs="Times New Roman"/>
          <w:sz w:val="28"/>
          <w:szCs w:val="28"/>
          <w:lang w:val="ru-RU" w:eastAsia="ru-RU"/>
        </w:rPr>
        <w:t>:</w:t>
      </w:r>
      <w:r w:rsidR="00F53BFB" w:rsidRPr="001B5949">
        <w:rPr>
          <w:rFonts w:ascii="Times New Roman" w:hAnsi="Times New Roman" w:cs="Times New Roman"/>
          <w:sz w:val="28"/>
          <w:szCs w:val="28"/>
          <w:lang w:val="ru-RU" w:eastAsia="ru-RU"/>
        </w:rPr>
        <w:t xml:space="preserve"> </w:t>
      </w:r>
      <w:r w:rsidR="00063636" w:rsidRPr="001B5949">
        <w:rPr>
          <w:rFonts w:ascii="Times New Roman" w:hAnsi="Times New Roman" w:cs="Times New Roman"/>
          <w:sz w:val="28"/>
          <w:szCs w:val="28"/>
          <w:lang w:val="ru-RU" w:eastAsia="ru-RU"/>
        </w:rPr>
        <w:t>матер</w:t>
      </w:r>
      <w:r w:rsidR="00063636">
        <w:rPr>
          <w:rFonts w:ascii="Times New Roman" w:hAnsi="Times New Roman" w:cs="Times New Roman"/>
          <w:sz w:val="28"/>
          <w:szCs w:val="28"/>
          <w:lang w:val="ru-RU" w:eastAsia="ru-RU"/>
        </w:rPr>
        <w:t>.</w:t>
      </w:r>
      <w:r w:rsidR="00063636" w:rsidRPr="001B5949">
        <w:rPr>
          <w:rFonts w:ascii="Times New Roman" w:hAnsi="Times New Roman" w:cs="Times New Roman"/>
          <w:sz w:val="28"/>
          <w:szCs w:val="28"/>
          <w:lang w:val="ru-RU" w:eastAsia="ru-RU"/>
        </w:rPr>
        <w:t xml:space="preserve"> </w:t>
      </w:r>
      <w:r w:rsidR="00F53BFB" w:rsidRPr="001B5949">
        <w:rPr>
          <w:rFonts w:ascii="Times New Roman" w:hAnsi="Times New Roman" w:cs="Times New Roman"/>
          <w:sz w:val="28"/>
          <w:szCs w:val="28"/>
          <w:lang w:val="ru-RU" w:eastAsia="ru-RU"/>
        </w:rPr>
        <w:t>междунар</w:t>
      </w:r>
      <w:r w:rsidR="00063636">
        <w:rPr>
          <w:rFonts w:ascii="Times New Roman" w:hAnsi="Times New Roman" w:cs="Times New Roman"/>
          <w:sz w:val="28"/>
          <w:szCs w:val="28"/>
          <w:lang w:val="ru-RU" w:eastAsia="ru-RU"/>
        </w:rPr>
        <w:t>.</w:t>
      </w:r>
      <w:r w:rsidR="00F53BFB" w:rsidRPr="001B5949">
        <w:rPr>
          <w:rFonts w:ascii="Times New Roman" w:hAnsi="Times New Roman" w:cs="Times New Roman"/>
          <w:sz w:val="28"/>
          <w:szCs w:val="28"/>
          <w:lang w:val="ru-RU" w:eastAsia="ru-RU"/>
        </w:rPr>
        <w:t xml:space="preserve"> науч</w:t>
      </w:r>
      <w:r w:rsidR="00063636">
        <w:rPr>
          <w:rFonts w:ascii="Times New Roman" w:hAnsi="Times New Roman" w:cs="Times New Roman"/>
          <w:sz w:val="28"/>
          <w:szCs w:val="28"/>
          <w:lang w:val="ru-RU" w:eastAsia="ru-RU"/>
        </w:rPr>
        <w:t>.</w:t>
      </w:r>
      <w:r w:rsidR="00F53BFB" w:rsidRPr="001B5949">
        <w:rPr>
          <w:rFonts w:ascii="Times New Roman" w:hAnsi="Times New Roman" w:cs="Times New Roman"/>
          <w:sz w:val="28"/>
          <w:szCs w:val="28"/>
          <w:lang w:val="ru-RU" w:eastAsia="ru-RU"/>
        </w:rPr>
        <w:t xml:space="preserve"> конф</w:t>
      </w:r>
      <w:r w:rsidR="00063636">
        <w:rPr>
          <w:rFonts w:ascii="Times New Roman" w:hAnsi="Times New Roman" w:cs="Times New Roman"/>
          <w:sz w:val="28"/>
          <w:szCs w:val="28"/>
          <w:lang w:val="ru-RU" w:eastAsia="ru-RU"/>
        </w:rPr>
        <w:t>.</w:t>
      </w:r>
      <w:r w:rsidR="00F53BFB" w:rsidRPr="001B5949">
        <w:rPr>
          <w:rFonts w:ascii="Times New Roman" w:hAnsi="Times New Roman" w:cs="Times New Roman"/>
          <w:sz w:val="28"/>
          <w:szCs w:val="28"/>
          <w:lang w:val="ru-RU" w:eastAsia="ru-RU"/>
        </w:rPr>
        <w:t xml:space="preserve"> </w:t>
      </w:r>
      <w:r w:rsidR="00063636">
        <w:rPr>
          <w:rFonts w:ascii="Times New Roman" w:hAnsi="Times New Roman" w:cs="Times New Roman"/>
          <w:sz w:val="28"/>
          <w:szCs w:val="28"/>
          <w:lang w:val="ru-RU" w:eastAsia="ru-RU"/>
        </w:rPr>
        <w:t xml:space="preserve">– Алматы: </w:t>
      </w:r>
      <w:r w:rsidR="00F53BFB" w:rsidRPr="001B5949">
        <w:rPr>
          <w:rFonts w:ascii="Times New Roman" w:hAnsi="Times New Roman" w:cs="Times New Roman"/>
          <w:sz w:val="28"/>
          <w:szCs w:val="28"/>
          <w:lang w:val="ru-RU" w:eastAsia="ru-RU"/>
        </w:rPr>
        <w:t xml:space="preserve">Тетис, 2005. </w:t>
      </w:r>
      <w:r w:rsidR="00063636">
        <w:rPr>
          <w:rFonts w:ascii="Times New Roman" w:hAnsi="Times New Roman" w:cs="Times New Roman"/>
          <w:sz w:val="28"/>
          <w:szCs w:val="28"/>
          <w:lang w:val="ru-RU" w:eastAsia="ru-RU"/>
        </w:rPr>
        <w:t>–</w:t>
      </w:r>
      <w:r w:rsidR="00F53BFB" w:rsidRPr="001B5949">
        <w:rPr>
          <w:rFonts w:ascii="Times New Roman" w:hAnsi="Times New Roman" w:cs="Times New Roman"/>
          <w:sz w:val="28"/>
          <w:szCs w:val="28"/>
          <w:lang w:val="ru-RU" w:eastAsia="ru-RU"/>
        </w:rPr>
        <w:t xml:space="preserve"> С.</w:t>
      </w:r>
      <w:r w:rsidR="00063636">
        <w:rPr>
          <w:rFonts w:ascii="Times New Roman" w:hAnsi="Times New Roman" w:cs="Times New Roman"/>
          <w:sz w:val="28"/>
          <w:szCs w:val="28"/>
          <w:lang w:val="ru-RU" w:eastAsia="ru-RU"/>
        </w:rPr>
        <w:t xml:space="preserve"> </w:t>
      </w:r>
      <w:r w:rsidR="00F53BFB" w:rsidRPr="001B5949">
        <w:rPr>
          <w:rFonts w:ascii="Times New Roman" w:hAnsi="Times New Roman" w:cs="Times New Roman"/>
          <w:sz w:val="28"/>
          <w:szCs w:val="28"/>
          <w:lang w:val="ru-RU" w:eastAsia="ru-RU"/>
        </w:rPr>
        <w:t>33-34.</w:t>
      </w:r>
    </w:p>
    <w:p w:rsidR="00F53BFB" w:rsidRDefault="00A84568" w:rsidP="00A84568">
      <w:pPr>
        <w:tabs>
          <w:tab w:val="left" w:pos="1134"/>
          <w:tab w:val="left" w:pos="1276"/>
        </w:tabs>
        <w:ind w:firstLine="709"/>
        <w:contextualSpacing/>
        <w:jc w:val="both"/>
        <w:rPr>
          <w:rFonts w:ascii="Times New Roman" w:eastAsia="Times New Roman" w:hAnsi="Times New Roman" w:cs="Times New Roman"/>
          <w:sz w:val="28"/>
          <w:szCs w:val="28"/>
          <w:lang w:val="ru-RU" w:eastAsia="ru-RU"/>
        </w:rPr>
      </w:pPr>
      <w:r>
        <w:rPr>
          <w:rFonts w:ascii="Times New Roman" w:hAnsi="Times New Roman" w:cs="Times New Roman"/>
          <w:sz w:val="28"/>
          <w:szCs w:val="28"/>
          <w:lang w:val="ru-RU" w:eastAsia="ru-RU"/>
        </w:rPr>
        <w:t>10</w:t>
      </w:r>
      <w:r w:rsidR="00433C37">
        <w:rPr>
          <w:rFonts w:ascii="Times New Roman" w:hAnsi="Times New Roman" w:cs="Times New Roman"/>
          <w:sz w:val="28"/>
          <w:szCs w:val="28"/>
          <w:lang w:val="ru-RU" w:eastAsia="ru-RU"/>
        </w:rPr>
        <w:t>6</w:t>
      </w:r>
      <w:r>
        <w:rPr>
          <w:rFonts w:ascii="Times New Roman" w:hAnsi="Times New Roman" w:cs="Times New Roman"/>
          <w:sz w:val="28"/>
          <w:szCs w:val="28"/>
          <w:lang w:val="ru-RU" w:eastAsia="ru-RU"/>
        </w:rPr>
        <w:t xml:space="preserve"> </w:t>
      </w:r>
      <w:r w:rsidR="00F53BFB" w:rsidRPr="001B5949">
        <w:rPr>
          <w:rFonts w:ascii="Times New Roman" w:eastAsia="Times New Roman" w:hAnsi="Times New Roman" w:cs="Times New Roman"/>
          <w:sz w:val="28"/>
          <w:szCs w:val="28"/>
          <w:lang w:val="ru-RU" w:eastAsia="ru-RU"/>
        </w:rPr>
        <w:t xml:space="preserve">Фаизов К.Ш., Уразалиев Р.А. Почвы Республики Казахстана. </w:t>
      </w:r>
      <w:r w:rsidR="00063636">
        <w:rPr>
          <w:rFonts w:ascii="Times New Roman" w:eastAsia="Times New Roman" w:hAnsi="Times New Roman" w:cs="Times New Roman"/>
          <w:sz w:val="28"/>
          <w:szCs w:val="28"/>
          <w:lang w:val="ru-RU" w:eastAsia="ru-RU"/>
        </w:rPr>
        <w:t>–</w:t>
      </w:r>
      <w:r w:rsidR="00F53BFB" w:rsidRPr="001B5949">
        <w:rPr>
          <w:rFonts w:ascii="Times New Roman" w:eastAsia="Times New Roman" w:hAnsi="Times New Roman" w:cs="Times New Roman"/>
          <w:sz w:val="28"/>
          <w:szCs w:val="28"/>
          <w:lang w:val="ru-RU" w:eastAsia="ru-RU"/>
        </w:rPr>
        <w:t xml:space="preserve"> Алматы</w:t>
      </w:r>
      <w:r w:rsidR="00063636">
        <w:rPr>
          <w:rFonts w:ascii="Times New Roman" w:eastAsia="Times New Roman" w:hAnsi="Times New Roman" w:cs="Times New Roman"/>
          <w:sz w:val="28"/>
          <w:szCs w:val="28"/>
          <w:lang w:val="ru-RU" w:eastAsia="ru-RU"/>
        </w:rPr>
        <w:t>:</w:t>
      </w:r>
      <w:r w:rsidR="00F53BFB" w:rsidRPr="001B5949">
        <w:rPr>
          <w:rFonts w:ascii="Times New Roman" w:eastAsia="Times New Roman" w:hAnsi="Times New Roman" w:cs="Times New Roman"/>
          <w:sz w:val="28"/>
          <w:szCs w:val="28"/>
          <w:lang w:val="ru-RU" w:eastAsia="ru-RU"/>
        </w:rPr>
        <w:t xml:space="preserve"> </w:t>
      </w:r>
      <w:r w:rsidR="00F53BFB" w:rsidRPr="00A84568">
        <w:rPr>
          <w:rFonts w:ascii="Times New Roman" w:eastAsia="Times New Roman" w:hAnsi="Times New Roman" w:cs="Times New Roman"/>
          <w:sz w:val="28"/>
          <w:szCs w:val="28"/>
          <w:lang w:val="ru-RU" w:eastAsia="ru-RU"/>
        </w:rPr>
        <w:t xml:space="preserve">ТОО «Алейрон», 2001. </w:t>
      </w:r>
      <w:r w:rsidR="00063636">
        <w:rPr>
          <w:rFonts w:ascii="Times New Roman" w:eastAsia="Times New Roman" w:hAnsi="Times New Roman" w:cs="Times New Roman"/>
          <w:sz w:val="28"/>
          <w:szCs w:val="28"/>
          <w:lang w:val="ru-RU" w:eastAsia="ru-RU"/>
        </w:rPr>
        <w:t>–</w:t>
      </w:r>
      <w:r w:rsidR="00F53BFB" w:rsidRPr="00A84568">
        <w:rPr>
          <w:rFonts w:ascii="Times New Roman" w:eastAsia="Times New Roman" w:hAnsi="Times New Roman" w:cs="Times New Roman"/>
          <w:sz w:val="28"/>
          <w:szCs w:val="28"/>
          <w:lang w:val="ru-RU" w:eastAsia="ru-RU"/>
        </w:rPr>
        <w:t xml:space="preserve"> 338</w:t>
      </w:r>
      <w:r w:rsidR="00063636">
        <w:rPr>
          <w:rFonts w:ascii="Times New Roman" w:eastAsia="Times New Roman" w:hAnsi="Times New Roman" w:cs="Times New Roman"/>
          <w:sz w:val="28"/>
          <w:szCs w:val="28"/>
          <w:lang w:val="ru-RU" w:eastAsia="ru-RU"/>
        </w:rPr>
        <w:t xml:space="preserve"> </w:t>
      </w:r>
      <w:r w:rsidR="00F53BFB" w:rsidRPr="00A84568">
        <w:rPr>
          <w:rFonts w:ascii="Times New Roman" w:eastAsia="Times New Roman" w:hAnsi="Times New Roman" w:cs="Times New Roman"/>
          <w:sz w:val="28"/>
          <w:szCs w:val="28"/>
          <w:lang w:val="ru-RU" w:eastAsia="ru-RU"/>
        </w:rPr>
        <w:t>с</w:t>
      </w:r>
      <w:r w:rsidR="00063636">
        <w:rPr>
          <w:rFonts w:ascii="Times New Roman" w:eastAsia="Times New Roman" w:hAnsi="Times New Roman" w:cs="Times New Roman"/>
          <w:sz w:val="28"/>
          <w:szCs w:val="28"/>
          <w:lang w:val="ru-RU" w:eastAsia="ru-RU"/>
        </w:rPr>
        <w:t>.</w:t>
      </w:r>
    </w:p>
    <w:p w:rsidR="00F53BFB" w:rsidRDefault="00A84568" w:rsidP="00A84568">
      <w:pPr>
        <w:tabs>
          <w:tab w:val="left" w:pos="1134"/>
          <w:tab w:val="left" w:pos="1276"/>
        </w:tabs>
        <w:ind w:firstLine="709"/>
        <w:contextualSpacing/>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10</w:t>
      </w:r>
      <w:r w:rsidR="00433C37">
        <w:rPr>
          <w:rFonts w:ascii="Times New Roman" w:eastAsia="Times New Roman" w:hAnsi="Times New Roman" w:cs="Times New Roman"/>
          <w:sz w:val="28"/>
          <w:szCs w:val="28"/>
          <w:lang w:val="ru-RU" w:eastAsia="ru-RU"/>
        </w:rPr>
        <w:t>7</w:t>
      </w:r>
      <w:r>
        <w:rPr>
          <w:rFonts w:ascii="Times New Roman" w:eastAsia="Times New Roman" w:hAnsi="Times New Roman" w:cs="Times New Roman"/>
          <w:sz w:val="28"/>
          <w:szCs w:val="28"/>
          <w:lang w:val="ru-RU" w:eastAsia="ru-RU"/>
        </w:rPr>
        <w:t xml:space="preserve"> </w:t>
      </w:r>
      <w:r w:rsidR="00A56355" w:rsidRPr="00A56355">
        <w:rPr>
          <w:rFonts w:ascii="Times New Roman" w:hAnsi="Times New Roman" w:cs="Times New Roman"/>
          <w:sz w:val="28"/>
          <w:szCs w:val="28"/>
          <w:lang w:val="kk-KZ"/>
        </w:rPr>
        <w:t>Иорганский А.И.</w:t>
      </w:r>
      <w:r w:rsidR="00DC2603">
        <w:rPr>
          <w:rFonts w:ascii="Times New Roman" w:eastAsia="Times New Roman" w:hAnsi="Times New Roman" w:cs="Times New Roman"/>
          <w:sz w:val="28"/>
          <w:szCs w:val="28"/>
          <w:lang w:val="ru-RU" w:eastAsia="ru-RU"/>
        </w:rPr>
        <w:t xml:space="preserve"> </w:t>
      </w:r>
      <w:r w:rsidR="00F53BFB" w:rsidRPr="001B5949">
        <w:rPr>
          <w:rFonts w:ascii="Times New Roman" w:eastAsia="Times New Roman" w:hAnsi="Times New Roman" w:cs="Times New Roman"/>
          <w:sz w:val="28"/>
          <w:szCs w:val="28"/>
          <w:lang w:val="ru-RU" w:eastAsia="ru-RU"/>
        </w:rPr>
        <w:t>Исследования почвенного покрова и плодородия почв // Сб. науч. тр</w:t>
      </w:r>
      <w:r w:rsidR="00063636">
        <w:rPr>
          <w:rFonts w:ascii="Times New Roman" w:eastAsia="Times New Roman" w:hAnsi="Times New Roman" w:cs="Times New Roman"/>
          <w:sz w:val="28"/>
          <w:szCs w:val="28"/>
          <w:lang w:val="ru-RU" w:eastAsia="ru-RU"/>
        </w:rPr>
        <w:t>.</w:t>
      </w:r>
      <w:r w:rsidR="00F53BFB" w:rsidRPr="001B5949">
        <w:rPr>
          <w:rFonts w:ascii="Times New Roman" w:eastAsia="Times New Roman" w:hAnsi="Times New Roman" w:cs="Times New Roman"/>
          <w:sz w:val="28"/>
          <w:szCs w:val="28"/>
          <w:lang w:val="ru-RU" w:eastAsia="ru-RU"/>
        </w:rPr>
        <w:t xml:space="preserve"> КазНИИЗа. </w:t>
      </w:r>
      <w:r w:rsidR="00063636">
        <w:rPr>
          <w:rFonts w:ascii="Times New Roman" w:eastAsia="Times New Roman" w:hAnsi="Times New Roman" w:cs="Times New Roman"/>
          <w:sz w:val="28"/>
          <w:szCs w:val="28"/>
          <w:lang w:val="ru-RU" w:eastAsia="ru-RU"/>
        </w:rPr>
        <w:t xml:space="preserve">– </w:t>
      </w:r>
      <w:r w:rsidR="00F53BFB" w:rsidRPr="001B5949">
        <w:rPr>
          <w:rFonts w:ascii="Times New Roman" w:eastAsia="Times New Roman" w:hAnsi="Times New Roman" w:cs="Times New Roman"/>
          <w:sz w:val="28"/>
          <w:szCs w:val="28"/>
          <w:lang w:val="ru-RU" w:eastAsia="ru-RU"/>
        </w:rPr>
        <w:t xml:space="preserve">Алма-Ата. </w:t>
      </w:r>
      <w:r w:rsidR="00F53BFB" w:rsidRPr="00A84568">
        <w:rPr>
          <w:rFonts w:ascii="Times New Roman" w:eastAsia="Times New Roman" w:hAnsi="Times New Roman" w:cs="Times New Roman"/>
          <w:sz w:val="28"/>
          <w:szCs w:val="28"/>
          <w:lang w:val="ru-RU" w:eastAsia="ru-RU"/>
        </w:rPr>
        <w:t xml:space="preserve">НПЦ Изд-во «Бастау», 1996. </w:t>
      </w:r>
      <w:r w:rsidR="00063636">
        <w:rPr>
          <w:rFonts w:ascii="Times New Roman" w:eastAsia="Times New Roman" w:hAnsi="Times New Roman" w:cs="Times New Roman"/>
          <w:sz w:val="28"/>
          <w:szCs w:val="28"/>
          <w:lang w:val="ru-RU" w:eastAsia="ru-RU"/>
        </w:rPr>
        <w:t>–</w:t>
      </w:r>
      <w:r w:rsidR="00F53BFB" w:rsidRPr="00A84568">
        <w:rPr>
          <w:rFonts w:ascii="Times New Roman" w:eastAsia="Times New Roman" w:hAnsi="Times New Roman" w:cs="Times New Roman"/>
          <w:sz w:val="28"/>
          <w:szCs w:val="28"/>
          <w:lang w:val="ru-RU" w:eastAsia="ru-RU"/>
        </w:rPr>
        <w:t xml:space="preserve"> С.</w:t>
      </w:r>
      <w:r w:rsidR="00063636">
        <w:rPr>
          <w:rFonts w:ascii="Times New Roman" w:eastAsia="Times New Roman" w:hAnsi="Times New Roman" w:cs="Times New Roman"/>
          <w:sz w:val="28"/>
          <w:szCs w:val="28"/>
          <w:lang w:val="ru-RU" w:eastAsia="ru-RU"/>
        </w:rPr>
        <w:t xml:space="preserve"> </w:t>
      </w:r>
      <w:r w:rsidR="00F53BFB" w:rsidRPr="00A84568">
        <w:rPr>
          <w:rFonts w:ascii="Times New Roman" w:eastAsia="Times New Roman" w:hAnsi="Times New Roman" w:cs="Times New Roman"/>
          <w:sz w:val="28"/>
          <w:szCs w:val="28"/>
          <w:lang w:val="ru-RU" w:eastAsia="ru-RU"/>
        </w:rPr>
        <w:t>55-63.</w:t>
      </w:r>
    </w:p>
    <w:p w:rsidR="00F53BFB" w:rsidRDefault="00A84568" w:rsidP="00A84568">
      <w:pPr>
        <w:tabs>
          <w:tab w:val="left" w:pos="1134"/>
          <w:tab w:val="left" w:pos="1276"/>
        </w:tabs>
        <w:ind w:firstLine="709"/>
        <w:contextualSpacing/>
        <w:jc w:val="both"/>
        <w:rPr>
          <w:rFonts w:ascii="Times New Roman" w:hAnsi="Times New Roman" w:cs="Times New Roman"/>
          <w:sz w:val="28"/>
          <w:szCs w:val="28"/>
          <w:lang w:val="kk-KZ"/>
        </w:rPr>
      </w:pPr>
      <w:r>
        <w:rPr>
          <w:rFonts w:ascii="Times New Roman" w:eastAsia="Times New Roman" w:hAnsi="Times New Roman" w:cs="Times New Roman"/>
          <w:sz w:val="28"/>
          <w:szCs w:val="28"/>
          <w:lang w:val="ru-RU" w:eastAsia="ru-RU"/>
        </w:rPr>
        <w:t>10</w:t>
      </w:r>
      <w:r w:rsidR="00433C37">
        <w:rPr>
          <w:rFonts w:ascii="Times New Roman" w:eastAsia="Times New Roman" w:hAnsi="Times New Roman" w:cs="Times New Roman"/>
          <w:sz w:val="28"/>
          <w:szCs w:val="28"/>
          <w:lang w:val="ru-RU" w:eastAsia="ru-RU"/>
        </w:rPr>
        <w:t>8</w:t>
      </w:r>
      <w:r>
        <w:rPr>
          <w:rFonts w:ascii="Times New Roman" w:eastAsia="Times New Roman" w:hAnsi="Times New Roman" w:cs="Times New Roman"/>
          <w:sz w:val="28"/>
          <w:szCs w:val="28"/>
          <w:lang w:val="ru-RU" w:eastAsia="ru-RU"/>
        </w:rPr>
        <w:t xml:space="preserve"> </w:t>
      </w:r>
      <w:r w:rsidR="00F53BFB" w:rsidRPr="001B5949">
        <w:rPr>
          <w:rFonts w:ascii="Times New Roman" w:eastAsia="Times New Roman" w:hAnsi="Times New Roman" w:cs="Times New Roman"/>
          <w:bCs/>
          <w:sz w:val="28"/>
          <w:szCs w:val="28"/>
          <w:lang w:val="kk-KZ" w:bidi="en-US"/>
        </w:rPr>
        <w:t xml:space="preserve">Султанова Б. </w:t>
      </w:r>
      <w:r w:rsidR="00F53BFB" w:rsidRPr="001B5949">
        <w:rPr>
          <w:rFonts w:ascii="Times New Roman" w:eastAsia="Times New Roman" w:hAnsi="Times New Roman" w:cs="Times New Roman"/>
          <w:bCs/>
          <w:sz w:val="28"/>
          <w:szCs w:val="28"/>
          <w:lang w:val="ru-RU" w:bidi="en-US"/>
        </w:rPr>
        <w:t xml:space="preserve">Особенности условий почвообразования </w:t>
      </w:r>
      <w:r w:rsidR="00F53BFB" w:rsidRPr="001B5949">
        <w:rPr>
          <w:rFonts w:ascii="Times New Roman" w:eastAsia="Times New Roman" w:hAnsi="Times New Roman" w:cs="Times New Roman"/>
          <w:bCs/>
          <w:sz w:val="28"/>
          <w:szCs w:val="28"/>
          <w:lang w:val="kk-KZ" w:bidi="en-US"/>
        </w:rPr>
        <w:t>Чарынского ГНПП</w:t>
      </w:r>
      <w:r w:rsidR="00063636">
        <w:rPr>
          <w:rFonts w:ascii="Times New Roman" w:eastAsia="Times New Roman" w:hAnsi="Times New Roman" w:cs="Times New Roman"/>
          <w:bCs/>
          <w:sz w:val="28"/>
          <w:szCs w:val="28"/>
          <w:lang w:val="kk-KZ" w:bidi="en-US"/>
        </w:rPr>
        <w:t xml:space="preserve"> // </w:t>
      </w:r>
      <w:r w:rsidR="00F53BFB" w:rsidRPr="001B5949">
        <w:rPr>
          <w:rFonts w:ascii="Times New Roman" w:eastAsia="Times New Roman" w:hAnsi="Times New Roman" w:cs="Times New Roman"/>
          <w:bCs/>
          <w:sz w:val="28"/>
          <w:szCs w:val="28"/>
          <w:lang w:val="kk-KZ" w:bidi="en-US"/>
        </w:rPr>
        <w:t>В к</w:t>
      </w:r>
      <w:r w:rsidR="00063636">
        <w:rPr>
          <w:rFonts w:ascii="Times New Roman" w:eastAsia="Times New Roman" w:hAnsi="Times New Roman" w:cs="Times New Roman"/>
          <w:bCs/>
          <w:sz w:val="28"/>
          <w:szCs w:val="28"/>
          <w:lang w:val="kk-KZ" w:bidi="en-US"/>
        </w:rPr>
        <w:t>н.:</w:t>
      </w:r>
      <w:r w:rsidR="00F53BFB" w:rsidRPr="001B5949">
        <w:rPr>
          <w:rFonts w:ascii="Times New Roman" w:eastAsia="Times New Roman" w:hAnsi="Times New Roman" w:cs="Times New Roman"/>
          <w:bCs/>
          <w:sz w:val="28"/>
          <w:szCs w:val="28"/>
          <w:lang w:val="kk-KZ" w:bidi="en-US"/>
        </w:rPr>
        <w:t xml:space="preserve"> </w:t>
      </w:r>
      <w:r w:rsidR="00F53BFB" w:rsidRPr="001B5949">
        <w:rPr>
          <w:rFonts w:ascii="Times New Roman" w:hAnsi="Times New Roman" w:cs="Times New Roman"/>
          <w:sz w:val="28"/>
          <w:szCs w:val="28"/>
          <w:lang w:val="kk-KZ"/>
        </w:rPr>
        <w:t xml:space="preserve">Современное состояние рекреационного потенциала природной среды </w:t>
      </w:r>
      <w:r w:rsidR="00314DBF">
        <w:rPr>
          <w:rFonts w:ascii="Times New Roman" w:hAnsi="Times New Roman" w:cs="Times New Roman"/>
          <w:sz w:val="28"/>
          <w:szCs w:val="28"/>
          <w:lang w:val="kk-KZ"/>
        </w:rPr>
        <w:t>Шарын</w:t>
      </w:r>
      <w:r w:rsidR="00F53BFB" w:rsidRPr="001B5949">
        <w:rPr>
          <w:rFonts w:ascii="Times New Roman" w:hAnsi="Times New Roman" w:cs="Times New Roman"/>
          <w:sz w:val="28"/>
          <w:szCs w:val="28"/>
          <w:lang w:val="kk-KZ"/>
        </w:rPr>
        <w:t>ского ГНПП.</w:t>
      </w:r>
      <w:r w:rsidR="00063636">
        <w:rPr>
          <w:rFonts w:ascii="Times New Roman" w:hAnsi="Times New Roman" w:cs="Times New Roman"/>
          <w:sz w:val="28"/>
          <w:szCs w:val="28"/>
          <w:lang w:val="kk-KZ"/>
        </w:rPr>
        <w:t xml:space="preserve"> </w:t>
      </w:r>
      <w:r w:rsidR="00F53BFB" w:rsidRPr="001B5949">
        <w:rPr>
          <w:rFonts w:ascii="Times New Roman" w:hAnsi="Times New Roman" w:cs="Times New Roman"/>
          <w:sz w:val="28"/>
          <w:szCs w:val="28"/>
          <w:lang w:val="kk-KZ"/>
        </w:rPr>
        <w:t>–</w:t>
      </w:r>
      <w:r w:rsidR="00063636">
        <w:rPr>
          <w:rFonts w:ascii="Times New Roman" w:hAnsi="Times New Roman" w:cs="Times New Roman"/>
          <w:sz w:val="28"/>
          <w:szCs w:val="28"/>
          <w:lang w:val="kk-KZ"/>
        </w:rPr>
        <w:t xml:space="preserve"> </w:t>
      </w:r>
      <w:r w:rsidR="00F53BFB" w:rsidRPr="001B5949">
        <w:rPr>
          <w:rFonts w:ascii="Times New Roman" w:hAnsi="Times New Roman" w:cs="Times New Roman"/>
          <w:sz w:val="28"/>
          <w:szCs w:val="28"/>
          <w:lang w:val="kk-KZ"/>
        </w:rPr>
        <w:t>Алматы:</w:t>
      </w:r>
      <w:r w:rsidR="00F53BFB" w:rsidRPr="001B5949">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rPr>
        <w:t>Techsmith</w:t>
      </w:r>
      <w:r w:rsidR="00F53BFB" w:rsidRPr="001B5949">
        <w:rPr>
          <w:rFonts w:ascii="Times New Roman" w:hAnsi="Times New Roman" w:cs="Times New Roman"/>
          <w:sz w:val="28"/>
          <w:szCs w:val="28"/>
          <w:lang w:val="ru-RU"/>
        </w:rPr>
        <w:t>,</w:t>
      </w:r>
      <w:r w:rsidR="00F53BFB" w:rsidRPr="001B5949">
        <w:rPr>
          <w:rFonts w:ascii="Times New Roman" w:hAnsi="Times New Roman" w:cs="Times New Roman"/>
          <w:sz w:val="28"/>
          <w:szCs w:val="28"/>
          <w:lang w:val="kk-KZ"/>
        </w:rPr>
        <w:t xml:space="preserve"> 2020. </w:t>
      </w:r>
      <w:r w:rsidR="00063636">
        <w:rPr>
          <w:rFonts w:ascii="Times New Roman" w:hAnsi="Times New Roman" w:cs="Times New Roman"/>
          <w:sz w:val="28"/>
          <w:szCs w:val="28"/>
          <w:lang w:val="kk-KZ"/>
        </w:rPr>
        <w:t xml:space="preserve">– </w:t>
      </w:r>
      <w:r w:rsidR="00F53BFB" w:rsidRPr="001B5949">
        <w:rPr>
          <w:rFonts w:ascii="Times New Roman" w:hAnsi="Times New Roman" w:cs="Times New Roman"/>
          <w:sz w:val="28"/>
          <w:szCs w:val="28"/>
          <w:lang w:val="kk-KZ"/>
        </w:rPr>
        <w:t>368 с.</w:t>
      </w:r>
    </w:p>
    <w:p w:rsidR="00F53BFB" w:rsidRDefault="00A84568" w:rsidP="00A84568">
      <w:pPr>
        <w:tabs>
          <w:tab w:val="left" w:pos="1134"/>
          <w:tab w:val="left" w:pos="1276"/>
        </w:tabs>
        <w:ind w:firstLine="709"/>
        <w:contextualSpacing/>
        <w:jc w:val="both"/>
        <w:rPr>
          <w:rFonts w:ascii="Times New Roman" w:hAnsi="Times New Roman" w:cs="Times New Roman"/>
          <w:sz w:val="28"/>
          <w:szCs w:val="28"/>
          <w:lang w:val="ru-RU"/>
        </w:rPr>
      </w:pPr>
      <w:r>
        <w:rPr>
          <w:rFonts w:ascii="Times New Roman" w:hAnsi="Times New Roman" w:cs="Times New Roman"/>
          <w:sz w:val="28"/>
          <w:szCs w:val="28"/>
          <w:lang w:val="kk-KZ"/>
        </w:rPr>
        <w:t>10</w:t>
      </w:r>
      <w:r w:rsidR="00433C37">
        <w:rPr>
          <w:rFonts w:ascii="Times New Roman" w:hAnsi="Times New Roman" w:cs="Times New Roman"/>
          <w:sz w:val="28"/>
          <w:szCs w:val="28"/>
          <w:lang w:val="kk-KZ"/>
        </w:rPr>
        <w:t>9</w:t>
      </w:r>
      <w:r>
        <w:rPr>
          <w:rFonts w:ascii="Times New Roman" w:hAnsi="Times New Roman" w:cs="Times New Roman"/>
          <w:sz w:val="28"/>
          <w:szCs w:val="28"/>
          <w:lang w:val="kk-KZ"/>
        </w:rPr>
        <w:t xml:space="preserve"> </w:t>
      </w:r>
      <w:r w:rsidR="00F53BFB" w:rsidRPr="001B5949">
        <w:rPr>
          <w:rFonts w:ascii="Times New Roman" w:hAnsi="Times New Roman" w:cs="Times New Roman"/>
          <w:sz w:val="28"/>
          <w:szCs w:val="28"/>
          <w:lang w:val="ru-RU" w:eastAsia="ru-RU"/>
        </w:rPr>
        <w:t xml:space="preserve">Керімбай Б.С., Джаналеева К.М., Керімбай Н.Н. </w:t>
      </w:r>
      <w:r w:rsidR="00F53BFB" w:rsidRPr="001B5949">
        <w:rPr>
          <w:rFonts w:ascii="Times New Roman" w:hAnsi="Times New Roman" w:cs="Times New Roman"/>
          <w:sz w:val="28"/>
          <w:szCs w:val="28"/>
          <w:lang w:val="kk-KZ" w:eastAsia="ru-RU"/>
        </w:rPr>
        <w:t>Б</w:t>
      </w:r>
      <w:r w:rsidR="00F53BFB" w:rsidRPr="001B5949">
        <w:rPr>
          <w:rFonts w:ascii="Times New Roman" w:hAnsi="Times New Roman" w:cs="Times New Roman"/>
          <w:sz w:val="28"/>
          <w:szCs w:val="28"/>
          <w:lang w:val="ru-RU" w:eastAsia="ru-RU"/>
        </w:rPr>
        <w:t>иотиче</w:t>
      </w:r>
      <w:r w:rsidR="00063636">
        <w:rPr>
          <w:rFonts w:ascii="Times New Roman" w:hAnsi="Times New Roman" w:cs="Times New Roman"/>
          <w:sz w:val="28"/>
          <w:szCs w:val="28"/>
          <w:lang w:val="ru-RU" w:eastAsia="ru-RU"/>
        </w:rPr>
        <w:t>ские факторы и почвенный покров</w:t>
      </w:r>
      <w:r w:rsidR="00F53BFB" w:rsidRPr="001B5949">
        <w:rPr>
          <w:rFonts w:ascii="Times New Roman" w:hAnsi="Times New Roman" w:cs="Times New Roman"/>
          <w:sz w:val="28"/>
          <w:szCs w:val="28"/>
          <w:lang w:val="ru-RU" w:eastAsia="ru-RU"/>
        </w:rPr>
        <w:t xml:space="preserve"> бассейна реки </w:t>
      </w:r>
      <w:r w:rsidR="00314DBF">
        <w:rPr>
          <w:rFonts w:ascii="Times New Roman" w:hAnsi="Times New Roman" w:cs="Times New Roman"/>
          <w:sz w:val="28"/>
          <w:szCs w:val="28"/>
          <w:lang w:val="kk-KZ" w:eastAsia="ru-RU"/>
        </w:rPr>
        <w:t>Шарын</w:t>
      </w:r>
      <w:r w:rsidR="00063636">
        <w:rPr>
          <w:rFonts w:ascii="Times New Roman" w:hAnsi="Times New Roman" w:cs="Times New Roman"/>
          <w:sz w:val="28"/>
          <w:szCs w:val="28"/>
          <w:lang w:val="ru-RU" w:eastAsia="ru-RU"/>
        </w:rPr>
        <w:t xml:space="preserve"> //</w:t>
      </w:r>
      <w:r w:rsidR="00F53BFB" w:rsidRPr="001B5949">
        <w:rPr>
          <w:rFonts w:ascii="Times New Roman" w:hAnsi="Times New Roman" w:cs="Times New Roman"/>
          <w:sz w:val="28"/>
          <w:szCs w:val="28"/>
          <w:lang w:val="ru-RU"/>
        </w:rPr>
        <w:t xml:space="preserve"> </w:t>
      </w:r>
      <w:r w:rsidR="00F53BFB" w:rsidRPr="00A84568">
        <w:rPr>
          <w:rFonts w:ascii="Times New Roman" w:hAnsi="Times New Roman" w:cs="Times New Roman"/>
          <w:sz w:val="28"/>
          <w:szCs w:val="28"/>
          <w:lang w:val="ru-RU"/>
        </w:rPr>
        <w:t>Вестник К</w:t>
      </w:r>
      <w:r w:rsidR="00F53BFB" w:rsidRPr="001B5949">
        <w:rPr>
          <w:rFonts w:ascii="Times New Roman" w:hAnsi="Times New Roman" w:cs="Times New Roman"/>
          <w:sz w:val="28"/>
          <w:szCs w:val="28"/>
          <w:lang w:val="kk-KZ"/>
        </w:rPr>
        <w:t>аз</w:t>
      </w:r>
      <w:r w:rsidR="00F53BFB" w:rsidRPr="00A84568">
        <w:rPr>
          <w:rFonts w:ascii="Times New Roman" w:hAnsi="Times New Roman" w:cs="Times New Roman"/>
          <w:sz w:val="28"/>
          <w:szCs w:val="28"/>
          <w:lang w:val="ru-RU"/>
        </w:rPr>
        <w:t>Н</w:t>
      </w:r>
      <w:r w:rsidR="00F53BFB" w:rsidRPr="001B5949">
        <w:rPr>
          <w:rFonts w:ascii="Times New Roman" w:hAnsi="Times New Roman" w:cs="Times New Roman"/>
          <w:sz w:val="28"/>
          <w:szCs w:val="28"/>
          <w:lang w:val="kk-KZ"/>
        </w:rPr>
        <w:t>У</w:t>
      </w:r>
      <w:r w:rsidR="00063636">
        <w:rPr>
          <w:rFonts w:ascii="Times New Roman" w:hAnsi="Times New Roman" w:cs="Times New Roman"/>
          <w:sz w:val="28"/>
          <w:szCs w:val="28"/>
          <w:lang w:val="kk-KZ"/>
        </w:rPr>
        <w:t xml:space="preserve">. – 2019. – </w:t>
      </w:r>
      <w:r w:rsidR="00F53BFB" w:rsidRPr="00A84568">
        <w:rPr>
          <w:rFonts w:ascii="Times New Roman" w:hAnsi="Times New Roman" w:cs="Times New Roman"/>
          <w:sz w:val="28"/>
          <w:szCs w:val="28"/>
          <w:lang w:val="ru-RU"/>
        </w:rPr>
        <w:t>№3(60)</w:t>
      </w:r>
      <w:r w:rsidR="00063636">
        <w:rPr>
          <w:rFonts w:ascii="Times New Roman" w:hAnsi="Times New Roman" w:cs="Times New Roman"/>
          <w:sz w:val="28"/>
          <w:szCs w:val="28"/>
          <w:lang w:val="ru-RU"/>
        </w:rPr>
        <w:t>.</w:t>
      </w:r>
      <w:r w:rsidR="00F53BFB" w:rsidRPr="00A84568">
        <w:rPr>
          <w:rFonts w:ascii="Times New Roman" w:hAnsi="Times New Roman" w:cs="Times New Roman"/>
          <w:sz w:val="28"/>
          <w:szCs w:val="28"/>
          <w:lang w:val="ru-RU"/>
        </w:rPr>
        <w:t xml:space="preserve"> – С. 4-14</w:t>
      </w:r>
      <w:r w:rsidR="00063636">
        <w:rPr>
          <w:rFonts w:ascii="Times New Roman" w:hAnsi="Times New Roman" w:cs="Times New Roman"/>
          <w:sz w:val="28"/>
          <w:szCs w:val="28"/>
          <w:lang w:val="ru-RU"/>
        </w:rPr>
        <w:t>.</w:t>
      </w:r>
    </w:p>
    <w:p w:rsidR="003D4CB3" w:rsidRPr="00DC2603" w:rsidRDefault="00A84568" w:rsidP="00A84568">
      <w:pPr>
        <w:tabs>
          <w:tab w:val="left" w:pos="1134"/>
          <w:tab w:val="left" w:pos="1276"/>
        </w:tabs>
        <w:ind w:firstLine="709"/>
        <w:contextualSpacing/>
        <w:jc w:val="both"/>
        <w:rPr>
          <w:rFonts w:ascii="Times New Roman" w:hAnsi="Times New Roman" w:cs="Times New Roman"/>
          <w:sz w:val="28"/>
          <w:szCs w:val="28"/>
        </w:rPr>
      </w:pPr>
      <w:r w:rsidRPr="00DC2603">
        <w:rPr>
          <w:rFonts w:ascii="Times New Roman" w:hAnsi="Times New Roman" w:cs="Times New Roman"/>
          <w:sz w:val="28"/>
          <w:szCs w:val="28"/>
        </w:rPr>
        <w:t>1</w:t>
      </w:r>
      <w:r w:rsidR="00433C37" w:rsidRPr="00DC2603">
        <w:rPr>
          <w:rFonts w:ascii="Times New Roman" w:hAnsi="Times New Roman" w:cs="Times New Roman"/>
          <w:sz w:val="28"/>
          <w:szCs w:val="28"/>
        </w:rPr>
        <w:t>10</w:t>
      </w:r>
      <w:r w:rsidR="003D4CB3" w:rsidRPr="00DC2603">
        <w:rPr>
          <w:rFonts w:ascii="Times New Roman" w:hAnsi="Times New Roman" w:cs="Times New Roman"/>
          <w:sz w:val="28"/>
          <w:szCs w:val="28"/>
        </w:rPr>
        <w:t xml:space="preserve"> Chronicle of nature</w:t>
      </w:r>
      <w:r w:rsidR="00DC2603">
        <w:rPr>
          <w:rFonts w:ascii="Times New Roman" w:hAnsi="Times New Roman" w:cs="Times New Roman"/>
          <w:sz w:val="28"/>
          <w:szCs w:val="28"/>
          <w:lang w:val="kk-KZ"/>
        </w:rPr>
        <w:t>:</w:t>
      </w:r>
      <w:r w:rsidR="003D4CB3" w:rsidRPr="00DC2603">
        <w:rPr>
          <w:rFonts w:ascii="Times New Roman" w:hAnsi="Times New Roman" w:cs="Times New Roman"/>
          <w:sz w:val="28"/>
          <w:szCs w:val="28"/>
        </w:rPr>
        <w:t xml:space="preserve"> </w:t>
      </w:r>
      <w:r w:rsidR="004251B6" w:rsidRPr="00DC2603">
        <w:rPr>
          <w:rFonts w:ascii="Times New Roman" w:hAnsi="Times New Roman" w:cs="Times New Roman"/>
          <w:sz w:val="28"/>
          <w:szCs w:val="28"/>
        </w:rPr>
        <w:t>State and dynamics of change of elements biological complex on the territory</w:t>
      </w:r>
      <w:r w:rsidR="003D4CB3" w:rsidRPr="00DC2603">
        <w:rPr>
          <w:rFonts w:ascii="Times New Roman" w:hAnsi="Times New Roman" w:cs="Times New Roman"/>
          <w:sz w:val="28"/>
          <w:szCs w:val="28"/>
        </w:rPr>
        <w:t xml:space="preserve"> of the Sharyn SNNP for 2006-2018</w:t>
      </w:r>
      <w:r w:rsidR="00DC2603">
        <w:rPr>
          <w:rFonts w:ascii="Times New Roman" w:hAnsi="Times New Roman" w:cs="Times New Roman"/>
          <w:sz w:val="28"/>
          <w:szCs w:val="28"/>
          <w:lang w:val="kk-KZ"/>
        </w:rPr>
        <w:t xml:space="preserve"> / </w:t>
      </w:r>
      <w:r w:rsidR="00DC2603" w:rsidRPr="00DC2603">
        <w:rPr>
          <w:rFonts w:ascii="Times New Roman" w:hAnsi="Times New Roman" w:cs="Times New Roman"/>
          <w:sz w:val="28"/>
          <w:szCs w:val="28"/>
        </w:rPr>
        <w:t>Scientific Department of SHSNNP</w:t>
      </w:r>
      <w:r w:rsidR="003D4CB3" w:rsidRPr="00DC2603">
        <w:rPr>
          <w:rFonts w:ascii="Times New Roman" w:hAnsi="Times New Roman" w:cs="Times New Roman"/>
          <w:sz w:val="28"/>
          <w:szCs w:val="28"/>
        </w:rPr>
        <w:t>. – Shoongy</w:t>
      </w:r>
      <w:r w:rsidR="00DC2603">
        <w:rPr>
          <w:rFonts w:ascii="Times New Roman" w:hAnsi="Times New Roman" w:cs="Times New Roman"/>
          <w:sz w:val="28"/>
          <w:szCs w:val="28"/>
          <w:lang w:val="kk-KZ"/>
        </w:rPr>
        <w:t xml:space="preserve">, </w:t>
      </w:r>
      <w:r w:rsidR="003D4CB3" w:rsidRPr="00DC2603">
        <w:rPr>
          <w:rFonts w:ascii="Times New Roman" w:hAnsi="Times New Roman" w:cs="Times New Roman"/>
          <w:sz w:val="28"/>
          <w:szCs w:val="28"/>
        </w:rPr>
        <w:t>2018. –</w:t>
      </w:r>
      <w:r w:rsidR="00DC2603">
        <w:rPr>
          <w:rFonts w:ascii="Times New Roman" w:hAnsi="Times New Roman" w:cs="Times New Roman"/>
          <w:sz w:val="28"/>
          <w:szCs w:val="28"/>
          <w:lang w:val="kk-KZ"/>
        </w:rPr>
        <w:t xml:space="preserve"> </w:t>
      </w:r>
      <w:r w:rsidR="003D4CB3" w:rsidRPr="00DC2603">
        <w:rPr>
          <w:rFonts w:ascii="Times New Roman" w:hAnsi="Times New Roman" w:cs="Times New Roman"/>
          <w:sz w:val="28"/>
          <w:szCs w:val="28"/>
        </w:rPr>
        <w:t xml:space="preserve">Vol. </w:t>
      </w:r>
      <w:r w:rsidR="004251B6" w:rsidRPr="00DC2603">
        <w:rPr>
          <w:rFonts w:ascii="Times New Roman" w:hAnsi="Times New Roman" w:cs="Times New Roman"/>
          <w:sz w:val="28"/>
          <w:szCs w:val="28"/>
        </w:rPr>
        <w:t>3</w:t>
      </w:r>
      <w:r w:rsidR="003D4CB3" w:rsidRPr="00DC2603">
        <w:rPr>
          <w:rFonts w:ascii="Times New Roman" w:hAnsi="Times New Roman" w:cs="Times New Roman"/>
          <w:sz w:val="28"/>
          <w:szCs w:val="28"/>
        </w:rPr>
        <w:t xml:space="preserve">. </w:t>
      </w:r>
      <w:r w:rsidR="00DC2603">
        <w:rPr>
          <w:rFonts w:ascii="Times New Roman" w:hAnsi="Times New Roman" w:cs="Times New Roman"/>
          <w:sz w:val="28"/>
          <w:szCs w:val="28"/>
        </w:rPr>
        <w:t>–</w:t>
      </w:r>
      <w:r w:rsidR="00DC2603">
        <w:rPr>
          <w:rFonts w:ascii="Times New Roman" w:hAnsi="Times New Roman" w:cs="Times New Roman"/>
          <w:sz w:val="28"/>
          <w:szCs w:val="28"/>
          <w:lang w:val="kk-KZ"/>
        </w:rPr>
        <w:t xml:space="preserve"> </w:t>
      </w:r>
      <w:r w:rsidR="003D4CB3" w:rsidRPr="00DC2603">
        <w:rPr>
          <w:rFonts w:ascii="Times New Roman" w:hAnsi="Times New Roman" w:cs="Times New Roman"/>
          <w:sz w:val="28"/>
          <w:szCs w:val="28"/>
        </w:rPr>
        <w:t>2</w:t>
      </w:r>
      <w:r w:rsidR="004251B6" w:rsidRPr="00DC2603">
        <w:rPr>
          <w:rFonts w:ascii="Times New Roman" w:hAnsi="Times New Roman" w:cs="Times New Roman"/>
          <w:sz w:val="28"/>
          <w:szCs w:val="28"/>
        </w:rPr>
        <w:t>0</w:t>
      </w:r>
      <w:r w:rsidR="003D4CB3" w:rsidRPr="00DC2603">
        <w:rPr>
          <w:rFonts w:ascii="Times New Roman" w:hAnsi="Times New Roman" w:cs="Times New Roman"/>
          <w:sz w:val="28"/>
          <w:szCs w:val="28"/>
        </w:rPr>
        <w:t xml:space="preserve"> p.  </w:t>
      </w:r>
      <w:r w:rsidR="003D4CB3" w:rsidRPr="00DC2603">
        <w:rPr>
          <w:rFonts w:ascii="Times New Roman" w:hAnsi="Times New Roman" w:cs="Times New Roman"/>
          <w:sz w:val="28"/>
          <w:szCs w:val="28"/>
          <w:lang w:val="kk-KZ"/>
        </w:rPr>
        <w:t xml:space="preserve">  </w:t>
      </w:r>
      <w:r w:rsidR="004251B6" w:rsidRPr="00DC2603">
        <w:rPr>
          <w:rFonts w:ascii="Times New Roman" w:hAnsi="Times New Roman" w:cs="Times New Roman"/>
          <w:sz w:val="28"/>
          <w:szCs w:val="28"/>
        </w:rPr>
        <w:t xml:space="preserve"> </w:t>
      </w:r>
    </w:p>
    <w:p w:rsidR="00F53BFB" w:rsidRPr="00DC2603" w:rsidRDefault="00A84568" w:rsidP="00A84568">
      <w:pPr>
        <w:tabs>
          <w:tab w:val="left" w:pos="1134"/>
          <w:tab w:val="left" w:pos="1276"/>
        </w:tabs>
        <w:ind w:firstLine="709"/>
        <w:contextualSpacing/>
        <w:jc w:val="both"/>
        <w:rPr>
          <w:rFonts w:ascii="Times New Roman" w:hAnsi="Times New Roman" w:cs="Times New Roman"/>
          <w:sz w:val="28"/>
          <w:szCs w:val="28"/>
          <w:lang w:val="ru-RU" w:eastAsia="ru-RU"/>
        </w:rPr>
      </w:pPr>
      <w:r w:rsidRPr="00DC2603">
        <w:rPr>
          <w:rFonts w:ascii="Times New Roman" w:hAnsi="Times New Roman" w:cs="Times New Roman"/>
          <w:sz w:val="28"/>
          <w:szCs w:val="28"/>
          <w:lang w:val="kk-KZ"/>
        </w:rPr>
        <w:t>1</w:t>
      </w:r>
      <w:r w:rsidR="00433C37" w:rsidRPr="00DC2603">
        <w:rPr>
          <w:rFonts w:ascii="Times New Roman" w:hAnsi="Times New Roman" w:cs="Times New Roman"/>
          <w:sz w:val="28"/>
          <w:szCs w:val="28"/>
          <w:lang w:val="kk-KZ"/>
        </w:rPr>
        <w:t>11</w:t>
      </w:r>
      <w:r w:rsidRPr="00DC2603">
        <w:rPr>
          <w:rFonts w:ascii="Times New Roman" w:hAnsi="Times New Roman" w:cs="Times New Roman"/>
          <w:sz w:val="28"/>
          <w:szCs w:val="28"/>
          <w:lang w:val="kk-KZ"/>
        </w:rPr>
        <w:t xml:space="preserve"> </w:t>
      </w:r>
      <w:r w:rsidR="00F53BFB" w:rsidRPr="00DC2603">
        <w:rPr>
          <w:rFonts w:ascii="Times New Roman" w:hAnsi="Times New Roman" w:cs="Times New Roman"/>
          <w:sz w:val="28"/>
          <w:szCs w:val="28"/>
          <w:lang w:val="ru-RU" w:eastAsia="ru-RU"/>
        </w:rPr>
        <w:t>Тасекеев М.С. Ботанико-географические закономерности распреде</w:t>
      </w:r>
      <w:r w:rsidR="001C5001" w:rsidRPr="00DC2603">
        <w:rPr>
          <w:rFonts w:ascii="Times New Roman" w:hAnsi="Times New Roman" w:cs="Times New Roman"/>
          <w:sz w:val="28"/>
          <w:szCs w:val="28"/>
          <w:lang w:val="ru-RU" w:eastAsia="ru-RU"/>
        </w:rPr>
        <w:t>-</w:t>
      </w:r>
      <w:r w:rsidR="00F53BFB" w:rsidRPr="00DC2603">
        <w:rPr>
          <w:rFonts w:ascii="Times New Roman" w:hAnsi="Times New Roman" w:cs="Times New Roman"/>
          <w:sz w:val="28"/>
          <w:szCs w:val="28"/>
          <w:lang w:val="ru-RU" w:eastAsia="ru-RU"/>
        </w:rPr>
        <w:t>ления растительности Сюгаты - Бугутинского массива</w:t>
      </w:r>
      <w:r w:rsidR="00F53BFB" w:rsidRPr="00DC2603">
        <w:rPr>
          <w:rFonts w:ascii="Times New Roman" w:hAnsi="Times New Roman" w:cs="Times New Roman"/>
          <w:sz w:val="28"/>
          <w:szCs w:val="28"/>
          <w:lang w:val="kk-KZ" w:eastAsia="ru-RU"/>
        </w:rPr>
        <w:t>: а</w:t>
      </w:r>
      <w:r w:rsidR="00F53BFB" w:rsidRPr="00DC2603">
        <w:rPr>
          <w:rFonts w:ascii="Times New Roman" w:hAnsi="Times New Roman" w:cs="Times New Roman"/>
          <w:sz w:val="28"/>
          <w:szCs w:val="28"/>
          <w:lang w:val="ru-RU" w:eastAsia="ru-RU"/>
        </w:rPr>
        <w:t>втореф</w:t>
      </w:r>
      <w:r w:rsidR="00063636" w:rsidRPr="00DC2603">
        <w:rPr>
          <w:rFonts w:ascii="Times New Roman" w:hAnsi="Times New Roman" w:cs="Times New Roman"/>
          <w:sz w:val="28"/>
          <w:szCs w:val="28"/>
          <w:lang w:val="ru-RU" w:eastAsia="ru-RU"/>
        </w:rPr>
        <w:t>. …</w:t>
      </w:r>
      <w:r w:rsidR="00F53BFB" w:rsidRPr="00DC2603">
        <w:rPr>
          <w:rFonts w:ascii="Times New Roman" w:hAnsi="Times New Roman" w:cs="Times New Roman"/>
          <w:sz w:val="28"/>
          <w:szCs w:val="28"/>
          <w:lang w:val="ru-RU" w:eastAsia="ru-RU"/>
        </w:rPr>
        <w:t xml:space="preserve"> канд.</w:t>
      </w:r>
      <w:r w:rsidR="004251B6" w:rsidRPr="00DC2603">
        <w:rPr>
          <w:rFonts w:ascii="Times New Roman" w:hAnsi="Times New Roman" w:cs="Times New Roman"/>
          <w:sz w:val="28"/>
          <w:szCs w:val="28"/>
          <w:lang w:val="ru-RU" w:eastAsia="ru-RU"/>
        </w:rPr>
        <w:t xml:space="preserve"> биол</w:t>
      </w:r>
      <w:r w:rsidR="00DC2603" w:rsidRPr="00DC2603">
        <w:rPr>
          <w:rFonts w:ascii="Times New Roman" w:hAnsi="Times New Roman" w:cs="Times New Roman"/>
          <w:sz w:val="28"/>
          <w:szCs w:val="28"/>
          <w:lang w:val="ru-RU" w:eastAsia="ru-RU"/>
        </w:rPr>
        <w:t>.</w:t>
      </w:r>
      <w:r w:rsidR="004251B6" w:rsidRPr="00DC2603">
        <w:rPr>
          <w:rFonts w:ascii="Times New Roman" w:hAnsi="Times New Roman" w:cs="Times New Roman"/>
          <w:sz w:val="28"/>
          <w:szCs w:val="28"/>
          <w:lang w:val="ru-RU" w:eastAsia="ru-RU"/>
        </w:rPr>
        <w:t xml:space="preserve"> наук</w:t>
      </w:r>
      <w:r w:rsidR="00063636" w:rsidRPr="00DC2603">
        <w:rPr>
          <w:rFonts w:ascii="Times New Roman" w:hAnsi="Times New Roman" w:cs="Times New Roman"/>
          <w:sz w:val="28"/>
          <w:szCs w:val="28"/>
          <w:lang w:val="ru-RU" w:eastAsia="ru-RU"/>
        </w:rPr>
        <w:t xml:space="preserve">: </w:t>
      </w:r>
      <w:r w:rsidR="00281746" w:rsidRPr="00DC2603">
        <w:rPr>
          <w:rFonts w:ascii="Times New Roman" w:hAnsi="Times New Roman" w:cs="Times New Roman"/>
          <w:sz w:val="28"/>
          <w:szCs w:val="28"/>
          <w:lang w:val="ru-RU" w:eastAsia="ru-RU"/>
        </w:rPr>
        <w:t>03.02.01</w:t>
      </w:r>
      <w:r w:rsidR="00DC2603" w:rsidRPr="00DC2603">
        <w:rPr>
          <w:rFonts w:ascii="Times New Roman" w:hAnsi="Times New Roman" w:cs="Times New Roman"/>
          <w:sz w:val="28"/>
          <w:szCs w:val="28"/>
          <w:lang w:val="ru-RU" w:eastAsia="ru-RU"/>
        </w:rPr>
        <w:t>.</w:t>
      </w:r>
      <w:r w:rsidR="00063636" w:rsidRPr="00DC2603">
        <w:rPr>
          <w:rFonts w:ascii="Times New Roman" w:hAnsi="Times New Roman" w:cs="Times New Roman"/>
          <w:sz w:val="28"/>
          <w:szCs w:val="28"/>
          <w:lang w:val="ru-RU" w:eastAsia="ru-RU"/>
        </w:rPr>
        <w:t xml:space="preserve"> – </w:t>
      </w:r>
      <w:r w:rsidR="00F53BFB" w:rsidRPr="00DC2603">
        <w:rPr>
          <w:rFonts w:ascii="Times New Roman" w:hAnsi="Times New Roman" w:cs="Times New Roman"/>
          <w:sz w:val="28"/>
          <w:szCs w:val="28"/>
          <w:lang w:val="ru-RU" w:eastAsia="ru-RU"/>
        </w:rPr>
        <w:t xml:space="preserve">Ташкент 1987. </w:t>
      </w:r>
      <w:r w:rsidR="00063636" w:rsidRPr="00DC2603">
        <w:rPr>
          <w:rFonts w:ascii="Times New Roman" w:hAnsi="Times New Roman" w:cs="Times New Roman"/>
          <w:sz w:val="28"/>
          <w:szCs w:val="28"/>
          <w:lang w:val="ru-RU" w:eastAsia="ru-RU"/>
        </w:rPr>
        <w:t>–</w:t>
      </w:r>
      <w:r w:rsidR="00F53BFB" w:rsidRPr="00DC2603">
        <w:rPr>
          <w:rFonts w:ascii="Times New Roman" w:hAnsi="Times New Roman" w:cs="Times New Roman"/>
          <w:sz w:val="28"/>
          <w:szCs w:val="28"/>
          <w:lang w:val="ru-RU" w:eastAsia="ru-RU"/>
        </w:rPr>
        <w:t xml:space="preserve"> 20 с.</w:t>
      </w:r>
    </w:p>
    <w:p w:rsidR="00F53BFB" w:rsidRPr="00DC2603" w:rsidRDefault="00A84568" w:rsidP="00A84568">
      <w:pPr>
        <w:tabs>
          <w:tab w:val="left" w:pos="1134"/>
          <w:tab w:val="left" w:pos="1276"/>
        </w:tabs>
        <w:ind w:firstLine="709"/>
        <w:contextualSpacing/>
        <w:jc w:val="both"/>
        <w:rPr>
          <w:rFonts w:ascii="Times New Roman" w:hAnsi="Times New Roman" w:cs="Times New Roman"/>
          <w:sz w:val="28"/>
          <w:szCs w:val="28"/>
          <w:lang w:val="kk-KZ" w:eastAsia="ru-RU"/>
        </w:rPr>
      </w:pPr>
      <w:r w:rsidRPr="00DC2603">
        <w:rPr>
          <w:rFonts w:ascii="Times New Roman" w:hAnsi="Times New Roman" w:cs="Times New Roman"/>
          <w:sz w:val="28"/>
          <w:szCs w:val="28"/>
          <w:lang w:val="ru-RU" w:eastAsia="ru-RU"/>
        </w:rPr>
        <w:t>11</w:t>
      </w:r>
      <w:r w:rsidR="00433C37" w:rsidRPr="00DC2603">
        <w:rPr>
          <w:rFonts w:ascii="Times New Roman" w:hAnsi="Times New Roman" w:cs="Times New Roman"/>
          <w:sz w:val="28"/>
          <w:szCs w:val="28"/>
          <w:lang w:val="ru-RU" w:eastAsia="ru-RU"/>
        </w:rPr>
        <w:t>2</w:t>
      </w:r>
      <w:r w:rsidRPr="00DC2603">
        <w:rPr>
          <w:rFonts w:ascii="Times New Roman" w:hAnsi="Times New Roman" w:cs="Times New Roman"/>
          <w:sz w:val="28"/>
          <w:szCs w:val="28"/>
          <w:lang w:val="ru-RU" w:eastAsia="ru-RU"/>
        </w:rPr>
        <w:t xml:space="preserve"> </w:t>
      </w:r>
      <w:r w:rsidR="00F53BFB" w:rsidRPr="00DC2603">
        <w:rPr>
          <w:rFonts w:ascii="Times New Roman" w:hAnsi="Times New Roman" w:cs="Times New Roman"/>
          <w:sz w:val="28"/>
          <w:szCs w:val="28"/>
          <w:lang w:val="ru-RU" w:eastAsia="ru-RU"/>
        </w:rPr>
        <w:t xml:space="preserve">Байтенов М.С. Флора Казахстана. </w:t>
      </w:r>
      <w:r w:rsidR="00063636" w:rsidRPr="00DC2603">
        <w:rPr>
          <w:rFonts w:ascii="Times New Roman" w:hAnsi="Times New Roman" w:cs="Times New Roman"/>
          <w:sz w:val="28"/>
          <w:szCs w:val="28"/>
          <w:lang w:val="ru-RU" w:eastAsia="ru-RU"/>
        </w:rPr>
        <w:t>– Алматы: Ғылым,</w:t>
      </w:r>
      <w:r w:rsidR="00F53BFB" w:rsidRPr="00DC2603">
        <w:rPr>
          <w:rFonts w:ascii="Times New Roman" w:hAnsi="Times New Roman" w:cs="Times New Roman"/>
          <w:sz w:val="28"/>
          <w:szCs w:val="28"/>
          <w:lang w:val="ru-RU" w:eastAsia="ru-RU"/>
        </w:rPr>
        <w:t xml:space="preserve"> 2001. </w:t>
      </w:r>
      <w:r w:rsidR="00063636" w:rsidRPr="00DC2603">
        <w:rPr>
          <w:rFonts w:ascii="Times New Roman" w:hAnsi="Times New Roman" w:cs="Times New Roman"/>
          <w:sz w:val="28"/>
          <w:szCs w:val="28"/>
          <w:lang w:val="ru-RU" w:eastAsia="ru-RU"/>
        </w:rPr>
        <w:t>–</w:t>
      </w:r>
      <w:r w:rsidR="00F53BFB" w:rsidRPr="00DC2603">
        <w:rPr>
          <w:rFonts w:ascii="Times New Roman" w:hAnsi="Times New Roman" w:cs="Times New Roman"/>
          <w:sz w:val="28"/>
          <w:szCs w:val="28"/>
          <w:lang w:val="ru-RU" w:eastAsia="ru-RU"/>
        </w:rPr>
        <w:t xml:space="preserve"> Т. 1.</w:t>
      </w:r>
      <w:r w:rsidR="00F53BFB" w:rsidRPr="00DC2603">
        <w:rPr>
          <w:rFonts w:ascii="Times New Roman" w:hAnsi="Times New Roman" w:cs="Times New Roman"/>
          <w:sz w:val="28"/>
          <w:szCs w:val="28"/>
          <w:lang w:val="kk-KZ" w:eastAsia="ru-RU"/>
        </w:rPr>
        <w:t xml:space="preserve"> </w:t>
      </w:r>
      <w:r w:rsidR="00DC2603" w:rsidRPr="00DC2603">
        <w:rPr>
          <w:rFonts w:ascii="Times New Roman" w:hAnsi="Times New Roman" w:cs="Times New Roman"/>
          <w:sz w:val="28"/>
          <w:szCs w:val="28"/>
          <w:lang w:val="kk-KZ" w:eastAsia="ru-RU"/>
        </w:rPr>
        <w:t xml:space="preserve">– </w:t>
      </w:r>
      <w:r w:rsidR="00F53BFB" w:rsidRPr="00DC2603">
        <w:rPr>
          <w:rFonts w:ascii="Times New Roman" w:hAnsi="Times New Roman" w:cs="Times New Roman"/>
          <w:sz w:val="28"/>
          <w:szCs w:val="28"/>
          <w:lang w:val="kk-KZ" w:eastAsia="ru-RU"/>
        </w:rPr>
        <w:lastRenderedPageBreak/>
        <w:t>288 с.</w:t>
      </w:r>
      <w:r w:rsidR="00063636" w:rsidRPr="00DC2603">
        <w:rPr>
          <w:rFonts w:ascii="Times New Roman" w:hAnsi="Times New Roman" w:cs="Times New Roman"/>
          <w:sz w:val="28"/>
          <w:szCs w:val="28"/>
          <w:lang w:val="kk-KZ" w:eastAsia="ru-RU"/>
        </w:rPr>
        <w:t xml:space="preserve"> </w:t>
      </w:r>
    </w:p>
    <w:p w:rsidR="00F53BFB" w:rsidRDefault="00A84568" w:rsidP="00A84568">
      <w:pPr>
        <w:tabs>
          <w:tab w:val="left" w:pos="1134"/>
          <w:tab w:val="left" w:pos="1276"/>
        </w:tabs>
        <w:ind w:firstLine="709"/>
        <w:contextualSpacing/>
        <w:jc w:val="both"/>
        <w:rPr>
          <w:rFonts w:ascii="Times New Roman" w:hAnsi="Times New Roman" w:cs="Times New Roman"/>
          <w:sz w:val="28"/>
          <w:szCs w:val="28"/>
          <w:lang w:val="ru-RU" w:eastAsia="ru-RU"/>
        </w:rPr>
      </w:pPr>
      <w:r>
        <w:rPr>
          <w:rFonts w:ascii="Times New Roman" w:hAnsi="Times New Roman" w:cs="Times New Roman"/>
          <w:sz w:val="28"/>
          <w:szCs w:val="28"/>
          <w:lang w:val="kk-KZ" w:eastAsia="ru-RU"/>
        </w:rPr>
        <w:t>11</w:t>
      </w:r>
      <w:r w:rsidR="00433C37">
        <w:rPr>
          <w:rFonts w:ascii="Times New Roman" w:hAnsi="Times New Roman" w:cs="Times New Roman"/>
          <w:sz w:val="28"/>
          <w:szCs w:val="28"/>
          <w:lang w:val="kk-KZ" w:eastAsia="ru-RU"/>
        </w:rPr>
        <w:t>3</w:t>
      </w:r>
      <w:r>
        <w:rPr>
          <w:rFonts w:ascii="Times New Roman" w:hAnsi="Times New Roman" w:cs="Times New Roman"/>
          <w:sz w:val="28"/>
          <w:szCs w:val="28"/>
          <w:lang w:val="kk-KZ" w:eastAsia="ru-RU"/>
        </w:rPr>
        <w:t xml:space="preserve"> </w:t>
      </w:r>
      <w:r w:rsidR="00F53BFB" w:rsidRPr="001B5949">
        <w:rPr>
          <w:rFonts w:ascii="Times New Roman" w:hAnsi="Times New Roman" w:cs="Times New Roman"/>
          <w:sz w:val="28"/>
          <w:szCs w:val="28"/>
          <w:lang w:val="ru-RU" w:eastAsia="ru-RU"/>
        </w:rPr>
        <w:t>Рачковская Е.И., Софронова И.Н., Храмцов В.Н. К вопросу о зональности растительного покрова пустынь Казахстана и Средней Азии // Ботан</w:t>
      </w:r>
      <w:r w:rsidR="00063636">
        <w:rPr>
          <w:rFonts w:ascii="Times New Roman" w:hAnsi="Times New Roman" w:cs="Times New Roman"/>
          <w:sz w:val="28"/>
          <w:szCs w:val="28"/>
          <w:lang w:val="ru-RU" w:eastAsia="ru-RU"/>
        </w:rPr>
        <w:t>ический</w:t>
      </w:r>
      <w:r w:rsidR="00F53BFB" w:rsidRPr="001B5949">
        <w:rPr>
          <w:rFonts w:ascii="Times New Roman" w:hAnsi="Times New Roman" w:cs="Times New Roman"/>
          <w:sz w:val="28"/>
          <w:szCs w:val="28"/>
          <w:lang w:val="ru-RU" w:eastAsia="ru-RU"/>
        </w:rPr>
        <w:t xml:space="preserve"> </w:t>
      </w:r>
      <w:r w:rsidR="00063636" w:rsidRPr="001B5949">
        <w:rPr>
          <w:rFonts w:ascii="Times New Roman" w:hAnsi="Times New Roman" w:cs="Times New Roman"/>
          <w:sz w:val="28"/>
          <w:szCs w:val="28"/>
          <w:lang w:val="ru-RU" w:eastAsia="ru-RU"/>
        </w:rPr>
        <w:t>журн</w:t>
      </w:r>
      <w:r w:rsidR="00063636">
        <w:rPr>
          <w:rFonts w:ascii="Times New Roman" w:hAnsi="Times New Roman" w:cs="Times New Roman"/>
          <w:sz w:val="28"/>
          <w:szCs w:val="28"/>
          <w:lang w:val="ru-RU" w:eastAsia="ru-RU"/>
        </w:rPr>
        <w:t>ал.</w:t>
      </w:r>
      <w:r w:rsidR="00F53BFB" w:rsidRPr="001B5949">
        <w:rPr>
          <w:rFonts w:ascii="Times New Roman" w:hAnsi="Times New Roman" w:cs="Times New Roman"/>
          <w:sz w:val="28"/>
          <w:szCs w:val="28"/>
          <w:lang w:val="ru-RU" w:eastAsia="ru-RU"/>
        </w:rPr>
        <w:t xml:space="preserve"> </w:t>
      </w:r>
      <w:r w:rsidR="00063636">
        <w:rPr>
          <w:rFonts w:ascii="Times New Roman" w:hAnsi="Times New Roman" w:cs="Times New Roman"/>
          <w:sz w:val="28"/>
          <w:szCs w:val="28"/>
          <w:lang w:val="ru-RU" w:eastAsia="ru-RU"/>
        </w:rPr>
        <w:t>–</w:t>
      </w:r>
      <w:r w:rsidR="00F53BFB" w:rsidRPr="001B5949">
        <w:rPr>
          <w:rFonts w:ascii="Times New Roman" w:hAnsi="Times New Roman" w:cs="Times New Roman"/>
          <w:sz w:val="28"/>
          <w:szCs w:val="28"/>
          <w:lang w:val="ru-RU" w:eastAsia="ru-RU"/>
        </w:rPr>
        <w:t xml:space="preserve"> 1990. </w:t>
      </w:r>
      <w:r w:rsidR="00063636">
        <w:rPr>
          <w:rFonts w:ascii="Times New Roman" w:hAnsi="Times New Roman" w:cs="Times New Roman"/>
          <w:sz w:val="28"/>
          <w:szCs w:val="28"/>
          <w:lang w:val="ru-RU" w:eastAsia="ru-RU"/>
        </w:rPr>
        <w:t>–</w:t>
      </w:r>
      <w:r w:rsidR="00F53BFB" w:rsidRPr="001B5949">
        <w:rPr>
          <w:rFonts w:ascii="Times New Roman" w:hAnsi="Times New Roman" w:cs="Times New Roman"/>
          <w:sz w:val="28"/>
          <w:szCs w:val="28"/>
          <w:lang w:val="ru-RU" w:eastAsia="ru-RU"/>
        </w:rPr>
        <w:t xml:space="preserve"> Т. 75, №1. </w:t>
      </w:r>
      <w:r w:rsidR="00063636">
        <w:rPr>
          <w:rFonts w:ascii="Times New Roman" w:hAnsi="Times New Roman" w:cs="Times New Roman"/>
          <w:sz w:val="28"/>
          <w:szCs w:val="28"/>
          <w:lang w:val="ru-RU" w:eastAsia="ru-RU"/>
        </w:rPr>
        <w:t>–</w:t>
      </w:r>
      <w:r w:rsidR="00F53BFB" w:rsidRPr="001B5949">
        <w:rPr>
          <w:rFonts w:ascii="Times New Roman" w:hAnsi="Times New Roman" w:cs="Times New Roman"/>
          <w:sz w:val="28"/>
          <w:szCs w:val="28"/>
          <w:lang w:val="ru-RU" w:eastAsia="ru-RU"/>
        </w:rPr>
        <w:t xml:space="preserve"> С. 17-26.</w:t>
      </w:r>
    </w:p>
    <w:p w:rsidR="00C13CE3" w:rsidRPr="00D52E88" w:rsidRDefault="00A84568" w:rsidP="00D52E88">
      <w:pPr>
        <w:ind w:firstLine="709"/>
        <w:jc w:val="both"/>
        <w:rPr>
          <w:rFonts w:ascii="Times New Roman" w:hAnsi="Times New Roman" w:cs="Times New Roman"/>
          <w:i/>
          <w:sz w:val="28"/>
          <w:szCs w:val="28"/>
          <w:lang w:val="ru-RU"/>
        </w:rPr>
      </w:pPr>
      <w:r w:rsidRPr="00D52E88">
        <w:rPr>
          <w:rFonts w:ascii="Times New Roman" w:hAnsi="Times New Roman" w:cs="Times New Roman"/>
          <w:sz w:val="28"/>
          <w:szCs w:val="28"/>
          <w:lang w:val="ru-RU" w:eastAsia="ru-RU"/>
        </w:rPr>
        <w:t>11</w:t>
      </w:r>
      <w:r w:rsidR="00433C37" w:rsidRPr="00D52E88">
        <w:rPr>
          <w:rFonts w:ascii="Times New Roman" w:hAnsi="Times New Roman" w:cs="Times New Roman"/>
          <w:sz w:val="28"/>
          <w:szCs w:val="28"/>
          <w:lang w:val="ru-RU" w:eastAsia="ru-RU"/>
        </w:rPr>
        <w:t>4</w:t>
      </w:r>
      <w:r w:rsidRPr="00D52E88">
        <w:rPr>
          <w:rFonts w:ascii="Times New Roman" w:hAnsi="Times New Roman" w:cs="Times New Roman"/>
          <w:sz w:val="28"/>
          <w:szCs w:val="28"/>
          <w:lang w:val="ru-RU" w:eastAsia="ru-RU"/>
        </w:rPr>
        <w:t xml:space="preserve"> </w:t>
      </w:r>
      <w:r w:rsidR="00C13CE3" w:rsidRPr="00D52E88">
        <w:rPr>
          <w:rFonts w:ascii="Times New Roman" w:hAnsi="Times New Roman" w:cs="Times New Roman"/>
          <w:sz w:val="28"/>
          <w:szCs w:val="28"/>
          <w:lang w:val="ru-RU"/>
        </w:rPr>
        <w:t xml:space="preserve">Ботаническое разнообразие растительного покрова </w:t>
      </w:r>
      <w:r w:rsidR="00314DBF">
        <w:rPr>
          <w:rFonts w:ascii="Times New Roman" w:hAnsi="Times New Roman" w:cs="Times New Roman"/>
          <w:sz w:val="28"/>
          <w:szCs w:val="28"/>
          <w:lang w:val="ru-RU"/>
        </w:rPr>
        <w:t>Шарын</w:t>
      </w:r>
      <w:r w:rsidR="00C13CE3" w:rsidRPr="00D52E88">
        <w:rPr>
          <w:rFonts w:ascii="Times New Roman" w:hAnsi="Times New Roman" w:cs="Times New Roman"/>
          <w:sz w:val="28"/>
          <w:szCs w:val="28"/>
          <w:lang w:val="ru-RU"/>
        </w:rPr>
        <w:t>ского ГНПП</w:t>
      </w:r>
      <w:r w:rsidR="00DC2603">
        <w:rPr>
          <w:rFonts w:ascii="Times New Roman" w:hAnsi="Times New Roman" w:cs="Times New Roman"/>
          <w:sz w:val="28"/>
          <w:szCs w:val="28"/>
          <w:lang w:val="ru-RU"/>
        </w:rPr>
        <w:t>:</w:t>
      </w:r>
      <w:r w:rsidR="00D52E88" w:rsidRPr="00D52E88">
        <w:rPr>
          <w:rFonts w:ascii="Times New Roman" w:hAnsi="Times New Roman" w:cs="Times New Roman"/>
          <w:sz w:val="28"/>
          <w:szCs w:val="28"/>
          <w:lang w:val="kk-KZ"/>
        </w:rPr>
        <w:t xml:space="preserve"> </w:t>
      </w:r>
      <w:r w:rsidR="00DC2603" w:rsidRPr="00D52E88">
        <w:rPr>
          <w:rFonts w:ascii="Times New Roman" w:hAnsi="Times New Roman" w:cs="Times New Roman"/>
          <w:sz w:val="28"/>
          <w:szCs w:val="28"/>
          <w:lang w:val="kk-KZ"/>
        </w:rPr>
        <w:t xml:space="preserve">отчет </w:t>
      </w:r>
      <w:r w:rsidR="00D52E88" w:rsidRPr="00D52E88">
        <w:rPr>
          <w:rFonts w:ascii="Times New Roman" w:hAnsi="Times New Roman" w:cs="Times New Roman"/>
          <w:sz w:val="28"/>
          <w:szCs w:val="28"/>
          <w:lang w:val="ru-RU"/>
        </w:rPr>
        <w:t xml:space="preserve">о научной работе </w:t>
      </w:r>
      <w:r w:rsidR="00DC2603">
        <w:rPr>
          <w:rFonts w:ascii="Times New Roman" w:hAnsi="Times New Roman" w:cs="Times New Roman"/>
          <w:sz w:val="28"/>
          <w:szCs w:val="28"/>
          <w:lang w:val="ru-RU"/>
        </w:rPr>
        <w:t xml:space="preserve"> / </w:t>
      </w:r>
      <w:r w:rsidR="00D52E88" w:rsidRPr="00D52E88">
        <w:rPr>
          <w:rFonts w:ascii="Times New Roman" w:hAnsi="Times New Roman" w:cs="Times New Roman"/>
          <w:sz w:val="28"/>
          <w:szCs w:val="28"/>
          <w:lang w:val="kk-KZ"/>
        </w:rPr>
        <w:t>ЦДЗ и ГИС «Терра». –</w:t>
      </w:r>
      <w:r w:rsidR="00DC2603">
        <w:rPr>
          <w:rFonts w:ascii="Times New Roman" w:hAnsi="Times New Roman" w:cs="Times New Roman"/>
          <w:sz w:val="28"/>
          <w:szCs w:val="28"/>
          <w:lang w:val="kk-KZ"/>
        </w:rPr>
        <w:t xml:space="preserve"> </w:t>
      </w:r>
      <w:r w:rsidR="00D52E88" w:rsidRPr="00D52E88">
        <w:rPr>
          <w:rFonts w:ascii="Times New Roman" w:hAnsi="Times New Roman" w:cs="Times New Roman"/>
          <w:sz w:val="28"/>
          <w:szCs w:val="28"/>
          <w:lang w:val="kk-KZ"/>
        </w:rPr>
        <w:t>Шонжы:</w:t>
      </w:r>
      <w:r w:rsidR="00DC2603">
        <w:rPr>
          <w:rFonts w:ascii="Times New Roman" w:hAnsi="Times New Roman" w:cs="Times New Roman"/>
          <w:sz w:val="28"/>
          <w:szCs w:val="28"/>
          <w:lang w:val="kk-KZ"/>
        </w:rPr>
        <w:t xml:space="preserve"> </w:t>
      </w:r>
      <w:r w:rsidR="00D52E88" w:rsidRPr="00D52E88">
        <w:rPr>
          <w:rFonts w:ascii="Times New Roman" w:hAnsi="Times New Roman" w:cs="Times New Roman"/>
          <w:sz w:val="28"/>
          <w:szCs w:val="28"/>
          <w:lang w:val="kk-KZ"/>
        </w:rPr>
        <w:t>Научный отдел ШГНПП</w:t>
      </w:r>
      <w:r w:rsidR="00DC2603">
        <w:rPr>
          <w:rFonts w:ascii="Times New Roman" w:hAnsi="Times New Roman" w:cs="Times New Roman"/>
          <w:sz w:val="28"/>
          <w:szCs w:val="28"/>
          <w:lang w:val="kk-KZ"/>
        </w:rPr>
        <w:t xml:space="preserve">, </w:t>
      </w:r>
      <w:r w:rsidR="00D52E88" w:rsidRPr="00D52E88">
        <w:rPr>
          <w:rFonts w:ascii="Times New Roman" w:hAnsi="Times New Roman" w:cs="Times New Roman"/>
          <w:sz w:val="28"/>
          <w:szCs w:val="28"/>
          <w:lang w:val="kk-KZ"/>
        </w:rPr>
        <w:t xml:space="preserve">2016. </w:t>
      </w:r>
      <w:r w:rsidR="00DC2603">
        <w:rPr>
          <w:rFonts w:ascii="Times New Roman" w:hAnsi="Times New Roman" w:cs="Times New Roman"/>
          <w:sz w:val="28"/>
          <w:szCs w:val="28"/>
          <w:lang w:val="kk-KZ"/>
        </w:rPr>
        <w:t>–</w:t>
      </w:r>
      <w:r w:rsidR="00E10437">
        <w:rPr>
          <w:rFonts w:ascii="Times New Roman" w:hAnsi="Times New Roman" w:cs="Times New Roman"/>
          <w:sz w:val="28"/>
          <w:szCs w:val="28"/>
          <w:lang w:val="kk-KZ"/>
        </w:rPr>
        <w:t xml:space="preserve"> 98</w:t>
      </w:r>
      <w:r w:rsidR="00D52E88" w:rsidRPr="00D52E88">
        <w:rPr>
          <w:rFonts w:ascii="Times New Roman" w:hAnsi="Times New Roman" w:cs="Times New Roman"/>
          <w:sz w:val="28"/>
          <w:szCs w:val="28"/>
          <w:lang w:val="kk-KZ"/>
        </w:rPr>
        <w:t xml:space="preserve"> с.</w:t>
      </w:r>
    </w:p>
    <w:p w:rsidR="00F53BFB" w:rsidRDefault="00A84568" w:rsidP="00A84568">
      <w:pPr>
        <w:tabs>
          <w:tab w:val="left" w:pos="1134"/>
          <w:tab w:val="left" w:pos="1276"/>
        </w:tabs>
        <w:ind w:firstLine="709"/>
        <w:contextualSpacing/>
        <w:jc w:val="both"/>
        <w:rPr>
          <w:rFonts w:ascii="Times New Roman" w:hAnsi="Times New Roman" w:cs="Times New Roman"/>
          <w:sz w:val="28"/>
          <w:szCs w:val="28"/>
          <w:lang w:val="ru-RU" w:eastAsia="ru-RU"/>
        </w:rPr>
      </w:pPr>
      <w:r>
        <w:rPr>
          <w:rFonts w:ascii="Times New Roman" w:hAnsi="Times New Roman" w:cs="Times New Roman"/>
          <w:sz w:val="28"/>
          <w:szCs w:val="28"/>
          <w:lang w:val="ru-RU" w:eastAsia="ru-RU"/>
        </w:rPr>
        <w:t>11</w:t>
      </w:r>
      <w:r w:rsidR="00433C37">
        <w:rPr>
          <w:rFonts w:ascii="Times New Roman" w:hAnsi="Times New Roman" w:cs="Times New Roman"/>
          <w:sz w:val="28"/>
          <w:szCs w:val="28"/>
          <w:lang w:val="ru-RU" w:eastAsia="ru-RU"/>
        </w:rPr>
        <w:t>5</w:t>
      </w:r>
      <w:r>
        <w:rPr>
          <w:rFonts w:ascii="Times New Roman" w:hAnsi="Times New Roman" w:cs="Times New Roman"/>
          <w:sz w:val="28"/>
          <w:szCs w:val="28"/>
          <w:lang w:val="ru-RU" w:eastAsia="ru-RU"/>
        </w:rPr>
        <w:t xml:space="preserve"> </w:t>
      </w:r>
      <w:r w:rsidR="00063636">
        <w:rPr>
          <w:rFonts w:ascii="Times New Roman" w:hAnsi="Times New Roman" w:cs="Times New Roman"/>
          <w:sz w:val="28"/>
          <w:szCs w:val="28"/>
          <w:lang w:val="ru-RU" w:eastAsia="ru-RU"/>
        </w:rPr>
        <w:t>Винтерголлер Б.</w:t>
      </w:r>
      <w:r w:rsidR="00F53BFB" w:rsidRPr="001B5949">
        <w:rPr>
          <w:rFonts w:ascii="Times New Roman" w:hAnsi="Times New Roman" w:cs="Times New Roman"/>
          <w:sz w:val="28"/>
          <w:szCs w:val="28"/>
          <w:lang w:val="ru-RU" w:eastAsia="ru-RU"/>
        </w:rPr>
        <w:t xml:space="preserve">А. Редкие растения Казахстана. </w:t>
      </w:r>
      <w:r w:rsidR="00063636">
        <w:rPr>
          <w:rFonts w:ascii="Times New Roman" w:hAnsi="Times New Roman" w:cs="Times New Roman"/>
          <w:sz w:val="28"/>
          <w:szCs w:val="28"/>
          <w:lang w:val="ru-RU" w:eastAsia="ru-RU"/>
        </w:rPr>
        <w:t>–</w:t>
      </w:r>
      <w:r w:rsidR="00F53BFB" w:rsidRPr="001B5949">
        <w:rPr>
          <w:rFonts w:ascii="Times New Roman" w:hAnsi="Times New Roman" w:cs="Times New Roman"/>
          <w:sz w:val="28"/>
          <w:szCs w:val="28"/>
          <w:lang w:val="ru-RU" w:eastAsia="ru-RU"/>
        </w:rPr>
        <w:t xml:space="preserve"> Алма-Ата: Наука, 1976. </w:t>
      </w:r>
      <w:r w:rsidR="00063636">
        <w:rPr>
          <w:rFonts w:ascii="Times New Roman" w:hAnsi="Times New Roman" w:cs="Times New Roman"/>
          <w:sz w:val="28"/>
          <w:szCs w:val="28"/>
          <w:lang w:val="ru-RU" w:eastAsia="ru-RU"/>
        </w:rPr>
        <w:t>–</w:t>
      </w:r>
      <w:r w:rsidR="00F53BFB" w:rsidRPr="001B5949">
        <w:rPr>
          <w:rFonts w:ascii="Times New Roman" w:hAnsi="Times New Roman" w:cs="Times New Roman"/>
          <w:sz w:val="28"/>
          <w:szCs w:val="28"/>
          <w:lang w:val="ru-RU" w:eastAsia="ru-RU"/>
        </w:rPr>
        <w:t xml:space="preserve"> 198 с.</w:t>
      </w:r>
    </w:p>
    <w:p w:rsidR="004C0099" w:rsidRDefault="00A84568" w:rsidP="00A84568">
      <w:pPr>
        <w:tabs>
          <w:tab w:val="left" w:pos="1134"/>
          <w:tab w:val="left" w:pos="1276"/>
        </w:tabs>
        <w:ind w:firstLine="709"/>
        <w:contextualSpacing/>
        <w:jc w:val="both"/>
        <w:rPr>
          <w:rFonts w:ascii="Times New Roman" w:hAnsi="Times New Roman" w:cs="Times New Roman"/>
          <w:sz w:val="28"/>
          <w:szCs w:val="28"/>
          <w:lang w:val="ru-RU" w:eastAsia="ru-RU"/>
        </w:rPr>
      </w:pPr>
      <w:r w:rsidRPr="00DC2603">
        <w:rPr>
          <w:rFonts w:ascii="Times New Roman" w:hAnsi="Times New Roman" w:cs="Times New Roman"/>
          <w:sz w:val="28"/>
          <w:szCs w:val="28"/>
          <w:lang w:val="ru-RU" w:eastAsia="ru-RU"/>
        </w:rPr>
        <w:t>11</w:t>
      </w:r>
      <w:r w:rsidR="00433C37" w:rsidRPr="00DC2603">
        <w:rPr>
          <w:rFonts w:ascii="Times New Roman" w:hAnsi="Times New Roman" w:cs="Times New Roman"/>
          <w:sz w:val="28"/>
          <w:szCs w:val="28"/>
          <w:lang w:val="ru-RU" w:eastAsia="ru-RU"/>
        </w:rPr>
        <w:t>6</w:t>
      </w:r>
      <w:r w:rsidRPr="00DC2603">
        <w:rPr>
          <w:rFonts w:ascii="Times New Roman" w:hAnsi="Times New Roman" w:cs="Times New Roman"/>
          <w:sz w:val="28"/>
          <w:szCs w:val="28"/>
          <w:lang w:val="ru-RU" w:eastAsia="ru-RU"/>
        </w:rPr>
        <w:t xml:space="preserve"> </w:t>
      </w:r>
      <w:r w:rsidR="00F53BFB" w:rsidRPr="00DC2603">
        <w:rPr>
          <w:rFonts w:ascii="Times New Roman" w:hAnsi="Times New Roman" w:cs="Times New Roman"/>
          <w:sz w:val="28"/>
          <w:szCs w:val="28"/>
          <w:lang w:val="kk-KZ" w:eastAsia="ru-RU"/>
        </w:rPr>
        <w:t>Красная книга Казахстана</w:t>
      </w:r>
      <w:r w:rsidR="004C0099" w:rsidRPr="00DC2603">
        <w:rPr>
          <w:rFonts w:ascii="Times New Roman" w:hAnsi="Times New Roman" w:cs="Times New Roman"/>
          <w:sz w:val="28"/>
          <w:szCs w:val="28"/>
          <w:lang w:val="kk-KZ" w:eastAsia="ru-RU"/>
        </w:rPr>
        <w:t xml:space="preserve"> // НАН РК</w:t>
      </w:r>
      <w:r w:rsidR="00DC2603">
        <w:rPr>
          <w:rFonts w:ascii="Times New Roman" w:hAnsi="Times New Roman" w:cs="Times New Roman"/>
          <w:sz w:val="28"/>
          <w:szCs w:val="28"/>
          <w:lang w:val="kk-KZ" w:eastAsia="ru-RU"/>
        </w:rPr>
        <w:t>.</w:t>
      </w:r>
      <w:r w:rsidR="00063636" w:rsidRPr="00DC2603">
        <w:rPr>
          <w:rFonts w:ascii="Times New Roman" w:hAnsi="Times New Roman" w:cs="Times New Roman"/>
          <w:sz w:val="28"/>
          <w:szCs w:val="28"/>
          <w:lang w:val="kk-KZ" w:eastAsia="ru-RU"/>
        </w:rPr>
        <w:t xml:space="preserve"> – Алматы</w:t>
      </w:r>
      <w:r w:rsidR="00DC2603">
        <w:rPr>
          <w:rFonts w:ascii="Times New Roman" w:hAnsi="Times New Roman" w:cs="Times New Roman"/>
          <w:sz w:val="28"/>
          <w:szCs w:val="28"/>
          <w:lang w:val="kk-KZ" w:eastAsia="ru-RU"/>
        </w:rPr>
        <w:t>,</w:t>
      </w:r>
      <w:r w:rsidR="00063636" w:rsidRPr="00DC2603">
        <w:rPr>
          <w:rFonts w:ascii="Times New Roman" w:hAnsi="Times New Roman" w:cs="Times New Roman"/>
          <w:sz w:val="28"/>
          <w:szCs w:val="28"/>
          <w:lang w:val="kk-KZ" w:eastAsia="ru-RU"/>
        </w:rPr>
        <w:t xml:space="preserve"> 1996. – </w:t>
      </w:r>
      <w:r w:rsidR="00F53BFB" w:rsidRPr="00DC2603">
        <w:rPr>
          <w:rFonts w:ascii="Times New Roman" w:hAnsi="Times New Roman" w:cs="Times New Roman"/>
          <w:sz w:val="28"/>
          <w:szCs w:val="28"/>
          <w:lang w:val="ru-RU" w:eastAsia="ru-RU"/>
        </w:rPr>
        <w:t>Т.</w:t>
      </w:r>
      <w:r w:rsidR="00063636" w:rsidRPr="00DC2603">
        <w:rPr>
          <w:rFonts w:ascii="Times New Roman" w:hAnsi="Times New Roman" w:cs="Times New Roman"/>
          <w:sz w:val="28"/>
          <w:szCs w:val="28"/>
          <w:lang w:val="ru-RU" w:eastAsia="ru-RU"/>
        </w:rPr>
        <w:t xml:space="preserve"> </w:t>
      </w:r>
      <w:r w:rsidR="00F53BFB" w:rsidRPr="00DC2603">
        <w:rPr>
          <w:rFonts w:ascii="Times New Roman" w:hAnsi="Times New Roman" w:cs="Times New Roman"/>
          <w:sz w:val="28"/>
          <w:szCs w:val="28"/>
          <w:lang w:val="ru-RU" w:eastAsia="ru-RU"/>
        </w:rPr>
        <w:t>1</w:t>
      </w:r>
      <w:r w:rsidR="00063636" w:rsidRPr="00DC2603">
        <w:rPr>
          <w:rFonts w:ascii="Times New Roman" w:hAnsi="Times New Roman" w:cs="Times New Roman"/>
          <w:sz w:val="28"/>
          <w:szCs w:val="28"/>
          <w:lang w:val="ru-RU" w:eastAsia="ru-RU"/>
        </w:rPr>
        <w:t>,</w:t>
      </w:r>
      <w:r w:rsidR="00F53BFB" w:rsidRPr="00DC2603">
        <w:rPr>
          <w:rFonts w:ascii="Times New Roman" w:hAnsi="Times New Roman" w:cs="Times New Roman"/>
          <w:sz w:val="28"/>
          <w:szCs w:val="28"/>
          <w:lang w:val="ru-RU" w:eastAsia="ru-RU"/>
        </w:rPr>
        <w:t xml:space="preserve"> ч.</w:t>
      </w:r>
      <w:r w:rsidR="00063636" w:rsidRPr="00DC2603">
        <w:rPr>
          <w:rFonts w:ascii="Times New Roman" w:hAnsi="Times New Roman" w:cs="Times New Roman"/>
          <w:sz w:val="28"/>
          <w:szCs w:val="28"/>
          <w:lang w:val="ru-RU" w:eastAsia="ru-RU"/>
        </w:rPr>
        <w:t xml:space="preserve"> </w:t>
      </w:r>
      <w:r w:rsidR="00F53BFB" w:rsidRPr="00DC2603">
        <w:rPr>
          <w:rFonts w:ascii="Times New Roman" w:hAnsi="Times New Roman" w:cs="Times New Roman"/>
          <w:sz w:val="28"/>
          <w:szCs w:val="28"/>
          <w:lang w:val="ru-RU" w:eastAsia="ru-RU"/>
        </w:rPr>
        <w:t xml:space="preserve">1. </w:t>
      </w:r>
      <w:r w:rsidR="00063636" w:rsidRPr="00DC2603">
        <w:rPr>
          <w:rFonts w:ascii="Times New Roman" w:hAnsi="Times New Roman" w:cs="Times New Roman"/>
          <w:sz w:val="28"/>
          <w:szCs w:val="28"/>
          <w:lang w:val="ru-RU" w:eastAsia="ru-RU"/>
        </w:rPr>
        <w:t xml:space="preserve">– </w:t>
      </w:r>
      <w:r w:rsidR="00F53BFB" w:rsidRPr="001B5949">
        <w:rPr>
          <w:rFonts w:ascii="Times New Roman" w:hAnsi="Times New Roman" w:cs="Times New Roman"/>
          <w:sz w:val="28"/>
          <w:szCs w:val="28"/>
          <w:lang w:val="ru-RU" w:eastAsia="ru-RU"/>
        </w:rPr>
        <w:t xml:space="preserve">327 с. </w:t>
      </w:r>
    </w:p>
    <w:p w:rsidR="00F53BFB" w:rsidRDefault="00A84568" w:rsidP="00A84568">
      <w:pPr>
        <w:tabs>
          <w:tab w:val="left" w:pos="1134"/>
          <w:tab w:val="left" w:pos="1276"/>
        </w:tabs>
        <w:ind w:firstLine="709"/>
        <w:contextualSpacing/>
        <w:jc w:val="both"/>
        <w:rPr>
          <w:rFonts w:ascii="Times New Roman" w:hAnsi="Times New Roman" w:cs="Times New Roman"/>
          <w:sz w:val="28"/>
          <w:szCs w:val="28"/>
          <w:lang w:val="ru-RU" w:eastAsia="ru-RU"/>
        </w:rPr>
      </w:pPr>
      <w:r>
        <w:rPr>
          <w:rFonts w:ascii="Times New Roman" w:hAnsi="Times New Roman" w:cs="Times New Roman"/>
          <w:sz w:val="28"/>
          <w:szCs w:val="28"/>
          <w:lang w:val="kk-KZ" w:eastAsia="ru-RU"/>
        </w:rPr>
        <w:t>11</w:t>
      </w:r>
      <w:r w:rsidR="00433C37">
        <w:rPr>
          <w:rFonts w:ascii="Times New Roman" w:hAnsi="Times New Roman" w:cs="Times New Roman"/>
          <w:sz w:val="28"/>
          <w:szCs w:val="28"/>
          <w:lang w:val="kk-KZ" w:eastAsia="ru-RU"/>
        </w:rPr>
        <w:t>7</w:t>
      </w:r>
      <w:r>
        <w:rPr>
          <w:rFonts w:ascii="Times New Roman" w:hAnsi="Times New Roman" w:cs="Times New Roman"/>
          <w:sz w:val="28"/>
          <w:szCs w:val="28"/>
          <w:lang w:val="kk-KZ" w:eastAsia="ru-RU"/>
        </w:rPr>
        <w:t xml:space="preserve"> </w:t>
      </w:r>
      <w:r w:rsidR="00F53BFB" w:rsidRPr="001B5949">
        <w:rPr>
          <w:rFonts w:ascii="Times New Roman" w:hAnsi="Times New Roman" w:cs="Times New Roman"/>
          <w:sz w:val="28"/>
          <w:szCs w:val="28"/>
          <w:lang w:val="ru-RU" w:eastAsia="ru-RU"/>
        </w:rPr>
        <w:t xml:space="preserve">Искаков С.И., Шабалина М.В. К вопросу сохранения и воспроизводства ясеня согдианского // </w:t>
      </w:r>
      <w:r w:rsidR="00DF28FE" w:rsidRPr="001B5949">
        <w:rPr>
          <w:rFonts w:ascii="Times New Roman" w:hAnsi="Times New Roman" w:cs="Times New Roman"/>
          <w:sz w:val="28"/>
          <w:szCs w:val="28"/>
          <w:lang w:val="ru-RU" w:eastAsia="ru-RU"/>
        </w:rPr>
        <w:t>Леса и лесное хозяйство в условиях рынка: проблемы и перспективы устойчивого развития</w:t>
      </w:r>
      <w:r w:rsidR="00DF28FE">
        <w:rPr>
          <w:rFonts w:ascii="Times New Roman" w:hAnsi="Times New Roman" w:cs="Times New Roman"/>
          <w:sz w:val="28"/>
          <w:szCs w:val="28"/>
          <w:lang w:val="ru-RU" w:eastAsia="ru-RU"/>
        </w:rPr>
        <w:t>:</w:t>
      </w:r>
      <w:r w:rsidR="00DF28FE" w:rsidRPr="001B5949">
        <w:rPr>
          <w:rFonts w:ascii="Times New Roman" w:hAnsi="Times New Roman" w:cs="Times New Roman"/>
          <w:sz w:val="28"/>
          <w:szCs w:val="28"/>
          <w:lang w:val="ru-RU" w:eastAsia="ru-RU"/>
        </w:rPr>
        <w:t xml:space="preserve"> матер</w:t>
      </w:r>
      <w:r w:rsidR="00DF28FE">
        <w:rPr>
          <w:rFonts w:ascii="Times New Roman" w:hAnsi="Times New Roman" w:cs="Times New Roman"/>
          <w:sz w:val="28"/>
          <w:szCs w:val="28"/>
          <w:lang w:val="ru-RU" w:eastAsia="ru-RU"/>
        </w:rPr>
        <w:t>.</w:t>
      </w:r>
      <w:r w:rsidR="00DF28FE" w:rsidRPr="001B5949">
        <w:rPr>
          <w:rFonts w:ascii="Times New Roman" w:hAnsi="Times New Roman" w:cs="Times New Roman"/>
          <w:sz w:val="28"/>
          <w:szCs w:val="28"/>
          <w:lang w:val="ru-RU" w:eastAsia="ru-RU"/>
        </w:rPr>
        <w:t xml:space="preserve"> междунар</w:t>
      </w:r>
      <w:r w:rsidR="00DF28FE">
        <w:rPr>
          <w:rFonts w:ascii="Times New Roman" w:hAnsi="Times New Roman" w:cs="Times New Roman"/>
          <w:sz w:val="28"/>
          <w:szCs w:val="28"/>
          <w:lang w:val="ru-RU" w:eastAsia="ru-RU"/>
        </w:rPr>
        <w:t>.</w:t>
      </w:r>
      <w:r w:rsidR="00DF28FE" w:rsidRPr="001B5949">
        <w:rPr>
          <w:rFonts w:ascii="Times New Roman" w:hAnsi="Times New Roman" w:cs="Times New Roman"/>
          <w:sz w:val="28"/>
          <w:szCs w:val="28"/>
          <w:lang w:val="ru-RU" w:eastAsia="ru-RU"/>
        </w:rPr>
        <w:t xml:space="preserve"> </w:t>
      </w:r>
      <w:r w:rsidR="00F53BFB" w:rsidRPr="001B5949">
        <w:rPr>
          <w:rFonts w:ascii="Times New Roman" w:hAnsi="Times New Roman" w:cs="Times New Roman"/>
          <w:sz w:val="28"/>
          <w:szCs w:val="28"/>
          <w:lang w:val="ru-RU" w:eastAsia="ru-RU"/>
        </w:rPr>
        <w:t>науч</w:t>
      </w:r>
      <w:r w:rsidR="00DF28FE">
        <w:rPr>
          <w:rFonts w:ascii="Times New Roman" w:hAnsi="Times New Roman" w:cs="Times New Roman"/>
          <w:sz w:val="28"/>
          <w:szCs w:val="28"/>
          <w:lang w:val="ru-RU" w:eastAsia="ru-RU"/>
        </w:rPr>
        <w:t>.</w:t>
      </w:r>
      <w:r w:rsidR="00F53BFB" w:rsidRPr="001B5949">
        <w:rPr>
          <w:rFonts w:ascii="Times New Roman" w:hAnsi="Times New Roman" w:cs="Times New Roman"/>
          <w:sz w:val="28"/>
          <w:szCs w:val="28"/>
          <w:lang w:val="ru-RU" w:eastAsia="ru-RU"/>
        </w:rPr>
        <w:t>-практ</w:t>
      </w:r>
      <w:r w:rsidR="00DF28FE">
        <w:rPr>
          <w:rFonts w:ascii="Times New Roman" w:hAnsi="Times New Roman" w:cs="Times New Roman"/>
          <w:sz w:val="28"/>
          <w:szCs w:val="28"/>
          <w:lang w:val="ru-RU" w:eastAsia="ru-RU"/>
        </w:rPr>
        <w:t>.</w:t>
      </w:r>
      <w:r w:rsidR="00F53BFB" w:rsidRPr="001B5949">
        <w:rPr>
          <w:rFonts w:ascii="Times New Roman" w:hAnsi="Times New Roman" w:cs="Times New Roman"/>
          <w:sz w:val="28"/>
          <w:szCs w:val="28"/>
          <w:lang w:val="ru-RU" w:eastAsia="ru-RU"/>
        </w:rPr>
        <w:t xml:space="preserve"> конф</w:t>
      </w:r>
      <w:r w:rsidR="00DF28FE">
        <w:rPr>
          <w:rFonts w:ascii="Times New Roman" w:hAnsi="Times New Roman" w:cs="Times New Roman"/>
          <w:sz w:val="28"/>
          <w:szCs w:val="28"/>
          <w:lang w:val="ru-RU" w:eastAsia="ru-RU"/>
        </w:rPr>
        <w:t>.</w:t>
      </w:r>
      <w:r w:rsidR="00F53BFB" w:rsidRPr="001B5949">
        <w:rPr>
          <w:rFonts w:ascii="Times New Roman" w:hAnsi="Times New Roman" w:cs="Times New Roman"/>
          <w:sz w:val="28"/>
          <w:szCs w:val="28"/>
          <w:lang w:val="ru-RU" w:eastAsia="ru-RU"/>
        </w:rPr>
        <w:t xml:space="preserve"> </w:t>
      </w:r>
      <w:r w:rsidR="00DF28FE">
        <w:rPr>
          <w:rFonts w:ascii="Times New Roman" w:hAnsi="Times New Roman" w:cs="Times New Roman"/>
          <w:sz w:val="28"/>
          <w:szCs w:val="28"/>
          <w:lang w:val="ru-RU" w:eastAsia="ru-RU"/>
        </w:rPr>
        <w:t xml:space="preserve">– </w:t>
      </w:r>
      <w:r w:rsidR="00F53BFB" w:rsidRPr="001B5949">
        <w:rPr>
          <w:rFonts w:ascii="Times New Roman" w:hAnsi="Times New Roman" w:cs="Times New Roman"/>
          <w:sz w:val="28"/>
          <w:szCs w:val="28"/>
          <w:lang w:val="ru-RU" w:eastAsia="ru-RU"/>
        </w:rPr>
        <w:t>Алматы, 2003</w:t>
      </w:r>
      <w:r w:rsidR="00DF28FE">
        <w:rPr>
          <w:rFonts w:ascii="Times New Roman" w:hAnsi="Times New Roman" w:cs="Times New Roman"/>
          <w:sz w:val="28"/>
          <w:szCs w:val="28"/>
          <w:lang w:val="ru-RU" w:eastAsia="ru-RU"/>
        </w:rPr>
        <w:t>.</w:t>
      </w:r>
      <w:r w:rsidR="00F53BFB" w:rsidRPr="001B5949">
        <w:rPr>
          <w:rFonts w:ascii="Times New Roman" w:hAnsi="Times New Roman" w:cs="Times New Roman"/>
          <w:sz w:val="28"/>
          <w:szCs w:val="28"/>
          <w:lang w:val="ru-RU" w:eastAsia="ru-RU"/>
        </w:rPr>
        <w:t xml:space="preserve"> </w:t>
      </w:r>
      <w:r w:rsidR="00DF28FE">
        <w:rPr>
          <w:rFonts w:ascii="Times New Roman" w:hAnsi="Times New Roman" w:cs="Times New Roman"/>
          <w:sz w:val="28"/>
          <w:szCs w:val="28"/>
          <w:lang w:val="ru-RU" w:eastAsia="ru-RU"/>
        </w:rPr>
        <w:t>–</w:t>
      </w:r>
      <w:r w:rsidR="00F53BFB" w:rsidRPr="001B5949">
        <w:rPr>
          <w:rFonts w:ascii="Times New Roman" w:hAnsi="Times New Roman" w:cs="Times New Roman"/>
          <w:sz w:val="28"/>
          <w:szCs w:val="28"/>
          <w:lang w:val="ru-RU" w:eastAsia="ru-RU"/>
        </w:rPr>
        <w:t xml:space="preserve"> С.</w:t>
      </w:r>
      <w:r w:rsidR="00DF28FE">
        <w:rPr>
          <w:rFonts w:ascii="Times New Roman" w:hAnsi="Times New Roman" w:cs="Times New Roman"/>
          <w:sz w:val="28"/>
          <w:szCs w:val="28"/>
          <w:lang w:val="ru-RU" w:eastAsia="ru-RU"/>
        </w:rPr>
        <w:t xml:space="preserve"> </w:t>
      </w:r>
      <w:r w:rsidR="00F53BFB" w:rsidRPr="001B5949">
        <w:rPr>
          <w:rFonts w:ascii="Times New Roman" w:hAnsi="Times New Roman" w:cs="Times New Roman"/>
          <w:sz w:val="28"/>
          <w:szCs w:val="28"/>
          <w:lang w:val="ru-RU" w:eastAsia="ru-RU"/>
        </w:rPr>
        <w:t>76-78.</w:t>
      </w:r>
    </w:p>
    <w:p w:rsidR="00F53BFB" w:rsidRDefault="00A84568" w:rsidP="00A84568">
      <w:pPr>
        <w:tabs>
          <w:tab w:val="left" w:pos="1134"/>
          <w:tab w:val="left" w:pos="1276"/>
        </w:tabs>
        <w:ind w:firstLine="709"/>
        <w:contextualSpacing/>
        <w:jc w:val="both"/>
        <w:rPr>
          <w:rFonts w:ascii="Times New Roman" w:hAnsi="Times New Roman" w:cs="Times New Roman"/>
          <w:sz w:val="28"/>
          <w:szCs w:val="28"/>
          <w:lang w:val="kk-KZ" w:eastAsia="ru-RU"/>
        </w:rPr>
      </w:pPr>
      <w:r>
        <w:rPr>
          <w:rFonts w:ascii="Times New Roman" w:hAnsi="Times New Roman" w:cs="Times New Roman"/>
          <w:sz w:val="28"/>
          <w:szCs w:val="28"/>
          <w:lang w:val="ru-RU" w:eastAsia="ru-RU"/>
        </w:rPr>
        <w:t>11</w:t>
      </w:r>
      <w:r w:rsidR="00433C37">
        <w:rPr>
          <w:rFonts w:ascii="Times New Roman" w:hAnsi="Times New Roman" w:cs="Times New Roman"/>
          <w:sz w:val="28"/>
          <w:szCs w:val="28"/>
          <w:lang w:val="ru-RU" w:eastAsia="ru-RU"/>
        </w:rPr>
        <w:t>8</w:t>
      </w:r>
      <w:r>
        <w:rPr>
          <w:rFonts w:ascii="Times New Roman" w:hAnsi="Times New Roman" w:cs="Times New Roman"/>
          <w:sz w:val="28"/>
          <w:szCs w:val="28"/>
          <w:lang w:val="ru-RU" w:eastAsia="ru-RU"/>
        </w:rPr>
        <w:t xml:space="preserve"> </w:t>
      </w:r>
      <w:r w:rsidR="00F53BFB" w:rsidRPr="001B5949">
        <w:rPr>
          <w:rFonts w:ascii="Times New Roman" w:hAnsi="Times New Roman" w:cs="Times New Roman"/>
          <w:sz w:val="28"/>
          <w:szCs w:val="28"/>
          <w:lang w:val="ru-RU" w:eastAsia="ru-RU"/>
        </w:rPr>
        <w:t xml:space="preserve">Бектемесов Т.А., Токтасынов Ж.Н. Современное состояние и охрана популяции ясеня </w:t>
      </w:r>
      <w:r w:rsidR="00F53BFB" w:rsidRPr="001B5949">
        <w:rPr>
          <w:rFonts w:ascii="Times New Roman" w:hAnsi="Times New Roman" w:cs="Times New Roman"/>
          <w:sz w:val="28"/>
          <w:szCs w:val="28"/>
          <w:lang w:val="kk-KZ" w:eastAsia="ru-RU"/>
        </w:rPr>
        <w:t>с</w:t>
      </w:r>
      <w:r w:rsidR="00F53BFB" w:rsidRPr="001B5949">
        <w:rPr>
          <w:rFonts w:ascii="Times New Roman" w:hAnsi="Times New Roman" w:cs="Times New Roman"/>
          <w:sz w:val="28"/>
          <w:szCs w:val="28"/>
          <w:lang w:val="ru-RU" w:eastAsia="ru-RU"/>
        </w:rPr>
        <w:t>огдианского</w:t>
      </w:r>
      <w:r w:rsidR="00F53BFB" w:rsidRPr="001B5949">
        <w:rPr>
          <w:rFonts w:ascii="Times New Roman" w:hAnsi="Times New Roman" w:cs="Times New Roman"/>
          <w:sz w:val="28"/>
          <w:szCs w:val="28"/>
          <w:lang w:val="kk-KZ" w:eastAsia="ru-RU"/>
        </w:rPr>
        <w:t xml:space="preserve"> // </w:t>
      </w:r>
      <w:r w:rsidR="00DF28FE" w:rsidRPr="001B5949">
        <w:rPr>
          <w:rFonts w:ascii="Times New Roman" w:hAnsi="Times New Roman" w:cs="Times New Roman"/>
          <w:sz w:val="28"/>
          <w:szCs w:val="28"/>
          <w:lang w:val="ru-RU" w:eastAsia="ru-RU"/>
        </w:rPr>
        <w:t>К Зеленой экономике через природный капитал</w:t>
      </w:r>
      <w:r w:rsidR="00DF28FE">
        <w:rPr>
          <w:rFonts w:ascii="Times New Roman" w:hAnsi="Times New Roman" w:cs="Times New Roman"/>
          <w:sz w:val="28"/>
          <w:szCs w:val="28"/>
          <w:lang w:val="ru-RU" w:eastAsia="ru-RU"/>
        </w:rPr>
        <w:t>:</w:t>
      </w:r>
      <w:r w:rsidR="00DF28FE" w:rsidRPr="001B5949">
        <w:rPr>
          <w:rFonts w:ascii="Times New Roman" w:hAnsi="Times New Roman" w:cs="Times New Roman"/>
          <w:sz w:val="28"/>
          <w:szCs w:val="28"/>
          <w:lang w:val="ru-RU" w:eastAsia="ru-RU"/>
        </w:rPr>
        <w:t xml:space="preserve"> матер</w:t>
      </w:r>
      <w:r w:rsidR="00DF28FE">
        <w:rPr>
          <w:rFonts w:ascii="Times New Roman" w:hAnsi="Times New Roman" w:cs="Times New Roman"/>
          <w:sz w:val="28"/>
          <w:szCs w:val="28"/>
          <w:lang w:val="ru-RU" w:eastAsia="ru-RU"/>
        </w:rPr>
        <w:t>.</w:t>
      </w:r>
      <w:r w:rsidR="00DF28FE" w:rsidRPr="001B5949">
        <w:rPr>
          <w:rFonts w:ascii="Times New Roman" w:hAnsi="Times New Roman" w:cs="Times New Roman"/>
          <w:sz w:val="28"/>
          <w:szCs w:val="28"/>
          <w:lang w:val="ru-RU" w:eastAsia="ru-RU"/>
        </w:rPr>
        <w:t xml:space="preserve"> респ</w:t>
      </w:r>
      <w:r w:rsidR="00F53BFB" w:rsidRPr="001B5949">
        <w:rPr>
          <w:rFonts w:ascii="Times New Roman" w:hAnsi="Times New Roman" w:cs="Times New Roman"/>
          <w:sz w:val="28"/>
          <w:szCs w:val="28"/>
          <w:lang w:val="ru-RU" w:eastAsia="ru-RU"/>
        </w:rPr>
        <w:t>. науч</w:t>
      </w:r>
      <w:r w:rsidR="00DF28FE">
        <w:rPr>
          <w:rFonts w:ascii="Times New Roman" w:hAnsi="Times New Roman" w:cs="Times New Roman"/>
          <w:sz w:val="28"/>
          <w:szCs w:val="28"/>
          <w:lang w:val="ru-RU" w:eastAsia="ru-RU"/>
        </w:rPr>
        <w:t>.</w:t>
      </w:r>
      <w:r w:rsidR="00F53BFB" w:rsidRPr="001B5949">
        <w:rPr>
          <w:rFonts w:ascii="Times New Roman" w:hAnsi="Times New Roman" w:cs="Times New Roman"/>
          <w:sz w:val="28"/>
          <w:szCs w:val="28"/>
          <w:lang w:val="ru-RU" w:eastAsia="ru-RU"/>
        </w:rPr>
        <w:t>-практ</w:t>
      </w:r>
      <w:r w:rsidR="00DF28FE">
        <w:rPr>
          <w:rFonts w:ascii="Times New Roman" w:hAnsi="Times New Roman" w:cs="Times New Roman"/>
          <w:sz w:val="28"/>
          <w:szCs w:val="28"/>
          <w:lang w:val="ru-RU" w:eastAsia="ru-RU"/>
        </w:rPr>
        <w:t>.</w:t>
      </w:r>
      <w:r w:rsidR="00F53BFB" w:rsidRPr="001B5949">
        <w:rPr>
          <w:rFonts w:ascii="Times New Roman" w:hAnsi="Times New Roman" w:cs="Times New Roman"/>
          <w:sz w:val="28"/>
          <w:szCs w:val="28"/>
          <w:lang w:val="ru-RU" w:eastAsia="ru-RU"/>
        </w:rPr>
        <w:t xml:space="preserve"> конф</w:t>
      </w:r>
      <w:r w:rsidR="00DF28FE">
        <w:rPr>
          <w:rFonts w:ascii="Times New Roman" w:hAnsi="Times New Roman" w:cs="Times New Roman"/>
          <w:sz w:val="28"/>
          <w:szCs w:val="28"/>
          <w:lang w:val="ru-RU" w:eastAsia="ru-RU"/>
        </w:rPr>
        <w:t>.</w:t>
      </w:r>
      <w:r w:rsidR="00F53BFB" w:rsidRPr="001B5949">
        <w:rPr>
          <w:rFonts w:ascii="Times New Roman" w:hAnsi="Times New Roman" w:cs="Times New Roman"/>
          <w:sz w:val="28"/>
          <w:szCs w:val="28"/>
          <w:lang w:val="ru-RU" w:eastAsia="ru-RU"/>
        </w:rPr>
        <w:t xml:space="preserve"> </w:t>
      </w:r>
      <w:r w:rsidR="00DF28FE">
        <w:rPr>
          <w:rFonts w:ascii="Times New Roman" w:hAnsi="Times New Roman" w:cs="Times New Roman"/>
          <w:sz w:val="28"/>
          <w:szCs w:val="28"/>
          <w:lang w:val="ru-RU" w:eastAsia="ru-RU"/>
        </w:rPr>
        <w:t xml:space="preserve">– </w:t>
      </w:r>
      <w:r w:rsidR="00F53BFB" w:rsidRPr="001B5949">
        <w:rPr>
          <w:rFonts w:ascii="Times New Roman" w:hAnsi="Times New Roman" w:cs="Times New Roman"/>
          <w:sz w:val="28"/>
          <w:szCs w:val="28"/>
          <w:lang w:val="ru-RU" w:eastAsia="ru-RU"/>
        </w:rPr>
        <w:t>Каркаралинск, 2013.</w:t>
      </w:r>
      <w:r w:rsidR="00F53BFB" w:rsidRPr="001B5949">
        <w:rPr>
          <w:rFonts w:ascii="Times New Roman" w:hAnsi="Times New Roman" w:cs="Times New Roman"/>
          <w:sz w:val="28"/>
          <w:szCs w:val="28"/>
          <w:lang w:val="kk-KZ" w:eastAsia="ru-RU"/>
        </w:rPr>
        <w:t xml:space="preserve"> –</w:t>
      </w:r>
      <w:r w:rsidR="00DF28FE">
        <w:rPr>
          <w:rFonts w:ascii="Times New Roman" w:hAnsi="Times New Roman" w:cs="Times New Roman"/>
          <w:sz w:val="28"/>
          <w:szCs w:val="28"/>
          <w:lang w:val="kk-KZ" w:eastAsia="ru-RU"/>
        </w:rPr>
        <w:t xml:space="preserve"> </w:t>
      </w:r>
      <w:r w:rsidR="00F53BFB" w:rsidRPr="001B5949">
        <w:rPr>
          <w:rFonts w:ascii="Times New Roman" w:hAnsi="Times New Roman" w:cs="Times New Roman"/>
          <w:sz w:val="28"/>
          <w:szCs w:val="28"/>
          <w:lang w:val="kk-KZ" w:eastAsia="ru-RU"/>
        </w:rPr>
        <w:t>С.</w:t>
      </w:r>
      <w:r w:rsidR="00DF28FE">
        <w:rPr>
          <w:rFonts w:ascii="Times New Roman" w:hAnsi="Times New Roman" w:cs="Times New Roman"/>
          <w:sz w:val="28"/>
          <w:szCs w:val="28"/>
          <w:lang w:val="kk-KZ" w:eastAsia="ru-RU"/>
        </w:rPr>
        <w:t xml:space="preserve"> </w:t>
      </w:r>
      <w:r w:rsidR="00F53BFB" w:rsidRPr="001B5949">
        <w:rPr>
          <w:rFonts w:ascii="Times New Roman" w:hAnsi="Times New Roman" w:cs="Times New Roman"/>
          <w:sz w:val="28"/>
          <w:szCs w:val="28"/>
          <w:lang w:val="kk-KZ" w:eastAsia="ru-RU"/>
        </w:rPr>
        <w:t>18-25.</w:t>
      </w:r>
    </w:p>
    <w:p w:rsidR="00F53BFB" w:rsidRPr="00635297" w:rsidRDefault="00A84568" w:rsidP="00A84568">
      <w:pPr>
        <w:tabs>
          <w:tab w:val="left" w:pos="1134"/>
          <w:tab w:val="left" w:pos="1276"/>
        </w:tabs>
        <w:ind w:firstLine="709"/>
        <w:contextualSpacing/>
        <w:jc w:val="both"/>
        <w:rPr>
          <w:rFonts w:ascii="Times New Roman" w:hAnsi="Times New Roman" w:cs="Times New Roman"/>
          <w:sz w:val="28"/>
          <w:szCs w:val="28"/>
          <w:lang w:val="ru-RU"/>
        </w:rPr>
      </w:pPr>
      <w:r w:rsidRPr="00635297">
        <w:rPr>
          <w:rFonts w:ascii="Times New Roman" w:hAnsi="Times New Roman" w:cs="Times New Roman"/>
          <w:sz w:val="28"/>
          <w:szCs w:val="28"/>
          <w:lang w:val="kk-KZ" w:eastAsia="ru-RU"/>
        </w:rPr>
        <w:t>11</w:t>
      </w:r>
      <w:r w:rsidR="00433C37" w:rsidRPr="00635297">
        <w:rPr>
          <w:rFonts w:ascii="Times New Roman" w:hAnsi="Times New Roman" w:cs="Times New Roman"/>
          <w:sz w:val="28"/>
          <w:szCs w:val="28"/>
          <w:lang w:val="kk-KZ" w:eastAsia="ru-RU"/>
        </w:rPr>
        <w:t>9</w:t>
      </w:r>
      <w:r w:rsidRPr="00635297">
        <w:rPr>
          <w:rFonts w:ascii="Times New Roman" w:hAnsi="Times New Roman" w:cs="Times New Roman"/>
          <w:sz w:val="28"/>
          <w:szCs w:val="28"/>
          <w:lang w:val="kk-KZ" w:eastAsia="ru-RU"/>
        </w:rPr>
        <w:t xml:space="preserve"> </w:t>
      </w:r>
      <w:r w:rsidR="00F53BFB" w:rsidRPr="00635297">
        <w:rPr>
          <w:rFonts w:ascii="Times New Roman" w:hAnsi="Times New Roman" w:cs="Times New Roman"/>
          <w:sz w:val="28"/>
          <w:szCs w:val="28"/>
          <w:lang w:val="ru-RU"/>
        </w:rPr>
        <w:t xml:space="preserve">Гисцов А.П., </w:t>
      </w:r>
      <w:r w:rsidR="00DF28FE" w:rsidRPr="00635297">
        <w:rPr>
          <w:rFonts w:ascii="Times New Roman" w:hAnsi="Times New Roman" w:cs="Times New Roman"/>
          <w:sz w:val="28"/>
          <w:szCs w:val="28"/>
          <w:lang w:val="ru-RU"/>
        </w:rPr>
        <w:t>Байжанов Н.Х., Ахметов Е.</w:t>
      </w:r>
      <w:r w:rsidR="00F53BFB" w:rsidRPr="00635297">
        <w:rPr>
          <w:rFonts w:ascii="Times New Roman" w:hAnsi="Times New Roman" w:cs="Times New Roman"/>
          <w:sz w:val="28"/>
          <w:szCs w:val="28"/>
          <w:lang w:val="ru-RU"/>
        </w:rPr>
        <w:t xml:space="preserve">М. Орнитофауна поймы реки Иле и сопредельных территорий </w:t>
      </w:r>
      <w:r w:rsidR="00DF28FE" w:rsidRPr="00635297">
        <w:rPr>
          <w:rFonts w:ascii="Times New Roman" w:hAnsi="Times New Roman" w:cs="Times New Roman"/>
          <w:sz w:val="28"/>
          <w:szCs w:val="28"/>
          <w:lang w:val="ru-RU"/>
        </w:rPr>
        <w:t xml:space="preserve">// </w:t>
      </w:r>
      <w:r w:rsidR="00F53BFB" w:rsidRPr="00635297">
        <w:rPr>
          <w:rFonts w:ascii="Times New Roman" w:hAnsi="Times New Roman" w:cs="Times New Roman"/>
          <w:sz w:val="28"/>
          <w:szCs w:val="28"/>
          <w:lang w:val="ru-RU"/>
        </w:rPr>
        <w:t>Тр</w:t>
      </w:r>
      <w:r w:rsidR="00DF28FE" w:rsidRPr="00635297">
        <w:rPr>
          <w:rFonts w:ascii="Times New Roman" w:hAnsi="Times New Roman" w:cs="Times New Roman"/>
          <w:sz w:val="28"/>
          <w:szCs w:val="28"/>
          <w:lang w:val="ru-RU"/>
        </w:rPr>
        <w:t>.</w:t>
      </w:r>
      <w:r w:rsidR="00F53BFB" w:rsidRPr="00635297">
        <w:rPr>
          <w:rFonts w:ascii="Times New Roman" w:hAnsi="Times New Roman" w:cs="Times New Roman"/>
          <w:sz w:val="28"/>
          <w:szCs w:val="28"/>
          <w:lang w:val="ru-RU"/>
        </w:rPr>
        <w:t xml:space="preserve"> Чарынского Г</w:t>
      </w:r>
      <w:r w:rsidR="00F53BFB" w:rsidRPr="00635297">
        <w:rPr>
          <w:rFonts w:ascii="Times New Roman" w:hAnsi="Times New Roman" w:cs="Times New Roman"/>
          <w:sz w:val="28"/>
          <w:szCs w:val="28"/>
          <w:lang w:val="kk-KZ"/>
        </w:rPr>
        <w:t xml:space="preserve">НПП. </w:t>
      </w:r>
      <w:r w:rsidR="00DF28FE" w:rsidRPr="00635297">
        <w:rPr>
          <w:rFonts w:ascii="Times New Roman" w:hAnsi="Times New Roman" w:cs="Times New Roman"/>
          <w:sz w:val="28"/>
          <w:szCs w:val="28"/>
          <w:lang w:val="kk-KZ"/>
        </w:rPr>
        <w:t xml:space="preserve">– </w:t>
      </w:r>
      <w:r w:rsidR="00F53BFB" w:rsidRPr="00635297">
        <w:rPr>
          <w:rFonts w:ascii="Times New Roman" w:hAnsi="Times New Roman" w:cs="Times New Roman"/>
          <w:sz w:val="28"/>
          <w:szCs w:val="28"/>
          <w:lang w:val="ru-RU"/>
        </w:rPr>
        <w:t>Алматы, 2013.</w:t>
      </w:r>
      <w:r w:rsidR="00DF28FE" w:rsidRPr="00635297">
        <w:rPr>
          <w:rFonts w:ascii="Times New Roman" w:hAnsi="Times New Roman" w:cs="Times New Roman"/>
          <w:sz w:val="28"/>
          <w:szCs w:val="28"/>
          <w:lang w:val="ru-RU"/>
        </w:rPr>
        <w:t xml:space="preserve"> – Т. 1. – С. </w:t>
      </w:r>
      <w:r w:rsidR="00C27642" w:rsidRPr="00635297">
        <w:rPr>
          <w:rFonts w:ascii="Times New Roman" w:hAnsi="Times New Roman" w:cs="Times New Roman"/>
          <w:sz w:val="28"/>
          <w:szCs w:val="28"/>
          <w:lang w:val="ru-RU"/>
        </w:rPr>
        <w:t>15</w:t>
      </w:r>
      <w:r w:rsidR="00DF28FE" w:rsidRPr="00635297">
        <w:rPr>
          <w:rFonts w:ascii="Times New Roman" w:hAnsi="Times New Roman" w:cs="Times New Roman"/>
          <w:sz w:val="28"/>
          <w:szCs w:val="28"/>
          <w:lang w:val="ru-RU"/>
        </w:rPr>
        <w:t>-</w:t>
      </w:r>
      <w:r w:rsidR="00C27642" w:rsidRPr="00635297">
        <w:rPr>
          <w:rFonts w:ascii="Times New Roman" w:hAnsi="Times New Roman" w:cs="Times New Roman"/>
          <w:sz w:val="28"/>
          <w:szCs w:val="28"/>
          <w:lang w:val="ru-RU"/>
        </w:rPr>
        <w:t>41</w:t>
      </w:r>
      <w:r w:rsidR="00DF28FE" w:rsidRPr="00635297">
        <w:rPr>
          <w:rFonts w:ascii="Times New Roman" w:hAnsi="Times New Roman" w:cs="Times New Roman"/>
          <w:sz w:val="28"/>
          <w:szCs w:val="28"/>
          <w:lang w:val="ru-RU"/>
        </w:rPr>
        <w:t>.</w:t>
      </w:r>
    </w:p>
    <w:p w:rsidR="00F53BFB" w:rsidRPr="00635297" w:rsidRDefault="00A84568" w:rsidP="00A84568">
      <w:pPr>
        <w:tabs>
          <w:tab w:val="left" w:pos="1134"/>
          <w:tab w:val="left" w:pos="1276"/>
        </w:tabs>
        <w:ind w:firstLine="709"/>
        <w:contextualSpacing/>
        <w:jc w:val="both"/>
        <w:rPr>
          <w:rFonts w:ascii="Times New Roman" w:eastAsia="Times New Roman" w:hAnsi="Times New Roman" w:cs="Times New Roman"/>
          <w:sz w:val="28"/>
          <w:szCs w:val="28"/>
          <w:lang w:val="kk-KZ" w:eastAsia="ru-RU"/>
        </w:rPr>
      </w:pPr>
      <w:r w:rsidRPr="00635297">
        <w:rPr>
          <w:rFonts w:ascii="Times New Roman" w:hAnsi="Times New Roman" w:cs="Times New Roman"/>
          <w:sz w:val="28"/>
          <w:szCs w:val="28"/>
          <w:lang w:val="ru-RU"/>
        </w:rPr>
        <w:t>1</w:t>
      </w:r>
      <w:r w:rsidR="00433C37" w:rsidRPr="00635297">
        <w:rPr>
          <w:rFonts w:ascii="Times New Roman" w:hAnsi="Times New Roman" w:cs="Times New Roman"/>
          <w:sz w:val="28"/>
          <w:szCs w:val="28"/>
          <w:lang w:val="ru-RU"/>
        </w:rPr>
        <w:t>2</w:t>
      </w:r>
      <w:r w:rsidR="00C27642" w:rsidRPr="00635297">
        <w:rPr>
          <w:rFonts w:ascii="Times New Roman" w:hAnsi="Times New Roman" w:cs="Times New Roman"/>
          <w:sz w:val="28"/>
          <w:szCs w:val="28"/>
          <w:lang w:val="ru-RU"/>
        </w:rPr>
        <w:t>0</w:t>
      </w:r>
      <w:r w:rsidRPr="00635297">
        <w:rPr>
          <w:rFonts w:ascii="Times New Roman" w:hAnsi="Times New Roman" w:cs="Times New Roman"/>
          <w:sz w:val="28"/>
          <w:szCs w:val="28"/>
          <w:lang w:val="ru-RU"/>
        </w:rPr>
        <w:t xml:space="preserve"> </w:t>
      </w:r>
      <w:r w:rsidRPr="00635297">
        <w:rPr>
          <w:rFonts w:ascii="Times New Roman" w:eastAsia="Times New Roman" w:hAnsi="Times New Roman" w:cs="Times New Roman"/>
          <w:bCs/>
          <w:kern w:val="36"/>
          <w:sz w:val="28"/>
          <w:szCs w:val="28"/>
          <w:lang w:val="ru-RU" w:eastAsia="ru-RU"/>
        </w:rPr>
        <w:t xml:space="preserve"> </w:t>
      </w:r>
      <w:r w:rsidR="00F53BFB" w:rsidRPr="00635297">
        <w:rPr>
          <w:rFonts w:ascii="Times New Roman" w:eastAsia="Times New Roman" w:hAnsi="Times New Roman" w:cs="Times New Roman"/>
          <w:sz w:val="28"/>
          <w:szCs w:val="28"/>
          <w:lang w:val="kk-KZ" w:eastAsia="ru-RU"/>
        </w:rPr>
        <w:t>Иванов Н.Н. Показатель биологической эффективности климата // Изв</w:t>
      </w:r>
      <w:r w:rsidR="00DF28FE" w:rsidRPr="00635297">
        <w:rPr>
          <w:rFonts w:ascii="Times New Roman" w:eastAsia="Times New Roman" w:hAnsi="Times New Roman" w:cs="Times New Roman"/>
          <w:sz w:val="28"/>
          <w:szCs w:val="28"/>
          <w:lang w:val="kk-KZ" w:eastAsia="ru-RU"/>
        </w:rPr>
        <w:t>естия</w:t>
      </w:r>
      <w:r w:rsidR="00C27642" w:rsidRPr="00635297">
        <w:rPr>
          <w:rFonts w:ascii="Times New Roman" w:eastAsia="Times New Roman" w:hAnsi="Times New Roman" w:cs="Times New Roman"/>
          <w:sz w:val="28"/>
          <w:szCs w:val="28"/>
          <w:lang w:val="kk-KZ" w:eastAsia="ru-RU"/>
        </w:rPr>
        <w:t xml:space="preserve"> ВГО.</w:t>
      </w:r>
      <w:r w:rsidR="00F53BFB" w:rsidRPr="00635297">
        <w:rPr>
          <w:rFonts w:ascii="Times New Roman" w:eastAsia="Times New Roman" w:hAnsi="Times New Roman" w:cs="Times New Roman"/>
          <w:sz w:val="28"/>
          <w:szCs w:val="28"/>
          <w:lang w:val="kk-KZ" w:eastAsia="ru-RU"/>
        </w:rPr>
        <w:t xml:space="preserve"> </w:t>
      </w:r>
      <w:r w:rsidR="00DF28FE" w:rsidRPr="00635297">
        <w:rPr>
          <w:rFonts w:ascii="Times New Roman" w:eastAsia="Times New Roman" w:hAnsi="Times New Roman" w:cs="Times New Roman"/>
          <w:sz w:val="28"/>
          <w:szCs w:val="28"/>
          <w:lang w:val="kk-KZ" w:eastAsia="ru-RU"/>
        </w:rPr>
        <w:t xml:space="preserve">– </w:t>
      </w:r>
      <w:r w:rsidR="00F53BFB" w:rsidRPr="00635297">
        <w:rPr>
          <w:rFonts w:ascii="Times New Roman" w:eastAsia="Times New Roman" w:hAnsi="Times New Roman" w:cs="Times New Roman"/>
          <w:sz w:val="28"/>
          <w:szCs w:val="28"/>
          <w:lang w:val="kk-KZ" w:eastAsia="ru-RU"/>
        </w:rPr>
        <w:t>1962.</w:t>
      </w:r>
      <w:r w:rsidR="00DF28FE" w:rsidRPr="00635297">
        <w:rPr>
          <w:rFonts w:ascii="Times New Roman" w:eastAsia="Times New Roman" w:hAnsi="Times New Roman" w:cs="Times New Roman"/>
          <w:sz w:val="28"/>
          <w:szCs w:val="28"/>
          <w:lang w:val="kk-KZ" w:eastAsia="ru-RU"/>
        </w:rPr>
        <w:t xml:space="preserve"> – </w:t>
      </w:r>
      <w:r w:rsidR="00F53BFB" w:rsidRPr="00635297">
        <w:rPr>
          <w:rFonts w:ascii="Times New Roman" w:eastAsia="Times New Roman" w:hAnsi="Times New Roman" w:cs="Times New Roman"/>
          <w:sz w:val="28"/>
          <w:szCs w:val="28"/>
          <w:lang w:val="kk-KZ" w:eastAsia="ru-RU"/>
        </w:rPr>
        <w:t>Т.</w:t>
      </w:r>
      <w:r w:rsidR="00DF28FE" w:rsidRPr="00635297">
        <w:rPr>
          <w:rFonts w:ascii="Times New Roman" w:eastAsia="Times New Roman" w:hAnsi="Times New Roman" w:cs="Times New Roman"/>
          <w:sz w:val="28"/>
          <w:szCs w:val="28"/>
          <w:lang w:val="kk-KZ" w:eastAsia="ru-RU"/>
        </w:rPr>
        <w:t xml:space="preserve"> </w:t>
      </w:r>
      <w:r w:rsidR="00F53BFB" w:rsidRPr="00635297">
        <w:rPr>
          <w:rFonts w:ascii="Times New Roman" w:eastAsia="Times New Roman" w:hAnsi="Times New Roman" w:cs="Times New Roman"/>
          <w:sz w:val="28"/>
          <w:szCs w:val="28"/>
          <w:lang w:val="kk-KZ" w:eastAsia="ru-RU"/>
        </w:rPr>
        <w:t>94</w:t>
      </w:r>
      <w:r w:rsidR="00DF28FE" w:rsidRPr="00635297">
        <w:rPr>
          <w:rFonts w:ascii="Times New Roman" w:eastAsia="Times New Roman" w:hAnsi="Times New Roman" w:cs="Times New Roman"/>
          <w:sz w:val="28"/>
          <w:szCs w:val="28"/>
          <w:lang w:val="kk-KZ" w:eastAsia="ru-RU"/>
        </w:rPr>
        <w:t xml:space="preserve">, </w:t>
      </w:r>
      <w:r w:rsidR="00F53BFB" w:rsidRPr="00635297">
        <w:rPr>
          <w:rFonts w:ascii="Times New Roman" w:eastAsia="Times New Roman" w:hAnsi="Times New Roman" w:cs="Times New Roman"/>
          <w:sz w:val="28"/>
          <w:szCs w:val="28"/>
          <w:lang w:val="kk-KZ" w:eastAsia="ru-RU"/>
        </w:rPr>
        <w:t xml:space="preserve">№1. </w:t>
      </w:r>
      <w:r w:rsidR="00DF28FE" w:rsidRPr="00635297">
        <w:rPr>
          <w:rFonts w:ascii="Times New Roman" w:eastAsia="Times New Roman" w:hAnsi="Times New Roman" w:cs="Times New Roman"/>
          <w:sz w:val="28"/>
          <w:szCs w:val="28"/>
          <w:lang w:val="kk-KZ" w:eastAsia="ru-RU"/>
        </w:rPr>
        <w:t xml:space="preserve">– </w:t>
      </w:r>
      <w:r w:rsidR="00F53BFB" w:rsidRPr="00635297">
        <w:rPr>
          <w:rFonts w:ascii="Times New Roman" w:eastAsia="Times New Roman" w:hAnsi="Times New Roman" w:cs="Times New Roman"/>
          <w:sz w:val="28"/>
          <w:szCs w:val="28"/>
          <w:lang w:val="kk-KZ" w:eastAsia="ru-RU"/>
        </w:rPr>
        <w:t>С.</w:t>
      </w:r>
      <w:r w:rsidR="00DF28FE" w:rsidRPr="00635297">
        <w:rPr>
          <w:rFonts w:ascii="Times New Roman" w:eastAsia="Times New Roman" w:hAnsi="Times New Roman" w:cs="Times New Roman"/>
          <w:sz w:val="28"/>
          <w:szCs w:val="28"/>
          <w:lang w:val="kk-KZ" w:eastAsia="ru-RU"/>
        </w:rPr>
        <w:t xml:space="preserve"> </w:t>
      </w:r>
      <w:r w:rsidR="00F53BFB" w:rsidRPr="00635297">
        <w:rPr>
          <w:rFonts w:ascii="Times New Roman" w:eastAsia="Times New Roman" w:hAnsi="Times New Roman" w:cs="Times New Roman"/>
          <w:sz w:val="28"/>
          <w:szCs w:val="28"/>
          <w:lang w:val="kk-KZ" w:eastAsia="ru-RU"/>
        </w:rPr>
        <w:t>65-70.</w:t>
      </w:r>
    </w:p>
    <w:p w:rsidR="00F53BFB" w:rsidRDefault="00A84568" w:rsidP="00A84568">
      <w:pPr>
        <w:tabs>
          <w:tab w:val="left" w:pos="1134"/>
          <w:tab w:val="left" w:pos="1276"/>
        </w:tabs>
        <w:ind w:firstLine="709"/>
        <w:contextualSpacing/>
        <w:jc w:val="both"/>
        <w:rPr>
          <w:rFonts w:ascii="Times New Roman" w:hAnsi="Times New Roman" w:cs="Times New Roman"/>
          <w:sz w:val="28"/>
          <w:szCs w:val="28"/>
          <w:lang w:val="kk-KZ"/>
        </w:rPr>
      </w:pPr>
      <w:r w:rsidRPr="00635297">
        <w:rPr>
          <w:rFonts w:ascii="Times New Roman" w:eastAsia="Times New Roman" w:hAnsi="Times New Roman" w:cs="Times New Roman"/>
          <w:sz w:val="28"/>
          <w:szCs w:val="28"/>
          <w:lang w:val="kk-KZ" w:eastAsia="ru-RU"/>
        </w:rPr>
        <w:t>12</w:t>
      </w:r>
      <w:r w:rsidR="00C27642" w:rsidRPr="00635297">
        <w:rPr>
          <w:rFonts w:ascii="Times New Roman" w:eastAsia="Times New Roman" w:hAnsi="Times New Roman" w:cs="Times New Roman"/>
          <w:sz w:val="28"/>
          <w:szCs w:val="28"/>
          <w:lang w:val="kk-KZ" w:eastAsia="ru-RU"/>
        </w:rPr>
        <w:t>1</w:t>
      </w:r>
      <w:r w:rsidRPr="00635297">
        <w:rPr>
          <w:rFonts w:ascii="Times New Roman" w:eastAsia="Times New Roman" w:hAnsi="Times New Roman" w:cs="Times New Roman"/>
          <w:sz w:val="28"/>
          <w:szCs w:val="28"/>
          <w:lang w:val="kk-KZ" w:eastAsia="ru-RU"/>
        </w:rPr>
        <w:t xml:space="preserve"> </w:t>
      </w:r>
      <w:r w:rsidR="00DF28FE" w:rsidRPr="00635297">
        <w:rPr>
          <w:rFonts w:ascii="Times New Roman" w:hAnsi="Times New Roman" w:cs="Times New Roman"/>
          <w:sz w:val="28"/>
          <w:szCs w:val="28"/>
          <w:lang w:val="kk-KZ"/>
        </w:rPr>
        <w:t>Иминова Д.Е., Нурхалыков И.</w:t>
      </w:r>
      <w:r w:rsidR="00F53BFB" w:rsidRPr="00635297">
        <w:rPr>
          <w:rFonts w:ascii="Times New Roman" w:hAnsi="Times New Roman" w:cs="Times New Roman"/>
          <w:sz w:val="28"/>
          <w:szCs w:val="28"/>
          <w:lang w:val="kk-KZ"/>
        </w:rPr>
        <w:t xml:space="preserve">А. Анализ химического состава воды термального источника «Аршан» Уйгурского района Республики Казахстан // </w:t>
      </w:r>
      <w:r w:rsidR="00F53BFB" w:rsidRPr="001B5949">
        <w:rPr>
          <w:rFonts w:ascii="Times New Roman" w:hAnsi="Times New Roman" w:cs="Times New Roman"/>
          <w:sz w:val="28"/>
          <w:szCs w:val="28"/>
          <w:lang w:val="kk-KZ"/>
        </w:rPr>
        <w:t xml:space="preserve">Молодой ученый. </w:t>
      </w:r>
      <w:r w:rsidR="00DF28FE">
        <w:rPr>
          <w:rFonts w:ascii="Times New Roman" w:hAnsi="Times New Roman" w:cs="Times New Roman"/>
          <w:sz w:val="28"/>
          <w:szCs w:val="28"/>
          <w:lang w:val="kk-KZ"/>
        </w:rPr>
        <w:t>–</w:t>
      </w:r>
      <w:r w:rsidR="00F53BFB" w:rsidRPr="001B5949">
        <w:rPr>
          <w:rFonts w:ascii="Times New Roman" w:hAnsi="Times New Roman" w:cs="Times New Roman"/>
          <w:sz w:val="28"/>
          <w:szCs w:val="28"/>
          <w:lang w:val="kk-KZ"/>
        </w:rPr>
        <w:t xml:space="preserve"> 2016. </w:t>
      </w:r>
      <w:r w:rsidR="00DF28FE">
        <w:rPr>
          <w:rFonts w:ascii="Times New Roman" w:hAnsi="Times New Roman" w:cs="Times New Roman"/>
          <w:sz w:val="28"/>
          <w:szCs w:val="28"/>
          <w:lang w:val="kk-KZ"/>
        </w:rPr>
        <w:t>–</w:t>
      </w:r>
      <w:r w:rsidR="00F53BFB" w:rsidRPr="001B5949">
        <w:rPr>
          <w:rFonts w:ascii="Times New Roman" w:hAnsi="Times New Roman" w:cs="Times New Roman"/>
          <w:sz w:val="28"/>
          <w:szCs w:val="28"/>
          <w:lang w:val="kk-KZ"/>
        </w:rPr>
        <w:t xml:space="preserve"> №29. </w:t>
      </w:r>
      <w:r w:rsidR="00DF28FE">
        <w:rPr>
          <w:rFonts w:ascii="Times New Roman" w:hAnsi="Times New Roman" w:cs="Times New Roman"/>
          <w:sz w:val="28"/>
          <w:szCs w:val="28"/>
          <w:lang w:val="kk-KZ"/>
        </w:rPr>
        <w:t>–</w:t>
      </w:r>
      <w:r w:rsidR="00F53BFB" w:rsidRPr="001B5949">
        <w:rPr>
          <w:rFonts w:ascii="Times New Roman" w:hAnsi="Times New Roman" w:cs="Times New Roman"/>
          <w:sz w:val="28"/>
          <w:szCs w:val="28"/>
          <w:lang w:val="kk-KZ"/>
        </w:rPr>
        <w:t xml:space="preserve"> С. 4-8. </w:t>
      </w:r>
    </w:p>
    <w:p w:rsidR="00F53BFB" w:rsidRPr="00635297" w:rsidRDefault="00A84568" w:rsidP="00A84568">
      <w:pPr>
        <w:tabs>
          <w:tab w:val="left" w:pos="1134"/>
          <w:tab w:val="left" w:pos="1276"/>
        </w:tabs>
        <w:ind w:firstLine="709"/>
        <w:contextualSpacing/>
        <w:jc w:val="both"/>
        <w:rPr>
          <w:rFonts w:ascii="Times New Roman" w:hAnsi="Times New Roman" w:cs="Times New Roman"/>
          <w:sz w:val="28"/>
          <w:szCs w:val="28"/>
          <w:lang w:val="ru-RU"/>
        </w:rPr>
      </w:pPr>
      <w:r>
        <w:rPr>
          <w:rFonts w:ascii="Times New Roman" w:hAnsi="Times New Roman" w:cs="Times New Roman"/>
          <w:sz w:val="28"/>
          <w:szCs w:val="28"/>
          <w:lang w:val="kk-KZ"/>
        </w:rPr>
        <w:t>12</w:t>
      </w:r>
      <w:r w:rsidR="00C27642">
        <w:rPr>
          <w:rFonts w:ascii="Times New Roman" w:hAnsi="Times New Roman" w:cs="Times New Roman"/>
          <w:sz w:val="28"/>
          <w:szCs w:val="28"/>
          <w:lang w:val="kk-KZ"/>
        </w:rPr>
        <w:t>2</w:t>
      </w:r>
      <w:r>
        <w:rPr>
          <w:rFonts w:ascii="Times New Roman" w:hAnsi="Times New Roman" w:cs="Times New Roman"/>
          <w:sz w:val="28"/>
          <w:szCs w:val="28"/>
          <w:lang w:val="kk-KZ"/>
        </w:rPr>
        <w:t xml:space="preserve"> </w:t>
      </w:r>
      <w:r w:rsidR="00F53BFB" w:rsidRPr="001B5949">
        <w:rPr>
          <w:rFonts w:ascii="Times New Roman" w:hAnsi="Times New Roman" w:cs="Times New Roman"/>
          <w:sz w:val="28"/>
          <w:szCs w:val="28"/>
          <w:lang w:val="ru-RU"/>
        </w:rPr>
        <w:t>Дунец А.Н.</w:t>
      </w:r>
      <w:r w:rsidR="00F53BFB" w:rsidRPr="001B5949">
        <w:rPr>
          <w:rFonts w:ascii="Times New Roman" w:hAnsi="Times New Roman" w:cs="Times New Roman"/>
          <w:i/>
          <w:sz w:val="28"/>
          <w:szCs w:val="28"/>
          <w:lang w:val="ru-RU"/>
        </w:rPr>
        <w:t xml:space="preserve"> </w:t>
      </w:r>
      <w:r w:rsidR="00F53BFB" w:rsidRPr="001B5949">
        <w:rPr>
          <w:rFonts w:ascii="Times New Roman" w:hAnsi="Times New Roman" w:cs="Times New Roman"/>
          <w:sz w:val="28"/>
          <w:szCs w:val="28"/>
          <w:lang w:val="ru-RU"/>
        </w:rPr>
        <w:t>Туристско-рекреационные комплексы горного региона.</w:t>
      </w:r>
      <w:r w:rsidR="00DF28FE">
        <w:rPr>
          <w:rFonts w:ascii="Times New Roman" w:hAnsi="Times New Roman" w:cs="Times New Roman"/>
          <w:sz w:val="28"/>
          <w:szCs w:val="28"/>
          <w:lang w:val="ru-RU"/>
        </w:rPr>
        <w:t xml:space="preserve"> – </w:t>
      </w:r>
      <w:r w:rsidR="00F53BFB" w:rsidRPr="00635297">
        <w:rPr>
          <w:rFonts w:ascii="Times New Roman" w:hAnsi="Times New Roman" w:cs="Times New Roman"/>
          <w:sz w:val="28"/>
          <w:szCs w:val="28"/>
          <w:lang w:val="ru-RU"/>
        </w:rPr>
        <w:t>Барнаул:</w:t>
      </w:r>
      <w:r w:rsidR="00DF28FE" w:rsidRPr="00635297">
        <w:rPr>
          <w:rFonts w:ascii="Times New Roman" w:hAnsi="Times New Roman" w:cs="Times New Roman"/>
          <w:sz w:val="28"/>
          <w:szCs w:val="28"/>
          <w:lang w:val="ru-RU"/>
        </w:rPr>
        <w:t xml:space="preserve"> </w:t>
      </w:r>
      <w:r w:rsidR="00F53BFB" w:rsidRPr="00635297">
        <w:rPr>
          <w:rFonts w:ascii="Times New Roman" w:hAnsi="Times New Roman" w:cs="Times New Roman"/>
          <w:sz w:val="28"/>
          <w:szCs w:val="28"/>
          <w:lang w:val="ru-RU"/>
        </w:rPr>
        <w:t>АлтГУ, 2011</w:t>
      </w:r>
      <w:r w:rsidR="00DF28FE" w:rsidRPr="00635297">
        <w:rPr>
          <w:rFonts w:ascii="Times New Roman" w:hAnsi="Times New Roman" w:cs="Times New Roman"/>
          <w:sz w:val="28"/>
          <w:szCs w:val="28"/>
          <w:lang w:val="ru-RU"/>
        </w:rPr>
        <w:t>.</w:t>
      </w:r>
      <w:r w:rsidR="00F53BFB" w:rsidRPr="00635297">
        <w:rPr>
          <w:rFonts w:ascii="Times New Roman" w:hAnsi="Times New Roman" w:cs="Times New Roman"/>
          <w:sz w:val="28"/>
          <w:szCs w:val="28"/>
          <w:lang w:val="ru-RU"/>
        </w:rPr>
        <w:t xml:space="preserve"> </w:t>
      </w:r>
      <w:r w:rsidR="00DF28FE" w:rsidRPr="00635297">
        <w:rPr>
          <w:rFonts w:ascii="Times New Roman" w:hAnsi="Times New Roman" w:cs="Times New Roman"/>
          <w:sz w:val="28"/>
          <w:szCs w:val="28"/>
          <w:lang w:val="ru-RU"/>
        </w:rPr>
        <w:t xml:space="preserve">– </w:t>
      </w:r>
      <w:r w:rsidR="00C27642" w:rsidRPr="00635297">
        <w:rPr>
          <w:rFonts w:ascii="Times New Roman" w:hAnsi="Times New Roman" w:cs="Times New Roman"/>
          <w:sz w:val="28"/>
          <w:szCs w:val="28"/>
          <w:lang w:val="ru-RU"/>
        </w:rPr>
        <w:t>201</w:t>
      </w:r>
      <w:r w:rsidR="00DF28FE" w:rsidRPr="00635297">
        <w:rPr>
          <w:rFonts w:ascii="Times New Roman" w:hAnsi="Times New Roman" w:cs="Times New Roman"/>
          <w:sz w:val="28"/>
          <w:szCs w:val="28"/>
          <w:lang w:val="ru-RU"/>
        </w:rPr>
        <w:t xml:space="preserve"> </w:t>
      </w:r>
      <w:r w:rsidR="00F53BFB" w:rsidRPr="00635297">
        <w:rPr>
          <w:rFonts w:ascii="Times New Roman" w:hAnsi="Times New Roman" w:cs="Times New Roman"/>
          <w:sz w:val="28"/>
          <w:szCs w:val="28"/>
          <w:lang w:val="ru-RU"/>
        </w:rPr>
        <w:t>с.</w:t>
      </w:r>
    </w:p>
    <w:p w:rsidR="00F53BFB" w:rsidRDefault="00A84568" w:rsidP="00A84568">
      <w:pPr>
        <w:tabs>
          <w:tab w:val="left" w:pos="1134"/>
          <w:tab w:val="left" w:pos="1276"/>
        </w:tabs>
        <w:ind w:firstLine="709"/>
        <w:contextualSpacing/>
        <w:jc w:val="both"/>
        <w:rPr>
          <w:rFonts w:ascii="Times New Roman" w:hAnsi="Times New Roman" w:cs="Times New Roman"/>
          <w:sz w:val="28"/>
          <w:szCs w:val="28"/>
          <w:lang w:val="ru-RU"/>
        </w:rPr>
      </w:pPr>
      <w:r>
        <w:rPr>
          <w:rFonts w:ascii="Times New Roman" w:hAnsi="Times New Roman" w:cs="Times New Roman"/>
          <w:sz w:val="28"/>
          <w:szCs w:val="28"/>
          <w:lang w:val="ru-RU"/>
        </w:rPr>
        <w:t>12</w:t>
      </w:r>
      <w:r w:rsidR="00C27642">
        <w:rPr>
          <w:rFonts w:ascii="Times New Roman" w:hAnsi="Times New Roman" w:cs="Times New Roman"/>
          <w:sz w:val="28"/>
          <w:szCs w:val="28"/>
          <w:lang w:val="ru-RU"/>
        </w:rPr>
        <w:t>3</w:t>
      </w:r>
      <w:r>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lang w:val="ru-RU"/>
        </w:rPr>
        <w:t xml:space="preserve">Ветитнев А.М., Кусков А.С. Лечебный туризм. </w:t>
      </w:r>
      <w:r w:rsidR="00DF28FE">
        <w:rPr>
          <w:rFonts w:ascii="Times New Roman" w:hAnsi="Times New Roman" w:cs="Times New Roman"/>
          <w:sz w:val="28"/>
          <w:szCs w:val="28"/>
          <w:lang w:val="ru-RU"/>
        </w:rPr>
        <w:t>– М.: Форум</w:t>
      </w:r>
      <w:r w:rsidR="00F53BFB" w:rsidRPr="001B5949">
        <w:rPr>
          <w:rFonts w:ascii="Times New Roman" w:hAnsi="Times New Roman" w:cs="Times New Roman"/>
          <w:sz w:val="28"/>
          <w:szCs w:val="28"/>
          <w:lang w:val="ru-RU"/>
        </w:rPr>
        <w:t>, 2010</w:t>
      </w:r>
      <w:r w:rsidR="00DF28FE">
        <w:rPr>
          <w:rFonts w:ascii="Times New Roman" w:hAnsi="Times New Roman" w:cs="Times New Roman"/>
          <w:sz w:val="28"/>
          <w:szCs w:val="28"/>
          <w:lang w:val="ru-RU"/>
        </w:rPr>
        <w:t>.</w:t>
      </w:r>
      <w:r w:rsidR="00F53BFB" w:rsidRPr="001B5949">
        <w:rPr>
          <w:rFonts w:ascii="Times New Roman" w:hAnsi="Times New Roman" w:cs="Times New Roman"/>
          <w:sz w:val="28"/>
          <w:szCs w:val="28"/>
          <w:lang w:val="ru-RU"/>
        </w:rPr>
        <w:t xml:space="preserve"> </w:t>
      </w:r>
      <w:r w:rsidR="00DF28FE">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lang w:val="ru-RU"/>
        </w:rPr>
        <w:t>592</w:t>
      </w:r>
      <w:r w:rsidR="00DF28FE">
        <w:rPr>
          <w:rFonts w:ascii="Times New Roman" w:hAnsi="Times New Roman" w:cs="Times New Roman"/>
          <w:sz w:val="28"/>
          <w:szCs w:val="28"/>
          <w:lang w:val="ru-RU"/>
        </w:rPr>
        <w:t xml:space="preserve"> с.</w:t>
      </w:r>
    </w:p>
    <w:p w:rsidR="00F53BFB" w:rsidRDefault="00A84568" w:rsidP="00A84568">
      <w:pPr>
        <w:tabs>
          <w:tab w:val="left" w:pos="1134"/>
          <w:tab w:val="left" w:pos="1276"/>
        </w:tabs>
        <w:ind w:firstLine="709"/>
        <w:contextualSpacing/>
        <w:jc w:val="both"/>
        <w:rPr>
          <w:rFonts w:ascii="Times New Roman" w:hAnsi="Times New Roman" w:cs="Times New Roman"/>
          <w:sz w:val="28"/>
          <w:szCs w:val="28"/>
          <w:lang w:val="ru-RU"/>
        </w:rPr>
      </w:pPr>
      <w:r>
        <w:rPr>
          <w:rFonts w:ascii="Times New Roman" w:hAnsi="Times New Roman" w:cs="Times New Roman"/>
          <w:sz w:val="28"/>
          <w:szCs w:val="28"/>
          <w:lang w:val="ru-RU"/>
        </w:rPr>
        <w:t>12</w:t>
      </w:r>
      <w:r w:rsidR="00C27642">
        <w:rPr>
          <w:rFonts w:ascii="Times New Roman" w:hAnsi="Times New Roman" w:cs="Times New Roman"/>
          <w:sz w:val="28"/>
          <w:szCs w:val="28"/>
          <w:lang w:val="ru-RU"/>
        </w:rPr>
        <w:t>4</w:t>
      </w:r>
      <w:r>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lang w:val="ru-RU"/>
        </w:rPr>
        <w:t>Зырянов А.И. География туризма: от теории к практике: монография. –</w:t>
      </w:r>
      <w:r w:rsidR="00DF28FE">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lang w:val="ru-RU"/>
        </w:rPr>
        <w:t>Пермь, 2018.</w:t>
      </w:r>
      <w:r w:rsidR="00DF28FE">
        <w:rPr>
          <w:rFonts w:ascii="Times New Roman" w:hAnsi="Times New Roman" w:cs="Times New Roman"/>
          <w:sz w:val="28"/>
          <w:szCs w:val="28"/>
          <w:lang w:val="ru-RU"/>
        </w:rPr>
        <w:t xml:space="preserve"> – </w:t>
      </w:r>
      <w:r w:rsidR="00F53BFB" w:rsidRPr="001B5949">
        <w:rPr>
          <w:rFonts w:ascii="Times New Roman" w:hAnsi="Times New Roman" w:cs="Times New Roman"/>
          <w:sz w:val="28"/>
          <w:szCs w:val="28"/>
          <w:lang w:val="ru-RU"/>
        </w:rPr>
        <w:t>416</w:t>
      </w:r>
      <w:r w:rsidR="00DF28FE">
        <w:rPr>
          <w:rFonts w:ascii="Times New Roman" w:hAnsi="Times New Roman" w:cs="Times New Roman"/>
          <w:sz w:val="28"/>
          <w:szCs w:val="28"/>
          <w:lang w:val="ru-RU"/>
        </w:rPr>
        <w:t xml:space="preserve"> </w:t>
      </w:r>
      <w:r w:rsidR="00F53BFB" w:rsidRPr="001B5949">
        <w:rPr>
          <w:rFonts w:ascii="Times New Roman" w:hAnsi="Times New Roman" w:cs="Times New Roman"/>
          <w:sz w:val="28"/>
          <w:szCs w:val="28"/>
          <w:lang w:val="ru-RU"/>
        </w:rPr>
        <w:t>с.</w:t>
      </w:r>
    </w:p>
    <w:p w:rsidR="00F53BFB" w:rsidRDefault="00A84568" w:rsidP="00A84568">
      <w:pPr>
        <w:tabs>
          <w:tab w:val="left" w:pos="1134"/>
          <w:tab w:val="left" w:pos="1276"/>
        </w:tabs>
        <w:ind w:firstLine="709"/>
        <w:contextualSpacing/>
        <w:jc w:val="both"/>
        <w:rPr>
          <w:rFonts w:ascii="Times New Roman" w:hAnsi="Times New Roman" w:cs="Times New Roman"/>
          <w:sz w:val="28"/>
          <w:szCs w:val="28"/>
          <w:lang w:val="kk-KZ"/>
        </w:rPr>
      </w:pPr>
      <w:r w:rsidRPr="00A84568">
        <w:rPr>
          <w:rFonts w:ascii="Times New Roman" w:hAnsi="Times New Roman" w:cs="Times New Roman"/>
          <w:sz w:val="28"/>
          <w:szCs w:val="28"/>
        </w:rPr>
        <w:t>12</w:t>
      </w:r>
      <w:r w:rsidR="00C27642">
        <w:rPr>
          <w:rFonts w:ascii="Times New Roman" w:hAnsi="Times New Roman" w:cs="Times New Roman"/>
          <w:sz w:val="28"/>
          <w:szCs w:val="28"/>
          <w:lang w:val="kk-KZ"/>
        </w:rPr>
        <w:t>5</w:t>
      </w:r>
      <w:r w:rsidRPr="00A84568">
        <w:rPr>
          <w:rFonts w:ascii="Times New Roman" w:hAnsi="Times New Roman" w:cs="Times New Roman"/>
          <w:sz w:val="28"/>
          <w:szCs w:val="28"/>
        </w:rPr>
        <w:t xml:space="preserve"> </w:t>
      </w:r>
      <w:r w:rsidR="00F53BFB" w:rsidRPr="001B5949">
        <w:rPr>
          <w:rFonts w:ascii="Times New Roman" w:hAnsi="Times New Roman" w:cs="Times New Roman"/>
          <w:sz w:val="28"/>
          <w:szCs w:val="28"/>
        </w:rPr>
        <w:t>Dunets A., Penkova</w:t>
      </w:r>
      <w:r w:rsidR="001C5001" w:rsidRPr="001B5949">
        <w:rPr>
          <w:rFonts w:ascii="Times New Roman" w:hAnsi="Times New Roman" w:cs="Times New Roman"/>
          <w:sz w:val="28"/>
          <w:szCs w:val="28"/>
        </w:rPr>
        <w:t xml:space="preserve"> A.</w:t>
      </w:r>
      <w:r w:rsidR="00DF28FE">
        <w:rPr>
          <w:rFonts w:ascii="Times New Roman" w:hAnsi="Times New Roman" w:cs="Times New Roman"/>
          <w:sz w:val="28"/>
          <w:szCs w:val="28"/>
        </w:rPr>
        <w:t xml:space="preserve"> et al.</w:t>
      </w:r>
      <w:r w:rsidR="00F53BFB" w:rsidRPr="001B5949">
        <w:rPr>
          <w:rFonts w:ascii="Times New Roman" w:hAnsi="Times New Roman" w:cs="Times New Roman"/>
          <w:sz w:val="28"/>
          <w:szCs w:val="28"/>
        </w:rPr>
        <w:t xml:space="preserve"> Cluster as a form of Resort Development: Organizational and Managerial Structure </w:t>
      </w:r>
      <w:r w:rsidR="00DF28FE">
        <w:rPr>
          <w:rFonts w:ascii="Times New Roman" w:hAnsi="Times New Roman" w:cs="Times New Roman"/>
          <w:sz w:val="28"/>
          <w:szCs w:val="28"/>
        </w:rPr>
        <w:t xml:space="preserve">// </w:t>
      </w:r>
      <w:r w:rsidR="00F53BFB" w:rsidRPr="001B5949">
        <w:rPr>
          <w:rFonts w:ascii="Times New Roman" w:hAnsi="Times New Roman" w:cs="Times New Roman"/>
          <w:sz w:val="28"/>
          <w:szCs w:val="28"/>
        </w:rPr>
        <w:t>International Journal of Innovative Technology and Exploring Engineering</w:t>
      </w:r>
      <w:r w:rsidR="00DF28FE">
        <w:rPr>
          <w:rFonts w:ascii="Times New Roman" w:hAnsi="Times New Roman" w:cs="Times New Roman"/>
          <w:sz w:val="28"/>
          <w:szCs w:val="28"/>
        </w:rPr>
        <w:t xml:space="preserve">. – 2019. – Vol. </w:t>
      </w:r>
      <w:r w:rsidR="00F53BFB" w:rsidRPr="001B5949">
        <w:rPr>
          <w:rFonts w:ascii="Times New Roman" w:hAnsi="Times New Roman" w:cs="Times New Roman"/>
          <w:sz w:val="28"/>
          <w:szCs w:val="28"/>
        </w:rPr>
        <w:t>9(1)</w:t>
      </w:r>
      <w:r w:rsidR="00DF28FE">
        <w:rPr>
          <w:rFonts w:ascii="Times New Roman" w:hAnsi="Times New Roman" w:cs="Times New Roman"/>
          <w:sz w:val="28"/>
          <w:szCs w:val="28"/>
        </w:rPr>
        <w:t xml:space="preserve">. – P. </w:t>
      </w:r>
      <w:r w:rsidR="00F53BFB" w:rsidRPr="001B5949">
        <w:rPr>
          <w:rFonts w:ascii="Times New Roman" w:hAnsi="Times New Roman" w:cs="Times New Roman"/>
          <w:sz w:val="28"/>
          <w:szCs w:val="28"/>
        </w:rPr>
        <w:t>3662-3668</w:t>
      </w:r>
      <w:r w:rsidR="00DF28FE">
        <w:rPr>
          <w:rFonts w:ascii="Times New Roman" w:hAnsi="Times New Roman" w:cs="Times New Roman"/>
          <w:sz w:val="28"/>
          <w:szCs w:val="28"/>
        </w:rPr>
        <w:t>.</w:t>
      </w:r>
    </w:p>
    <w:p w:rsidR="00A84568" w:rsidRPr="00635297" w:rsidRDefault="00A84568" w:rsidP="00A84568">
      <w:pPr>
        <w:tabs>
          <w:tab w:val="left" w:pos="1134"/>
          <w:tab w:val="left" w:pos="1276"/>
        </w:tabs>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12</w:t>
      </w:r>
      <w:r w:rsidR="00C27642">
        <w:rPr>
          <w:rFonts w:ascii="Times New Roman" w:hAnsi="Times New Roman" w:cs="Times New Roman"/>
          <w:sz w:val="28"/>
          <w:szCs w:val="28"/>
          <w:lang w:val="kk-KZ"/>
        </w:rPr>
        <w:t>6</w:t>
      </w:r>
      <w:r>
        <w:rPr>
          <w:rFonts w:ascii="Times New Roman" w:hAnsi="Times New Roman" w:cs="Times New Roman"/>
          <w:sz w:val="28"/>
          <w:szCs w:val="28"/>
          <w:lang w:val="kk-KZ"/>
        </w:rPr>
        <w:t xml:space="preserve"> </w:t>
      </w:r>
      <w:r w:rsidR="00F53BFB" w:rsidRPr="001B5949">
        <w:rPr>
          <w:rFonts w:ascii="Times New Roman" w:hAnsi="Times New Roman" w:cs="Times New Roman"/>
          <w:sz w:val="28"/>
          <w:szCs w:val="28"/>
        </w:rPr>
        <w:t xml:space="preserve">Burmenko T.A. To the question of the content of the concept of “Health tourism” </w:t>
      </w:r>
      <w:r w:rsidR="00DF28FE">
        <w:rPr>
          <w:rFonts w:ascii="Times New Roman" w:hAnsi="Times New Roman" w:cs="Times New Roman"/>
          <w:sz w:val="28"/>
          <w:szCs w:val="28"/>
        </w:rPr>
        <w:t xml:space="preserve">// </w:t>
      </w:r>
      <w:r w:rsidR="00F53BFB" w:rsidRPr="001B5949">
        <w:rPr>
          <w:rFonts w:ascii="Times New Roman" w:hAnsi="Times New Roman" w:cs="Times New Roman"/>
          <w:sz w:val="28"/>
          <w:szCs w:val="28"/>
        </w:rPr>
        <w:t>Izvestiya of Irkutsk State Economics Academy</w:t>
      </w:r>
      <w:r w:rsidR="00DF28FE">
        <w:rPr>
          <w:rFonts w:ascii="Times New Roman" w:hAnsi="Times New Roman" w:cs="Times New Roman"/>
          <w:sz w:val="28"/>
          <w:szCs w:val="28"/>
        </w:rPr>
        <w:t>.</w:t>
      </w:r>
      <w:r w:rsidR="00F53BFB" w:rsidRPr="001B5949">
        <w:rPr>
          <w:rFonts w:ascii="Times New Roman" w:hAnsi="Times New Roman" w:cs="Times New Roman"/>
          <w:sz w:val="28"/>
          <w:szCs w:val="28"/>
        </w:rPr>
        <w:t xml:space="preserve"> </w:t>
      </w:r>
      <w:r w:rsidR="00DF28FE">
        <w:rPr>
          <w:rFonts w:ascii="Times New Roman" w:hAnsi="Times New Roman" w:cs="Times New Roman"/>
          <w:sz w:val="28"/>
          <w:szCs w:val="28"/>
        </w:rPr>
        <w:t xml:space="preserve">– </w:t>
      </w:r>
      <w:r w:rsidR="00F53BFB" w:rsidRPr="001B5949">
        <w:rPr>
          <w:rFonts w:ascii="Times New Roman" w:hAnsi="Times New Roman" w:cs="Times New Roman"/>
          <w:sz w:val="28"/>
          <w:szCs w:val="28"/>
        </w:rPr>
        <w:t>2016</w:t>
      </w:r>
      <w:r w:rsidR="00DF28FE">
        <w:rPr>
          <w:rFonts w:ascii="Times New Roman" w:hAnsi="Times New Roman" w:cs="Times New Roman"/>
          <w:sz w:val="28"/>
          <w:szCs w:val="28"/>
        </w:rPr>
        <w:t>.</w:t>
      </w:r>
      <w:r w:rsidR="00F53BFB" w:rsidRPr="001B5949">
        <w:rPr>
          <w:rFonts w:ascii="Times New Roman" w:hAnsi="Times New Roman" w:cs="Times New Roman"/>
          <w:sz w:val="28"/>
          <w:szCs w:val="28"/>
        </w:rPr>
        <w:t xml:space="preserve"> </w:t>
      </w:r>
      <w:r w:rsidR="00DF28FE">
        <w:rPr>
          <w:rFonts w:ascii="Times New Roman" w:hAnsi="Times New Roman" w:cs="Times New Roman"/>
          <w:sz w:val="28"/>
          <w:szCs w:val="28"/>
        </w:rPr>
        <w:t xml:space="preserve">– </w:t>
      </w:r>
      <w:r w:rsidR="00DF28FE" w:rsidRPr="001B5949">
        <w:rPr>
          <w:rFonts w:ascii="Times New Roman" w:hAnsi="Times New Roman" w:cs="Times New Roman"/>
          <w:sz w:val="28"/>
          <w:szCs w:val="28"/>
        </w:rPr>
        <w:t>Vol</w:t>
      </w:r>
      <w:r w:rsidR="00F53BFB" w:rsidRPr="001B5949">
        <w:rPr>
          <w:rFonts w:ascii="Times New Roman" w:hAnsi="Times New Roman" w:cs="Times New Roman"/>
          <w:sz w:val="28"/>
          <w:szCs w:val="28"/>
        </w:rPr>
        <w:t>.</w:t>
      </w:r>
      <w:r w:rsidR="00DF28FE">
        <w:rPr>
          <w:rFonts w:ascii="Times New Roman" w:hAnsi="Times New Roman" w:cs="Times New Roman"/>
          <w:sz w:val="28"/>
          <w:szCs w:val="28"/>
        </w:rPr>
        <w:t> </w:t>
      </w:r>
      <w:r w:rsidR="00F53BFB" w:rsidRPr="001B5949">
        <w:rPr>
          <w:rFonts w:ascii="Times New Roman" w:hAnsi="Times New Roman" w:cs="Times New Roman"/>
          <w:sz w:val="28"/>
          <w:szCs w:val="28"/>
        </w:rPr>
        <w:t xml:space="preserve">26, </w:t>
      </w:r>
      <w:r w:rsidR="00063636" w:rsidRPr="00063636">
        <w:rPr>
          <w:rFonts w:ascii="Times New Roman" w:hAnsi="Times New Roman" w:cs="Times New Roman"/>
          <w:sz w:val="28"/>
          <w:szCs w:val="28"/>
        </w:rPr>
        <w:t>№</w:t>
      </w:r>
      <w:r w:rsidR="00F53BFB" w:rsidRPr="001B5949">
        <w:rPr>
          <w:rFonts w:ascii="Times New Roman" w:hAnsi="Times New Roman" w:cs="Times New Roman"/>
          <w:sz w:val="28"/>
          <w:szCs w:val="28"/>
        </w:rPr>
        <w:t>1</w:t>
      </w:r>
      <w:r w:rsidR="00063636" w:rsidRPr="00063636">
        <w:rPr>
          <w:rFonts w:ascii="Times New Roman" w:hAnsi="Times New Roman" w:cs="Times New Roman"/>
          <w:sz w:val="28"/>
          <w:szCs w:val="28"/>
        </w:rPr>
        <w:t xml:space="preserve">. </w:t>
      </w:r>
      <w:r w:rsidR="00063636">
        <w:rPr>
          <w:rFonts w:ascii="Times New Roman" w:hAnsi="Times New Roman" w:cs="Times New Roman"/>
          <w:sz w:val="28"/>
          <w:szCs w:val="28"/>
        </w:rPr>
        <w:t>–</w:t>
      </w:r>
      <w:r w:rsidR="00063636" w:rsidRPr="00063636">
        <w:rPr>
          <w:rFonts w:ascii="Times New Roman" w:hAnsi="Times New Roman" w:cs="Times New Roman"/>
          <w:sz w:val="28"/>
          <w:szCs w:val="28"/>
        </w:rPr>
        <w:t xml:space="preserve"> </w:t>
      </w:r>
      <w:r w:rsidR="00063636" w:rsidRPr="00635297">
        <w:rPr>
          <w:rFonts w:ascii="Times New Roman" w:hAnsi="Times New Roman" w:cs="Times New Roman"/>
          <w:sz w:val="28"/>
          <w:szCs w:val="28"/>
          <w:lang w:val="ru-RU"/>
        </w:rPr>
        <w:t>Р</w:t>
      </w:r>
      <w:r w:rsidR="00063636" w:rsidRPr="00635297">
        <w:rPr>
          <w:rFonts w:ascii="Times New Roman" w:hAnsi="Times New Roman" w:cs="Times New Roman"/>
          <w:sz w:val="28"/>
          <w:szCs w:val="28"/>
        </w:rPr>
        <w:t>.</w:t>
      </w:r>
      <w:r w:rsidR="00F53BFB" w:rsidRPr="00635297">
        <w:rPr>
          <w:rFonts w:ascii="Times New Roman" w:hAnsi="Times New Roman" w:cs="Times New Roman"/>
          <w:sz w:val="28"/>
          <w:szCs w:val="28"/>
        </w:rPr>
        <w:t xml:space="preserve"> 42</w:t>
      </w:r>
      <w:r w:rsidR="00063636" w:rsidRPr="00635297">
        <w:rPr>
          <w:rFonts w:ascii="Times New Roman" w:hAnsi="Times New Roman" w:cs="Times New Roman"/>
          <w:sz w:val="28"/>
          <w:szCs w:val="28"/>
        </w:rPr>
        <w:t>-</w:t>
      </w:r>
      <w:r w:rsidR="00F53BFB" w:rsidRPr="00635297">
        <w:rPr>
          <w:rFonts w:ascii="Times New Roman" w:hAnsi="Times New Roman" w:cs="Times New Roman"/>
          <w:sz w:val="28"/>
          <w:szCs w:val="28"/>
        </w:rPr>
        <w:t xml:space="preserve">49. </w:t>
      </w:r>
    </w:p>
    <w:p w:rsidR="00F53BFB" w:rsidRPr="00635297" w:rsidRDefault="00A84568" w:rsidP="00A84568">
      <w:pPr>
        <w:tabs>
          <w:tab w:val="left" w:pos="1134"/>
          <w:tab w:val="left" w:pos="1276"/>
        </w:tabs>
        <w:ind w:firstLine="709"/>
        <w:contextualSpacing/>
        <w:jc w:val="both"/>
        <w:rPr>
          <w:rFonts w:ascii="Times New Roman" w:hAnsi="Times New Roman" w:cs="Times New Roman"/>
          <w:sz w:val="28"/>
          <w:szCs w:val="28"/>
          <w:lang w:val="kk-KZ"/>
        </w:rPr>
      </w:pPr>
      <w:r w:rsidRPr="00635297">
        <w:rPr>
          <w:rFonts w:ascii="Times New Roman" w:hAnsi="Times New Roman" w:cs="Times New Roman"/>
          <w:sz w:val="28"/>
          <w:szCs w:val="28"/>
          <w:lang w:val="kk-KZ"/>
        </w:rPr>
        <w:t>12</w:t>
      </w:r>
      <w:r w:rsidR="00C27642" w:rsidRPr="00635297">
        <w:rPr>
          <w:rFonts w:ascii="Times New Roman" w:hAnsi="Times New Roman" w:cs="Times New Roman"/>
          <w:sz w:val="28"/>
          <w:szCs w:val="28"/>
          <w:lang w:val="kk-KZ"/>
        </w:rPr>
        <w:t>7</w:t>
      </w:r>
      <w:r w:rsidRPr="00635297">
        <w:rPr>
          <w:rFonts w:ascii="Times New Roman" w:hAnsi="Times New Roman" w:cs="Times New Roman"/>
          <w:sz w:val="28"/>
          <w:szCs w:val="28"/>
          <w:lang w:val="kk-KZ"/>
        </w:rPr>
        <w:t xml:space="preserve"> </w:t>
      </w:r>
      <w:r w:rsidR="00F53BFB" w:rsidRPr="00635297">
        <w:rPr>
          <w:rFonts w:ascii="Times New Roman" w:hAnsi="Times New Roman" w:cs="Times New Roman"/>
          <w:sz w:val="28"/>
          <w:szCs w:val="28"/>
        </w:rPr>
        <w:t>Em</w:t>
      </w:r>
      <w:r w:rsidR="001C5001" w:rsidRPr="00635297">
        <w:rPr>
          <w:rFonts w:ascii="Times New Roman" w:hAnsi="Times New Roman" w:cs="Times New Roman"/>
          <w:sz w:val="28"/>
          <w:szCs w:val="28"/>
        </w:rPr>
        <w:t>anuela M</w:t>
      </w:r>
      <w:r w:rsidR="00063636" w:rsidRPr="00635297">
        <w:rPr>
          <w:rFonts w:ascii="Times New Roman" w:hAnsi="Times New Roman" w:cs="Times New Roman"/>
          <w:sz w:val="28"/>
          <w:szCs w:val="28"/>
        </w:rPr>
        <w:t>.</w:t>
      </w:r>
      <w:r w:rsidR="001C5001" w:rsidRPr="00635297">
        <w:rPr>
          <w:rFonts w:ascii="Times New Roman" w:hAnsi="Times New Roman" w:cs="Times New Roman"/>
          <w:sz w:val="28"/>
          <w:szCs w:val="28"/>
        </w:rPr>
        <w:t>A, Monica P</w:t>
      </w:r>
      <w:r w:rsidR="00063636" w:rsidRPr="00635297">
        <w:rPr>
          <w:rFonts w:ascii="Times New Roman" w:hAnsi="Times New Roman" w:cs="Times New Roman"/>
          <w:sz w:val="28"/>
          <w:szCs w:val="28"/>
        </w:rPr>
        <w:t>.</w:t>
      </w:r>
      <w:r w:rsidR="001C5001" w:rsidRPr="00635297">
        <w:rPr>
          <w:rFonts w:ascii="Times New Roman" w:hAnsi="Times New Roman" w:cs="Times New Roman"/>
          <w:sz w:val="28"/>
          <w:szCs w:val="28"/>
        </w:rPr>
        <w:t>R.</w:t>
      </w:r>
      <w:r w:rsidR="00F53BFB" w:rsidRPr="00635297">
        <w:rPr>
          <w:rFonts w:ascii="Times New Roman" w:hAnsi="Times New Roman" w:cs="Times New Roman"/>
          <w:sz w:val="28"/>
          <w:szCs w:val="28"/>
        </w:rPr>
        <w:t xml:space="preserve"> Healthy tourism - a real need in today’s challenging society</w:t>
      </w:r>
      <w:r w:rsidR="00063636" w:rsidRPr="00635297">
        <w:rPr>
          <w:rFonts w:ascii="Times New Roman" w:hAnsi="Times New Roman" w:cs="Times New Roman"/>
          <w:sz w:val="28"/>
          <w:szCs w:val="28"/>
        </w:rPr>
        <w:t xml:space="preserve"> // </w:t>
      </w:r>
      <w:r w:rsidR="00F53BFB" w:rsidRPr="00635297">
        <w:rPr>
          <w:rFonts w:ascii="Times New Roman" w:hAnsi="Times New Roman" w:cs="Times New Roman"/>
          <w:sz w:val="28"/>
          <w:szCs w:val="28"/>
        </w:rPr>
        <w:t>Journal of Medicine and Life</w:t>
      </w:r>
      <w:r w:rsidR="00063636" w:rsidRPr="00635297">
        <w:rPr>
          <w:rFonts w:ascii="Times New Roman" w:hAnsi="Times New Roman" w:cs="Times New Roman"/>
          <w:sz w:val="28"/>
          <w:szCs w:val="28"/>
        </w:rPr>
        <w:t>. – 2014. – Vol</w:t>
      </w:r>
      <w:r w:rsidR="00F53BFB" w:rsidRPr="00635297">
        <w:rPr>
          <w:rFonts w:ascii="Times New Roman" w:hAnsi="Times New Roman" w:cs="Times New Roman"/>
          <w:sz w:val="28"/>
          <w:szCs w:val="28"/>
        </w:rPr>
        <w:t>. 7</w:t>
      </w:r>
      <w:r w:rsidR="00063636" w:rsidRPr="00635297">
        <w:rPr>
          <w:rFonts w:ascii="Times New Roman" w:hAnsi="Times New Roman" w:cs="Times New Roman"/>
          <w:sz w:val="28"/>
          <w:szCs w:val="28"/>
        </w:rPr>
        <w:t xml:space="preserve">. – </w:t>
      </w:r>
      <w:r w:rsidR="00635297" w:rsidRPr="00635297">
        <w:rPr>
          <w:rFonts w:ascii="Times New Roman" w:hAnsi="Times New Roman" w:cs="Times New Roman"/>
          <w:sz w:val="28"/>
          <w:szCs w:val="28"/>
          <w:shd w:val="clear" w:color="auto" w:fill="FFFFFF"/>
        </w:rPr>
        <w:t>Issue</w:t>
      </w:r>
      <w:r w:rsidR="00635297" w:rsidRPr="00635297">
        <w:rPr>
          <w:rFonts w:ascii="Times New Roman" w:hAnsi="Times New Roman" w:cs="Times New Roman"/>
          <w:sz w:val="28"/>
          <w:szCs w:val="28"/>
          <w:shd w:val="clear" w:color="auto" w:fill="FFFFFF"/>
          <w:lang w:val="kk-KZ"/>
        </w:rPr>
        <w:t xml:space="preserve"> </w:t>
      </w:r>
      <w:r w:rsidR="00206E32" w:rsidRPr="00635297">
        <w:rPr>
          <w:rFonts w:ascii="Times New Roman" w:hAnsi="Times New Roman" w:cs="Times New Roman"/>
          <w:sz w:val="28"/>
          <w:szCs w:val="28"/>
          <w:shd w:val="clear" w:color="auto" w:fill="FFFFFF"/>
        </w:rPr>
        <w:t>38.</w:t>
      </w:r>
      <w:r w:rsidR="00635297" w:rsidRPr="00635297">
        <w:rPr>
          <w:rFonts w:ascii="Times New Roman" w:hAnsi="Times New Roman" w:cs="Times New Roman"/>
          <w:sz w:val="28"/>
          <w:szCs w:val="28"/>
          <w:shd w:val="clear" w:color="auto" w:fill="FFFFFF"/>
          <w:lang w:val="kk-KZ"/>
        </w:rPr>
        <w:t xml:space="preserve"> – </w:t>
      </w:r>
      <w:r w:rsidR="00063636" w:rsidRPr="00635297">
        <w:rPr>
          <w:rFonts w:ascii="Times New Roman" w:hAnsi="Times New Roman" w:cs="Times New Roman"/>
          <w:sz w:val="28"/>
          <w:szCs w:val="28"/>
          <w:lang w:val="ru-RU"/>
        </w:rPr>
        <w:t>Р</w:t>
      </w:r>
      <w:r w:rsidR="00063636" w:rsidRPr="00635297">
        <w:rPr>
          <w:rFonts w:ascii="Times New Roman" w:hAnsi="Times New Roman" w:cs="Times New Roman"/>
          <w:sz w:val="28"/>
          <w:szCs w:val="28"/>
        </w:rPr>
        <w:t>.</w:t>
      </w:r>
      <w:r w:rsidR="00635297" w:rsidRPr="00635297">
        <w:rPr>
          <w:rFonts w:ascii="Times New Roman" w:hAnsi="Times New Roman" w:cs="Times New Roman"/>
          <w:sz w:val="28"/>
          <w:szCs w:val="28"/>
          <w:lang w:val="kk-KZ"/>
        </w:rPr>
        <w:t> </w:t>
      </w:r>
      <w:r w:rsidR="00F53BFB" w:rsidRPr="00635297">
        <w:rPr>
          <w:rFonts w:ascii="Times New Roman" w:hAnsi="Times New Roman" w:cs="Times New Roman"/>
          <w:sz w:val="28"/>
          <w:szCs w:val="28"/>
        </w:rPr>
        <w:t>38.</w:t>
      </w:r>
    </w:p>
    <w:p w:rsidR="00F53BFB" w:rsidRPr="00635297" w:rsidRDefault="00A84568" w:rsidP="00A84568">
      <w:pPr>
        <w:tabs>
          <w:tab w:val="left" w:pos="1134"/>
          <w:tab w:val="left" w:pos="1276"/>
        </w:tabs>
        <w:ind w:firstLine="709"/>
        <w:contextualSpacing/>
        <w:jc w:val="both"/>
        <w:rPr>
          <w:rFonts w:ascii="Times New Roman" w:hAnsi="Times New Roman" w:cs="Times New Roman"/>
          <w:sz w:val="28"/>
          <w:szCs w:val="28"/>
          <w:lang w:val="kk-KZ"/>
        </w:rPr>
      </w:pPr>
      <w:r w:rsidRPr="00635297">
        <w:rPr>
          <w:rFonts w:ascii="Times New Roman" w:hAnsi="Times New Roman" w:cs="Times New Roman"/>
          <w:sz w:val="28"/>
          <w:szCs w:val="28"/>
          <w:lang w:val="kk-KZ"/>
        </w:rPr>
        <w:t>1</w:t>
      </w:r>
      <w:r w:rsidR="00C27642" w:rsidRPr="00635297">
        <w:rPr>
          <w:rFonts w:ascii="Times New Roman" w:hAnsi="Times New Roman" w:cs="Times New Roman"/>
          <w:sz w:val="28"/>
          <w:szCs w:val="28"/>
          <w:lang w:val="kk-KZ"/>
        </w:rPr>
        <w:t>28</w:t>
      </w:r>
      <w:r w:rsidRPr="00635297">
        <w:rPr>
          <w:rFonts w:ascii="Times New Roman" w:hAnsi="Times New Roman" w:cs="Times New Roman"/>
          <w:sz w:val="28"/>
          <w:szCs w:val="28"/>
          <w:lang w:val="kk-KZ"/>
        </w:rPr>
        <w:t xml:space="preserve"> </w:t>
      </w:r>
      <w:r w:rsidR="00F53BFB" w:rsidRPr="00635297">
        <w:rPr>
          <w:rFonts w:ascii="Times New Roman" w:hAnsi="Times New Roman" w:cs="Times New Roman"/>
          <w:sz w:val="28"/>
          <w:szCs w:val="28"/>
        </w:rPr>
        <w:t xml:space="preserve">Lautier M. </w:t>
      </w:r>
      <w:hyperlink r:id="rId51" w:tooltip="Abstract + Refs(откроется новое окно)" w:history="1">
        <w:r w:rsidR="00F53BFB" w:rsidRPr="00635297">
          <w:rPr>
            <w:rStyle w:val="ab"/>
            <w:rFonts w:ascii="Times New Roman" w:hAnsi="Times New Roman" w:cs="Times New Roman"/>
            <w:color w:val="auto"/>
            <w:sz w:val="28"/>
            <w:szCs w:val="28"/>
            <w:u w:val="none"/>
          </w:rPr>
          <w:t>International trade of health services: Global trends and local impact</w:t>
        </w:r>
      </w:hyperlink>
      <w:r w:rsidR="00374DCA" w:rsidRPr="00635297">
        <w:rPr>
          <w:rStyle w:val="ab"/>
          <w:rFonts w:ascii="Times New Roman" w:hAnsi="Times New Roman" w:cs="Times New Roman"/>
          <w:color w:val="auto"/>
          <w:sz w:val="28"/>
          <w:szCs w:val="28"/>
          <w:u w:val="none"/>
        </w:rPr>
        <w:t xml:space="preserve"> //</w:t>
      </w:r>
      <w:r w:rsidR="00F53BFB" w:rsidRPr="00635297">
        <w:rPr>
          <w:rFonts w:ascii="Times New Roman" w:hAnsi="Times New Roman" w:cs="Times New Roman"/>
          <w:sz w:val="28"/>
          <w:szCs w:val="28"/>
        </w:rPr>
        <w:t xml:space="preserve"> Health Policy</w:t>
      </w:r>
      <w:r w:rsidR="00374DCA" w:rsidRPr="00635297">
        <w:rPr>
          <w:rFonts w:ascii="Times New Roman" w:hAnsi="Times New Roman" w:cs="Times New Roman"/>
          <w:sz w:val="28"/>
          <w:szCs w:val="28"/>
        </w:rPr>
        <w:t xml:space="preserve">. – 2014. – Vol. </w:t>
      </w:r>
      <w:r w:rsidR="00F53BFB" w:rsidRPr="00635297">
        <w:rPr>
          <w:rFonts w:ascii="Times New Roman" w:hAnsi="Times New Roman" w:cs="Times New Roman"/>
          <w:sz w:val="28"/>
          <w:szCs w:val="28"/>
        </w:rPr>
        <w:t>118(1)</w:t>
      </w:r>
      <w:r w:rsidR="00374DCA" w:rsidRPr="00635297">
        <w:rPr>
          <w:rFonts w:ascii="Times New Roman" w:hAnsi="Times New Roman" w:cs="Times New Roman"/>
          <w:sz w:val="28"/>
          <w:szCs w:val="28"/>
        </w:rPr>
        <w:t xml:space="preserve">. – P. </w:t>
      </w:r>
      <w:r w:rsidR="00F53BFB" w:rsidRPr="00635297">
        <w:rPr>
          <w:rFonts w:ascii="Times New Roman" w:hAnsi="Times New Roman" w:cs="Times New Roman"/>
          <w:sz w:val="28"/>
          <w:szCs w:val="28"/>
        </w:rPr>
        <w:t>105-113. </w:t>
      </w:r>
    </w:p>
    <w:p w:rsidR="00F53BFB" w:rsidRPr="00635297" w:rsidRDefault="00A84568" w:rsidP="00A84568">
      <w:pPr>
        <w:tabs>
          <w:tab w:val="left" w:pos="1134"/>
          <w:tab w:val="left" w:pos="1276"/>
        </w:tabs>
        <w:ind w:firstLine="709"/>
        <w:contextualSpacing/>
        <w:jc w:val="both"/>
        <w:rPr>
          <w:rFonts w:ascii="Times New Roman" w:hAnsi="Times New Roman" w:cs="Times New Roman"/>
          <w:sz w:val="28"/>
          <w:szCs w:val="28"/>
          <w:lang w:val="kk-KZ"/>
        </w:rPr>
      </w:pPr>
      <w:r w:rsidRPr="00635297">
        <w:rPr>
          <w:rFonts w:ascii="Times New Roman" w:hAnsi="Times New Roman" w:cs="Times New Roman"/>
          <w:sz w:val="28"/>
          <w:szCs w:val="28"/>
          <w:lang w:val="kk-KZ"/>
        </w:rPr>
        <w:t>1</w:t>
      </w:r>
      <w:r w:rsidR="00C27642" w:rsidRPr="00635297">
        <w:rPr>
          <w:rFonts w:ascii="Times New Roman" w:hAnsi="Times New Roman" w:cs="Times New Roman"/>
          <w:sz w:val="28"/>
          <w:szCs w:val="28"/>
          <w:lang w:val="kk-KZ"/>
        </w:rPr>
        <w:t>29</w:t>
      </w:r>
      <w:r w:rsidR="00F53BFB" w:rsidRPr="00635297">
        <w:rPr>
          <w:rFonts w:ascii="Times New Roman" w:hAnsi="Times New Roman" w:cs="Times New Roman"/>
          <w:sz w:val="28"/>
          <w:szCs w:val="28"/>
        </w:rPr>
        <w:t xml:space="preserve"> Sandberg D.S. Medical tourism: An emer</w:t>
      </w:r>
      <w:r w:rsidR="00433C37" w:rsidRPr="00635297">
        <w:rPr>
          <w:rFonts w:ascii="Times New Roman" w:hAnsi="Times New Roman" w:cs="Times New Roman"/>
          <w:sz w:val="28"/>
          <w:szCs w:val="28"/>
        </w:rPr>
        <w:t>ging global healthcare industry</w:t>
      </w:r>
      <w:r w:rsidR="00F53BFB" w:rsidRPr="00635297">
        <w:rPr>
          <w:rFonts w:ascii="Times New Roman" w:hAnsi="Times New Roman" w:cs="Times New Roman"/>
          <w:sz w:val="28"/>
          <w:szCs w:val="28"/>
        </w:rPr>
        <w:t xml:space="preserve"> </w:t>
      </w:r>
      <w:r w:rsidR="00433C37" w:rsidRPr="00635297">
        <w:rPr>
          <w:rFonts w:ascii="Times New Roman" w:hAnsi="Times New Roman" w:cs="Times New Roman"/>
          <w:sz w:val="28"/>
          <w:szCs w:val="28"/>
          <w:lang w:val="kk-KZ"/>
        </w:rPr>
        <w:t xml:space="preserve">// </w:t>
      </w:r>
      <w:r w:rsidR="00F53BFB" w:rsidRPr="00635297">
        <w:rPr>
          <w:rFonts w:ascii="Times New Roman" w:hAnsi="Times New Roman" w:cs="Times New Roman"/>
          <w:sz w:val="28"/>
          <w:szCs w:val="28"/>
        </w:rPr>
        <w:lastRenderedPageBreak/>
        <w:t>International J</w:t>
      </w:r>
      <w:r w:rsidR="00433C37" w:rsidRPr="00635297">
        <w:rPr>
          <w:rFonts w:ascii="Times New Roman" w:hAnsi="Times New Roman" w:cs="Times New Roman"/>
          <w:sz w:val="28"/>
          <w:szCs w:val="28"/>
        </w:rPr>
        <w:t>ournal of Healthcare Management</w:t>
      </w:r>
      <w:r w:rsidR="00433C37" w:rsidRPr="00635297">
        <w:rPr>
          <w:rFonts w:ascii="Times New Roman" w:hAnsi="Times New Roman" w:cs="Times New Roman"/>
          <w:sz w:val="28"/>
          <w:szCs w:val="28"/>
          <w:lang w:val="kk-KZ"/>
        </w:rPr>
        <w:t>.</w:t>
      </w:r>
      <w:r w:rsidR="00F53BFB" w:rsidRPr="00635297">
        <w:rPr>
          <w:rFonts w:ascii="Times New Roman" w:hAnsi="Times New Roman" w:cs="Times New Roman"/>
          <w:sz w:val="28"/>
          <w:szCs w:val="28"/>
        </w:rPr>
        <w:t xml:space="preserve"> </w:t>
      </w:r>
      <w:r w:rsidR="00433C37" w:rsidRPr="00635297">
        <w:rPr>
          <w:rFonts w:ascii="Times New Roman" w:hAnsi="Times New Roman" w:cs="Times New Roman"/>
          <w:sz w:val="28"/>
          <w:szCs w:val="28"/>
          <w:lang w:val="kk-KZ"/>
        </w:rPr>
        <w:t xml:space="preserve">– 2017. – </w:t>
      </w:r>
      <w:r w:rsidR="00374DCA" w:rsidRPr="00635297">
        <w:rPr>
          <w:rFonts w:ascii="Times New Roman" w:hAnsi="Times New Roman" w:cs="Times New Roman"/>
          <w:sz w:val="28"/>
          <w:szCs w:val="28"/>
        </w:rPr>
        <w:t xml:space="preserve">Vol. </w:t>
      </w:r>
      <w:r w:rsidR="00F53BFB" w:rsidRPr="00635297">
        <w:rPr>
          <w:rFonts w:ascii="Times New Roman" w:hAnsi="Times New Roman" w:cs="Times New Roman"/>
          <w:sz w:val="28"/>
          <w:szCs w:val="28"/>
        </w:rPr>
        <w:t>10(4)</w:t>
      </w:r>
      <w:r w:rsidR="00374DCA" w:rsidRPr="00635297">
        <w:rPr>
          <w:rFonts w:ascii="Times New Roman" w:hAnsi="Times New Roman" w:cs="Times New Roman"/>
          <w:sz w:val="28"/>
          <w:szCs w:val="28"/>
        </w:rPr>
        <w:t>. – P.</w:t>
      </w:r>
      <w:r w:rsidR="00F53BFB" w:rsidRPr="00635297">
        <w:rPr>
          <w:rFonts w:ascii="Times New Roman" w:hAnsi="Times New Roman" w:cs="Times New Roman"/>
          <w:sz w:val="28"/>
          <w:szCs w:val="28"/>
        </w:rPr>
        <w:t xml:space="preserve"> 281-288.  </w:t>
      </w:r>
    </w:p>
    <w:p w:rsidR="00890598" w:rsidRDefault="00A84568" w:rsidP="00A84568">
      <w:pPr>
        <w:tabs>
          <w:tab w:val="left" w:pos="1134"/>
          <w:tab w:val="left" w:pos="1276"/>
        </w:tabs>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13</w:t>
      </w:r>
      <w:r w:rsidR="00C27642">
        <w:rPr>
          <w:rFonts w:ascii="Times New Roman" w:hAnsi="Times New Roman" w:cs="Times New Roman"/>
          <w:sz w:val="28"/>
          <w:szCs w:val="28"/>
          <w:lang w:val="kk-KZ"/>
        </w:rPr>
        <w:t>0</w:t>
      </w:r>
      <w:r>
        <w:rPr>
          <w:rFonts w:ascii="Times New Roman" w:hAnsi="Times New Roman" w:cs="Times New Roman"/>
          <w:sz w:val="28"/>
          <w:szCs w:val="28"/>
          <w:lang w:val="kk-KZ"/>
        </w:rPr>
        <w:t xml:space="preserve"> </w:t>
      </w:r>
      <w:r w:rsidR="00F53BFB" w:rsidRPr="001B5949">
        <w:rPr>
          <w:rFonts w:ascii="Times New Roman" w:hAnsi="Times New Roman" w:cs="Times New Roman"/>
          <w:sz w:val="28"/>
          <w:szCs w:val="28"/>
        </w:rPr>
        <w:t>Muller H</w:t>
      </w:r>
      <w:r w:rsidR="00433C37">
        <w:rPr>
          <w:rFonts w:ascii="Times New Roman" w:hAnsi="Times New Roman" w:cs="Times New Roman"/>
          <w:sz w:val="28"/>
          <w:szCs w:val="28"/>
          <w:lang w:val="kk-KZ"/>
        </w:rPr>
        <w:t>.</w:t>
      </w:r>
      <w:r w:rsidR="00F53BFB" w:rsidRPr="001B5949">
        <w:rPr>
          <w:rFonts w:ascii="Times New Roman" w:hAnsi="Times New Roman" w:cs="Times New Roman"/>
          <w:sz w:val="28"/>
          <w:szCs w:val="28"/>
        </w:rPr>
        <w:t>, Lanz Kauffman E. Wellness tourism: market analysis of a special health tourism segment and implications for the hotel industry // Journal of Vacation Marketing</w:t>
      </w:r>
      <w:r w:rsidR="00433C37">
        <w:rPr>
          <w:rFonts w:ascii="Times New Roman" w:hAnsi="Times New Roman" w:cs="Times New Roman"/>
          <w:sz w:val="28"/>
          <w:szCs w:val="28"/>
          <w:lang w:val="kk-KZ"/>
        </w:rPr>
        <w:t>.</w:t>
      </w:r>
      <w:r w:rsidR="00F53BFB" w:rsidRPr="001B5949">
        <w:rPr>
          <w:rFonts w:ascii="Times New Roman" w:hAnsi="Times New Roman" w:cs="Times New Roman"/>
          <w:sz w:val="28"/>
          <w:szCs w:val="28"/>
        </w:rPr>
        <w:t xml:space="preserve"> </w:t>
      </w:r>
      <w:r w:rsidR="00433C37">
        <w:rPr>
          <w:rFonts w:ascii="Times New Roman" w:hAnsi="Times New Roman" w:cs="Times New Roman"/>
          <w:sz w:val="28"/>
          <w:szCs w:val="28"/>
        </w:rPr>
        <w:t>–</w:t>
      </w:r>
      <w:r w:rsidR="00433C37">
        <w:rPr>
          <w:rFonts w:ascii="Times New Roman" w:hAnsi="Times New Roman" w:cs="Times New Roman"/>
          <w:sz w:val="28"/>
          <w:szCs w:val="28"/>
          <w:lang w:val="kk-KZ"/>
        </w:rPr>
        <w:t xml:space="preserve"> </w:t>
      </w:r>
      <w:r w:rsidR="00F53BFB" w:rsidRPr="001B5949">
        <w:rPr>
          <w:rFonts w:ascii="Times New Roman" w:hAnsi="Times New Roman" w:cs="Times New Roman"/>
          <w:sz w:val="28"/>
          <w:szCs w:val="28"/>
        </w:rPr>
        <w:t xml:space="preserve">2001. </w:t>
      </w:r>
      <w:r w:rsidR="00433C37">
        <w:rPr>
          <w:rFonts w:ascii="Times New Roman" w:hAnsi="Times New Roman" w:cs="Times New Roman"/>
          <w:sz w:val="28"/>
          <w:szCs w:val="28"/>
        </w:rPr>
        <w:t>–</w:t>
      </w:r>
      <w:r w:rsidR="00433C37">
        <w:rPr>
          <w:rFonts w:ascii="Times New Roman" w:hAnsi="Times New Roman" w:cs="Times New Roman"/>
          <w:sz w:val="28"/>
          <w:szCs w:val="28"/>
          <w:lang w:val="kk-KZ"/>
        </w:rPr>
        <w:t xml:space="preserve"> </w:t>
      </w:r>
      <w:r w:rsidR="00374DCA">
        <w:rPr>
          <w:rFonts w:ascii="Times New Roman" w:hAnsi="Times New Roman" w:cs="Times New Roman"/>
          <w:sz w:val="28"/>
          <w:szCs w:val="28"/>
        </w:rPr>
        <w:t xml:space="preserve">Vol. </w:t>
      </w:r>
      <w:r w:rsidR="00F53BFB" w:rsidRPr="001B5949">
        <w:rPr>
          <w:rFonts w:ascii="Times New Roman" w:hAnsi="Times New Roman" w:cs="Times New Roman"/>
          <w:sz w:val="28"/>
          <w:szCs w:val="28"/>
        </w:rPr>
        <w:t xml:space="preserve">7(1). </w:t>
      </w:r>
      <w:r w:rsidR="00433C37">
        <w:rPr>
          <w:rFonts w:ascii="Times New Roman" w:hAnsi="Times New Roman" w:cs="Times New Roman"/>
          <w:sz w:val="28"/>
          <w:szCs w:val="28"/>
        </w:rPr>
        <w:t>–</w:t>
      </w:r>
      <w:r w:rsidR="00433C37">
        <w:rPr>
          <w:rFonts w:ascii="Times New Roman" w:hAnsi="Times New Roman" w:cs="Times New Roman"/>
          <w:sz w:val="28"/>
          <w:szCs w:val="28"/>
          <w:lang w:val="kk-KZ"/>
        </w:rPr>
        <w:t xml:space="preserve"> </w:t>
      </w:r>
      <w:r w:rsidR="00F53BFB" w:rsidRPr="001B5949">
        <w:rPr>
          <w:rFonts w:ascii="Times New Roman" w:hAnsi="Times New Roman" w:cs="Times New Roman"/>
          <w:sz w:val="28"/>
          <w:szCs w:val="28"/>
        </w:rPr>
        <w:t>Р. 5-17.</w:t>
      </w:r>
      <w:r w:rsidR="00890598" w:rsidRPr="001B5949">
        <w:rPr>
          <w:rFonts w:ascii="Times New Roman" w:hAnsi="Times New Roman" w:cs="Times New Roman"/>
          <w:sz w:val="28"/>
          <w:szCs w:val="28"/>
          <w:lang w:val="kk-KZ"/>
        </w:rPr>
        <w:t xml:space="preserve"> </w:t>
      </w:r>
    </w:p>
    <w:p w:rsidR="00F53BFB" w:rsidRPr="001B5949" w:rsidRDefault="00A84568" w:rsidP="00A84568">
      <w:pPr>
        <w:tabs>
          <w:tab w:val="left" w:pos="1134"/>
          <w:tab w:val="left" w:pos="1276"/>
        </w:tabs>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13</w:t>
      </w:r>
      <w:r w:rsidR="00C27642">
        <w:rPr>
          <w:rFonts w:ascii="Times New Roman" w:hAnsi="Times New Roman" w:cs="Times New Roman"/>
          <w:sz w:val="28"/>
          <w:szCs w:val="28"/>
          <w:lang w:val="kk-KZ"/>
        </w:rPr>
        <w:t>1</w:t>
      </w:r>
      <w:r>
        <w:rPr>
          <w:rFonts w:ascii="Times New Roman" w:hAnsi="Times New Roman" w:cs="Times New Roman"/>
          <w:sz w:val="28"/>
          <w:szCs w:val="28"/>
          <w:lang w:val="kk-KZ"/>
        </w:rPr>
        <w:t xml:space="preserve"> </w:t>
      </w:r>
      <w:r w:rsidR="00890598" w:rsidRPr="001B5949">
        <w:rPr>
          <w:rFonts w:ascii="Times New Roman" w:hAnsi="Times New Roman" w:cs="Times New Roman"/>
          <w:sz w:val="28"/>
          <w:szCs w:val="28"/>
          <w:lang w:val="kk-KZ"/>
        </w:rPr>
        <w:t xml:space="preserve">Адам және биосфера </w:t>
      </w:r>
      <w:r w:rsidR="00433C37">
        <w:rPr>
          <w:rFonts w:ascii="Times New Roman" w:hAnsi="Times New Roman" w:cs="Times New Roman"/>
          <w:sz w:val="28"/>
          <w:szCs w:val="28"/>
          <w:lang w:val="kk-KZ"/>
        </w:rPr>
        <w:t xml:space="preserve">// </w:t>
      </w:r>
      <w:hyperlink r:id="rId52" w:history="1">
        <w:r w:rsidR="00433C37" w:rsidRPr="00DF28FE">
          <w:rPr>
            <w:rStyle w:val="ab"/>
            <w:rFonts w:ascii="Times New Roman" w:hAnsi="Times New Roman" w:cs="Times New Roman"/>
            <w:color w:val="auto"/>
            <w:sz w:val="28"/>
            <w:szCs w:val="28"/>
            <w:u w:val="none"/>
            <w:lang w:val="kk-KZ"/>
          </w:rPr>
          <w:t>https://www.kazmab.kz/index.php/</w:t>
        </w:r>
      </w:hyperlink>
      <w:r w:rsidR="00433C37" w:rsidRPr="00DF28FE">
        <w:rPr>
          <w:rFonts w:ascii="Times New Roman" w:hAnsi="Times New Roman" w:cs="Times New Roman"/>
          <w:sz w:val="28"/>
          <w:szCs w:val="28"/>
          <w:lang w:val="kk-KZ"/>
        </w:rPr>
        <w:t xml:space="preserve"> </w:t>
      </w:r>
      <w:r w:rsidR="00433C37">
        <w:rPr>
          <w:rFonts w:ascii="Times New Roman" w:hAnsi="Times New Roman" w:cs="Times New Roman"/>
          <w:sz w:val="28"/>
          <w:szCs w:val="28"/>
          <w:lang w:val="kk-KZ"/>
        </w:rPr>
        <w:t>24.10.</w:t>
      </w:r>
      <w:r w:rsidR="00890598" w:rsidRPr="001B5949">
        <w:rPr>
          <w:rFonts w:ascii="Times New Roman" w:hAnsi="Times New Roman" w:cs="Times New Roman"/>
          <w:sz w:val="28"/>
          <w:szCs w:val="28"/>
          <w:lang w:val="kk-KZ"/>
        </w:rPr>
        <w:t>2020</w:t>
      </w:r>
      <w:r w:rsidR="00433C37">
        <w:rPr>
          <w:rFonts w:ascii="Times New Roman" w:hAnsi="Times New Roman" w:cs="Times New Roman"/>
          <w:sz w:val="28"/>
          <w:szCs w:val="28"/>
          <w:lang w:val="kk-KZ"/>
        </w:rPr>
        <w:t>.</w:t>
      </w:r>
    </w:p>
    <w:p w:rsidR="00433C37" w:rsidRDefault="00433C37" w:rsidP="001B5949">
      <w:pPr>
        <w:jc w:val="center"/>
        <w:rPr>
          <w:rFonts w:ascii="Times New Roman" w:hAnsi="Times New Roman" w:cs="Times New Roman"/>
          <w:b/>
          <w:sz w:val="28"/>
          <w:szCs w:val="28"/>
          <w:lang w:val="kk-KZ"/>
        </w:rPr>
      </w:pPr>
    </w:p>
    <w:p w:rsidR="00433C37" w:rsidRDefault="00433C37" w:rsidP="001B5949">
      <w:pPr>
        <w:jc w:val="center"/>
        <w:rPr>
          <w:rFonts w:ascii="Times New Roman" w:hAnsi="Times New Roman" w:cs="Times New Roman"/>
          <w:b/>
          <w:sz w:val="28"/>
          <w:szCs w:val="28"/>
          <w:lang w:val="kk-KZ"/>
        </w:rPr>
      </w:pPr>
    </w:p>
    <w:p w:rsidR="00433C37" w:rsidRDefault="00433C37" w:rsidP="001B5949">
      <w:pPr>
        <w:jc w:val="center"/>
        <w:rPr>
          <w:rFonts w:ascii="Times New Roman" w:hAnsi="Times New Roman" w:cs="Times New Roman"/>
          <w:b/>
          <w:sz w:val="28"/>
          <w:szCs w:val="28"/>
          <w:lang w:val="kk-KZ"/>
        </w:rPr>
      </w:pPr>
    </w:p>
    <w:p w:rsidR="00433C37" w:rsidRDefault="00433C37" w:rsidP="001B5949">
      <w:pPr>
        <w:jc w:val="center"/>
        <w:rPr>
          <w:rFonts w:ascii="Times New Roman" w:hAnsi="Times New Roman" w:cs="Times New Roman"/>
          <w:b/>
          <w:sz w:val="28"/>
          <w:szCs w:val="28"/>
          <w:lang w:val="kk-KZ"/>
        </w:rPr>
      </w:pPr>
    </w:p>
    <w:p w:rsidR="00433C37" w:rsidRDefault="00433C37" w:rsidP="001B5949">
      <w:pPr>
        <w:jc w:val="center"/>
        <w:rPr>
          <w:rFonts w:ascii="Times New Roman" w:hAnsi="Times New Roman" w:cs="Times New Roman"/>
          <w:b/>
          <w:sz w:val="28"/>
          <w:szCs w:val="28"/>
          <w:lang w:val="kk-KZ"/>
        </w:rPr>
      </w:pPr>
    </w:p>
    <w:p w:rsidR="00433C37" w:rsidRDefault="00433C37" w:rsidP="001B5949">
      <w:pPr>
        <w:jc w:val="center"/>
        <w:rPr>
          <w:rFonts w:ascii="Times New Roman" w:hAnsi="Times New Roman" w:cs="Times New Roman"/>
          <w:b/>
          <w:sz w:val="28"/>
          <w:szCs w:val="28"/>
          <w:lang w:val="kk-KZ"/>
        </w:rPr>
      </w:pPr>
    </w:p>
    <w:p w:rsidR="00433C37" w:rsidRDefault="00433C37" w:rsidP="001B5949">
      <w:pPr>
        <w:jc w:val="center"/>
        <w:rPr>
          <w:rFonts w:ascii="Times New Roman" w:hAnsi="Times New Roman" w:cs="Times New Roman"/>
          <w:b/>
          <w:sz w:val="28"/>
          <w:szCs w:val="28"/>
          <w:lang w:val="kk-KZ"/>
        </w:rPr>
      </w:pPr>
    </w:p>
    <w:p w:rsidR="00433C37" w:rsidRDefault="00433C37" w:rsidP="001B5949">
      <w:pPr>
        <w:jc w:val="center"/>
        <w:rPr>
          <w:rFonts w:ascii="Times New Roman" w:hAnsi="Times New Roman" w:cs="Times New Roman"/>
          <w:b/>
          <w:sz w:val="28"/>
          <w:szCs w:val="28"/>
          <w:lang w:val="kk-KZ"/>
        </w:rPr>
      </w:pPr>
    </w:p>
    <w:p w:rsidR="00433C37" w:rsidRDefault="00433C37" w:rsidP="001B5949">
      <w:pPr>
        <w:jc w:val="center"/>
        <w:rPr>
          <w:rFonts w:ascii="Times New Roman" w:hAnsi="Times New Roman" w:cs="Times New Roman"/>
          <w:b/>
          <w:sz w:val="28"/>
          <w:szCs w:val="28"/>
          <w:lang w:val="kk-KZ"/>
        </w:rPr>
      </w:pPr>
    </w:p>
    <w:p w:rsidR="00433C37" w:rsidRDefault="00433C37" w:rsidP="001B5949">
      <w:pPr>
        <w:jc w:val="center"/>
        <w:rPr>
          <w:rFonts w:ascii="Times New Roman" w:hAnsi="Times New Roman" w:cs="Times New Roman"/>
          <w:b/>
          <w:sz w:val="28"/>
          <w:szCs w:val="28"/>
          <w:lang w:val="kk-KZ"/>
        </w:rPr>
      </w:pPr>
    </w:p>
    <w:p w:rsidR="00433C37" w:rsidRDefault="00433C37" w:rsidP="001B5949">
      <w:pPr>
        <w:jc w:val="center"/>
        <w:rPr>
          <w:rFonts w:ascii="Times New Roman" w:hAnsi="Times New Roman" w:cs="Times New Roman"/>
          <w:b/>
          <w:sz w:val="28"/>
          <w:szCs w:val="28"/>
          <w:lang w:val="kk-KZ"/>
        </w:rPr>
      </w:pPr>
    </w:p>
    <w:p w:rsidR="00DF28FE" w:rsidRDefault="00DF28FE" w:rsidP="001B5949">
      <w:pPr>
        <w:jc w:val="center"/>
        <w:rPr>
          <w:rFonts w:ascii="Times New Roman" w:hAnsi="Times New Roman" w:cs="Times New Roman"/>
          <w:b/>
          <w:sz w:val="28"/>
          <w:szCs w:val="28"/>
          <w:lang w:val="kk-KZ"/>
        </w:rPr>
      </w:pPr>
    </w:p>
    <w:p w:rsidR="00433C37" w:rsidRPr="007F748F" w:rsidRDefault="00433C37" w:rsidP="001B5949">
      <w:pPr>
        <w:jc w:val="center"/>
        <w:rPr>
          <w:rFonts w:ascii="Times New Roman" w:hAnsi="Times New Roman" w:cs="Times New Roman"/>
          <w:b/>
          <w:sz w:val="28"/>
          <w:szCs w:val="28"/>
          <w:lang w:val="ru-RU"/>
        </w:rPr>
      </w:pPr>
    </w:p>
    <w:p w:rsidR="004C7789" w:rsidRPr="007F748F" w:rsidRDefault="004C7789" w:rsidP="001B5949">
      <w:pPr>
        <w:jc w:val="center"/>
        <w:rPr>
          <w:rFonts w:ascii="Times New Roman" w:hAnsi="Times New Roman" w:cs="Times New Roman"/>
          <w:b/>
          <w:sz w:val="28"/>
          <w:szCs w:val="28"/>
          <w:lang w:val="ru-RU"/>
        </w:rPr>
      </w:pPr>
    </w:p>
    <w:p w:rsidR="004C7789" w:rsidRPr="007F748F" w:rsidRDefault="004C7789" w:rsidP="001B5949">
      <w:pPr>
        <w:jc w:val="center"/>
        <w:rPr>
          <w:rFonts w:ascii="Times New Roman" w:hAnsi="Times New Roman" w:cs="Times New Roman"/>
          <w:b/>
          <w:sz w:val="28"/>
          <w:szCs w:val="28"/>
          <w:lang w:val="ru-RU"/>
        </w:rPr>
      </w:pPr>
    </w:p>
    <w:p w:rsidR="004C7789" w:rsidRPr="007F748F" w:rsidRDefault="004C7789" w:rsidP="001B5949">
      <w:pPr>
        <w:jc w:val="center"/>
        <w:rPr>
          <w:rFonts w:ascii="Times New Roman" w:hAnsi="Times New Roman" w:cs="Times New Roman"/>
          <w:b/>
          <w:sz w:val="28"/>
          <w:szCs w:val="28"/>
          <w:lang w:val="ru-RU"/>
        </w:rPr>
      </w:pPr>
    </w:p>
    <w:p w:rsidR="004C7789" w:rsidRPr="007F748F" w:rsidRDefault="004C7789" w:rsidP="001B5949">
      <w:pPr>
        <w:jc w:val="center"/>
        <w:rPr>
          <w:rFonts w:ascii="Times New Roman" w:hAnsi="Times New Roman" w:cs="Times New Roman"/>
          <w:b/>
          <w:sz w:val="28"/>
          <w:szCs w:val="28"/>
          <w:lang w:val="ru-RU"/>
        </w:rPr>
      </w:pPr>
    </w:p>
    <w:p w:rsidR="004C7789" w:rsidRPr="007F748F" w:rsidRDefault="004C7789" w:rsidP="001B5949">
      <w:pPr>
        <w:jc w:val="center"/>
        <w:rPr>
          <w:rFonts w:ascii="Times New Roman" w:hAnsi="Times New Roman" w:cs="Times New Roman"/>
          <w:b/>
          <w:sz w:val="28"/>
          <w:szCs w:val="28"/>
          <w:lang w:val="ru-RU"/>
        </w:rPr>
      </w:pPr>
    </w:p>
    <w:p w:rsidR="004C7789" w:rsidRPr="007F748F" w:rsidRDefault="004C7789" w:rsidP="001B5949">
      <w:pPr>
        <w:jc w:val="center"/>
        <w:rPr>
          <w:rFonts w:ascii="Times New Roman" w:hAnsi="Times New Roman" w:cs="Times New Roman"/>
          <w:b/>
          <w:sz w:val="28"/>
          <w:szCs w:val="28"/>
          <w:lang w:val="ru-RU"/>
        </w:rPr>
      </w:pPr>
    </w:p>
    <w:p w:rsidR="004C7789" w:rsidRPr="007F748F" w:rsidRDefault="004C7789" w:rsidP="001B5949">
      <w:pPr>
        <w:jc w:val="center"/>
        <w:rPr>
          <w:rFonts w:ascii="Times New Roman" w:hAnsi="Times New Roman" w:cs="Times New Roman"/>
          <w:b/>
          <w:sz w:val="28"/>
          <w:szCs w:val="28"/>
          <w:lang w:val="ru-RU"/>
        </w:rPr>
      </w:pPr>
    </w:p>
    <w:p w:rsidR="004C7789" w:rsidRPr="007F748F" w:rsidRDefault="004C7789" w:rsidP="001B5949">
      <w:pPr>
        <w:jc w:val="center"/>
        <w:rPr>
          <w:rFonts w:ascii="Times New Roman" w:hAnsi="Times New Roman" w:cs="Times New Roman"/>
          <w:b/>
          <w:sz w:val="28"/>
          <w:szCs w:val="28"/>
          <w:lang w:val="ru-RU"/>
        </w:rPr>
      </w:pPr>
    </w:p>
    <w:p w:rsidR="004C7789" w:rsidRPr="007F748F" w:rsidRDefault="004C7789" w:rsidP="001B5949">
      <w:pPr>
        <w:jc w:val="center"/>
        <w:rPr>
          <w:rFonts w:ascii="Times New Roman" w:hAnsi="Times New Roman" w:cs="Times New Roman"/>
          <w:b/>
          <w:sz w:val="28"/>
          <w:szCs w:val="28"/>
          <w:lang w:val="ru-RU"/>
        </w:rPr>
      </w:pPr>
    </w:p>
    <w:p w:rsidR="004C7789" w:rsidRPr="007F748F" w:rsidRDefault="004C7789" w:rsidP="001B5949">
      <w:pPr>
        <w:jc w:val="center"/>
        <w:rPr>
          <w:rFonts w:ascii="Times New Roman" w:hAnsi="Times New Roman" w:cs="Times New Roman"/>
          <w:b/>
          <w:sz w:val="28"/>
          <w:szCs w:val="28"/>
          <w:lang w:val="ru-RU"/>
        </w:rPr>
      </w:pPr>
    </w:p>
    <w:p w:rsidR="004C7789" w:rsidRPr="007F748F" w:rsidRDefault="004C7789" w:rsidP="001B5949">
      <w:pPr>
        <w:jc w:val="center"/>
        <w:rPr>
          <w:rFonts w:ascii="Times New Roman" w:hAnsi="Times New Roman" w:cs="Times New Roman"/>
          <w:b/>
          <w:sz w:val="28"/>
          <w:szCs w:val="28"/>
          <w:lang w:val="ru-RU"/>
        </w:rPr>
      </w:pPr>
    </w:p>
    <w:p w:rsidR="004C7789" w:rsidRPr="007F748F" w:rsidRDefault="004C7789" w:rsidP="001B5949">
      <w:pPr>
        <w:jc w:val="center"/>
        <w:rPr>
          <w:rFonts w:ascii="Times New Roman" w:hAnsi="Times New Roman" w:cs="Times New Roman"/>
          <w:b/>
          <w:sz w:val="28"/>
          <w:szCs w:val="28"/>
          <w:lang w:val="ru-RU"/>
        </w:rPr>
      </w:pPr>
    </w:p>
    <w:p w:rsidR="004C7789" w:rsidRPr="007F748F" w:rsidRDefault="004C7789" w:rsidP="001B5949">
      <w:pPr>
        <w:jc w:val="center"/>
        <w:rPr>
          <w:rFonts w:ascii="Times New Roman" w:hAnsi="Times New Roman" w:cs="Times New Roman"/>
          <w:b/>
          <w:sz w:val="28"/>
          <w:szCs w:val="28"/>
          <w:lang w:val="ru-RU"/>
        </w:rPr>
      </w:pPr>
    </w:p>
    <w:p w:rsidR="004C7789" w:rsidRDefault="004C7789" w:rsidP="001B5949">
      <w:pPr>
        <w:jc w:val="center"/>
        <w:rPr>
          <w:rFonts w:ascii="Times New Roman" w:hAnsi="Times New Roman" w:cs="Times New Roman"/>
          <w:b/>
          <w:sz w:val="28"/>
          <w:szCs w:val="28"/>
          <w:lang w:val="ru-RU"/>
        </w:rPr>
      </w:pPr>
    </w:p>
    <w:p w:rsidR="00635297" w:rsidRDefault="00635297" w:rsidP="001B5949">
      <w:pPr>
        <w:jc w:val="center"/>
        <w:rPr>
          <w:rFonts w:ascii="Times New Roman" w:hAnsi="Times New Roman" w:cs="Times New Roman"/>
          <w:b/>
          <w:sz w:val="28"/>
          <w:szCs w:val="28"/>
          <w:lang w:val="ru-RU"/>
        </w:rPr>
      </w:pPr>
    </w:p>
    <w:p w:rsidR="00635297" w:rsidRDefault="00635297" w:rsidP="001B5949">
      <w:pPr>
        <w:jc w:val="center"/>
        <w:rPr>
          <w:rFonts w:ascii="Times New Roman" w:hAnsi="Times New Roman" w:cs="Times New Roman"/>
          <w:b/>
          <w:sz w:val="28"/>
          <w:szCs w:val="28"/>
          <w:lang w:val="ru-RU"/>
        </w:rPr>
      </w:pPr>
    </w:p>
    <w:p w:rsidR="00635297" w:rsidRDefault="00635297" w:rsidP="001B5949">
      <w:pPr>
        <w:jc w:val="center"/>
        <w:rPr>
          <w:rFonts w:ascii="Times New Roman" w:hAnsi="Times New Roman" w:cs="Times New Roman"/>
          <w:b/>
          <w:sz w:val="28"/>
          <w:szCs w:val="28"/>
          <w:lang w:val="ru-RU"/>
        </w:rPr>
      </w:pPr>
    </w:p>
    <w:p w:rsidR="00635297" w:rsidRDefault="00635297" w:rsidP="001B5949">
      <w:pPr>
        <w:jc w:val="center"/>
        <w:rPr>
          <w:rFonts w:ascii="Times New Roman" w:hAnsi="Times New Roman" w:cs="Times New Roman"/>
          <w:b/>
          <w:sz w:val="28"/>
          <w:szCs w:val="28"/>
          <w:lang w:val="ru-RU"/>
        </w:rPr>
      </w:pPr>
    </w:p>
    <w:p w:rsidR="00635297" w:rsidRDefault="00635297" w:rsidP="001B5949">
      <w:pPr>
        <w:jc w:val="center"/>
        <w:rPr>
          <w:rFonts w:ascii="Times New Roman" w:hAnsi="Times New Roman" w:cs="Times New Roman"/>
          <w:b/>
          <w:sz w:val="28"/>
          <w:szCs w:val="28"/>
          <w:lang w:val="ru-RU"/>
        </w:rPr>
      </w:pPr>
    </w:p>
    <w:p w:rsidR="00635297" w:rsidRDefault="00635297" w:rsidP="001B5949">
      <w:pPr>
        <w:jc w:val="center"/>
        <w:rPr>
          <w:rFonts w:ascii="Times New Roman" w:hAnsi="Times New Roman" w:cs="Times New Roman"/>
          <w:b/>
          <w:sz w:val="28"/>
          <w:szCs w:val="28"/>
          <w:lang w:val="ru-RU"/>
        </w:rPr>
      </w:pPr>
    </w:p>
    <w:p w:rsidR="00635297" w:rsidRDefault="00635297" w:rsidP="001B5949">
      <w:pPr>
        <w:jc w:val="center"/>
        <w:rPr>
          <w:rFonts w:ascii="Times New Roman" w:hAnsi="Times New Roman" w:cs="Times New Roman"/>
          <w:b/>
          <w:sz w:val="28"/>
          <w:szCs w:val="28"/>
          <w:lang w:val="ru-RU"/>
        </w:rPr>
      </w:pPr>
    </w:p>
    <w:p w:rsidR="00635297" w:rsidRDefault="00635297" w:rsidP="001B5949">
      <w:pPr>
        <w:jc w:val="center"/>
        <w:rPr>
          <w:rFonts w:ascii="Times New Roman" w:hAnsi="Times New Roman" w:cs="Times New Roman"/>
          <w:b/>
          <w:sz w:val="28"/>
          <w:szCs w:val="28"/>
          <w:lang w:val="ru-RU"/>
        </w:rPr>
      </w:pPr>
    </w:p>
    <w:p w:rsidR="00635297" w:rsidRDefault="00635297" w:rsidP="001B5949">
      <w:pPr>
        <w:jc w:val="center"/>
        <w:rPr>
          <w:rFonts w:ascii="Times New Roman" w:hAnsi="Times New Roman" w:cs="Times New Roman"/>
          <w:b/>
          <w:sz w:val="28"/>
          <w:szCs w:val="28"/>
          <w:lang w:val="ru-RU"/>
        </w:rPr>
      </w:pPr>
    </w:p>
    <w:p w:rsidR="00635297" w:rsidRDefault="00635297" w:rsidP="001B5949">
      <w:pPr>
        <w:jc w:val="center"/>
        <w:rPr>
          <w:rFonts w:ascii="Times New Roman" w:hAnsi="Times New Roman" w:cs="Times New Roman"/>
          <w:b/>
          <w:sz w:val="28"/>
          <w:szCs w:val="28"/>
          <w:lang w:val="ru-RU"/>
        </w:rPr>
      </w:pPr>
    </w:p>
    <w:p w:rsidR="00635297" w:rsidRDefault="00635297" w:rsidP="001B5949">
      <w:pPr>
        <w:jc w:val="center"/>
        <w:rPr>
          <w:rFonts w:ascii="Times New Roman" w:hAnsi="Times New Roman" w:cs="Times New Roman"/>
          <w:b/>
          <w:sz w:val="28"/>
          <w:szCs w:val="28"/>
          <w:lang w:val="ru-RU"/>
        </w:rPr>
      </w:pPr>
    </w:p>
    <w:p w:rsidR="00635297" w:rsidRDefault="00635297" w:rsidP="001B5949">
      <w:pPr>
        <w:jc w:val="center"/>
        <w:rPr>
          <w:rFonts w:ascii="Times New Roman" w:hAnsi="Times New Roman" w:cs="Times New Roman"/>
          <w:b/>
          <w:sz w:val="28"/>
          <w:szCs w:val="28"/>
          <w:lang w:val="ru-RU"/>
        </w:rPr>
      </w:pPr>
    </w:p>
    <w:p w:rsidR="00635297" w:rsidRPr="007F748F" w:rsidRDefault="00635297" w:rsidP="001B5949">
      <w:pPr>
        <w:jc w:val="center"/>
        <w:rPr>
          <w:rFonts w:ascii="Times New Roman" w:hAnsi="Times New Roman" w:cs="Times New Roman"/>
          <w:b/>
          <w:sz w:val="28"/>
          <w:szCs w:val="28"/>
          <w:lang w:val="ru-RU"/>
        </w:rPr>
      </w:pPr>
    </w:p>
    <w:p w:rsidR="00820180" w:rsidRDefault="00820180" w:rsidP="001B5949">
      <w:pPr>
        <w:jc w:val="center"/>
        <w:rPr>
          <w:rFonts w:ascii="Times New Roman" w:hAnsi="Times New Roman" w:cs="Times New Roman"/>
          <w:b/>
          <w:sz w:val="28"/>
          <w:szCs w:val="28"/>
          <w:lang w:val="kk-KZ"/>
        </w:rPr>
      </w:pPr>
      <w:r w:rsidRPr="001B5949">
        <w:rPr>
          <w:rFonts w:ascii="Times New Roman" w:hAnsi="Times New Roman" w:cs="Times New Roman"/>
          <w:b/>
          <w:sz w:val="28"/>
          <w:szCs w:val="28"/>
          <w:lang w:val="kk-KZ"/>
        </w:rPr>
        <w:t xml:space="preserve">ҚОСЫМША А </w:t>
      </w:r>
    </w:p>
    <w:p w:rsidR="00DF28FE" w:rsidRPr="001B5949" w:rsidRDefault="00DF28FE" w:rsidP="001B5949">
      <w:pPr>
        <w:jc w:val="center"/>
        <w:rPr>
          <w:rFonts w:ascii="Times New Roman" w:hAnsi="Times New Roman" w:cs="Times New Roman"/>
          <w:b/>
          <w:sz w:val="28"/>
          <w:szCs w:val="28"/>
          <w:lang w:val="kk-KZ"/>
        </w:rPr>
      </w:pPr>
    </w:p>
    <w:p w:rsidR="00820180" w:rsidRPr="001B5949" w:rsidRDefault="00314DBF" w:rsidP="001B5949">
      <w:pPr>
        <w:jc w:val="center"/>
        <w:rPr>
          <w:rFonts w:ascii="Times New Roman" w:hAnsi="Times New Roman" w:cs="Times New Roman"/>
          <w:sz w:val="28"/>
          <w:szCs w:val="28"/>
          <w:lang w:val="kk-KZ"/>
        </w:rPr>
      </w:pPr>
      <w:r>
        <w:rPr>
          <w:rFonts w:ascii="Times New Roman" w:hAnsi="Times New Roman" w:cs="Times New Roman"/>
          <w:sz w:val="28"/>
          <w:szCs w:val="28"/>
          <w:lang w:val="kk-KZ"/>
        </w:rPr>
        <w:t>Шарын</w:t>
      </w:r>
      <w:r w:rsidR="00820180" w:rsidRPr="001B5949">
        <w:rPr>
          <w:rFonts w:ascii="Times New Roman" w:hAnsi="Times New Roman" w:cs="Times New Roman"/>
          <w:sz w:val="28"/>
          <w:szCs w:val="28"/>
          <w:lang w:val="kk-KZ"/>
        </w:rPr>
        <w:t xml:space="preserve"> өзені алабының тақырыптық карталары</w:t>
      </w:r>
    </w:p>
    <w:p w:rsidR="00820180" w:rsidRPr="001B5949" w:rsidRDefault="00820180" w:rsidP="001B5949">
      <w:pPr>
        <w:jc w:val="center"/>
        <w:rPr>
          <w:rFonts w:ascii="Times New Roman" w:hAnsi="Times New Roman" w:cs="Times New Roman"/>
          <w:sz w:val="28"/>
          <w:szCs w:val="28"/>
          <w:lang w:val="kk-KZ"/>
        </w:rPr>
      </w:pPr>
    </w:p>
    <w:p w:rsidR="00820180" w:rsidRPr="001B5949" w:rsidRDefault="00820180" w:rsidP="001B5949">
      <w:pPr>
        <w:jc w:val="center"/>
        <w:rPr>
          <w:rFonts w:ascii="Times New Roman" w:hAnsi="Times New Roman" w:cs="Times New Roman"/>
          <w:sz w:val="28"/>
          <w:szCs w:val="28"/>
          <w:lang w:val="kk-KZ"/>
        </w:rPr>
      </w:pPr>
      <w:r w:rsidRPr="001B5949">
        <w:rPr>
          <w:rFonts w:ascii="Times New Roman" w:hAnsi="Times New Roman" w:cs="Times New Roman"/>
          <w:noProof/>
          <w:sz w:val="28"/>
          <w:szCs w:val="28"/>
          <w:lang w:val="ru-RU" w:eastAsia="ru-RU"/>
        </w:rPr>
        <w:drawing>
          <wp:inline distT="0" distB="0" distL="0" distR="0" wp14:anchorId="1D3D9406" wp14:editId="5E645A0F">
            <wp:extent cx="5011088" cy="5651156"/>
            <wp:effectExtent l="0" t="0" r="0" b="6985"/>
            <wp:docPr id="7" name="Рисунок 7" descr="D:\Disser_Bayan_2021_новые варианты\Disser_Керімбай Б.С._к защите_09.2021\Карты с рамками\еңісті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isser_Bayan_2021_новые варианты\Disser_Керімбай Б.С._к защите_09.2021\Карты с рамками\еңістік.png"/>
                    <pic:cNvPicPr>
                      <a:picLocks noChangeAspect="1" noChangeArrowheads="1"/>
                    </pic:cNvPicPr>
                  </pic:nvPicPr>
                  <pic:blipFill rotWithShape="1">
                    <a:blip r:embed="rId53">
                      <a:extLst>
                        <a:ext uri="{28A0092B-C50C-407E-A947-70E740481C1C}">
                          <a14:useLocalDpi xmlns:a14="http://schemas.microsoft.com/office/drawing/2010/main" val="0"/>
                        </a:ext>
                      </a:extLst>
                    </a:blip>
                    <a:srcRect r="6532"/>
                    <a:stretch/>
                  </pic:blipFill>
                  <pic:spPr bwMode="auto">
                    <a:xfrm>
                      <a:off x="0" y="0"/>
                      <a:ext cx="5018106" cy="5659071"/>
                    </a:xfrm>
                    <a:prstGeom prst="rect">
                      <a:avLst/>
                    </a:prstGeom>
                    <a:noFill/>
                    <a:ln>
                      <a:noFill/>
                    </a:ln>
                    <a:extLst>
                      <a:ext uri="{53640926-AAD7-44D8-BBD7-CCE9431645EC}">
                        <a14:shadowObscured xmlns:a14="http://schemas.microsoft.com/office/drawing/2010/main"/>
                      </a:ext>
                    </a:extLst>
                  </pic:spPr>
                </pic:pic>
              </a:graphicData>
            </a:graphic>
          </wp:inline>
        </w:drawing>
      </w:r>
    </w:p>
    <w:p w:rsidR="00820180" w:rsidRPr="004C7789" w:rsidRDefault="00820180" w:rsidP="001B5949">
      <w:pPr>
        <w:jc w:val="center"/>
        <w:rPr>
          <w:rFonts w:ascii="Times New Roman" w:hAnsi="Times New Roman" w:cs="Times New Roman"/>
          <w:sz w:val="16"/>
          <w:szCs w:val="16"/>
          <w:lang w:val="kk-KZ"/>
        </w:rPr>
      </w:pPr>
    </w:p>
    <w:p w:rsidR="00820180" w:rsidRPr="001B5949" w:rsidRDefault="00820180" w:rsidP="004C7789">
      <w:pPr>
        <w:jc w:val="center"/>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Сурет А.1 –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алабының еңістіктерінің картасы</w:t>
      </w:r>
    </w:p>
    <w:p w:rsidR="004C7789" w:rsidRPr="004C7789" w:rsidRDefault="004C7789" w:rsidP="001B5949">
      <w:pPr>
        <w:ind w:firstLine="709"/>
        <w:jc w:val="both"/>
        <w:rPr>
          <w:rFonts w:ascii="Times New Roman" w:hAnsi="Times New Roman" w:cs="Times New Roman"/>
          <w:sz w:val="16"/>
          <w:szCs w:val="16"/>
          <w:lang w:val="kk-KZ"/>
        </w:rPr>
      </w:pPr>
    </w:p>
    <w:p w:rsidR="00A2253F" w:rsidRPr="004C7789" w:rsidRDefault="004C7789" w:rsidP="001B5949">
      <w:pPr>
        <w:ind w:firstLine="709"/>
        <w:jc w:val="both"/>
        <w:rPr>
          <w:rFonts w:ascii="Times New Roman" w:hAnsi="Times New Roman" w:cs="Times New Roman"/>
          <w:sz w:val="24"/>
          <w:szCs w:val="24"/>
          <w:lang w:val="kk-KZ"/>
        </w:rPr>
      </w:pPr>
      <w:r w:rsidRPr="007F748F">
        <w:rPr>
          <w:rFonts w:ascii="Times New Roman" w:hAnsi="Times New Roman" w:cs="Times New Roman"/>
          <w:sz w:val="24"/>
          <w:szCs w:val="24"/>
          <w:lang w:val="kk-KZ"/>
        </w:rPr>
        <w:t>Ескерту – А</w:t>
      </w:r>
      <w:r w:rsidRPr="004C7789">
        <w:rPr>
          <w:rFonts w:ascii="Times New Roman" w:hAnsi="Times New Roman" w:cs="Times New Roman"/>
          <w:sz w:val="24"/>
          <w:szCs w:val="24"/>
          <w:lang w:val="kk-KZ"/>
        </w:rPr>
        <w:t>втор</w:t>
      </w:r>
      <w:r w:rsidRPr="004C7789">
        <w:rPr>
          <w:rFonts w:ascii="Times New Roman" w:hAnsi="Times New Roman" w:cs="Times New Roman"/>
          <w:b/>
          <w:sz w:val="24"/>
          <w:szCs w:val="24"/>
          <w:lang w:val="kk-KZ"/>
        </w:rPr>
        <w:t xml:space="preserve"> </w:t>
      </w:r>
      <w:r w:rsidR="00A2253F" w:rsidRPr="004C7789">
        <w:rPr>
          <w:rFonts w:ascii="Times New Roman" w:hAnsi="Times New Roman" w:cs="Times New Roman"/>
          <w:sz w:val="24"/>
          <w:szCs w:val="24"/>
          <w:lang w:val="kk-KZ"/>
        </w:rPr>
        <w:t>ArcGIS</w:t>
      </w:r>
      <w:r w:rsidR="00A2253F" w:rsidRPr="004C7789">
        <w:rPr>
          <w:rFonts w:ascii="Times New Roman" w:hAnsi="Times New Roman" w:cs="Times New Roman"/>
          <w:b/>
          <w:sz w:val="24"/>
          <w:szCs w:val="24"/>
          <w:lang w:val="kk-KZ"/>
        </w:rPr>
        <w:t xml:space="preserve"> </w:t>
      </w:r>
      <w:r w:rsidR="00A2253F" w:rsidRPr="004C7789">
        <w:rPr>
          <w:rFonts w:ascii="Times New Roman" w:hAnsi="Times New Roman" w:cs="Times New Roman"/>
          <w:sz w:val="24"/>
          <w:szCs w:val="24"/>
          <w:lang w:val="kk-KZ"/>
        </w:rPr>
        <w:t>10.5 қолданбалы бағдарламада құрастырды</w:t>
      </w:r>
    </w:p>
    <w:p w:rsidR="00A2253F" w:rsidRPr="001B5949" w:rsidRDefault="00A2253F" w:rsidP="001B5949">
      <w:pPr>
        <w:ind w:firstLine="709"/>
        <w:contextualSpacing/>
        <w:jc w:val="both"/>
        <w:rPr>
          <w:rFonts w:ascii="Times New Roman" w:hAnsi="Times New Roman" w:cs="Times New Roman"/>
          <w:sz w:val="28"/>
          <w:szCs w:val="28"/>
          <w:lang w:val="kk-KZ"/>
        </w:rPr>
      </w:pPr>
    </w:p>
    <w:p w:rsidR="00820180" w:rsidRPr="001B5949" w:rsidRDefault="00820180" w:rsidP="001B5949">
      <w:pPr>
        <w:ind w:firstLine="709"/>
        <w:jc w:val="both"/>
        <w:rPr>
          <w:rFonts w:ascii="Times New Roman" w:hAnsi="Times New Roman" w:cs="Times New Roman"/>
          <w:sz w:val="28"/>
          <w:szCs w:val="28"/>
          <w:lang w:val="kk-KZ"/>
        </w:rPr>
      </w:pPr>
    </w:p>
    <w:p w:rsidR="00820180" w:rsidRPr="001B5949" w:rsidRDefault="00820180" w:rsidP="001B5949">
      <w:pPr>
        <w:jc w:val="center"/>
        <w:rPr>
          <w:rFonts w:ascii="Times New Roman" w:hAnsi="Times New Roman" w:cs="Times New Roman"/>
          <w:sz w:val="28"/>
          <w:szCs w:val="28"/>
          <w:lang w:val="kk-KZ"/>
        </w:rPr>
      </w:pPr>
      <w:r w:rsidRPr="001B5949">
        <w:rPr>
          <w:rFonts w:ascii="Times New Roman" w:hAnsi="Times New Roman" w:cs="Times New Roman"/>
          <w:noProof/>
          <w:sz w:val="28"/>
          <w:szCs w:val="28"/>
          <w:lang w:val="ru-RU" w:eastAsia="ru-RU"/>
        </w:rPr>
        <w:lastRenderedPageBreak/>
        <w:drawing>
          <wp:inline distT="0" distB="0" distL="0" distR="0" wp14:anchorId="4ADFCDE9" wp14:editId="06EB4308">
            <wp:extent cx="4423410" cy="5132070"/>
            <wp:effectExtent l="0" t="0" r="0" b="0"/>
            <wp:docPr id="8" name="Рисунок 8" descr="D:\Disser_Bayan_2021_новые варианты\Disser_Керімбай Б.С._к защите_09.2021\Карты с рамками\экспозици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isser_Bayan_2021_новые варианты\Disser_Керімбай Б.С._к защите_09.2021\Карты с рамками\экспозиции.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423410" cy="5132070"/>
                    </a:xfrm>
                    <a:prstGeom prst="rect">
                      <a:avLst/>
                    </a:prstGeom>
                    <a:noFill/>
                    <a:ln>
                      <a:noFill/>
                    </a:ln>
                  </pic:spPr>
                </pic:pic>
              </a:graphicData>
            </a:graphic>
          </wp:inline>
        </w:drawing>
      </w:r>
    </w:p>
    <w:p w:rsidR="00820180" w:rsidRPr="004C7789" w:rsidRDefault="00820180" w:rsidP="001B5949">
      <w:pPr>
        <w:jc w:val="center"/>
        <w:rPr>
          <w:rFonts w:ascii="Times New Roman" w:hAnsi="Times New Roman" w:cs="Times New Roman"/>
          <w:sz w:val="16"/>
          <w:szCs w:val="16"/>
          <w:lang w:val="kk-KZ"/>
        </w:rPr>
      </w:pPr>
    </w:p>
    <w:p w:rsidR="00820180" w:rsidRPr="001B5949" w:rsidRDefault="00820180" w:rsidP="001B5949">
      <w:pPr>
        <w:jc w:val="center"/>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Сурет А.2 </w:t>
      </w:r>
      <w:r w:rsidR="004C7789">
        <w:rPr>
          <w:rFonts w:ascii="Times New Roman" w:hAnsi="Times New Roman" w:cs="Times New Roman"/>
          <w:sz w:val="28"/>
          <w:szCs w:val="28"/>
          <w:lang w:val="kk-KZ"/>
        </w:rPr>
        <w:t>–</w:t>
      </w:r>
      <w:r w:rsidRPr="001B5949">
        <w:rPr>
          <w:rFonts w:ascii="Times New Roman" w:hAnsi="Times New Roman" w:cs="Times New Roman"/>
          <w:sz w:val="28"/>
          <w:szCs w:val="28"/>
          <w:lang w:val="kk-KZ"/>
        </w:rPr>
        <w:t xml:space="preserve">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алабының беткейлер экспозициясының картасы  </w:t>
      </w:r>
    </w:p>
    <w:p w:rsidR="004C7789" w:rsidRPr="004C7789" w:rsidRDefault="004C7789" w:rsidP="004C7789">
      <w:pPr>
        <w:ind w:firstLine="709"/>
        <w:jc w:val="both"/>
        <w:rPr>
          <w:rFonts w:ascii="Times New Roman" w:hAnsi="Times New Roman" w:cs="Times New Roman"/>
          <w:sz w:val="16"/>
          <w:szCs w:val="16"/>
          <w:lang w:val="kk-KZ"/>
        </w:rPr>
      </w:pPr>
    </w:p>
    <w:p w:rsidR="00A2253F" w:rsidRPr="001B5949" w:rsidRDefault="004C7789" w:rsidP="004C7789">
      <w:pPr>
        <w:ind w:firstLine="709"/>
        <w:contextualSpacing/>
        <w:jc w:val="both"/>
        <w:rPr>
          <w:rFonts w:ascii="Times New Roman" w:hAnsi="Times New Roman" w:cs="Times New Roman"/>
          <w:sz w:val="28"/>
          <w:szCs w:val="28"/>
          <w:lang w:val="kk-KZ"/>
        </w:rPr>
      </w:pPr>
      <w:r w:rsidRPr="004C7789">
        <w:rPr>
          <w:rFonts w:ascii="Times New Roman" w:hAnsi="Times New Roman" w:cs="Times New Roman"/>
          <w:sz w:val="24"/>
          <w:szCs w:val="24"/>
          <w:lang w:val="kk-KZ"/>
        </w:rPr>
        <w:t>Ескерту – Автор</w:t>
      </w:r>
      <w:r w:rsidRPr="004C7789">
        <w:rPr>
          <w:rFonts w:ascii="Times New Roman" w:hAnsi="Times New Roman" w:cs="Times New Roman"/>
          <w:b/>
          <w:sz w:val="24"/>
          <w:szCs w:val="24"/>
          <w:lang w:val="kk-KZ"/>
        </w:rPr>
        <w:t xml:space="preserve"> </w:t>
      </w:r>
      <w:r w:rsidRPr="004C7789">
        <w:rPr>
          <w:rFonts w:ascii="Times New Roman" w:hAnsi="Times New Roman" w:cs="Times New Roman"/>
          <w:sz w:val="24"/>
          <w:szCs w:val="24"/>
          <w:lang w:val="kk-KZ"/>
        </w:rPr>
        <w:t>ArcGIS</w:t>
      </w:r>
      <w:r w:rsidRPr="004C7789">
        <w:rPr>
          <w:rFonts w:ascii="Times New Roman" w:hAnsi="Times New Roman" w:cs="Times New Roman"/>
          <w:b/>
          <w:sz w:val="24"/>
          <w:szCs w:val="24"/>
          <w:lang w:val="kk-KZ"/>
        </w:rPr>
        <w:t xml:space="preserve"> </w:t>
      </w:r>
      <w:r w:rsidRPr="004C7789">
        <w:rPr>
          <w:rFonts w:ascii="Times New Roman" w:hAnsi="Times New Roman" w:cs="Times New Roman"/>
          <w:sz w:val="24"/>
          <w:szCs w:val="24"/>
          <w:lang w:val="kk-KZ"/>
        </w:rPr>
        <w:t>10.5 қолданбалы бағдарламада құрастырды</w:t>
      </w:r>
    </w:p>
    <w:p w:rsidR="00A2253F" w:rsidRPr="001B5949" w:rsidRDefault="00A2253F" w:rsidP="001B5949">
      <w:pPr>
        <w:ind w:firstLine="709"/>
        <w:jc w:val="both"/>
        <w:rPr>
          <w:rFonts w:ascii="Times New Roman" w:hAnsi="Times New Roman" w:cs="Times New Roman"/>
          <w:sz w:val="28"/>
          <w:szCs w:val="28"/>
          <w:lang w:val="kk-KZ"/>
        </w:rPr>
      </w:pPr>
    </w:p>
    <w:p w:rsidR="00820180" w:rsidRPr="001B5949" w:rsidRDefault="00820180" w:rsidP="001B5949">
      <w:pPr>
        <w:jc w:val="center"/>
        <w:rPr>
          <w:rFonts w:ascii="Times New Roman" w:hAnsi="Times New Roman" w:cs="Times New Roman"/>
          <w:sz w:val="28"/>
          <w:szCs w:val="28"/>
          <w:lang w:val="kk-KZ"/>
        </w:rPr>
      </w:pPr>
    </w:p>
    <w:p w:rsidR="00820180" w:rsidRPr="001B5949" w:rsidRDefault="00820180" w:rsidP="001B5949">
      <w:pPr>
        <w:jc w:val="center"/>
        <w:rPr>
          <w:rFonts w:ascii="Times New Roman" w:hAnsi="Times New Roman" w:cs="Times New Roman"/>
          <w:sz w:val="28"/>
          <w:szCs w:val="28"/>
          <w:lang w:val="kk-KZ"/>
        </w:rPr>
      </w:pPr>
    </w:p>
    <w:p w:rsidR="00820180" w:rsidRPr="001B5949" w:rsidRDefault="00820180" w:rsidP="001B5949">
      <w:pPr>
        <w:jc w:val="center"/>
        <w:rPr>
          <w:rFonts w:ascii="Times New Roman" w:hAnsi="Times New Roman" w:cs="Times New Roman"/>
          <w:sz w:val="28"/>
          <w:szCs w:val="28"/>
          <w:lang w:val="kk-KZ"/>
        </w:rPr>
      </w:pPr>
    </w:p>
    <w:p w:rsidR="00820180" w:rsidRPr="001B5949" w:rsidRDefault="00820180" w:rsidP="001B5949">
      <w:pPr>
        <w:jc w:val="center"/>
        <w:rPr>
          <w:rFonts w:ascii="Times New Roman" w:hAnsi="Times New Roman" w:cs="Times New Roman"/>
          <w:sz w:val="28"/>
          <w:szCs w:val="28"/>
          <w:lang w:val="kk-KZ"/>
        </w:rPr>
      </w:pPr>
    </w:p>
    <w:p w:rsidR="00820180" w:rsidRPr="001B5949" w:rsidRDefault="00820180" w:rsidP="001B5949">
      <w:pPr>
        <w:jc w:val="center"/>
        <w:rPr>
          <w:rFonts w:ascii="Times New Roman" w:hAnsi="Times New Roman" w:cs="Times New Roman"/>
          <w:sz w:val="28"/>
          <w:szCs w:val="28"/>
          <w:lang w:val="kk-KZ"/>
        </w:rPr>
      </w:pPr>
    </w:p>
    <w:p w:rsidR="00820180" w:rsidRPr="001B5949" w:rsidRDefault="00820180" w:rsidP="001B5949">
      <w:pPr>
        <w:jc w:val="center"/>
        <w:rPr>
          <w:rFonts w:ascii="Times New Roman" w:hAnsi="Times New Roman" w:cs="Times New Roman"/>
          <w:sz w:val="28"/>
          <w:szCs w:val="28"/>
          <w:lang w:val="kk-KZ"/>
        </w:rPr>
      </w:pPr>
    </w:p>
    <w:p w:rsidR="00820180" w:rsidRPr="001B5949" w:rsidRDefault="00820180" w:rsidP="001B5949">
      <w:pPr>
        <w:jc w:val="center"/>
        <w:rPr>
          <w:rFonts w:ascii="Times New Roman" w:hAnsi="Times New Roman" w:cs="Times New Roman"/>
          <w:sz w:val="28"/>
          <w:szCs w:val="28"/>
          <w:lang w:val="kk-KZ"/>
        </w:rPr>
      </w:pPr>
    </w:p>
    <w:p w:rsidR="00820180" w:rsidRPr="001B5949" w:rsidRDefault="00820180" w:rsidP="001B5949">
      <w:pPr>
        <w:jc w:val="center"/>
        <w:rPr>
          <w:rFonts w:ascii="Times New Roman" w:hAnsi="Times New Roman" w:cs="Times New Roman"/>
          <w:sz w:val="28"/>
          <w:szCs w:val="28"/>
          <w:lang w:val="kk-KZ"/>
        </w:rPr>
      </w:pPr>
    </w:p>
    <w:p w:rsidR="00820180" w:rsidRPr="001B5949" w:rsidRDefault="00820180" w:rsidP="001B5949">
      <w:pPr>
        <w:jc w:val="center"/>
        <w:rPr>
          <w:rFonts w:ascii="Times New Roman" w:hAnsi="Times New Roman" w:cs="Times New Roman"/>
          <w:sz w:val="28"/>
          <w:szCs w:val="28"/>
          <w:lang w:val="kk-KZ"/>
        </w:rPr>
      </w:pPr>
    </w:p>
    <w:p w:rsidR="00820180" w:rsidRPr="001B5949" w:rsidRDefault="00820180" w:rsidP="001B5949">
      <w:pPr>
        <w:jc w:val="center"/>
        <w:rPr>
          <w:rFonts w:ascii="Times New Roman" w:hAnsi="Times New Roman" w:cs="Times New Roman"/>
          <w:sz w:val="28"/>
          <w:szCs w:val="28"/>
          <w:lang w:val="kk-KZ"/>
        </w:rPr>
      </w:pPr>
    </w:p>
    <w:p w:rsidR="00820180" w:rsidRPr="001B5949" w:rsidRDefault="00820180" w:rsidP="001B5949">
      <w:pPr>
        <w:jc w:val="center"/>
        <w:rPr>
          <w:rFonts w:ascii="Times New Roman" w:hAnsi="Times New Roman" w:cs="Times New Roman"/>
          <w:sz w:val="28"/>
          <w:szCs w:val="28"/>
          <w:lang w:val="kk-KZ"/>
        </w:rPr>
      </w:pPr>
    </w:p>
    <w:p w:rsidR="00820180" w:rsidRPr="001B5949" w:rsidRDefault="00820180" w:rsidP="001B5949">
      <w:pPr>
        <w:jc w:val="center"/>
        <w:rPr>
          <w:rFonts w:ascii="Times New Roman" w:hAnsi="Times New Roman" w:cs="Times New Roman"/>
          <w:sz w:val="28"/>
          <w:szCs w:val="28"/>
          <w:lang w:val="kk-KZ"/>
        </w:rPr>
      </w:pPr>
    </w:p>
    <w:p w:rsidR="00820180" w:rsidRPr="001B5949" w:rsidRDefault="00820180" w:rsidP="001B5949">
      <w:pPr>
        <w:jc w:val="center"/>
        <w:rPr>
          <w:rFonts w:ascii="Times New Roman" w:hAnsi="Times New Roman" w:cs="Times New Roman"/>
          <w:sz w:val="28"/>
          <w:szCs w:val="28"/>
          <w:lang w:val="kk-KZ"/>
        </w:rPr>
      </w:pPr>
      <w:r w:rsidRPr="001B5949">
        <w:rPr>
          <w:rFonts w:ascii="Times New Roman" w:hAnsi="Times New Roman" w:cs="Times New Roman"/>
          <w:noProof/>
          <w:sz w:val="28"/>
          <w:szCs w:val="28"/>
          <w:lang w:val="ru-RU" w:eastAsia="ru-RU"/>
        </w:rPr>
        <w:lastRenderedPageBreak/>
        <w:drawing>
          <wp:inline distT="0" distB="0" distL="0" distR="0" wp14:anchorId="0A774627" wp14:editId="1CCAFB25">
            <wp:extent cx="5564038" cy="7453223"/>
            <wp:effectExtent l="0" t="0" r="0" b="0"/>
            <wp:docPr id="33" name="Рисунок 33" descr="D:\Disser_Bayan_2021_новые варианты\Disser_Қазақша_2021_PhD_Баян\Ландшафтная карта жасауға_2021\Жаңа карталар\Диссер_жаңа карталар_2021\КАРТА физиче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isser_Bayan_2021_новые варианты\Disser_Қазақша_2021_PhD_Баян\Ландшафтная карта жасауға_2021\Жаңа карталар\Диссер_жаңа карталар_2021\КАРТА физическая.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654" t="1578" r="1354" b="978"/>
                    <a:stretch/>
                  </pic:blipFill>
                  <pic:spPr bwMode="auto">
                    <a:xfrm>
                      <a:off x="0" y="0"/>
                      <a:ext cx="3980138" cy="5331534"/>
                    </a:xfrm>
                    <a:prstGeom prst="rect">
                      <a:avLst/>
                    </a:prstGeom>
                    <a:noFill/>
                    <a:ln>
                      <a:noFill/>
                    </a:ln>
                    <a:extLst>
                      <a:ext uri="{53640926-AAD7-44D8-BBD7-CCE9431645EC}">
                        <a14:shadowObscured xmlns:a14="http://schemas.microsoft.com/office/drawing/2010/main"/>
                      </a:ext>
                    </a:extLst>
                  </pic:spPr>
                </pic:pic>
              </a:graphicData>
            </a:graphic>
          </wp:inline>
        </w:drawing>
      </w:r>
    </w:p>
    <w:p w:rsidR="00820180" w:rsidRPr="004C7789" w:rsidRDefault="00820180" w:rsidP="001B5949">
      <w:pPr>
        <w:jc w:val="center"/>
        <w:rPr>
          <w:rFonts w:ascii="Times New Roman" w:hAnsi="Times New Roman" w:cs="Times New Roman"/>
          <w:sz w:val="16"/>
          <w:szCs w:val="16"/>
          <w:lang w:val="kk-KZ"/>
        </w:rPr>
      </w:pPr>
    </w:p>
    <w:p w:rsidR="00820180" w:rsidRPr="001B5949" w:rsidRDefault="00820180" w:rsidP="001B5949">
      <w:pPr>
        <w:jc w:val="center"/>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Сурет А.3 </w:t>
      </w:r>
      <w:r w:rsidR="004C7789">
        <w:rPr>
          <w:rFonts w:ascii="Times New Roman" w:hAnsi="Times New Roman" w:cs="Times New Roman"/>
          <w:sz w:val="28"/>
          <w:szCs w:val="28"/>
          <w:lang w:val="kk-KZ"/>
        </w:rPr>
        <w:t>–</w:t>
      </w:r>
      <w:r w:rsidRPr="001B5949">
        <w:rPr>
          <w:rFonts w:ascii="Times New Roman" w:hAnsi="Times New Roman" w:cs="Times New Roman"/>
          <w:sz w:val="28"/>
          <w:szCs w:val="28"/>
          <w:lang w:val="kk-KZ"/>
        </w:rPr>
        <w:t xml:space="preserve">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алабының физикалық-географиялық картасы </w:t>
      </w:r>
    </w:p>
    <w:p w:rsidR="004C7789" w:rsidRPr="004C7789" w:rsidRDefault="004C7789" w:rsidP="004C7789">
      <w:pPr>
        <w:ind w:firstLine="709"/>
        <w:jc w:val="both"/>
        <w:rPr>
          <w:rFonts w:ascii="Times New Roman" w:hAnsi="Times New Roman" w:cs="Times New Roman"/>
          <w:sz w:val="16"/>
          <w:szCs w:val="16"/>
          <w:lang w:val="kk-KZ"/>
        </w:rPr>
      </w:pPr>
    </w:p>
    <w:p w:rsidR="00A2253F" w:rsidRPr="001B5949" w:rsidRDefault="004C7789" w:rsidP="004C7789">
      <w:pPr>
        <w:ind w:firstLine="709"/>
        <w:contextualSpacing/>
        <w:jc w:val="both"/>
        <w:rPr>
          <w:rFonts w:ascii="Times New Roman" w:hAnsi="Times New Roman" w:cs="Times New Roman"/>
          <w:sz w:val="28"/>
          <w:szCs w:val="28"/>
          <w:lang w:val="kk-KZ"/>
        </w:rPr>
      </w:pPr>
      <w:r w:rsidRPr="004C7789">
        <w:rPr>
          <w:rFonts w:ascii="Times New Roman" w:hAnsi="Times New Roman" w:cs="Times New Roman"/>
          <w:sz w:val="24"/>
          <w:szCs w:val="24"/>
          <w:lang w:val="kk-KZ"/>
        </w:rPr>
        <w:t>Ескерту – Автор</w:t>
      </w:r>
      <w:r w:rsidRPr="004C7789">
        <w:rPr>
          <w:rFonts w:ascii="Times New Roman" w:hAnsi="Times New Roman" w:cs="Times New Roman"/>
          <w:b/>
          <w:sz w:val="24"/>
          <w:szCs w:val="24"/>
          <w:lang w:val="kk-KZ"/>
        </w:rPr>
        <w:t xml:space="preserve"> </w:t>
      </w:r>
      <w:r w:rsidRPr="004C7789">
        <w:rPr>
          <w:rFonts w:ascii="Times New Roman" w:hAnsi="Times New Roman" w:cs="Times New Roman"/>
          <w:sz w:val="24"/>
          <w:szCs w:val="24"/>
          <w:lang w:val="kk-KZ"/>
        </w:rPr>
        <w:t>ArcGIS</w:t>
      </w:r>
      <w:r w:rsidRPr="004C7789">
        <w:rPr>
          <w:rFonts w:ascii="Times New Roman" w:hAnsi="Times New Roman" w:cs="Times New Roman"/>
          <w:b/>
          <w:sz w:val="24"/>
          <w:szCs w:val="24"/>
          <w:lang w:val="kk-KZ"/>
        </w:rPr>
        <w:t xml:space="preserve"> </w:t>
      </w:r>
      <w:r w:rsidRPr="004C7789">
        <w:rPr>
          <w:rFonts w:ascii="Times New Roman" w:hAnsi="Times New Roman" w:cs="Times New Roman"/>
          <w:sz w:val="24"/>
          <w:szCs w:val="24"/>
          <w:lang w:val="kk-KZ"/>
        </w:rPr>
        <w:t>10.5 қолданбалы бағдарламада құрастырды</w:t>
      </w:r>
    </w:p>
    <w:p w:rsidR="00A2253F" w:rsidRPr="001B5949" w:rsidRDefault="00A2253F" w:rsidP="001B5949">
      <w:pPr>
        <w:ind w:firstLine="709"/>
        <w:jc w:val="both"/>
        <w:rPr>
          <w:rFonts w:ascii="Times New Roman" w:hAnsi="Times New Roman" w:cs="Times New Roman"/>
          <w:sz w:val="28"/>
          <w:szCs w:val="28"/>
          <w:lang w:val="kk-KZ"/>
        </w:rPr>
      </w:pPr>
    </w:p>
    <w:p w:rsidR="00820180" w:rsidRPr="001B5949" w:rsidRDefault="00820180" w:rsidP="001B5949">
      <w:pPr>
        <w:jc w:val="center"/>
        <w:rPr>
          <w:rFonts w:ascii="Times New Roman" w:hAnsi="Times New Roman" w:cs="Times New Roman"/>
          <w:sz w:val="28"/>
          <w:szCs w:val="28"/>
          <w:lang w:val="kk-KZ"/>
        </w:rPr>
      </w:pPr>
    </w:p>
    <w:p w:rsidR="00820180" w:rsidRPr="001B5949" w:rsidRDefault="00820180" w:rsidP="001B5949">
      <w:pPr>
        <w:jc w:val="center"/>
        <w:rPr>
          <w:rFonts w:ascii="Times New Roman" w:hAnsi="Times New Roman" w:cs="Times New Roman"/>
          <w:sz w:val="28"/>
          <w:szCs w:val="28"/>
          <w:lang w:val="kk-KZ"/>
        </w:rPr>
      </w:pPr>
    </w:p>
    <w:p w:rsidR="00820180" w:rsidRPr="001B5949" w:rsidRDefault="00820180" w:rsidP="001B5949">
      <w:pPr>
        <w:jc w:val="center"/>
        <w:rPr>
          <w:rFonts w:ascii="Times New Roman" w:hAnsi="Times New Roman" w:cs="Times New Roman"/>
          <w:sz w:val="28"/>
          <w:szCs w:val="28"/>
          <w:lang w:val="kk-KZ"/>
        </w:rPr>
      </w:pPr>
    </w:p>
    <w:p w:rsidR="00820180" w:rsidRPr="001B5949" w:rsidRDefault="00820180" w:rsidP="001B5949">
      <w:pPr>
        <w:jc w:val="center"/>
        <w:rPr>
          <w:rFonts w:ascii="Times New Roman" w:hAnsi="Times New Roman" w:cs="Times New Roman"/>
          <w:sz w:val="28"/>
          <w:szCs w:val="28"/>
          <w:lang w:val="kk-KZ"/>
        </w:rPr>
      </w:pPr>
      <w:r w:rsidRPr="001B5949">
        <w:rPr>
          <w:rFonts w:ascii="Times New Roman" w:hAnsi="Times New Roman" w:cs="Times New Roman"/>
          <w:noProof/>
          <w:sz w:val="28"/>
          <w:szCs w:val="28"/>
          <w:lang w:val="ru-RU" w:eastAsia="ru-RU"/>
        </w:rPr>
        <w:lastRenderedPageBreak/>
        <w:drawing>
          <wp:inline distT="0" distB="0" distL="0" distR="0" wp14:anchorId="32117E07" wp14:editId="641CA63C">
            <wp:extent cx="5244861" cy="6996023"/>
            <wp:effectExtent l="0" t="0" r="0" b="0"/>
            <wp:docPr id="34" name="Рисунок 34" descr="D:\Disser_Bayan_2021_новые варианты\Disser_Қазақша_2021_PhD_Баян\Ландшафтная карта жасауға_2021\Жаңа карталар\Диссер_жаңа карталар_2021\КАРТА почвен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isser_Bayan_2021_новые варианты\Disser_Қазақша_2021_PhD_Баян\Ландшафтная карта жасауға_2021\Жаңа карталар\Диссер_жаңа карталар_2021\КАРТА почвенная.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282" t="1080" r="1400" b="1561"/>
                    <a:stretch/>
                  </pic:blipFill>
                  <pic:spPr bwMode="auto">
                    <a:xfrm>
                      <a:off x="0" y="0"/>
                      <a:ext cx="3786174" cy="5050308"/>
                    </a:xfrm>
                    <a:prstGeom prst="rect">
                      <a:avLst/>
                    </a:prstGeom>
                    <a:noFill/>
                    <a:ln>
                      <a:noFill/>
                    </a:ln>
                    <a:extLst>
                      <a:ext uri="{53640926-AAD7-44D8-BBD7-CCE9431645EC}">
                        <a14:shadowObscured xmlns:a14="http://schemas.microsoft.com/office/drawing/2010/main"/>
                      </a:ext>
                    </a:extLst>
                  </pic:spPr>
                </pic:pic>
              </a:graphicData>
            </a:graphic>
          </wp:inline>
        </w:drawing>
      </w:r>
    </w:p>
    <w:p w:rsidR="00820180" w:rsidRPr="004C7789" w:rsidRDefault="00820180" w:rsidP="001B5949">
      <w:pPr>
        <w:jc w:val="center"/>
        <w:rPr>
          <w:rFonts w:ascii="Times New Roman" w:hAnsi="Times New Roman" w:cs="Times New Roman"/>
          <w:sz w:val="16"/>
          <w:szCs w:val="16"/>
          <w:lang w:val="kk-KZ"/>
        </w:rPr>
      </w:pPr>
    </w:p>
    <w:p w:rsidR="00820180" w:rsidRPr="001B5949" w:rsidRDefault="00820180" w:rsidP="001B5949">
      <w:pPr>
        <w:jc w:val="center"/>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Сурет А.4 </w:t>
      </w:r>
      <w:r w:rsidR="004C7789">
        <w:rPr>
          <w:rFonts w:ascii="Times New Roman" w:hAnsi="Times New Roman" w:cs="Times New Roman"/>
          <w:sz w:val="28"/>
          <w:szCs w:val="28"/>
          <w:lang w:val="kk-KZ"/>
        </w:rPr>
        <w:t xml:space="preserve">–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алабының топырағының картасы </w:t>
      </w:r>
    </w:p>
    <w:p w:rsidR="004C7789" w:rsidRPr="004C7789" w:rsidRDefault="004C7789" w:rsidP="004C7789">
      <w:pPr>
        <w:ind w:firstLine="709"/>
        <w:jc w:val="both"/>
        <w:rPr>
          <w:rFonts w:ascii="Times New Roman" w:hAnsi="Times New Roman" w:cs="Times New Roman"/>
          <w:sz w:val="16"/>
          <w:szCs w:val="16"/>
          <w:lang w:val="kk-KZ"/>
        </w:rPr>
      </w:pPr>
    </w:p>
    <w:p w:rsidR="00A2253F" w:rsidRPr="001B5949" w:rsidRDefault="004C7789" w:rsidP="004C7789">
      <w:pPr>
        <w:ind w:firstLine="709"/>
        <w:contextualSpacing/>
        <w:jc w:val="both"/>
        <w:rPr>
          <w:rFonts w:ascii="Times New Roman" w:hAnsi="Times New Roman" w:cs="Times New Roman"/>
          <w:sz w:val="28"/>
          <w:szCs w:val="28"/>
          <w:lang w:val="kk-KZ"/>
        </w:rPr>
      </w:pPr>
      <w:r w:rsidRPr="004C7789">
        <w:rPr>
          <w:rFonts w:ascii="Times New Roman" w:hAnsi="Times New Roman" w:cs="Times New Roman"/>
          <w:sz w:val="24"/>
          <w:szCs w:val="24"/>
          <w:lang w:val="kk-KZ"/>
        </w:rPr>
        <w:t>Ескерту – Автор</w:t>
      </w:r>
      <w:r w:rsidRPr="004C7789">
        <w:rPr>
          <w:rFonts w:ascii="Times New Roman" w:hAnsi="Times New Roman" w:cs="Times New Roman"/>
          <w:b/>
          <w:sz w:val="24"/>
          <w:szCs w:val="24"/>
          <w:lang w:val="kk-KZ"/>
        </w:rPr>
        <w:t xml:space="preserve"> </w:t>
      </w:r>
      <w:r w:rsidRPr="004C7789">
        <w:rPr>
          <w:rFonts w:ascii="Times New Roman" w:hAnsi="Times New Roman" w:cs="Times New Roman"/>
          <w:sz w:val="24"/>
          <w:szCs w:val="24"/>
          <w:lang w:val="kk-KZ"/>
        </w:rPr>
        <w:t>ArcGIS</w:t>
      </w:r>
      <w:r w:rsidRPr="004C7789">
        <w:rPr>
          <w:rFonts w:ascii="Times New Roman" w:hAnsi="Times New Roman" w:cs="Times New Roman"/>
          <w:b/>
          <w:sz w:val="24"/>
          <w:szCs w:val="24"/>
          <w:lang w:val="kk-KZ"/>
        </w:rPr>
        <w:t xml:space="preserve"> </w:t>
      </w:r>
      <w:r w:rsidRPr="004C7789">
        <w:rPr>
          <w:rFonts w:ascii="Times New Roman" w:hAnsi="Times New Roman" w:cs="Times New Roman"/>
          <w:sz w:val="24"/>
          <w:szCs w:val="24"/>
          <w:lang w:val="kk-KZ"/>
        </w:rPr>
        <w:t>10.5 қолданбалы бағдарламада құрастырды</w:t>
      </w:r>
    </w:p>
    <w:p w:rsidR="00A2253F" w:rsidRDefault="00A2253F" w:rsidP="001B5949">
      <w:pPr>
        <w:ind w:firstLine="709"/>
        <w:jc w:val="both"/>
        <w:rPr>
          <w:rFonts w:ascii="Times New Roman" w:hAnsi="Times New Roman" w:cs="Times New Roman"/>
          <w:sz w:val="28"/>
          <w:szCs w:val="28"/>
          <w:lang w:val="kk-KZ"/>
        </w:rPr>
      </w:pPr>
    </w:p>
    <w:p w:rsidR="004C7789" w:rsidRDefault="004C7789" w:rsidP="001B5949">
      <w:pPr>
        <w:ind w:firstLine="709"/>
        <w:jc w:val="both"/>
        <w:rPr>
          <w:rFonts w:ascii="Times New Roman" w:hAnsi="Times New Roman" w:cs="Times New Roman"/>
          <w:sz w:val="28"/>
          <w:szCs w:val="28"/>
          <w:lang w:val="kk-KZ"/>
        </w:rPr>
      </w:pPr>
    </w:p>
    <w:p w:rsidR="004C7789" w:rsidRDefault="004C7789" w:rsidP="001B5949">
      <w:pPr>
        <w:ind w:firstLine="709"/>
        <w:jc w:val="both"/>
        <w:rPr>
          <w:rFonts w:ascii="Times New Roman" w:hAnsi="Times New Roman" w:cs="Times New Roman"/>
          <w:sz w:val="28"/>
          <w:szCs w:val="28"/>
          <w:lang w:val="kk-KZ"/>
        </w:rPr>
      </w:pPr>
    </w:p>
    <w:p w:rsidR="007F748F" w:rsidRDefault="007F748F" w:rsidP="001B5949">
      <w:pPr>
        <w:ind w:firstLine="709"/>
        <w:jc w:val="both"/>
        <w:rPr>
          <w:rFonts w:ascii="Times New Roman" w:hAnsi="Times New Roman" w:cs="Times New Roman"/>
          <w:sz w:val="28"/>
          <w:szCs w:val="28"/>
          <w:lang w:val="kk-KZ"/>
        </w:rPr>
      </w:pPr>
    </w:p>
    <w:p w:rsidR="004C7789" w:rsidRDefault="004C7789" w:rsidP="001B5949">
      <w:pPr>
        <w:ind w:firstLine="709"/>
        <w:jc w:val="both"/>
        <w:rPr>
          <w:rFonts w:ascii="Times New Roman" w:hAnsi="Times New Roman" w:cs="Times New Roman"/>
          <w:sz w:val="28"/>
          <w:szCs w:val="28"/>
          <w:lang w:val="kk-KZ"/>
        </w:rPr>
      </w:pPr>
    </w:p>
    <w:p w:rsidR="004C7789" w:rsidRDefault="004C7789" w:rsidP="001B5949">
      <w:pPr>
        <w:ind w:firstLine="709"/>
        <w:jc w:val="both"/>
        <w:rPr>
          <w:rFonts w:ascii="Times New Roman" w:hAnsi="Times New Roman" w:cs="Times New Roman"/>
          <w:sz w:val="28"/>
          <w:szCs w:val="28"/>
          <w:lang w:val="kk-KZ"/>
        </w:rPr>
      </w:pPr>
    </w:p>
    <w:p w:rsidR="004C7789" w:rsidRPr="001B5949" w:rsidRDefault="004C7789" w:rsidP="001B5949">
      <w:pPr>
        <w:ind w:firstLine="709"/>
        <w:jc w:val="both"/>
        <w:rPr>
          <w:rFonts w:ascii="Times New Roman" w:hAnsi="Times New Roman" w:cs="Times New Roman"/>
          <w:sz w:val="28"/>
          <w:szCs w:val="28"/>
          <w:lang w:val="kk-KZ"/>
        </w:rPr>
      </w:pPr>
    </w:p>
    <w:p w:rsidR="00820180" w:rsidRPr="00DA0007" w:rsidRDefault="00314DBF" w:rsidP="004C7789">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lastRenderedPageBreak/>
        <w:t>Шарын</w:t>
      </w:r>
      <w:r w:rsidR="00820180" w:rsidRPr="00DA0007">
        <w:rPr>
          <w:rFonts w:ascii="Times New Roman" w:eastAsia="Times New Roman" w:hAnsi="Times New Roman" w:cs="Times New Roman"/>
          <w:sz w:val="28"/>
          <w:szCs w:val="28"/>
          <w:lang w:val="kk-KZ" w:eastAsia="ru-RU"/>
        </w:rPr>
        <w:t xml:space="preserve"> өзені алабының ландшафттық картасының легендасы</w:t>
      </w:r>
    </w:p>
    <w:p w:rsidR="00820180" w:rsidRPr="00DA0007" w:rsidRDefault="00820180" w:rsidP="001B5949">
      <w:pPr>
        <w:jc w:val="both"/>
        <w:rPr>
          <w:rFonts w:ascii="Times New Roman" w:eastAsia="Times New Roman" w:hAnsi="Times New Roman" w:cs="Times New Roman"/>
          <w:sz w:val="28"/>
          <w:szCs w:val="28"/>
          <w:lang w:val="kk-KZ" w:eastAsia="ru-RU"/>
        </w:rPr>
      </w:pPr>
    </w:p>
    <w:p w:rsidR="00820180" w:rsidRPr="004C7789" w:rsidRDefault="00314DBF" w:rsidP="004C7789">
      <w:pPr>
        <w:keepNext/>
        <w:tabs>
          <w:tab w:val="left" w:pos="1134"/>
        </w:tabs>
        <w:ind w:firstLine="709"/>
        <w:jc w:val="both"/>
        <w:outlineLvl w:val="0"/>
        <w:rPr>
          <w:rFonts w:ascii="Times New Roman" w:eastAsia="Times New Roman" w:hAnsi="Times New Roman" w:cs="Times New Roman"/>
          <w:i/>
          <w:sz w:val="28"/>
          <w:szCs w:val="28"/>
          <w:lang w:val="kk-KZ" w:eastAsia="ru-RU"/>
        </w:rPr>
      </w:pPr>
      <w:r>
        <w:rPr>
          <w:rFonts w:ascii="Times New Roman" w:eastAsia="Times New Roman" w:hAnsi="Times New Roman" w:cs="Times New Roman"/>
          <w:i/>
          <w:sz w:val="28"/>
          <w:szCs w:val="28"/>
          <w:lang w:val="kk-KZ" w:eastAsia="ru-RU"/>
        </w:rPr>
        <w:t>Жоғарғышарын</w:t>
      </w:r>
      <w:r w:rsidR="00820180" w:rsidRPr="004C7789">
        <w:rPr>
          <w:rFonts w:ascii="Times New Roman" w:eastAsia="Times New Roman" w:hAnsi="Times New Roman" w:cs="Times New Roman"/>
          <w:i/>
          <w:sz w:val="28"/>
          <w:szCs w:val="28"/>
          <w:lang w:val="kk-KZ" w:eastAsia="ru-RU"/>
        </w:rPr>
        <w:t xml:space="preserve"> мезогеожүйесінің ағынды қалыптасу зонасының денудациялық-тектоникалық ландшафттары</w:t>
      </w:r>
    </w:p>
    <w:p w:rsidR="00820180" w:rsidRPr="001B5949" w:rsidRDefault="00820180" w:rsidP="004C7789">
      <w:pPr>
        <w:pStyle w:val="a5"/>
        <w:widowControl/>
        <w:numPr>
          <w:ilvl w:val="0"/>
          <w:numId w:val="11"/>
        </w:numPr>
        <w:tabs>
          <w:tab w:val="left" w:pos="1134"/>
        </w:tabs>
        <w:autoSpaceDE/>
        <w:autoSpaceDN/>
        <w:ind w:left="0" w:firstLine="709"/>
        <w:contextualSpacing/>
        <w:jc w:val="both"/>
        <w:rPr>
          <w:rFonts w:ascii="Times New Roman" w:eastAsia="Times New Roman" w:hAnsi="Times New Roman" w:cs="Times New Roman"/>
          <w:sz w:val="28"/>
          <w:szCs w:val="28"/>
          <w:lang w:val="kk-KZ" w:eastAsia="ru-RU"/>
        </w:rPr>
      </w:pPr>
      <w:r w:rsidRPr="001B5949">
        <w:rPr>
          <w:rFonts w:ascii="Times New Roman" w:eastAsia="Times New Roman" w:hAnsi="Times New Roman" w:cs="Times New Roman"/>
          <w:sz w:val="28"/>
          <w:szCs w:val="28"/>
          <w:lang w:val="kk-KZ" w:eastAsia="ru-RU"/>
        </w:rPr>
        <w:t>Эчкилиташ биіктаулы жер бедері альпілік пішіндегі, нивалды-гляциалды, қазіргі заманғы мұзбасу телімдері бар, мүк-қынамен жабындалған, бірлі-жарым өсімдікті</w:t>
      </w:r>
      <w:r w:rsidR="004C7789">
        <w:rPr>
          <w:rFonts w:ascii="Times New Roman" w:eastAsia="Times New Roman" w:hAnsi="Times New Roman" w:cs="Times New Roman"/>
          <w:sz w:val="28"/>
          <w:szCs w:val="28"/>
          <w:lang w:val="kk-KZ" w:eastAsia="ru-RU"/>
        </w:rPr>
        <w:t>.</w:t>
      </w:r>
      <w:r w:rsidRPr="001B5949">
        <w:rPr>
          <w:rFonts w:ascii="Times New Roman" w:eastAsia="Times New Roman" w:hAnsi="Times New Roman" w:cs="Times New Roman"/>
          <w:sz w:val="28"/>
          <w:szCs w:val="28"/>
          <w:lang w:val="kk-KZ" w:eastAsia="ru-RU"/>
        </w:rPr>
        <w:t xml:space="preserve"> </w:t>
      </w:r>
    </w:p>
    <w:p w:rsidR="00820180" w:rsidRPr="001B5949" w:rsidRDefault="00820180" w:rsidP="004C7789">
      <w:pPr>
        <w:pStyle w:val="a5"/>
        <w:widowControl/>
        <w:numPr>
          <w:ilvl w:val="0"/>
          <w:numId w:val="11"/>
        </w:numPr>
        <w:tabs>
          <w:tab w:val="left" w:pos="1134"/>
        </w:tabs>
        <w:autoSpaceDE/>
        <w:autoSpaceDN/>
        <w:ind w:left="0" w:firstLine="709"/>
        <w:contextualSpacing/>
        <w:jc w:val="both"/>
        <w:rPr>
          <w:rFonts w:ascii="Times New Roman" w:eastAsia="Times New Roman" w:hAnsi="Times New Roman" w:cs="Times New Roman"/>
          <w:sz w:val="28"/>
          <w:szCs w:val="28"/>
          <w:lang w:val="kk-KZ" w:eastAsia="ru-RU"/>
        </w:rPr>
      </w:pPr>
      <w:r w:rsidRPr="001B5949">
        <w:rPr>
          <w:rFonts w:ascii="Times New Roman" w:eastAsia="Times New Roman" w:hAnsi="Times New Roman" w:cs="Times New Roman"/>
          <w:color w:val="000000"/>
          <w:sz w:val="28"/>
          <w:szCs w:val="28"/>
          <w:lang w:val="kk-KZ" w:eastAsia="ru-RU"/>
        </w:rPr>
        <w:t>Аюсай биіктаулы</w:t>
      </w:r>
      <w:r w:rsidRPr="001B5949">
        <w:rPr>
          <w:rFonts w:ascii="Times New Roman" w:eastAsia="Times New Roman" w:hAnsi="Times New Roman" w:cs="Times New Roman"/>
          <w:sz w:val="28"/>
          <w:szCs w:val="28"/>
          <w:lang w:val="kk-KZ" w:eastAsia="ru-RU"/>
        </w:rPr>
        <w:t xml:space="preserve"> жер бедері ежелгімұздықты, нивалды-шатқалдары гранитоидтермен және диориттермен жабындалған, мүк-қыналы, </w:t>
      </w:r>
      <w:r w:rsidRPr="001B5949">
        <w:rPr>
          <w:rFonts w:ascii="Times New Roman" w:eastAsia="Times New Roman" w:hAnsi="Times New Roman" w:cs="Times New Roman"/>
          <w:color w:val="000000"/>
          <w:sz w:val="28"/>
          <w:szCs w:val="28"/>
          <w:lang w:val="kk-KZ" w:eastAsia="ru-RU"/>
        </w:rPr>
        <w:t>бірлі-жарым өсімдікті</w:t>
      </w:r>
      <w:r w:rsidR="004C7789">
        <w:rPr>
          <w:rFonts w:ascii="Times New Roman" w:eastAsia="Times New Roman" w:hAnsi="Times New Roman" w:cs="Times New Roman"/>
          <w:color w:val="000000"/>
          <w:sz w:val="28"/>
          <w:szCs w:val="28"/>
          <w:lang w:val="kk-KZ" w:eastAsia="ru-RU"/>
        </w:rPr>
        <w:t>.</w:t>
      </w:r>
      <w:r w:rsidRPr="001B5949">
        <w:rPr>
          <w:rFonts w:ascii="Times New Roman" w:eastAsia="Times New Roman" w:hAnsi="Times New Roman" w:cs="Times New Roman"/>
          <w:color w:val="000000"/>
          <w:sz w:val="28"/>
          <w:szCs w:val="28"/>
          <w:lang w:val="kk-KZ" w:eastAsia="ru-RU"/>
        </w:rPr>
        <w:t xml:space="preserve"> </w:t>
      </w:r>
    </w:p>
    <w:p w:rsidR="00820180" w:rsidRPr="001B5949" w:rsidRDefault="00820180" w:rsidP="004C7789">
      <w:pPr>
        <w:widowControl/>
        <w:numPr>
          <w:ilvl w:val="0"/>
          <w:numId w:val="18"/>
        </w:numPr>
        <w:tabs>
          <w:tab w:val="left" w:pos="1134"/>
        </w:tabs>
        <w:autoSpaceDE/>
        <w:autoSpaceDN/>
        <w:ind w:left="0" w:firstLine="709"/>
        <w:contextualSpacing/>
        <w:jc w:val="both"/>
        <w:rPr>
          <w:rFonts w:ascii="Times New Roman" w:eastAsia="Times New Roman" w:hAnsi="Times New Roman" w:cs="Times New Roman"/>
          <w:sz w:val="28"/>
          <w:szCs w:val="28"/>
          <w:lang w:val="kk-KZ" w:eastAsia="ru-RU"/>
        </w:rPr>
      </w:pPr>
      <w:r w:rsidRPr="001B5949">
        <w:rPr>
          <w:rFonts w:ascii="Times New Roman" w:eastAsia="Times New Roman" w:hAnsi="Times New Roman" w:cs="Times New Roman"/>
          <w:sz w:val="28"/>
          <w:szCs w:val="28"/>
          <w:lang w:val="kk-KZ" w:eastAsia="ru-RU"/>
        </w:rPr>
        <w:t>Басқарқара биіктаулы нивалды-гляциалды қазіргі заманғы мұзданудың шағын аумақтары бар, мүк-қыналы, өсімдік жамылғысы дамымаған</w:t>
      </w:r>
      <w:r w:rsidR="004C7789">
        <w:rPr>
          <w:rFonts w:ascii="Times New Roman" w:eastAsia="Times New Roman" w:hAnsi="Times New Roman" w:cs="Times New Roman"/>
          <w:sz w:val="28"/>
          <w:szCs w:val="28"/>
          <w:lang w:val="kk-KZ" w:eastAsia="ru-RU"/>
        </w:rPr>
        <w:t>.</w:t>
      </w:r>
    </w:p>
    <w:p w:rsidR="00820180" w:rsidRPr="001B5949" w:rsidRDefault="00820180" w:rsidP="004C7789">
      <w:pPr>
        <w:widowControl/>
        <w:numPr>
          <w:ilvl w:val="0"/>
          <w:numId w:val="18"/>
        </w:numPr>
        <w:tabs>
          <w:tab w:val="left" w:pos="1134"/>
        </w:tabs>
        <w:autoSpaceDE/>
        <w:autoSpaceDN/>
        <w:ind w:left="0" w:firstLine="709"/>
        <w:contextualSpacing/>
        <w:jc w:val="both"/>
        <w:rPr>
          <w:rFonts w:ascii="Times New Roman" w:eastAsia="Times New Roman" w:hAnsi="Times New Roman" w:cs="Times New Roman"/>
          <w:sz w:val="28"/>
          <w:szCs w:val="28"/>
          <w:lang w:val="kk-KZ" w:eastAsia="ru-RU"/>
        </w:rPr>
      </w:pPr>
      <w:r w:rsidRPr="001B5949">
        <w:rPr>
          <w:rFonts w:ascii="Times New Roman" w:eastAsia="Times New Roman" w:hAnsi="Times New Roman" w:cs="Times New Roman"/>
          <w:color w:val="000000"/>
          <w:sz w:val="28"/>
          <w:szCs w:val="28"/>
          <w:lang w:val="kk-KZ" w:eastAsia="ru-RU"/>
        </w:rPr>
        <w:t>Қақпақ биіктаулы</w:t>
      </w:r>
      <w:r w:rsidRPr="001B5949">
        <w:rPr>
          <w:rFonts w:ascii="Times New Roman" w:eastAsia="Times New Roman" w:hAnsi="Times New Roman" w:cs="Times New Roman"/>
          <w:sz w:val="28"/>
          <w:szCs w:val="28"/>
          <w:lang w:val="kk-KZ" w:eastAsia="ru-RU"/>
        </w:rPr>
        <w:t xml:space="preserve"> жер бедері ежелгі мұздану пішінді, гранитоидты бітімі </w:t>
      </w:r>
      <w:r w:rsidRPr="001B5949">
        <w:rPr>
          <w:rFonts w:ascii="Times New Roman" w:eastAsia="Times New Roman" w:hAnsi="Times New Roman" w:cs="Times New Roman"/>
          <w:color w:val="000000"/>
          <w:sz w:val="28"/>
          <w:szCs w:val="28"/>
          <w:lang w:val="kk-KZ" w:eastAsia="ru-RU"/>
        </w:rPr>
        <w:t>нивалды-шалғынды сирек өсімдікті таулы шалғынды топырақты</w:t>
      </w:r>
      <w:r w:rsidR="004C7789">
        <w:rPr>
          <w:rFonts w:ascii="Times New Roman" w:eastAsia="Times New Roman" w:hAnsi="Times New Roman" w:cs="Times New Roman"/>
          <w:color w:val="000000"/>
          <w:sz w:val="28"/>
          <w:szCs w:val="28"/>
          <w:lang w:val="kk-KZ" w:eastAsia="ru-RU"/>
        </w:rPr>
        <w:t>.</w:t>
      </w:r>
    </w:p>
    <w:p w:rsidR="00820180" w:rsidRPr="001B5949" w:rsidRDefault="00820180" w:rsidP="004C7789">
      <w:pPr>
        <w:widowControl/>
        <w:numPr>
          <w:ilvl w:val="0"/>
          <w:numId w:val="18"/>
        </w:numPr>
        <w:tabs>
          <w:tab w:val="left" w:pos="1134"/>
        </w:tabs>
        <w:autoSpaceDE/>
        <w:autoSpaceDN/>
        <w:ind w:left="0" w:firstLine="709"/>
        <w:contextualSpacing/>
        <w:jc w:val="both"/>
        <w:rPr>
          <w:rFonts w:ascii="Times New Roman" w:eastAsia="Times New Roman" w:hAnsi="Times New Roman" w:cs="Times New Roman"/>
          <w:sz w:val="28"/>
          <w:szCs w:val="28"/>
          <w:lang w:val="kk-KZ" w:eastAsia="ru-RU"/>
        </w:rPr>
      </w:pPr>
      <w:r w:rsidRPr="001B5949">
        <w:rPr>
          <w:rFonts w:ascii="Times New Roman" w:eastAsia="Times New Roman" w:hAnsi="Times New Roman" w:cs="Times New Roman"/>
          <w:sz w:val="28"/>
          <w:szCs w:val="28"/>
          <w:lang w:val="kk-KZ" w:eastAsia="ru-RU"/>
        </w:rPr>
        <w:t>Жоғарғы Қарқара биіктаулы гранитоидтермен және диориттермен жабындалған, жұрнақты тегістелу беттері нивалды-шалғынды және теңгежапырақты өсімдікті таулы шалғынды топырақты</w:t>
      </w:r>
      <w:r w:rsidR="004C7789">
        <w:rPr>
          <w:rFonts w:ascii="Times New Roman" w:eastAsia="Times New Roman" w:hAnsi="Times New Roman" w:cs="Times New Roman"/>
          <w:sz w:val="28"/>
          <w:szCs w:val="28"/>
          <w:lang w:val="kk-KZ" w:eastAsia="ru-RU"/>
        </w:rPr>
        <w:t>.</w:t>
      </w:r>
      <w:r w:rsidRPr="001B5949">
        <w:rPr>
          <w:rFonts w:ascii="Times New Roman" w:eastAsia="Times New Roman" w:hAnsi="Times New Roman" w:cs="Times New Roman"/>
          <w:sz w:val="28"/>
          <w:szCs w:val="28"/>
          <w:lang w:val="kk-KZ" w:eastAsia="ru-RU"/>
        </w:rPr>
        <w:t xml:space="preserve"> </w:t>
      </w:r>
    </w:p>
    <w:p w:rsidR="00820180" w:rsidRPr="001B5949" w:rsidRDefault="00820180" w:rsidP="004C7789">
      <w:pPr>
        <w:widowControl/>
        <w:numPr>
          <w:ilvl w:val="0"/>
          <w:numId w:val="18"/>
        </w:numPr>
        <w:tabs>
          <w:tab w:val="left" w:pos="1134"/>
        </w:tabs>
        <w:autoSpaceDE/>
        <w:autoSpaceDN/>
        <w:ind w:left="0" w:firstLine="709"/>
        <w:contextualSpacing/>
        <w:jc w:val="both"/>
        <w:rPr>
          <w:rFonts w:ascii="Times New Roman" w:eastAsia="Times New Roman" w:hAnsi="Times New Roman" w:cs="Times New Roman"/>
          <w:sz w:val="28"/>
          <w:szCs w:val="28"/>
          <w:lang w:val="kk-KZ" w:eastAsia="ru-RU"/>
        </w:rPr>
      </w:pPr>
      <w:r w:rsidRPr="001B5949">
        <w:rPr>
          <w:rFonts w:ascii="Times New Roman" w:eastAsia="Times New Roman" w:hAnsi="Times New Roman" w:cs="Times New Roman"/>
          <w:sz w:val="28"/>
          <w:szCs w:val="28"/>
          <w:lang w:val="kk-KZ" w:eastAsia="ru-RU"/>
        </w:rPr>
        <w:t xml:space="preserve">Чон-Джаналач биіктаулы гранитоидті және диоритті бітімі денудациялы-тілімденген беткейлеріндегі субнивалды-шөптесінді өсімдікті </w:t>
      </w:r>
      <w:r w:rsidRPr="001B5949">
        <w:rPr>
          <w:rFonts w:ascii="Times New Roman" w:eastAsia="Times New Roman" w:hAnsi="Times New Roman" w:cs="Times New Roman"/>
          <w:color w:val="000000"/>
          <w:sz w:val="28"/>
          <w:szCs w:val="28"/>
          <w:lang w:val="kk-KZ" w:eastAsia="ru-RU"/>
        </w:rPr>
        <w:t>таулы шалғынды топырақты</w:t>
      </w:r>
      <w:r w:rsidR="004C7789">
        <w:rPr>
          <w:rFonts w:ascii="Times New Roman" w:eastAsia="Times New Roman" w:hAnsi="Times New Roman" w:cs="Times New Roman"/>
          <w:color w:val="000000"/>
          <w:sz w:val="28"/>
          <w:szCs w:val="28"/>
          <w:lang w:val="kk-KZ" w:eastAsia="ru-RU"/>
        </w:rPr>
        <w:t>.</w:t>
      </w:r>
    </w:p>
    <w:p w:rsidR="00820180" w:rsidRPr="001B5949" w:rsidRDefault="00820180" w:rsidP="004C7789">
      <w:pPr>
        <w:widowControl/>
        <w:numPr>
          <w:ilvl w:val="0"/>
          <w:numId w:val="18"/>
        </w:numPr>
        <w:tabs>
          <w:tab w:val="left" w:pos="1134"/>
        </w:tabs>
        <w:autoSpaceDE/>
        <w:autoSpaceDN/>
        <w:ind w:left="0" w:firstLine="709"/>
        <w:contextualSpacing/>
        <w:jc w:val="both"/>
        <w:rPr>
          <w:rFonts w:ascii="Times New Roman" w:eastAsia="Times New Roman" w:hAnsi="Times New Roman" w:cs="Times New Roman"/>
          <w:sz w:val="28"/>
          <w:szCs w:val="28"/>
          <w:lang w:val="kk-KZ" w:eastAsia="ru-RU"/>
        </w:rPr>
      </w:pPr>
      <w:r w:rsidRPr="001B5949">
        <w:rPr>
          <w:rFonts w:ascii="Times New Roman" w:eastAsia="Times New Roman" w:hAnsi="Times New Roman" w:cs="Times New Roman"/>
          <w:sz w:val="28"/>
          <w:szCs w:val="28"/>
          <w:lang w:val="kk-KZ" w:eastAsia="ru-RU"/>
        </w:rPr>
        <w:t>Турук биіктаулы андезит, габродиоритті бітімі, денудациялы-тілімденген тік шатқалды беткейлеріндегі шымды астық тұқымдасты криофитті-шөптесінді өсімдікті</w:t>
      </w:r>
      <w:r w:rsidRPr="001B5949">
        <w:rPr>
          <w:rFonts w:ascii="Times New Roman" w:eastAsia="Times New Roman" w:hAnsi="Times New Roman" w:cs="Times New Roman"/>
          <w:color w:val="000000"/>
          <w:sz w:val="28"/>
          <w:szCs w:val="28"/>
          <w:lang w:val="kk-KZ" w:eastAsia="ru-RU"/>
        </w:rPr>
        <w:t xml:space="preserve"> таулы шалғынды қиыршықтасты топырақты</w:t>
      </w:r>
      <w:r w:rsidR="004C7789">
        <w:rPr>
          <w:rFonts w:ascii="Times New Roman" w:eastAsia="Times New Roman" w:hAnsi="Times New Roman" w:cs="Times New Roman"/>
          <w:color w:val="000000"/>
          <w:sz w:val="28"/>
          <w:szCs w:val="28"/>
          <w:lang w:val="kk-KZ" w:eastAsia="ru-RU"/>
        </w:rPr>
        <w:t>.</w:t>
      </w:r>
    </w:p>
    <w:p w:rsidR="00820180" w:rsidRPr="001B5949" w:rsidRDefault="00820180" w:rsidP="004C7789">
      <w:pPr>
        <w:widowControl/>
        <w:numPr>
          <w:ilvl w:val="0"/>
          <w:numId w:val="18"/>
        </w:numPr>
        <w:tabs>
          <w:tab w:val="left" w:pos="1134"/>
        </w:tabs>
        <w:autoSpaceDE/>
        <w:autoSpaceDN/>
        <w:ind w:left="0" w:firstLine="709"/>
        <w:contextualSpacing/>
        <w:jc w:val="both"/>
        <w:rPr>
          <w:rFonts w:ascii="Times New Roman" w:eastAsia="Times New Roman" w:hAnsi="Times New Roman" w:cs="Times New Roman"/>
          <w:sz w:val="28"/>
          <w:szCs w:val="28"/>
          <w:lang w:val="kk-KZ" w:eastAsia="ru-RU"/>
        </w:rPr>
      </w:pPr>
      <w:r w:rsidRPr="001B5949">
        <w:rPr>
          <w:rFonts w:ascii="Times New Roman" w:eastAsia="Times New Roman" w:hAnsi="Times New Roman" w:cs="Times New Roman"/>
          <w:sz w:val="28"/>
          <w:szCs w:val="28"/>
          <w:lang w:val="kk-KZ" w:eastAsia="ru-RU"/>
        </w:rPr>
        <w:t>Көкжар биіктаулы қиыршық тасты шөгінділермен жабындалған, уақытша ағын арналары мен тік шатқалды беткейлеріндегі криофитті шөптесінді-кобрезия-қияқөлеңді өсімдікті таулы шалғынды топырақты</w:t>
      </w:r>
      <w:r w:rsidR="004C7789">
        <w:rPr>
          <w:rFonts w:ascii="Times New Roman" w:eastAsia="Times New Roman" w:hAnsi="Times New Roman" w:cs="Times New Roman"/>
          <w:sz w:val="28"/>
          <w:szCs w:val="28"/>
          <w:lang w:val="kk-KZ" w:eastAsia="ru-RU"/>
        </w:rPr>
        <w:t>.</w:t>
      </w:r>
    </w:p>
    <w:p w:rsidR="00820180" w:rsidRPr="001B5949" w:rsidRDefault="00820180" w:rsidP="004C7789">
      <w:pPr>
        <w:widowControl/>
        <w:numPr>
          <w:ilvl w:val="0"/>
          <w:numId w:val="18"/>
        </w:numPr>
        <w:tabs>
          <w:tab w:val="left" w:pos="1134"/>
        </w:tabs>
        <w:autoSpaceDE/>
        <w:autoSpaceDN/>
        <w:ind w:left="0" w:firstLine="709"/>
        <w:contextualSpacing/>
        <w:jc w:val="both"/>
        <w:rPr>
          <w:rFonts w:ascii="Times New Roman" w:eastAsia="Times New Roman" w:hAnsi="Times New Roman" w:cs="Times New Roman"/>
          <w:sz w:val="28"/>
          <w:szCs w:val="28"/>
          <w:lang w:val="kk-KZ" w:eastAsia="ru-RU"/>
        </w:rPr>
      </w:pPr>
      <w:r w:rsidRPr="001B5949">
        <w:rPr>
          <w:rFonts w:ascii="Times New Roman" w:eastAsia="Times New Roman" w:hAnsi="Times New Roman" w:cs="Times New Roman"/>
          <w:sz w:val="28"/>
          <w:szCs w:val="28"/>
          <w:lang w:val="kk-KZ" w:eastAsia="ru-RU"/>
        </w:rPr>
        <w:t>Ашутор биіктаулы қатты бөлшектенген, көптеген сайлары</w:t>
      </w:r>
      <w:r w:rsidRPr="001B5949">
        <w:rPr>
          <w:rFonts w:ascii="Times New Roman" w:eastAsia="Times New Roman" w:hAnsi="Times New Roman" w:cs="Times New Roman"/>
          <w:b/>
          <w:sz w:val="28"/>
          <w:szCs w:val="28"/>
          <w:lang w:val="kk-KZ" w:eastAsia="ru-RU"/>
        </w:rPr>
        <w:t xml:space="preserve"> </w:t>
      </w:r>
      <w:r w:rsidRPr="001B5949">
        <w:rPr>
          <w:rFonts w:ascii="Times New Roman" w:eastAsia="Times New Roman" w:hAnsi="Times New Roman" w:cs="Times New Roman"/>
          <w:sz w:val="28"/>
          <w:szCs w:val="28"/>
          <w:lang w:val="kk-KZ" w:eastAsia="ru-RU"/>
        </w:rPr>
        <w:t>мен</w:t>
      </w:r>
      <w:r w:rsidRPr="001B5949">
        <w:rPr>
          <w:rFonts w:ascii="Times New Roman" w:eastAsia="Times New Roman" w:hAnsi="Times New Roman" w:cs="Times New Roman"/>
          <w:b/>
          <w:sz w:val="28"/>
          <w:szCs w:val="28"/>
          <w:lang w:val="kk-KZ" w:eastAsia="ru-RU"/>
        </w:rPr>
        <w:t xml:space="preserve"> </w:t>
      </w:r>
      <w:r w:rsidRPr="001B5949">
        <w:rPr>
          <w:rFonts w:ascii="Times New Roman" w:eastAsia="Times New Roman" w:hAnsi="Times New Roman" w:cs="Times New Roman"/>
          <w:sz w:val="28"/>
          <w:szCs w:val="28"/>
          <w:lang w:val="kk-KZ" w:eastAsia="ru-RU"/>
        </w:rPr>
        <w:t>ірі көлемді тегістелу беттері, гранитті және андезитті бітімі, қиыршық тасты шөгіндімен жабындалған аршалы-шыршалы-шөптесінді өсімдікті таулы шалғынды топырақты</w:t>
      </w:r>
      <w:r w:rsidR="004C7789">
        <w:rPr>
          <w:rFonts w:ascii="Times New Roman" w:eastAsia="Times New Roman" w:hAnsi="Times New Roman" w:cs="Times New Roman"/>
          <w:sz w:val="28"/>
          <w:szCs w:val="28"/>
          <w:lang w:val="kk-KZ" w:eastAsia="ru-RU"/>
        </w:rPr>
        <w:t>.</w:t>
      </w:r>
    </w:p>
    <w:p w:rsidR="00820180" w:rsidRPr="001B5949" w:rsidRDefault="00820180" w:rsidP="004C7789">
      <w:pPr>
        <w:widowControl/>
        <w:numPr>
          <w:ilvl w:val="0"/>
          <w:numId w:val="18"/>
        </w:numPr>
        <w:tabs>
          <w:tab w:val="left" w:pos="1134"/>
        </w:tabs>
        <w:autoSpaceDE/>
        <w:autoSpaceDN/>
        <w:ind w:left="0" w:firstLine="709"/>
        <w:contextualSpacing/>
        <w:jc w:val="both"/>
        <w:rPr>
          <w:rFonts w:ascii="Times New Roman" w:eastAsia="Times New Roman" w:hAnsi="Times New Roman" w:cs="Times New Roman"/>
          <w:sz w:val="28"/>
          <w:szCs w:val="28"/>
          <w:lang w:val="kk-KZ" w:eastAsia="ru-RU"/>
        </w:rPr>
      </w:pPr>
      <w:r w:rsidRPr="001B5949">
        <w:rPr>
          <w:rFonts w:ascii="Times New Roman" w:eastAsia="Times New Roman" w:hAnsi="Times New Roman" w:cs="Times New Roman"/>
          <w:sz w:val="28"/>
          <w:szCs w:val="28"/>
          <w:lang w:val="kk-KZ" w:eastAsia="ru-RU"/>
        </w:rPr>
        <w:t>Тоқшытау биіктаулы жұрнақты тегістелу беттері, гранитоидттермен және диориттермен жабындалған, нивальды-шалғынды өсімдікті таулы шалғынды топырақты</w:t>
      </w:r>
      <w:r w:rsidR="004C7789">
        <w:rPr>
          <w:rFonts w:ascii="Times New Roman" w:eastAsia="Times New Roman" w:hAnsi="Times New Roman" w:cs="Times New Roman"/>
          <w:sz w:val="28"/>
          <w:szCs w:val="28"/>
          <w:lang w:val="kk-KZ" w:eastAsia="ru-RU"/>
        </w:rPr>
        <w:t>.</w:t>
      </w:r>
      <w:r w:rsidRPr="001B5949">
        <w:rPr>
          <w:rFonts w:ascii="Times New Roman" w:eastAsia="Times New Roman" w:hAnsi="Times New Roman" w:cs="Times New Roman"/>
          <w:sz w:val="28"/>
          <w:szCs w:val="28"/>
          <w:lang w:val="kk-KZ" w:eastAsia="ru-RU"/>
        </w:rPr>
        <w:t xml:space="preserve"> </w:t>
      </w:r>
    </w:p>
    <w:p w:rsidR="00820180" w:rsidRPr="001B5949" w:rsidRDefault="00820180" w:rsidP="004C7789">
      <w:pPr>
        <w:widowControl/>
        <w:numPr>
          <w:ilvl w:val="0"/>
          <w:numId w:val="18"/>
        </w:numPr>
        <w:tabs>
          <w:tab w:val="left" w:pos="1134"/>
        </w:tabs>
        <w:autoSpaceDE/>
        <w:autoSpaceDN/>
        <w:ind w:left="0" w:firstLine="709"/>
        <w:contextualSpacing/>
        <w:jc w:val="both"/>
        <w:rPr>
          <w:rFonts w:ascii="Times New Roman" w:eastAsia="Times New Roman" w:hAnsi="Times New Roman" w:cs="Times New Roman"/>
          <w:sz w:val="28"/>
          <w:szCs w:val="28"/>
          <w:lang w:val="kk-KZ" w:eastAsia="ru-RU"/>
        </w:rPr>
      </w:pPr>
      <w:r w:rsidRPr="001B5949">
        <w:rPr>
          <w:rFonts w:ascii="Times New Roman" w:eastAsia="Times New Roman" w:hAnsi="Times New Roman" w:cs="Times New Roman"/>
          <w:sz w:val="28"/>
          <w:szCs w:val="28"/>
          <w:lang w:val="kk-KZ" w:eastAsia="ru-RU"/>
        </w:rPr>
        <w:t>Қаратау биіктаулы денудациялы-тілімденген, гранитоидтар мен диориттермен жабындалған, субнивальді-шөптесінді өсімдікті таулы шалғынды топырақты</w:t>
      </w:r>
      <w:r w:rsidR="004C7789">
        <w:rPr>
          <w:rFonts w:ascii="Times New Roman" w:eastAsia="Times New Roman" w:hAnsi="Times New Roman" w:cs="Times New Roman"/>
          <w:sz w:val="28"/>
          <w:szCs w:val="28"/>
          <w:lang w:val="kk-KZ" w:eastAsia="ru-RU"/>
        </w:rPr>
        <w:t>.</w:t>
      </w:r>
    </w:p>
    <w:p w:rsidR="00820180" w:rsidRPr="004C7789" w:rsidRDefault="00820180" w:rsidP="004C7789">
      <w:pPr>
        <w:tabs>
          <w:tab w:val="left" w:pos="1134"/>
        </w:tabs>
        <w:ind w:firstLine="709"/>
        <w:jc w:val="both"/>
        <w:rPr>
          <w:rFonts w:ascii="Times New Roman" w:eastAsia="Times New Roman" w:hAnsi="Times New Roman" w:cs="Times New Roman"/>
          <w:i/>
          <w:sz w:val="28"/>
          <w:szCs w:val="28"/>
          <w:lang w:val="kk-KZ" w:eastAsia="ru-RU"/>
        </w:rPr>
      </w:pPr>
      <w:r w:rsidRPr="004C7789">
        <w:rPr>
          <w:rFonts w:ascii="Times New Roman" w:eastAsia="Times New Roman" w:hAnsi="Times New Roman" w:cs="Times New Roman"/>
          <w:i/>
          <w:sz w:val="28"/>
          <w:szCs w:val="28"/>
          <w:lang w:val="kk-KZ" w:eastAsia="ru-RU"/>
        </w:rPr>
        <w:t>Эрозиялық-тектоникалық және эрозиялық-аккумулятивті</w:t>
      </w:r>
    </w:p>
    <w:p w:rsidR="00820180" w:rsidRPr="004C7789" w:rsidRDefault="00820180" w:rsidP="004C7789">
      <w:pPr>
        <w:pStyle w:val="a5"/>
        <w:widowControl/>
        <w:numPr>
          <w:ilvl w:val="0"/>
          <w:numId w:val="24"/>
        </w:numPr>
        <w:tabs>
          <w:tab w:val="left" w:pos="993"/>
        </w:tabs>
        <w:autoSpaceDE/>
        <w:autoSpaceDN/>
        <w:ind w:left="0" w:firstLine="709"/>
        <w:jc w:val="both"/>
        <w:rPr>
          <w:rFonts w:ascii="Times New Roman" w:eastAsia="Times New Roman" w:hAnsi="Times New Roman" w:cs="Times New Roman"/>
          <w:sz w:val="28"/>
          <w:szCs w:val="28"/>
          <w:lang w:val="kk-KZ" w:eastAsia="ru-RU"/>
        </w:rPr>
      </w:pPr>
      <w:r w:rsidRPr="004C7789">
        <w:rPr>
          <w:rFonts w:ascii="Times New Roman" w:eastAsia="Times New Roman" w:hAnsi="Times New Roman" w:cs="Times New Roman"/>
          <w:sz w:val="28"/>
          <w:szCs w:val="28"/>
          <w:lang w:val="kk-KZ" w:eastAsia="ru-RU"/>
        </w:rPr>
        <w:t>Шет және Ортамерке ортатаулы әлсіз тілімденген, гранитті және диоритті бітімі қиыршық тасты шөгіндімен жабындалған, ірі тегістелу беттеріндегі шыршалы ормандар мен мүкпен шөптесінді өсімдікті таулы-орманды сұр топырақты</w:t>
      </w:r>
      <w:r w:rsidR="004C7789">
        <w:rPr>
          <w:rFonts w:ascii="Times New Roman" w:eastAsia="Times New Roman" w:hAnsi="Times New Roman" w:cs="Times New Roman"/>
          <w:sz w:val="28"/>
          <w:szCs w:val="28"/>
          <w:lang w:val="kk-KZ" w:eastAsia="ru-RU"/>
        </w:rPr>
        <w:t>.</w:t>
      </w:r>
    </w:p>
    <w:p w:rsidR="00820180" w:rsidRPr="004C7789" w:rsidRDefault="00820180" w:rsidP="004C7789">
      <w:pPr>
        <w:pStyle w:val="a5"/>
        <w:widowControl/>
        <w:numPr>
          <w:ilvl w:val="0"/>
          <w:numId w:val="24"/>
        </w:numPr>
        <w:tabs>
          <w:tab w:val="left" w:pos="993"/>
        </w:tabs>
        <w:autoSpaceDE/>
        <w:autoSpaceDN/>
        <w:ind w:left="0" w:firstLine="709"/>
        <w:jc w:val="both"/>
        <w:rPr>
          <w:rFonts w:ascii="Times New Roman" w:eastAsia="Times New Roman" w:hAnsi="Times New Roman" w:cs="Times New Roman"/>
          <w:sz w:val="28"/>
          <w:szCs w:val="28"/>
          <w:lang w:val="kk-KZ" w:eastAsia="ru-RU"/>
        </w:rPr>
      </w:pPr>
      <w:r w:rsidRPr="004C7789">
        <w:rPr>
          <w:rFonts w:ascii="Times New Roman" w:eastAsia="Times New Roman" w:hAnsi="Times New Roman" w:cs="Times New Roman"/>
          <w:sz w:val="28"/>
          <w:szCs w:val="28"/>
          <w:lang w:val="kk-KZ" w:eastAsia="ru-RU"/>
        </w:rPr>
        <w:lastRenderedPageBreak/>
        <w:t>Кенсу ортатаулы қатты тілімденген, гранитті және диоритті жабындылы, субальпілі шалғынды аршалы-шыршалы ормандардан тұратын таулы-орманды қаратүсті топырақты</w:t>
      </w:r>
      <w:r w:rsidR="004C7789">
        <w:rPr>
          <w:rFonts w:ascii="Times New Roman" w:eastAsia="Times New Roman" w:hAnsi="Times New Roman" w:cs="Times New Roman"/>
          <w:sz w:val="28"/>
          <w:szCs w:val="28"/>
          <w:lang w:val="kk-KZ" w:eastAsia="ru-RU"/>
        </w:rPr>
        <w:t>.</w:t>
      </w:r>
    </w:p>
    <w:p w:rsidR="00820180" w:rsidRPr="004C7789" w:rsidRDefault="00820180" w:rsidP="004C7789">
      <w:pPr>
        <w:pStyle w:val="a5"/>
        <w:widowControl/>
        <w:numPr>
          <w:ilvl w:val="0"/>
          <w:numId w:val="24"/>
        </w:numPr>
        <w:tabs>
          <w:tab w:val="left" w:pos="993"/>
        </w:tabs>
        <w:autoSpaceDE/>
        <w:autoSpaceDN/>
        <w:ind w:left="0" w:firstLine="709"/>
        <w:jc w:val="both"/>
        <w:rPr>
          <w:rFonts w:ascii="Times New Roman" w:eastAsia="Times New Roman" w:hAnsi="Times New Roman" w:cs="Times New Roman"/>
          <w:sz w:val="28"/>
          <w:szCs w:val="28"/>
          <w:lang w:val="kk-KZ" w:eastAsia="ru-RU"/>
        </w:rPr>
      </w:pPr>
      <w:r w:rsidRPr="004C7789">
        <w:rPr>
          <w:rFonts w:ascii="Times New Roman" w:eastAsia="Times New Roman" w:hAnsi="Times New Roman" w:cs="Times New Roman"/>
          <w:sz w:val="28"/>
          <w:szCs w:val="28"/>
          <w:lang w:val="kk-KZ" w:eastAsia="ru-RU"/>
        </w:rPr>
        <w:t>Талдыбұлақ ортатаулы жұрнақты тегістелу беттері, гранитоид, диориттермен және  дөңбектасты-тасмалтамен жабындалған, бұталы-жусанды-селеулі-астық тұқымдасты өсімдіктен тұратын таулы-орманды сұр топырақты</w:t>
      </w:r>
      <w:r w:rsidR="004C7789">
        <w:rPr>
          <w:rFonts w:ascii="Times New Roman" w:eastAsia="Times New Roman" w:hAnsi="Times New Roman" w:cs="Times New Roman"/>
          <w:sz w:val="28"/>
          <w:szCs w:val="28"/>
          <w:lang w:val="kk-KZ" w:eastAsia="ru-RU"/>
        </w:rPr>
        <w:t>.</w:t>
      </w:r>
    </w:p>
    <w:p w:rsidR="00820180" w:rsidRPr="004C7789" w:rsidRDefault="00820180" w:rsidP="004C7789">
      <w:pPr>
        <w:pStyle w:val="a5"/>
        <w:widowControl/>
        <w:numPr>
          <w:ilvl w:val="0"/>
          <w:numId w:val="24"/>
        </w:numPr>
        <w:tabs>
          <w:tab w:val="left" w:pos="993"/>
        </w:tabs>
        <w:autoSpaceDE/>
        <w:autoSpaceDN/>
        <w:ind w:left="0" w:firstLine="709"/>
        <w:jc w:val="both"/>
        <w:rPr>
          <w:rFonts w:ascii="Times New Roman" w:eastAsia="Times New Roman" w:hAnsi="Times New Roman" w:cs="Times New Roman"/>
          <w:sz w:val="28"/>
          <w:szCs w:val="28"/>
          <w:lang w:val="kk-KZ" w:eastAsia="ru-RU"/>
        </w:rPr>
      </w:pPr>
      <w:r w:rsidRPr="004C7789">
        <w:rPr>
          <w:rFonts w:ascii="Times New Roman" w:eastAsia="Times New Roman" w:hAnsi="Times New Roman" w:cs="Times New Roman"/>
          <w:sz w:val="28"/>
          <w:szCs w:val="28"/>
          <w:lang w:val="kk-KZ" w:eastAsia="ru-RU"/>
        </w:rPr>
        <w:t>Жарғанақ ортатаулы гранитоид, диориттермен және дөңбектасты-тасмалтамен жабындалған, ұсақ жұрнақты тегістелу беттеріндегі, бетегелі-селеулі-шилі өсімдікті таулы орманды сұр топырақты</w:t>
      </w:r>
      <w:r w:rsidR="004C7789">
        <w:rPr>
          <w:rFonts w:ascii="Times New Roman" w:eastAsia="Times New Roman" w:hAnsi="Times New Roman" w:cs="Times New Roman"/>
          <w:sz w:val="28"/>
          <w:szCs w:val="28"/>
          <w:lang w:val="kk-KZ" w:eastAsia="ru-RU"/>
        </w:rPr>
        <w:t>.</w:t>
      </w:r>
      <w:r w:rsidRPr="004C7789">
        <w:rPr>
          <w:rFonts w:ascii="Times New Roman" w:eastAsia="Times New Roman" w:hAnsi="Times New Roman" w:cs="Times New Roman"/>
          <w:sz w:val="28"/>
          <w:szCs w:val="28"/>
          <w:lang w:val="kk-KZ" w:eastAsia="ru-RU"/>
        </w:rPr>
        <w:t xml:space="preserve">  </w:t>
      </w:r>
    </w:p>
    <w:p w:rsidR="00820180" w:rsidRPr="004C7789" w:rsidRDefault="00820180" w:rsidP="004C7789">
      <w:pPr>
        <w:pStyle w:val="a5"/>
        <w:widowControl/>
        <w:numPr>
          <w:ilvl w:val="0"/>
          <w:numId w:val="24"/>
        </w:numPr>
        <w:tabs>
          <w:tab w:val="left" w:pos="993"/>
        </w:tabs>
        <w:autoSpaceDE/>
        <w:autoSpaceDN/>
        <w:ind w:left="0" w:firstLine="709"/>
        <w:jc w:val="both"/>
        <w:rPr>
          <w:rFonts w:ascii="Times New Roman" w:eastAsia="Times New Roman" w:hAnsi="Times New Roman" w:cs="Times New Roman"/>
          <w:sz w:val="28"/>
          <w:szCs w:val="28"/>
          <w:lang w:val="kk-KZ" w:eastAsia="ru-RU"/>
        </w:rPr>
      </w:pPr>
      <w:r w:rsidRPr="004C7789">
        <w:rPr>
          <w:rFonts w:ascii="Times New Roman" w:eastAsia="Times New Roman" w:hAnsi="Times New Roman" w:cs="Times New Roman"/>
          <w:sz w:val="28"/>
          <w:szCs w:val="28"/>
          <w:lang w:val="kk-KZ" w:eastAsia="ru-RU"/>
        </w:rPr>
        <w:t>Иірсу ортатаулы әлсіз тілімденген, тегістелу беттерінің телімдері бар, дөңбектасты-тасмалтаның қалың қабатымен жабындалған, бұталы-жусанды-шөптесінді  өсімдікті таулы қара топырақты</w:t>
      </w:r>
      <w:r w:rsidR="004C7789">
        <w:rPr>
          <w:rFonts w:ascii="Times New Roman" w:eastAsia="Times New Roman" w:hAnsi="Times New Roman" w:cs="Times New Roman"/>
          <w:sz w:val="28"/>
          <w:szCs w:val="28"/>
          <w:lang w:val="kk-KZ" w:eastAsia="ru-RU"/>
        </w:rPr>
        <w:t>.</w:t>
      </w:r>
    </w:p>
    <w:p w:rsidR="00820180" w:rsidRPr="004C7789" w:rsidRDefault="00820180" w:rsidP="004C7789">
      <w:pPr>
        <w:pStyle w:val="a5"/>
        <w:widowControl/>
        <w:numPr>
          <w:ilvl w:val="0"/>
          <w:numId w:val="24"/>
        </w:numPr>
        <w:tabs>
          <w:tab w:val="left" w:pos="993"/>
        </w:tabs>
        <w:autoSpaceDE/>
        <w:autoSpaceDN/>
        <w:ind w:left="0" w:firstLine="709"/>
        <w:jc w:val="both"/>
        <w:rPr>
          <w:rFonts w:ascii="Times New Roman" w:eastAsia="Times New Roman" w:hAnsi="Times New Roman" w:cs="Times New Roman"/>
          <w:sz w:val="28"/>
          <w:szCs w:val="28"/>
          <w:lang w:val="kk-KZ" w:eastAsia="ru-RU"/>
        </w:rPr>
      </w:pPr>
      <w:r w:rsidRPr="004C7789">
        <w:rPr>
          <w:rFonts w:ascii="Times New Roman" w:eastAsia="Times New Roman" w:hAnsi="Times New Roman" w:cs="Times New Roman"/>
          <w:sz w:val="28"/>
          <w:szCs w:val="28"/>
          <w:lang w:val="kk-KZ" w:eastAsia="ru-RU"/>
        </w:rPr>
        <w:t>Чарқұдық ортатаулы қатты тілімденген, габбро-диоритпен жабындалған, ірі көлемді тегістелу беттерінде көптеген сайлары бар, субальпілік және альпілік шалғынды, аршалы-шыршалы өсімдіктер фрагменттерінен тұратын таулы шалғынды топырақты</w:t>
      </w:r>
      <w:r w:rsidR="004C7789">
        <w:rPr>
          <w:rFonts w:ascii="Times New Roman" w:eastAsia="Times New Roman" w:hAnsi="Times New Roman" w:cs="Times New Roman"/>
          <w:sz w:val="28"/>
          <w:szCs w:val="28"/>
          <w:lang w:val="kk-KZ" w:eastAsia="ru-RU"/>
        </w:rPr>
        <w:t>.</w:t>
      </w:r>
    </w:p>
    <w:p w:rsidR="00820180" w:rsidRPr="004C7789" w:rsidRDefault="00820180" w:rsidP="004C7789">
      <w:pPr>
        <w:pStyle w:val="a5"/>
        <w:widowControl/>
        <w:numPr>
          <w:ilvl w:val="0"/>
          <w:numId w:val="24"/>
        </w:numPr>
        <w:tabs>
          <w:tab w:val="left" w:pos="993"/>
        </w:tabs>
        <w:autoSpaceDE/>
        <w:autoSpaceDN/>
        <w:ind w:left="0" w:firstLine="709"/>
        <w:jc w:val="both"/>
        <w:rPr>
          <w:rFonts w:ascii="Times New Roman" w:eastAsia="Times New Roman" w:hAnsi="Times New Roman" w:cs="Times New Roman"/>
          <w:sz w:val="28"/>
          <w:szCs w:val="28"/>
          <w:lang w:val="kk-KZ" w:eastAsia="ru-RU"/>
        </w:rPr>
      </w:pPr>
      <w:r w:rsidRPr="004C7789">
        <w:rPr>
          <w:rFonts w:ascii="Times New Roman" w:eastAsia="Times New Roman" w:hAnsi="Times New Roman" w:cs="Times New Roman"/>
          <w:sz w:val="28"/>
          <w:szCs w:val="28"/>
          <w:lang w:val="kk-KZ" w:eastAsia="ru-RU"/>
        </w:rPr>
        <w:t>Мыңжылқы ортатаулы әлсіз тілімденген, гранитоид, андезиттермен жабындалған, көптеген сайлары және өзен салаларының арналары бар, аршалы-шыршалы ормандардан тұратын таулы орманды топырақты</w:t>
      </w:r>
      <w:r w:rsidR="004C7789">
        <w:rPr>
          <w:rFonts w:ascii="Times New Roman" w:eastAsia="Times New Roman" w:hAnsi="Times New Roman" w:cs="Times New Roman"/>
          <w:sz w:val="28"/>
          <w:szCs w:val="28"/>
          <w:lang w:val="kk-KZ" w:eastAsia="ru-RU"/>
        </w:rPr>
        <w:t>.</w:t>
      </w:r>
    </w:p>
    <w:p w:rsidR="00820180" w:rsidRPr="004C7789" w:rsidRDefault="00820180" w:rsidP="004C7789">
      <w:pPr>
        <w:pStyle w:val="a5"/>
        <w:widowControl/>
        <w:numPr>
          <w:ilvl w:val="0"/>
          <w:numId w:val="24"/>
        </w:numPr>
        <w:tabs>
          <w:tab w:val="left" w:pos="993"/>
        </w:tabs>
        <w:autoSpaceDE/>
        <w:autoSpaceDN/>
        <w:ind w:left="0" w:firstLine="709"/>
        <w:contextualSpacing/>
        <w:jc w:val="both"/>
        <w:rPr>
          <w:rFonts w:ascii="Times New Roman" w:eastAsia="Times New Roman" w:hAnsi="Times New Roman" w:cs="Times New Roman"/>
          <w:sz w:val="28"/>
          <w:szCs w:val="28"/>
          <w:lang w:val="kk-KZ" w:eastAsia="ru-RU"/>
        </w:rPr>
      </w:pPr>
      <w:r w:rsidRPr="004C7789">
        <w:rPr>
          <w:rFonts w:ascii="Times New Roman" w:eastAsia="Times New Roman" w:hAnsi="Times New Roman" w:cs="Times New Roman"/>
          <w:sz w:val="28"/>
          <w:szCs w:val="28"/>
          <w:lang w:val="kk-KZ" w:eastAsia="ru-RU"/>
        </w:rPr>
        <w:t>Басұлытау ортатаулы габбро-диоритпен жабындалған тегістелген беткей телімдері және өзен салаларының арналары бар, шыршалы ормандар мен аршалы-шөптесінді өсімдіктерден тұратын таулы шалғынды топырақты</w:t>
      </w:r>
      <w:r w:rsidR="004C7789">
        <w:rPr>
          <w:rFonts w:ascii="Times New Roman" w:eastAsia="Times New Roman" w:hAnsi="Times New Roman" w:cs="Times New Roman"/>
          <w:sz w:val="28"/>
          <w:szCs w:val="28"/>
          <w:lang w:val="kk-KZ" w:eastAsia="ru-RU"/>
        </w:rPr>
        <w:t>.</w:t>
      </w:r>
      <w:r w:rsidRPr="004C7789">
        <w:rPr>
          <w:rFonts w:ascii="Times New Roman" w:eastAsia="Times New Roman" w:hAnsi="Times New Roman" w:cs="Times New Roman"/>
          <w:sz w:val="28"/>
          <w:szCs w:val="28"/>
          <w:lang w:val="kk-KZ" w:eastAsia="ru-RU"/>
        </w:rPr>
        <w:t xml:space="preserve"> </w:t>
      </w:r>
    </w:p>
    <w:p w:rsidR="00820180" w:rsidRPr="004C7789" w:rsidRDefault="00820180" w:rsidP="004C7789">
      <w:pPr>
        <w:pStyle w:val="a5"/>
        <w:widowControl/>
        <w:numPr>
          <w:ilvl w:val="0"/>
          <w:numId w:val="24"/>
        </w:numPr>
        <w:tabs>
          <w:tab w:val="left" w:pos="993"/>
        </w:tabs>
        <w:autoSpaceDE/>
        <w:autoSpaceDN/>
        <w:ind w:left="0" w:firstLine="709"/>
        <w:jc w:val="both"/>
        <w:rPr>
          <w:rFonts w:ascii="Times New Roman" w:eastAsia="Times New Roman" w:hAnsi="Times New Roman" w:cs="Times New Roman"/>
          <w:sz w:val="28"/>
          <w:szCs w:val="28"/>
          <w:lang w:val="kk-KZ" w:eastAsia="ru-RU"/>
        </w:rPr>
      </w:pPr>
      <w:r w:rsidRPr="004C7789">
        <w:rPr>
          <w:rFonts w:ascii="Times New Roman" w:eastAsia="Times New Roman" w:hAnsi="Times New Roman" w:cs="Times New Roman"/>
          <w:sz w:val="28"/>
          <w:szCs w:val="28"/>
          <w:lang w:val="kk-KZ" w:eastAsia="ru-RU"/>
        </w:rPr>
        <w:t>Елшін Бүйрек ортатаулы ұсақ жұрнақты тегістелу беттері бар,  гранитоид пен диоритпен жабындалған, аршалы-шыршалы ормандар мен бұталы-шөптесінді өсімдік фрагменттерінен тұратын таулы орманды қара топырақты</w:t>
      </w:r>
      <w:r w:rsidR="004C7789">
        <w:rPr>
          <w:rFonts w:ascii="Times New Roman" w:eastAsia="Times New Roman" w:hAnsi="Times New Roman" w:cs="Times New Roman"/>
          <w:sz w:val="28"/>
          <w:szCs w:val="28"/>
          <w:lang w:val="kk-KZ" w:eastAsia="ru-RU"/>
        </w:rPr>
        <w:t>.</w:t>
      </w:r>
      <w:r w:rsidRPr="004C7789">
        <w:rPr>
          <w:rFonts w:ascii="Times New Roman" w:eastAsia="Times New Roman" w:hAnsi="Times New Roman" w:cs="Times New Roman"/>
          <w:sz w:val="28"/>
          <w:szCs w:val="28"/>
          <w:lang w:val="kk-KZ" w:eastAsia="ru-RU"/>
        </w:rPr>
        <w:t xml:space="preserve">  </w:t>
      </w:r>
    </w:p>
    <w:p w:rsidR="00820180" w:rsidRPr="004C7789" w:rsidRDefault="00820180" w:rsidP="004C7789">
      <w:pPr>
        <w:pStyle w:val="a5"/>
        <w:widowControl/>
        <w:numPr>
          <w:ilvl w:val="0"/>
          <w:numId w:val="24"/>
        </w:numPr>
        <w:tabs>
          <w:tab w:val="left" w:pos="993"/>
          <w:tab w:val="left" w:pos="1276"/>
        </w:tabs>
        <w:autoSpaceDE/>
        <w:autoSpaceDN/>
        <w:ind w:left="0" w:firstLine="709"/>
        <w:jc w:val="both"/>
        <w:rPr>
          <w:rFonts w:ascii="Times New Roman" w:eastAsia="Times New Roman" w:hAnsi="Times New Roman" w:cs="Times New Roman"/>
          <w:sz w:val="28"/>
          <w:szCs w:val="28"/>
          <w:lang w:val="kk-KZ" w:eastAsia="ru-RU"/>
        </w:rPr>
      </w:pPr>
      <w:r w:rsidRPr="004C7789">
        <w:rPr>
          <w:rFonts w:ascii="Times New Roman" w:eastAsia="Times New Roman" w:hAnsi="Times New Roman" w:cs="Times New Roman"/>
          <w:sz w:val="28"/>
          <w:szCs w:val="28"/>
          <w:lang w:val="kk-KZ" w:eastAsia="ru-RU"/>
        </w:rPr>
        <w:t>Шошанай ортатаулы тегістелу беттерінің телімдері бар, гранитоид пен диоритпен жабындалған, шыршалы ормандар мен шөптесінді өсімдіктердің өсінділерінен тұратын таулы орманды топырақты</w:t>
      </w:r>
      <w:r w:rsidR="004C7789">
        <w:rPr>
          <w:rFonts w:ascii="Times New Roman" w:eastAsia="Times New Roman" w:hAnsi="Times New Roman" w:cs="Times New Roman"/>
          <w:sz w:val="28"/>
          <w:szCs w:val="28"/>
          <w:lang w:val="kk-KZ" w:eastAsia="ru-RU"/>
        </w:rPr>
        <w:t>.</w:t>
      </w:r>
      <w:r w:rsidRPr="004C7789">
        <w:rPr>
          <w:rFonts w:ascii="Times New Roman" w:eastAsia="Times New Roman" w:hAnsi="Times New Roman" w:cs="Times New Roman"/>
          <w:sz w:val="28"/>
          <w:szCs w:val="28"/>
          <w:lang w:val="kk-KZ" w:eastAsia="ru-RU"/>
        </w:rPr>
        <w:t xml:space="preserve"> </w:t>
      </w:r>
    </w:p>
    <w:p w:rsidR="00820180" w:rsidRPr="004C7789" w:rsidRDefault="00820180" w:rsidP="004C7789">
      <w:pPr>
        <w:pStyle w:val="a5"/>
        <w:widowControl/>
        <w:numPr>
          <w:ilvl w:val="0"/>
          <w:numId w:val="24"/>
        </w:numPr>
        <w:tabs>
          <w:tab w:val="left" w:pos="993"/>
          <w:tab w:val="left" w:pos="1276"/>
        </w:tabs>
        <w:autoSpaceDE/>
        <w:autoSpaceDN/>
        <w:ind w:left="0" w:firstLine="709"/>
        <w:contextualSpacing/>
        <w:jc w:val="both"/>
        <w:rPr>
          <w:rFonts w:ascii="Times New Roman" w:eastAsia="Times New Roman" w:hAnsi="Times New Roman" w:cs="Times New Roman"/>
          <w:sz w:val="28"/>
          <w:szCs w:val="28"/>
          <w:lang w:val="kk-KZ" w:eastAsia="ru-RU"/>
        </w:rPr>
      </w:pPr>
      <w:r w:rsidRPr="004C7789">
        <w:rPr>
          <w:rFonts w:ascii="Times New Roman" w:eastAsia="Times New Roman" w:hAnsi="Times New Roman" w:cs="Times New Roman"/>
          <w:sz w:val="28"/>
          <w:szCs w:val="28"/>
          <w:lang w:val="kk-KZ" w:eastAsia="ru-RU"/>
        </w:rPr>
        <w:t>Қошқар ортатаулы габрро-диоритті бітімі  әлсіз тілімденген беткейлері мен ұсақ жоталарындағы жапырақты-шыршалы ормандар мен сазды-шалғынды өсімдіктердің фрагменттері кездесетін таулы орманды топырақты</w:t>
      </w:r>
      <w:r w:rsidR="004C7789">
        <w:rPr>
          <w:rFonts w:ascii="Times New Roman" w:eastAsia="Times New Roman" w:hAnsi="Times New Roman" w:cs="Times New Roman"/>
          <w:sz w:val="28"/>
          <w:szCs w:val="28"/>
          <w:lang w:val="kk-KZ" w:eastAsia="ru-RU"/>
        </w:rPr>
        <w:t>.</w:t>
      </w:r>
    </w:p>
    <w:p w:rsidR="00820180" w:rsidRPr="004C7789" w:rsidRDefault="00820180" w:rsidP="004C7789">
      <w:pPr>
        <w:pStyle w:val="a5"/>
        <w:widowControl/>
        <w:numPr>
          <w:ilvl w:val="0"/>
          <w:numId w:val="24"/>
        </w:numPr>
        <w:tabs>
          <w:tab w:val="left" w:pos="993"/>
          <w:tab w:val="left" w:pos="1276"/>
        </w:tabs>
        <w:autoSpaceDE/>
        <w:autoSpaceDN/>
        <w:ind w:left="0" w:firstLine="709"/>
        <w:contextualSpacing/>
        <w:jc w:val="both"/>
        <w:rPr>
          <w:rFonts w:ascii="Times New Roman" w:eastAsia="Times New Roman" w:hAnsi="Times New Roman" w:cs="Times New Roman"/>
          <w:sz w:val="28"/>
          <w:szCs w:val="28"/>
          <w:lang w:val="kk-KZ" w:eastAsia="ru-RU"/>
        </w:rPr>
      </w:pPr>
      <w:r w:rsidRPr="004C7789">
        <w:rPr>
          <w:rFonts w:ascii="Times New Roman" w:eastAsia="Times New Roman" w:hAnsi="Times New Roman" w:cs="Times New Roman"/>
          <w:sz w:val="28"/>
          <w:szCs w:val="28"/>
          <w:lang w:val="kk-KZ" w:eastAsia="ru-RU"/>
        </w:rPr>
        <w:t>Оңтүстік Кетмен ортатаулы габрро-диоритті бітімі  қатты тілімденген беткейлері мен ұсақ жоталарындағы аршалы сирек ормандар мен шалғынның фрагменттері кездесетін таулы орманды және таулы шалғынды топырақты</w:t>
      </w:r>
      <w:r w:rsidR="004C7789">
        <w:rPr>
          <w:rFonts w:ascii="Times New Roman" w:eastAsia="Times New Roman" w:hAnsi="Times New Roman" w:cs="Times New Roman"/>
          <w:sz w:val="28"/>
          <w:szCs w:val="28"/>
          <w:lang w:val="kk-KZ" w:eastAsia="ru-RU"/>
        </w:rPr>
        <w:t>.</w:t>
      </w:r>
    </w:p>
    <w:p w:rsidR="00820180" w:rsidRPr="004C7789" w:rsidRDefault="00820180" w:rsidP="004C7789">
      <w:pPr>
        <w:pStyle w:val="a5"/>
        <w:widowControl/>
        <w:numPr>
          <w:ilvl w:val="0"/>
          <w:numId w:val="24"/>
        </w:numPr>
        <w:tabs>
          <w:tab w:val="left" w:pos="993"/>
          <w:tab w:val="left" w:pos="1276"/>
        </w:tabs>
        <w:autoSpaceDE/>
        <w:autoSpaceDN/>
        <w:ind w:left="0" w:firstLine="709"/>
        <w:contextualSpacing/>
        <w:jc w:val="both"/>
        <w:rPr>
          <w:rFonts w:ascii="Times New Roman" w:eastAsia="Times New Roman" w:hAnsi="Times New Roman" w:cs="Times New Roman"/>
          <w:sz w:val="28"/>
          <w:szCs w:val="28"/>
          <w:lang w:val="kk-KZ" w:eastAsia="ru-RU"/>
        </w:rPr>
      </w:pPr>
      <w:r w:rsidRPr="004C7789">
        <w:rPr>
          <w:rFonts w:ascii="Times New Roman" w:eastAsia="Times New Roman" w:hAnsi="Times New Roman" w:cs="Times New Roman"/>
          <w:sz w:val="28"/>
          <w:szCs w:val="28"/>
          <w:lang w:val="kk-KZ" w:eastAsia="ru-RU"/>
        </w:rPr>
        <w:t>Ақбұлақ ортатаулы ойпатының қылқан жапырақты ормандар мен сирек аршалардың фрагменті бар таулы орманды күңгірт сұр топырақты</w:t>
      </w:r>
      <w:r w:rsidR="004C7789">
        <w:rPr>
          <w:rFonts w:ascii="Times New Roman" w:eastAsia="Times New Roman" w:hAnsi="Times New Roman" w:cs="Times New Roman"/>
          <w:sz w:val="28"/>
          <w:szCs w:val="28"/>
          <w:lang w:val="kk-KZ" w:eastAsia="ru-RU"/>
        </w:rPr>
        <w:t>.</w:t>
      </w:r>
    </w:p>
    <w:p w:rsidR="00820180" w:rsidRPr="004C7789" w:rsidRDefault="00820180" w:rsidP="004C7789">
      <w:pPr>
        <w:pStyle w:val="a5"/>
        <w:widowControl/>
        <w:numPr>
          <w:ilvl w:val="0"/>
          <w:numId w:val="24"/>
        </w:numPr>
        <w:tabs>
          <w:tab w:val="left" w:pos="993"/>
          <w:tab w:val="left" w:pos="1276"/>
        </w:tabs>
        <w:autoSpaceDE/>
        <w:autoSpaceDN/>
        <w:ind w:left="0" w:firstLine="709"/>
        <w:contextualSpacing/>
        <w:jc w:val="both"/>
        <w:rPr>
          <w:rFonts w:ascii="Times New Roman" w:eastAsia="Times New Roman" w:hAnsi="Times New Roman" w:cs="Times New Roman"/>
          <w:sz w:val="28"/>
          <w:szCs w:val="28"/>
          <w:lang w:val="kk-KZ" w:eastAsia="ru-RU"/>
        </w:rPr>
      </w:pPr>
      <w:r w:rsidRPr="004C7789">
        <w:rPr>
          <w:rFonts w:ascii="Times New Roman" w:eastAsia="Times New Roman" w:hAnsi="Times New Roman" w:cs="Times New Roman"/>
          <w:sz w:val="28"/>
          <w:szCs w:val="28"/>
          <w:lang w:val="kk-KZ" w:eastAsia="ru-RU"/>
        </w:rPr>
        <w:t>Шөладыр ортатаулы ұсақ сайлары диоритті бітімі дөңтасты-тасмалталардың қалың қабатымен жабындалған, бұталы-алуан шөпті-астық тұқымдасты-бетегелі өсімдікті таулы қара топырақты</w:t>
      </w:r>
      <w:r w:rsidR="004C7789">
        <w:rPr>
          <w:rFonts w:ascii="Times New Roman" w:eastAsia="Times New Roman" w:hAnsi="Times New Roman" w:cs="Times New Roman"/>
          <w:sz w:val="28"/>
          <w:szCs w:val="28"/>
          <w:lang w:val="kk-KZ" w:eastAsia="ru-RU"/>
        </w:rPr>
        <w:t>.</w:t>
      </w:r>
    </w:p>
    <w:p w:rsidR="00820180" w:rsidRPr="004C7789" w:rsidRDefault="00820180" w:rsidP="004C7789">
      <w:pPr>
        <w:pStyle w:val="a5"/>
        <w:widowControl/>
        <w:numPr>
          <w:ilvl w:val="0"/>
          <w:numId w:val="24"/>
        </w:numPr>
        <w:tabs>
          <w:tab w:val="left" w:pos="1276"/>
        </w:tabs>
        <w:autoSpaceDE/>
        <w:autoSpaceDN/>
        <w:ind w:left="0" w:firstLine="709"/>
        <w:contextualSpacing/>
        <w:jc w:val="both"/>
        <w:rPr>
          <w:rFonts w:ascii="Times New Roman" w:eastAsia="Times New Roman" w:hAnsi="Times New Roman" w:cs="Times New Roman"/>
          <w:sz w:val="28"/>
          <w:szCs w:val="28"/>
          <w:lang w:val="kk-KZ" w:eastAsia="ru-RU"/>
        </w:rPr>
      </w:pPr>
      <w:r w:rsidRPr="004C7789">
        <w:rPr>
          <w:rFonts w:ascii="Times New Roman" w:eastAsia="Times New Roman" w:hAnsi="Times New Roman" w:cs="Times New Roman"/>
          <w:sz w:val="28"/>
          <w:szCs w:val="28"/>
          <w:lang w:val="kk-KZ" w:eastAsia="ru-RU"/>
        </w:rPr>
        <w:lastRenderedPageBreak/>
        <w:t>Жоғарғы Шалкөдесу ортатаулы ұсақ сайлары және уақытша ағындарының арналары дөңтасты-тасмалталармен жабындалған, бұталы-шөпті-астық тұқымдасты-бетегелі өсімдікті таулы қара топырақты</w:t>
      </w:r>
      <w:r w:rsidR="004C7789">
        <w:rPr>
          <w:rFonts w:ascii="Times New Roman" w:eastAsia="Times New Roman" w:hAnsi="Times New Roman" w:cs="Times New Roman"/>
          <w:sz w:val="28"/>
          <w:szCs w:val="28"/>
          <w:lang w:val="kk-KZ" w:eastAsia="ru-RU"/>
        </w:rPr>
        <w:t>.</w:t>
      </w:r>
    </w:p>
    <w:p w:rsidR="00820180" w:rsidRPr="004C7789" w:rsidRDefault="00820180" w:rsidP="004C7789">
      <w:pPr>
        <w:pStyle w:val="a5"/>
        <w:widowControl/>
        <w:numPr>
          <w:ilvl w:val="0"/>
          <w:numId w:val="24"/>
        </w:numPr>
        <w:tabs>
          <w:tab w:val="left" w:pos="1276"/>
        </w:tabs>
        <w:autoSpaceDE/>
        <w:autoSpaceDN/>
        <w:ind w:left="0" w:firstLine="709"/>
        <w:contextualSpacing/>
        <w:jc w:val="both"/>
        <w:rPr>
          <w:rFonts w:ascii="Times New Roman" w:eastAsia="Times New Roman" w:hAnsi="Times New Roman" w:cs="Times New Roman"/>
          <w:sz w:val="28"/>
          <w:szCs w:val="28"/>
          <w:lang w:val="kk-KZ" w:eastAsia="ru-RU"/>
        </w:rPr>
      </w:pPr>
      <w:r w:rsidRPr="004C7789">
        <w:rPr>
          <w:rFonts w:ascii="Times New Roman" w:eastAsia="Times New Roman" w:hAnsi="Times New Roman" w:cs="Times New Roman"/>
          <w:sz w:val="28"/>
          <w:szCs w:val="28"/>
          <w:lang w:val="kk-KZ" w:eastAsia="ru-RU"/>
        </w:rPr>
        <w:t>Ортаңғы Шалкөдесу ортатаулы ұсақ жұрнақты тегістелу беттері бар, габрро-диоритті бітімі дөңтасты-тасмалталармен жабындалған, бұталы және алуаншөпті таулы қара топырақты</w:t>
      </w:r>
      <w:r w:rsidR="004C7789">
        <w:rPr>
          <w:rFonts w:ascii="Times New Roman" w:eastAsia="Times New Roman" w:hAnsi="Times New Roman" w:cs="Times New Roman"/>
          <w:sz w:val="28"/>
          <w:szCs w:val="28"/>
          <w:lang w:val="kk-KZ" w:eastAsia="ru-RU"/>
        </w:rPr>
        <w:t>.</w:t>
      </w:r>
    </w:p>
    <w:p w:rsidR="00820180" w:rsidRPr="004C7789" w:rsidRDefault="00820180" w:rsidP="004C7789">
      <w:pPr>
        <w:pStyle w:val="a5"/>
        <w:widowControl/>
        <w:numPr>
          <w:ilvl w:val="0"/>
          <w:numId w:val="24"/>
        </w:numPr>
        <w:tabs>
          <w:tab w:val="left" w:pos="1276"/>
        </w:tabs>
        <w:autoSpaceDE/>
        <w:autoSpaceDN/>
        <w:ind w:left="0" w:firstLine="709"/>
        <w:contextualSpacing/>
        <w:jc w:val="both"/>
        <w:rPr>
          <w:rFonts w:ascii="Times New Roman" w:eastAsia="Times New Roman" w:hAnsi="Times New Roman" w:cs="Times New Roman"/>
          <w:sz w:val="28"/>
          <w:szCs w:val="28"/>
          <w:lang w:val="kk-KZ" w:eastAsia="ru-RU"/>
        </w:rPr>
      </w:pPr>
      <w:r w:rsidRPr="004C7789">
        <w:rPr>
          <w:rFonts w:ascii="Times New Roman" w:eastAsia="Times New Roman" w:hAnsi="Times New Roman" w:cs="Times New Roman"/>
          <w:sz w:val="28"/>
          <w:szCs w:val="28"/>
          <w:lang w:val="kk-KZ" w:eastAsia="ru-RU"/>
        </w:rPr>
        <w:t>Төменгі Шалкөдесу ортатаулы ұсақ жұрнақты тегістелу беттері бар, габрро-диоритті бітімі дөңтасты-тасмалталармен жабындалған, бетегелі - қызыл қауырсын шөпті - шилі өсімдікті таулы қара топырақты</w:t>
      </w:r>
      <w:r w:rsidR="004C7789">
        <w:rPr>
          <w:rFonts w:ascii="Times New Roman" w:eastAsia="Times New Roman" w:hAnsi="Times New Roman" w:cs="Times New Roman"/>
          <w:sz w:val="28"/>
          <w:szCs w:val="28"/>
          <w:lang w:val="kk-KZ" w:eastAsia="ru-RU"/>
        </w:rPr>
        <w:t>.</w:t>
      </w:r>
      <w:r w:rsidRPr="004C7789">
        <w:rPr>
          <w:rFonts w:ascii="Times New Roman" w:eastAsia="Times New Roman" w:hAnsi="Times New Roman" w:cs="Times New Roman"/>
          <w:sz w:val="28"/>
          <w:szCs w:val="28"/>
          <w:lang w:val="kk-KZ" w:eastAsia="ru-RU"/>
        </w:rPr>
        <w:t xml:space="preserve"> </w:t>
      </w:r>
    </w:p>
    <w:p w:rsidR="00820180" w:rsidRPr="004C7789" w:rsidRDefault="00820180" w:rsidP="004C7789">
      <w:pPr>
        <w:pStyle w:val="a5"/>
        <w:widowControl/>
        <w:numPr>
          <w:ilvl w:val="0"/>
          <w:numId w:val="24"/>
        </w:numPr>
        <w:tabs>
          <w:tab w:val="left" w:pos="1276"/>
        </w:tabs>
        <w:autoSpaceDE/>
        <w:autoSpaceDN/>
        <w:ind w:left="0" w:firstLine="709"/>
        <w:contextualSpacing/>
        <w:jc w:val="both"/>
        <w:rPr>
          <w:rFonts w:ascii="Times New Roman" w:eastAsia="Times New Roman" w:hAnsi="Times New Roman" w:cs="Times New Roman"/>
          <w:sz w:val="28"/>
          <w:szCs w:val="28"/>
          <w:lang w:val="kk-KZ" w:eastAsia="ru-RU"/>
        </w:rPr>
      </w:pPr>
      <w:r w:rsidRPr="004C7789">
        <w:rPr>
          <w:rFonts w:ascii="Times New Roman" w:eastAsia="Times New Roman" w:hAnsi="Times New Roman" w:cs="Times New Roman"/>
          <w:sz w:val="28"/>
          <w:szCs w:val="28"/>
          <w:lang w:val="kk-KZ" w:eastAsia="ru-RU"/>
        </w:rPr>
        <w:t>Жалбұлақ ортатаулы уақытша ағындардың көптеген арналарының габрро-диоритті бітімі, алуан шөпті шалғынды өсімдікті, ұсақжапырақты орман фрагменттерінен тұратын таулы құба топырақты</w:t>
      </w:r>
      <w:r w:rsidR="004C7789">
        <w:rPr>
          <w:rFonts w:ascii="Times New Roman" w:eastAsia="Times New Roman" w:hAnsi="Times New Roman" w:cs="Times New Roman"/>
          <w:sz w:val="28"/>
          <w:szCs w:val="28"/>
          <w:lang w:val="kk-KZ" w:eastAsia="ru-RU"/>
        </w:rPr>
        <w:t>.</w:t>
      </w:r>
    </w:p>
    <w:p w:rsidR="00820180" w:rsidRPr="004C7789" w:rsidRDefault="00820180" w:rsidP="004C7789">
      <w:pPr>
        <w:pStyle w:val="a5"/>
        <w:widowControl/>
        <w:numPr>
          <w:ilvl w:val="0"/>
          <w:numId w:val="24"/>
        </w:numPr>
        <w:tabs>
          <w:tab w:val="left" w:pos="1276"/>
        </w:tabs>
        <w:autoSpaceDE/>
        <w:autoSpaceDN/>
        <w:ind w:left="0" w:firstLine="709"/>
        <w:contextualSpacing/>
        <w:jc w:val="both"/>
        <w:rPr>
          <w:rFonts w:ascii="Times New Roman" w:eastAsia="Times New Roman" w:hAnsi="Times New Roman" w:cs="Times New Roman"/>
          <w:sz w:val="28"/>
          <w:szCs w:val="28"/>
          <w:lang w:val="kk-KZ" w:eastAsia="ru-RU"/>
        </w:rPr>
      </w:pPr>
      <w:r w:rsidRPr="004C7789">
        <w:rPr>
          <w:rFonts w:ascii="Times New Roman" w:eastAsia="Times New Roman" w:hAnsi="Times New Roman" w:cs="Times New Roman"/>
          <w:sz w:val="28"/>
          <w:szCs w:val="28"/>
          <w:lang w:val="kk-KZ" w:eastAsia="ru-RU"/>
        </w:rPr>
        <w:t>Айғыршоқ ортатаулы ұсақ жұрнақты тегістелу беттері құрғақ арналармен, дөңтасты-тасмалталармен жабындалған, ұсақ бұталы-бетегелі өсімдікті таулы құба топырақты</w:t>
      </w:r>
      <w:r w:rsidR="004C7789">
        <w:rPr>
          <w:rFonts w:ascii="Times New Roman" w:eastAsia="Times New Roman" w:hAnsi="Times New Roman" w:cs="Times New Roman"/>
          <w:sz w:val="28"/>
          <w:szCs w:val="28"/>
          <w:lang w:val="kk-KZ" w:eastAsia="ru-RU"/>
        </w:rPr>
        <w:t>.</w:t>
      </w:r>
    </w:p>
    <w:p w:rsidR="00820180" w:rsidRPr="004C7789" w:rsidRDefault="00820180" w:rsidP="004C7789">
      <w:pPr>
        <w:tabs>
          <w:tab w:val="left" w:pos="1134"/>
        </w:tabs>
        <w:ind w:firstLine="709"/>
        <w:jc w:val="both"/>
        <w:rPr>
          <w:rFonts w:ascii="Times New Roman" w:eastAsia="Times New Roman" w:hAnsi="Times New Roman" w:cs="Times New Roman"/>
          <w:i/>
          <w:sz w:val="28"/>
          <w:szCs w:val="28"/>
          <w:lang w:val="kk-KZ" w:eastAsia="ru-RU"/>
        </w:rPr>
      </w:pPr>
      <w:r w:rsidRPr="004C7789">
        <w:rPr>
          <w:rFonts w:ascii="Times New Roman" w:eastAsia="Times New Roman" w:hAnsi="Times New Roman" w:cs="Times New Roman"/>
          <w:i/>
          <w:sz w:val="28"/>
          <w:szCs w:val="28"/>
          <w:lang w:val="kk-KZ" w:eastAsia="ru-RU"/>
        </w:rPr>
        <w:t>Ағындының сыналау зонасының аккумулятивті және эрозиялық-аккумулятивті ландшафттары</w:t>
      </w:r>
    </w:p>
    <w:p w:rsidR="00820180" w:rsidRPr="004C7789" w:rsidRDefault="00820180" w:rsidP="004C7789">
      <w:pPr>
        <w:pStyle w:val="a5"/>
        <w:numPr>
          <w:ilvl w:val="0"/>
          <w:numId w:val="25"/>
        </w:numPr>
        <w:tabs>
          <w:tab w:val="left" w:pos="1134"/>
        </w:tabs>
        <w:ind w:left="0" w:firstLine="709"/>
        <w:jc w:val="both"/>
        <w:rPr>
          <w:rFonts w:ascii="Times New Roman" w:eastAsia="Times New Roman" w:hAnsi="Times New Roman" w:cs="Times New Roman"/>
          <w:sz w:val="28"/>
          <w:szCs w:val="28"/>
          <w:lang w:val="kk-KZ" w:eastAsia="ru-RU"/>
        </w:rPr>
      </w:pPr>
      <w:r w:rsidRPr="004C7789">
        <w:rPr>
          <w:rFonts w:ascii="Times New Roman" w:eastAsia="Times New Roman" w:hAnsi="Times New Roman" w:cs="Times New Roman"/>
          <w:sz w:val="28"/>
          <w:szCs w:val="28"/>
          <w:lang w:val="kk-KZ" w:eastAsia="ru-RU"/>
        </w:rPr>
        <w:t>Төменгі Кеген тауішілік құмдақты-саздақты шөгінділермен жабындалған,</w:t>
      </w:r>
      <w:r w:rsidRPr="004C7789">
        <w:rPr>
          <w:rFonts w:ascii="Times New Roman" w:eastAsia="Times New Roman" w:hAnsi="Times New Roman" w:cs="Times New Roman"/>
          <w:b/>
          <w:sz w:val="28"/>
          <w:szCs w:val="28"/>
          <w:lang w:val="kk-KZ" w:eastAsia="ru-RU"/>
        </w:rPr>
        <w:t xml:space="preserve"> </w:t>
      </w:r>
      <w:r w:rsidRPr="004C7789">
        <w:rPr>
          <w:rFonts w:ascii="Times New Roman" w:eastAsia="Times New Roman" w:hAnsi="Times New Roman" w:cs="Times New Roman"/>
          <w:sz w:val="28"/>
          <w:szCs w:val="28"/>
          <w:lang w:val="kk-KZ" w:eastAsia="ru-RU"/>
        </w:rPr>
        <w:t>жайылма үсті</w:t>
      </w:r>
      <w:r w:rsidRPr="004C7789">
        <w:rPr>
          <w:rFonts w:ascii="Times New Roman" w:eastAsia="Times New Roman" w:hAnsi="Times New Roman" w:cs="Times New Roman"/>
          <w:b/>
          <w:sz w:val="28"/>
          <w:szCs w:val="28"/>
          <w:lang w:val="kk-KZ" w:eastAsia="ru-RU"/>
        </w:rPr>
        <w:t xml:space="preserve"> </w:t>
      </w:r>
      <w:r w:rsidRPr="004C7789">
        <w:rPr>
          <w:rFonts w:ascii="Times New Roman" w:eastAsia="Times New Roman" w:hAnsi="Times New Roman" w:cs="Times New Roman"/>
          <w:sz w:val="28"/>
          <w:szCs w:val="28"/>
          <w:lang w:val="kk-KZ" w:eastAsia="ru-RU"/>
        </w:rPr>
        <w:t>терраса фрагменттері бар</w:t>
      </w:r>
      <w:r w:rsidRPr="004C7789">
        <w:rPr>
          <w:rFonts w:ascii="Times New Roman" w:eastAsia="Times New Roman" w:hAnsi="Times New Roman" w:cs="Times New Roman"/>
          <w:b/>
          <w:sz w:val="28"/>
          <w:szCs w:val="28"/>
          <w:lang w:val="kk-KZ" w:eastAsia="ru-RU"/>
        </w:rPr>
        <w:t xml:space="preserve"> </w:t>
      </w:r>
      <w:r w:rsidRPr="004C7789">
        <w:rPr>
          <w:rFonts w:ascii="Times New Roman" w:eastAsia="Times New Roman" w:hAnsi="Times New Roman" w:cs="Times New Roman"/>
          <w:sz w:val="28"/>
          <w:szCs w:val="28"/>
          <w:lang w:val="kk-KZ" w:eastAsia="ru-RU"/>
        </w:rPr>
        <w:t>аласа-төбелі жазығындағы, бұталы-астық тұқымдасты-алуаншөпті өсімдікті таулы қара топырақты</w:t>
      </w:r>
      <w:r w:rsidR="004C7789">
        <w:rPr>
          <w:rFonts w:ascii="Times New Roman" w:eastAsia="Times New Roman" w:hAnsi="Times New Roman" w:cs="Times New Roman"/>
          <w:sz w:val="28"/>
          <w:szCs w:val="28"/>
          <w:lang w:val="kk-KZ" w:eastAsia="ru-RU"/>
        </w:rPr>
        <w:t>.</w:t>
      </w:r>
    </w:p>
    <w:p w:rsidR="00820180" w:rsidRPr="004C7789" w:rsidRDefault="00820180" w:rsidP="004C7789">
      <w:pPr>
        <w:pStyle w:val="a5"/>
        <w:numPr>
          <w:ilvl w:val="0"/>
          <w:numId w:val="25"/>
        </w:numPr>
        <w:tabs>
          <w:tab w:val="left" w:pos="1134"/>
        </w:tabs>
        <w:ind w:left="0" w:firstLine="709"/>
        <w:jc w:val="both"/>
        <w:rPr>
          <w:rFonts w:ascii="Times New Roman" w:eastAsia="Times New Roman" w:hAnsi="Times New Roman" w:cs="Times New Roman"/>
          <w:sz w:val="28"/>
          <w:szCs w:val="28"/>
          <w:lang w:val="kk-KZ" w:eastAsia="ru-RU"/>
        </w:rPr>
      </w:pPr>
      <w:r w:rsidRPr="004C7789">
        <w:rPr>
          <w:rFonts w:ascii="Times New Roman" w:eastAsia="Times New Roman" w:hAnsi="Times New Roman" w:cs="Times New Roman"/>
          <w:sz w:val="28"/>
          <w:szCs w:val="28"/>
          <w:lang w:val="kk-KZ" w:eastAsia="ru-RU"/>
        </w:rPr>
        <w:t>Ақтасты тауішілік құмдақты-саздақты шөгінділермен жабындалған,</w:t>
      </w:r>
      <w:r w:rsidRPr="004C7789">
        <w:rPr>
          <w:rFonts w:ascii="Times New Roman" w:eastAsia="Times New Roman" w:hAnsi="Times New Roman" w:cs="Times New Roman"/>
          <w:b/>
          <w:sz w:val="28"/>
          <w:szCs w:val="28"/>
          <w:lang w:val="kk-KZ" w:eastAsia="ru-RU"/>
        </w:rPr>
        <w:t xml:space="preserve"> </w:t>
      </w:r>
      <w:r w:rsidRPr="004C7789">
        <w:rPr>
          <w:rFonts w:ascii="Times New Roman" w:eastAsia="Times New Roman" w:hAnsi="Times New Roman" w:cs="Times New Roman"/>
          <w:sz w:val="28"/>
          <w:szCs w:val="28"/>
          <w:lang w:val="kk-KZ" w:eastAsia="ru-RU"/>
        </w:rPr>
        <w:t>жайылма үсті</w:t>
      </w:r>
      <w:r w:rsidRPr="004C7789">
        <w:rPr>
          <w:rFonts w:ascii="Times New Roman" w:eastAsia="Times New Roman" w:hAnsi="Times New Roman" w:cs="Times New Roman"/>
          <w:b/>
          <w:sz w:val="28"/>
          <w:szCs w:val="28"/>
          <w:lang w:val="kk-KZ" w:eastAsia="ru-RU"/>
        </w:rPr>
        <w:t xml:space="preserve"> </w:t>
      </w:r>
      <w:r w:rsidRPr="004C7789">
        <w:rPr>
          <w:rFonts w:ascii="Times New Roman" w:eastAsia="Times New Roman" w:hAnsi="Times New Roman" w:cs="Times New Roman"/>
          <w:sz w:val="28"/>
          <w:szCs w:val="28"/>
          <w:lang w:val="kk-KZ" w:eastAsia="ru-RU"/>
        </w:rPr>
        <w:t>терраса фрагменттері бар еңісті жазығындағы, шилі-селеулі-бетегелі өсімдікті шалғынды құба топырақты</w:t>
      </w:r>
      <w:r w:rsidR="004C7789">
        <w:rPr>
          <w:rFonts w:ascii="Times New Roman" w:eastAsia="Times New Roman" w:hAnsi="Times New Roman" w:cs="Times New Roman"/>
          <w:sz w:val="28"/>
          <w:szCs w:val="28"/>
          <w:lang w:val="kk-KZ" w:eastAsia="ru-RU"/>
        </w:rPr>
        <w:t>.</w:t>
      </w:r>
    </w:p>
    <w:p w:rsidR="00820180" w:rsidRPr="004C7789" w:rsidRDefault="00820180" w:rsidP="004C7789">
      <w:pPr>
        <w:pStyle w:val="a5"/>
        <w:numPr>
          <w:ilvl w:val="0"/>
          <w:numId w:val="25"/>
        </w:numPr>
        <w:tabs>
          <w:tab w:val="left" w:pos="1134"/>
        </w:tabs>
        <w:ind w:left="0" w:firstLine="709"/>
        <w:jc w:val="both"/>
        <w:rPr>
          <w:rFonts w:ascii="Times New Roman" w:eastAsia="Times New Roman" w:hAnsi="Times New Roman" w:cs="Times New Roman"/>
          <w:sz w:val="28"/>
          <w:szCs w:val="28"/>
          <w:lang w:val="kk-KZ" w:eastAsia="ru-RU"/>
        </w:rPr>
      </w:pPr>
      <w:r w:rsidRPr="004C7789">
        <w:rPr>
          <w:rFonts w:ascii="Times New Roman" w:eastAsia="Times New Roman" w:hAnsi="Times New Roman" w:cs="Times New Roman"/>
          <w:sz w:val="28"/>
          <w:szCs w:val="28"/>
          <w:lang w:val="kk-KZ" w:eastAsia="ru-RU"/>
        </w:rPr>
        <w:t>Кеген тауішілік құмдақты-саздақты шөгінділермен жабындалған,</w:t>
      </w:r>
      <w:r w:rsidRPr="004C7789">
        <w:rPr>
          <w:rFonts w:ascii="Times New Roman" w:eastAsia="Times New Roman" w:hAnsi="Times New Roman" w:cs="Times New Roman"/>
          <w:b/>
          <w:sz w:val="28"/>
          <w:szCs w:val="28"/>
          <w:lang w:val="kk-KZ" w:eastAsia="ru-RU"/>
        </w:rPr>
        <w:t xml:space="preserve"> </w:t>
      </w:r>
      <w:r w:rsidRPr="004C7789">
        <w:rPr>
          <w:rFonts w:ascii="Times New Roman" w:eastAsia="Times New Roman" w:hAnsi="Times New Roman" w:cs="Times New Roman"/>
          <w:sz w:val="28"/>
          <w:szCs w:val="28"/>
          <w:lang w:val="kk-KZ" w:eastAsia="ru-RU"/>
        </w:rPr>
        <w:t>ылғалды оймауытты ойыс жазығындағы, ұсақ астық тұқымдасты-эфемерлі өсімдікті шалғынды құба топырақты</w:t>
      </w:r>
      <w:r w:rsidR="004C7789">
        <w:rPr>
          <w:rFonts w:ascii="Times New Roman" w:eastAsia="Times New Roman" w:hAnsi="Times New Roman" w:cs="Times New Roman"/>
          <w:sz w:val="28"/>
          <w:szCs w:val="28"/>
          <w:lang w:val="kk-KZ" w:eastAsia="ru-RU"/>
        </w:rPr>
        <w:t>.</w:t>
      </w:r>
    </w:p>
    <w:p w:rsidR="00820180" w:rsidRPr="004C7789" w:rsidRDefault="00820180" w:rsidP="004C7789">
      <w:pPr>
        <w:pStyle w:val="a5"/>
        <w:numPr>
          <w:ilvl w:val="0"/>
          <w:numId w:val="25"/>
        </w:numPr>
        <w:tabs>
          <w:tab w:val="left" w:pos="1134"/>
        </w:tabs>
        <w:ind w:left="0" w:firstLine="709"/>
        <w:jc w:val="both"/>
        <w:rPr>
          <w:rFonts w:ascii="Times New Roman" w:eastAsia="Times New Roman" w:hAnsi="Times New Roman" w:cs="Times New Roman"/>
          <w:sz w:val="28"/>
          <w:szCs w:val="28"/>
          <w:lang w:val="kk-KZ" w:eastAsia="ru-RU"/>
        </w:rPr>
      </w:pPr>
      <w:r w:rsidRPr="004C7789">
        <w:rPr>
          <w:rFonts w:ascii="Times New Roman" w:eastAsia="Times New Roman" w:hAnsi="Times New Roman" w:cs="Times New Roman"/>
          <w:sz w:val="28"/>
          <w:szCs w:val="28"/>
          <w:lang w:val="kk-KZ" w:eastAsia="ru-RU"/>
        </w:rPr>
        <w:t>Көміршісаз тауішілік қиыршықтасты-құмдақты-саздақты шөгінділермен жабындалған, батпақты телімдері бар еңісті-ойыс жазығындағы, галофитті-астық тұқымдасты-алуаншөпті өсімдікті аллювиалды-шалғынды, шалғынды-батпақты және сортаң топырақты</w:t>
      </w:r>
      <w:r w:rsidR="004C7789">
        <w:rPr>
          <w:rFonts w:ascii="Times New Roman" w:eastAsia="Times New Roman" w:hAnsi="Times New Roman" w:cs="Times New Roman"/>
          <w:sz w:val="28"/>
          <w:szCs w:val="28"/>
          <w:lang w:val="kk-KZ" w:eastAsia="ru-RU"/>
        </w:rPr>
        <w:t>.</w:t>
      </w:r>
    </w:p>
    <w:p w:rsidR="00820180" w:rsidRPr="004C7789" w:rsidRDefault="00820180" w:rsidP="004C7789">
      <w:pPr>
        <w:pStyle w:val="a5"/>
        <w:numPr>
          <w:ilvl w:val="0"/>
          <w:numId w:val="25"/>
        </w:numPr>
        <w:tabs>
          <w:tab w:val="left" w:pos="1134"/>
        </w:tabs>
        <w:ind w:left="0" w:firstLine="709"/>
        <w:jc w:val="both"/>
        <w:rPr>
          <w:rFonts w:ascii="Times New Roman" w:eastAsia="Times New Roman" w:hAnsi="Times New Roman" w:cs="Times New Roman"/>
          <w:sz w:val="28"/>
          <w:szCs w:val="28"/>
          <w:lang w:val="kk-KZ" w:eastAsia="ru-RU"/>
        </w:rPr>
      </w:pPr>
      <w:r w:rsidRPr="004C7789">
        <w:rPr>
          <w:rFonts w:ascii="Times New Roman" w:eastAsia="Times New Roman" w:hAnsi="Times New Roman" w:cs="Times New Roman"/>
          <w:sz w:val="28"/>
          <w:szCs w:val="28"/>
          <w:lang w:val="kk-KZ" w:eastAsia="ru-RU"/>
        </w:rPr>
        <w:t>Төменгі Қарқара тауішілік дөңбектас-тасмалтамен жабындалған  шағын өзен аңғарларының түбі бар толқынды-ойыс жазығындағы, алуаншөпті-бұталы-қияқөлеңді өсімдіктерден тұратын аллювиалды-шалғынды топырақты</w:t>
      </w:r>
    </w:p>
    <w:p w:rsidR="00820180" w:rsidRPr="004C7789" w:rsidRDefault="00820180" w:rsidP="004C7789">
      <w:pPr>
        <w:pStyle w:val="a5"/>
        <w:numPr>
          <w:ilvl w:val="0"/>
          <w:numId w:val="25"/>
        </w:numPr>
        <w:tabs>
          <w:tab w:val="left" w:pos="1134"/>
        </w:tabs>
        <w:ind w:left="0" w:firstLine="709"/>
        <w:jc w:val="both"/>
        <w:rPr>
          <w:rFonts w:ascii="Times New Roman" w:eastAsia="Times New Roman" w:hAnsi="Times New Roman" w:cs="Times New Roman"/>
          <w:sz w:val="28"/>
          <w:szCs w:val="28"/>
          <w:lang w:val="kk-KZ" w:eastAsia="ru-RU"/>
        </w:rPr>
      </w:pPr>
      <w:r w:rsidRPr="004C7789">
        <w:rPr>
          <w:rFonts w:ascii="Times New Roman" w:eastAsia="Times New Roman" w:hAnsi="Times New Roman" w:cs="Times New Roman"/>
          <w:sz w:val="28"/>
          <w:szCs w:val="28"/>
          <w:lang w:val="kk-KZ" w:eastAsia="ru-RU"/>
        </w:rPr>
        <w:t>Қарабұлақ тауішілік дөңбектас-тасмалтамен жабындалған шағын өзен аңғарларының түбі мен майда құмтасты алаптары бар, аласа еңісті жазығындағы, алуан шөптесінді-бұталы-қияқөлеңді өсімдікті аллювиальды-шалғынды топырақты</w:t>
      </w:r>
      <w:r w:rsidR="004C7789">
        <w:rPr>
          <w:rFonts w:ascii="Times New Roman" w:eastAsia="Times New Roman" w:hAnsi="Times New Roman" w:cs="Times New Roman"/>
          <w:sz w:val="28"/>
          <w:szCs w:val="28"/>
          <w:lang w:val="kk-KZ" w:eastAsia="ru-RU"/>
        </w:rPr>
        <w:t>.</w:t>
      </w:r>
    </w:p>
    <w:p w:rsidR="00820180" w:rsidRPr="004C7789" w:rsidRDefault="00820180" w:rsidP="004C7789">
      <w:pPr>
        <w:pStyle w:val="a5"/>
        <w:numPr>
          <w:ilvl w:val="0"/>
          <w:numId w:val="25"/>
        </w:numPr>
        <w:tabs>
          <w:tab w:val="left" w:pos="1134"/>
        </w:tabs>
        <w:ind w:left="0" w:firstLine="709"/>
        <w:jc w:val="both"/>
        <w:rPr>
          <w:rFonts w:ascii="Times New Roman" w:eastAsia="Times New Roman" w:hAnsi="Times New Roman" w:cs="Times New Roman"/>
          <w:sz w:val="28"/>
          <w:szCs w:val="28"/>
          <w:lang w:val="kk-KZ" w:eastAsia="ru-RU"/>
        </w:rPr>
      </w:pPr>
      <w:r w:rsidRPr="004C7789">
        <w:rPr>
          <w:rFonts w:ascii="Times New Roman" w:eastAsia="Times New Roman" w:hAnsi="Times New Roman" w:cs="Times New Roman"/>
          <w:sz w:val="28"/>
          <w:szCs w:val="28"/>
          <w:lang w:val="kk-KZ" w:eastAsia="ru-RU"/>
        </w:rPr>
        <w:t>Желқарқара тауішілік қиыршық-тасмалталы-саздақты шөгінділермен жабындалған, ірі сайлы еңісті-ойыс жазығындағы, шилі-астық тұқымдасты-алуан шөптесінді өсімдікті шалғынды-батпақты топырақты</w:t>
      </w:r>
      <w:r w:rsidR="004C7789">
        <w:rPr>
          <w:rFonts w:ascii="Times New Roman" w:eastAsia="Times New Roman" w:hAnsi="Times New Roman" w:cs="Times New Roman"/>
          <w:sz w:val="28"/>
          <w:szCs w:val="28"/>
          <w:lang w:val="kk-KZ" w:eastAsia="ru-RU"/>
        </w:rPr>
        <w:t>.</w:t>
      </w:r>
    </w:p>
    <w:p w:rsidR="00820180" w:rsidRPr="004C7789" w:rsidRDefault="00820180" w:rsidP="004C7789">
      <w:pPr>
        <w:pStyle w:val="a5"/>
        <w:numPr>
          <w:ilvl w:val="0"/>
          <w:numId w:val="25"/>
        </w:numPr>
        <w:tabs>
          <w:tab w:val="left" w:pos="1134"/>
        </w:tabs>
        <w:ind w:left="0" w:firstLine="709"/>
        <w:jc w:val="both"/>
        <w:rPr>
          <w:rFonts w:ascii="Times New Roman" w:eastAsia="Times New Roman" w:hAnsi="Times New Roman" w:cs="Times New Roman"/>
          <w:sz w:val="28"/>
          <w:szCs w:val="28"/>
          <w:lang w:val="kk-KZ" w:eastAsia="ru-RU"/>
        </w:rPr>
      </w:pPr>
      <w:r w:rsidRPr="004C7789">
        <w:rPr>
          <w:rFonts w:ascii="Times New Roman" w:eastAsia="Times New Roman" w:hAnsi="Times New Roman" w:cs="Times New Roman"/>
          <w:sz w:val="28"/>
          <w:szCs w:val="28"/>
          <w:lang w:val="kk-KZ" w:eastAsia="ru-RU"/>
        </w:rPr>
        <w:t>Жоғарғы Кеген тауішілік қиыршық-тасмалталы-саздақты шөгінділермен жабындалған, сайлы, ылғалды оймауытты еңісті-ойыс жазығындағы, шилі- астық тұқымдасты-алуаншөпті өсімдікті шалғынды-</w:t>
      </w:r>
      <w:r w:rsidRPr="004C7789">
        <w:rPr>
          <w:rFonts w:ascii="Times New Roman" w:eastAsia="Times New Roman" w:hAnsi="Times New Roman" w:cs="Times New Roman"/>
          <w:sz w:val="28"/>
          <w:szCs w:val="28"/>
          <w:lang w:val="kk-KZ" w:eastAsia="ru-RU"/>
        </w:rPr>
        <w:lastRenderedPageBreak/>
        <w:t>батпақты топырақты</w:t>
      </w:r>
      <w:r w:rsidR="004C7789">
        <w:rPr>
          <w:rFonts w:ascii="Times New Roman" w:eastAsia="Times New Roman" w:hAnsi="Times New Roman" w:cs="Times New Roman"/>
          <w:sz w:val="28"/>
          <w:szCs w:val="28"/>
          <w:lang w:val="kk-KZ" w:eastAsia="ru-RU"/>
        </w:rPr>
        <w:t>.</w:t>
      </w:r>
    </w:p>
    <w:p w:rsidR="00820180" w:rsidRPr="004C7789" w:rsidRDefault="00820180" w:rsidP="004C7789">
      <w:pPr>
        <w:pStyle w:val="a5"/>
        <w:numPr>
          <w:ilvl w:val="0"/>
          <w:numId w:val="25"/>
        </w:numPr>
        <w:tabs>
          <w:tab w:val="left" w:pos="1134"/>
        </w:tabs>
        <w:ind w:left="0" w:firstLine="709"/>
        <w:jc w:val="both"/>
        <w:rPr>
          <w:rFonts w:ascii="Times New Roman" w:eastAsia="Times New Roman" w:hAnsi="Times New Roman" w:cs="Times New Roman"/>
          <w:sz w:val="28"/>
          <w:szCs w:val="28"/>
          <w:lang w:val="kk-KZ" w:eastAsia="ru-RU"/>
        </w:rPr>
      </w:pPr>
      <w:r w:rsidRPr="004C7789">
        <w:rPr>
          <w:rFonts w:ascii="Times New Roman" w:eastAsia="Times New Roman" w:hAnsi="Times New Roman" w:cs="Times New Roman"/>
          <w:sz w:val="28"/>
          <w:szCs w:val="28"/>
          <w:lang w:val="kk-KZ" w:eastAsia="ru-RU"/>
        </w:rPr>
        <w:t>Құмтекей тауішілік тасты-шақпатасты-саздақты шөгінділермен жабындалған, аласа төбелі және құмды алапты ойыс жазығындағы тұзды -алуан шөптесінді-псаммофитті өсімдікті құмның фрагменттері бар шалғынды-батпақты топырақты</w:t>
      </w:r>
      <w:r w:rsidR="004C7789">
        <w:rPr>
          <w:rFonts w:ascii="Times New Roman" w:eastAsia="Times New Roman" w:hAnsi="Times New Roman" w:cs="Times New Roman"/>
          <w:sz w:val="28"/>
          <w:szCs w:val="28"/>
          <w:lang w:val="kk-KZ" w:eastAsia="ru-RU"/>
        </w:rPr>
        <w:t>.</w:t>
      </w:r>
    </w:p>
    <w:p w:rsidR="00820180" w:rsidRPr="004C7789" w:rsidRDefault="00820180" w:rsidP="004C7789">
      <w:pPr>
        <w:pStyle w:val="a5"/>
        <w:numPr>
          <w:ilvl w:val="0"/>
          <w:numId w:val="25"/>
        </w:numPr>
        <w:tabs>
          <w:tab w:val="left" w:pos="1134"/>
        </w:tabs>
        <w:ind w:left="0" w:firstLine="709"/>
        <w:jc w:val="both"/>
        <w:rPr>
          <w:rFonts w:ascii="Times New Roman" w:eastAsia="Times New Roman" w:hAnsi="Times New Roman" w:cs="Times New Roman"/>
          <w:sz w:val="28"/>
          <w:szCs w:val="28"/>
          <w:lang w:val="kk-KZ" w:eastAsia="ru-RU"/>
        </w:rPr>
      </w:pPr>
      <w:r w:rsidRPr="004C7789">
        <w:rPr>
          <w:rFonts w:ascii="Times New Roman" w:eastAsia="Times New Roman" w:hAnsi="Times New Roman" w:cs="Times New Roman"/>
          <w:sz w:val="28"/>
          <w:szCs w:val="28"/>
          <w:lang w:val="kk-KZ" w:eastAsia="ru-RU"/>
        </w:rPr>
        <w:t>Ащылысай тауішілік тасты-шақпатасты-саздақты шөгінділермен жабындалған, ойыс жазығындағы бұталы-баялышты-селеулі шалғынды-құба топырақты</w:t>
      </w:r>
      <w:r w:rsidR="004C7789">
        <w:rPr>
          <w:rFonts w:ascii="Times New Roman" w:eastAsia="Times New Roman" w:hAnsi="Times New Roman" w:cs="Times New Roman"/>
          <w:sz w:val="28"/>
          <w:szCs w:val="28"/>
          <w:lang w:val="kk-KZ" w:eastAsia="ru-RU"/>
        </w:rPr>
        <w:t>.</w:t>
      </w:r>
    </w:p>
    <w:p w:rsidR="00820180" w:rsidRPr="004C7789" w:rsidRDefault="00820180" w:rsidP="004C7789">
      <w:pPr>
        <w:pStyle w:val="a5"/>
        <w:numPr>
          <w:ilvl w:val="0"/>
          <w:numId w:val="25"/>
        </w:numPr>
        <w:tabs>
          <w:tab w:val="left" w:pos="1134"/>
        </w:tabs>
        <w:ind w:left="0" w:firstLine="709"/>
        <w:jc w:val="both"/>
        <w:rPr>
          <w:rFonts w:ascii="Times New Roman" w:eastAsia="Times New Roman" w:hAnsi="Times New Roman" w:cs="Times New Roman"/>
          <w:sz w:val="28"/>
          <w:szCs w:val="28"/>
          <w:lang w:val="kk-KZ" w:eastAsia="ru-RU"/>
        </w:rPr>
      </w:pPr>
      <w:r w:rsidRPr="004C7789">
        <w:rPr>
          <w:rFonts w:ascii="Times New Roman" w:eastAsia="Times New Roman" w:hAnsi="Times New Roman" w:cs="Times New Roman"/>
          <w:sz w:val="28"/>
          <w:szCs w:val="28"/>
          <w:lang w:val="kk-KZ" w:eastAsia="ru-RU"/>
        </w:rPr>
        <w:t>Сарыжаз тауішілік қиыршық-тасмалталы-саздақты шөгінділермен жабындалған, сайлы, батпақты оймауытты еңісті-ойыс жазығындағы галофитті-шилі-алуан астық тұқымдасты өсімдікті шалғынды-батпақты топырақты</w:t>
      </w:r>
      <w:r w:rsidR="007F748F">
        <w:rPr>
          <w:rFonts w:ascii="Times New Roman" w:eastAsia="Times New Roman" w:hAnsi="Times New Roman" w:cs="Times New Roman"/>
          <w:sz w:val="28"/>
          <w:szCs w:val="28"/>
          <w:lang w:val="kk-KZ" w:eastAsia="ru-RU"/>
        </w:rPr>
        <w:t>.</w:t>
      </w:r>
    </w:p>
    <w:p w:rsidR="00820180" w:rsidRPr="004C7789" w:rsidRDefault="00314DBF" w:rsidP="004C7789">
      <w:pPr>
        <w:tabs>
          <w:tab w:val="left" w:pos="1134"/>
        </w:tabs>
        <w:ind w:firstLine="709"/>
        <w:jc w:val="both"/>
        <w:rPr>
          <w:rFonts w:ascii="Times New Roman" w:eastAsia="Times New Roman" w:hAnsi="Times New Roman" w:cs="Times New Roman"/>
          <w:i/>
          <w:sz w:val="28"/>
          <w:szCs w:val="28"/>
          <w:lang w:val="kk-KZ" w:eastAsia="ru-RU"/>
        </w:rPr>
      </w:pPr>
      <w:r>
        <w:rPr>
          <w:rFonts w:ascii="Times New Roman" w:eastAsia="Times New Roman" w:hAnsi="Times New Roman" w:cs="Times New Roman"/>
          <w:i/>
          <w:sz w:val="28"/>
          <w:szCs w:val="28"/>
          <w:lang w:val="kk-KZ" w:eastAsia="ru-RU"/>
        </w:rPr>
        <w:t>Ортаңғышарын</w:t>
      </w:r>
      <w:r w:rsidR="00820180" w:rsidRPr="004C7789">
        <w:rPr>
          <w:rFonts w:ascii="Times New Roman" w:eastAsia="Times New Roman" w:hAnsi="Times New Roman" w:cs="Times New Roman"/>
          <w:i/>
          <w:sz w:val="28"/>
          <w:szCs w:val="28"/>
          <w:lang w:val="kk-KZ" w:eastAsia="ru-RU"/>
        </w:rPr>
        <w:t xml:space="preserve"> мезогеожүйесінің эрозиялық-тектоникалық орта және аласа таулы ландшафттары</w:t>
      </w:r>
    </w:p>
    <w:p w:rsidR="00820180" w:rsidRPr="001B5949" w:rsidRDefault="004C7789" w:rsidP="004C7789">
      <w:pPr>
        <w:tabs>
          <w:tab w:val="left" w:pos="1134"/>
        </w:tabs>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w:t>
      </w:r>
      <w:r w:rsidR="00820180" w:rsidRPr="001B5949">
        <w:rPr>
          <w:rFonts w:ascii="Times New Roman" w:eastAsia="Times New Roman" w:hAnsi="Times New Roman" w:cs="Times New Roman"/>
          <w:sz w:val="28"/>
          <w:szCs w:val="28"/>
          <w:lang w:val="kk-KZ" w:eastAsia="ru-RU"/>
        </w:rPr>
        <w:t>. Батыс Кетмен ортатаулы жер бедері әлсіз тілімденген, гранитоидпен жабындалған тегістелу беттері мен уақытша ағындардың көптеген арналары бар, аршалы-шыршалы ормандары субальпілік шалғын фрагменттерінен тұратын таулы орманды қаратүсті топырақты</w:t>
      </w:r>
      <w:r w:rsidR="007F748F">
        <w:rPr>
          <w:rFonts w:ascii="Times New Roman" w:eastAsia="Times New Roman" w:hAnsi="Times New Roman" w:cs="Times New Roman"/>
          <w:sz w:val="28"/>
          <w:szCs w:val="28"/>
          <w:lang w:val="kk-KZ" w:eastAsia="ru-RU"/>
        </w:rPr>
        <w:t>.</w:t>
      </w:r>
    </w:p>
    <w:p w:rsidR="00820180" w:rsidRPr="001B5949" w:rsidRDefault="004C7789" w:rsidP="004C7789">
      <w:pPr>
        <w:tabs>
          <w:tab w:val="left" w:pos="1134"/>
        </w:tabs>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2</w:t>
      </w:r>
      <w:r w:rsidR="00820180" w:rsidRPr="001B5949">
        <w:rPr>
          <w:rFonts w:ascii="Times New Roman" w:eastAsia="Times New Roman" w:hAnsi="Times New Roman" w:cs="Times New Roman"/>
          <w:sz w:val="28"/>
          <w:szCs w:val="28"/>
          <w:lang w:val="kk-KZ" w:eastAsia="ru-RU"/>
        </w:rPr>
        <w:t>. Темірлік ортатау</w:t>
      </w:r>
      <w:r w:rsidR="007F748F">
        <w:rPr>
          <w:rFonts w:ascii="Times New Roman" w:eastAsia="Times New Roman" w:hAnsi="Times New Roman" w:cs="Times New Roman"/>
          <w:sz w:val="28"/>
          <w:szCs w:val="28"/>
          <w:lang w:val="kk-KZ" w:eastAsia="ru-RU"/>
        </w:rPr>
        <w:t xml:space="preserve">лы жер бедері </w:t>
      </w:r>
      <w:r w:rsidR="00820180" w:rsidRPr="001B5949">
        <w:rPr>
          <w:rFonts w:ascii="Times New Roman" w:eastAsia="Times New Roman" w:hAnsi="Times New Roman" w:cs="Times New Roman"/>
          <w:sz w:val="28"/>
          <w:szCs w:val="28"/>
          <w:lang w:val="kk-KZ" w:eastAsia="ru-RU"/>
        </w:rPr>
        <w:t>әлсіз тілімденген, тегістелу беттері гранитоидпен жабындалған, субальпілік криофильді шалғынды және аршалы сирек ормандардан тұратын таулы шалғынды топырақты</w:t>
      </w:r>
      <w:r w:rsidR="007F748F">
        <w:rPr>
          <w:rFonts w:ascii="Times New Roman" w:eastAsia="Times New Roman" w:hAnsi="Times New Roman" w:cs="Times New Roman"/>
          <w:sz w:val="28"/>
          <w:szCs w:val="28"/>
          <w:lang w:val="kk-KZ" w:eastAsia="ru-RU"/>
        </w:rPr>
        <w:t>.</w:t>
      </w:r>
      <w:r w:rsidR="00820180" w:rsidRPr="001B5949">
        <w:rPr>
          <w:rFonts w:ascii="Times New Roman" w:eastAsia="Times New Roman" w:hAnsi="Times New Roman" w:cs="Times New Roman"/>
          <w:sz w:val="28"/>
          <w:szCs w:val="28"/>
          <w:lang w:val="kk-KZ" w:eastAsia="ru-RU"/>
        </w:rPr>
        <w:t xml:space="preserve">   </w:t>
      </w:r>
    </w:p>
    <w:p w:rsidR="00820180" w:rsidRPr="001B5949" w:rsidRDefault="004C7789" w:rsidP="004C7789">
      <w:pPr>
        <w:tabs>
          <w:tab w:val="left" w:pos="1134"/>
        </w:tabs>
        <w:ind w:firstLine="709"/>
        <w:jc w:val="both"/>
        <w:rPr>
          <w:rFonts w:ascii="Times New Roman" w:eastAsia="Times New Roman" w:hAnsi="Times New Roman" w:cs="Times New Roman"/>
          <w:color w:val="FF0000"/>
          <w:sz w:val="28"/>
          <w:szCs w:val="28"/>
          <w:lang w:val="kk-KZ" w:eastAsia="ru-RU"/>
        </w:rPr>
      </w:pPr>
      <w:r>
        <w:rPr>
          <w:rFonts w:ascii="Times New Roman" w:eastAsia="Times New Roman" w:hAnsi="Times New Roman" w:cs="Times New Roman"/>
          <w:sz w:val="28"/>
          <w:szCs w:val="28"/>
          <w:lang w:val="kk-KZ" w:eastAsia="ru-RU"/>
        </w:rPr>
        <w:t>3</w:t>
      </w:r>
      <w:r w:rsidR="00820180" w:rsidRPr="001B5949">
        <w:rPr>
          <w:rFonts w:ascii="Times New Roman" w:eastAsia="Times New Roman" w:hAnsi="Times New Roman" w:cs="Times New Roman"/>
          <w:sz w:val="28"/>
          <w:szCs w:val="28"/>
          <w:lang w:val="kk-KZ" w:eastAsia="ru-RU"/>
        </w:rPr>
        <w:t>. Құлықтау ортатаулы жер бедері қырқалы-жалды, ұсақ шатқалдары габрро-диориттермен жабындалған, шыршалы орманды таулы орманды қаратүсті топырақты</w:t>
      </w:r>
      <w:r w:rsidR="007F748F">
        <w:rPr>
          <w:rFonts w:ascii="Times New Roman" w:eastAsia="Times New Roman" w:hAnsi="Times New Roman" w:cs="Times New Roman"/>
          <w:sz w:val="28"/>
          <w:szCs w:val="28"/>
          <w:lang w:val="kk-KZ" w:eastAsia="ru-RU"/>
        </w:rPr>
        <w:t>.</w:t>
      </w:r>
    </w:p>
    <w:p w:rsidR="00820180" w:rsidRPr="001B5949" w:rsidRDefault="00820180" w:rsidP="004C7789">
      <w:pPr>
        <w:tabs>
          <w:tab w:val="left" w:pos="1134"/>
        </w:tabs>
        <w:ind w:firstLine="709"/>
        <w:jc w:val="both"/>
        <w:rPr>
          <w:rFonts w:ascii="Times New Roman" w:eastAsia="Times New Roman" w:hAnsi="Times New Roman" w:cs="Times New Roman"/>
          <w:sz w:val="28"/>
          <w:szCs w:val="28"/>
          <w:lang w:val="kk-KZ" w:eastAsia="ru-RU"/>
        </w:rPr>
      </w:pPr>
      <w:r w:rsidRPr="001B5949">
        <w:rPr>
          <w:rFonts w:ascii="Times New Roman" w:eastAsia="Times New Roman" w:hAnsi="Times New Roman" w:cs="Times New Roman"/>
          <w:sz w:val="28"/>
          <w:szCs w:val="28"/>
          <w:lang w:val="kk-KZ" w:eastAsia="ru-RU"/>
        </w:rPr>
        <w:t>4</w:t>
      </w:r>
      <w:r w:rsidR="004C7789">
        <w:rPr>
          <w:rFonts w:ascii="Times New Roman" w:eastAsia="Times New Roman" w:hAnsi="Times New Roman" w:cs="Times New Roman"/>
          <w:sz w:val="28"/>
          <w:szCs w:val="28"/>
          <w:lang w:val="kk-KZ" w:eastAsia="ru-RU"/>
        </w:rPr>
        <w:t xml:space="preserve">. </w:t>
      </w:r>
      <w:r w:rsidRPr="001B5949">
        <w:rPr>
          <w:rFonts w:ascii="Times New Roman" w:eastAsia="Times New Roman" w:hAnsi="Times New Roman" w:cs="Times New Roman"/>
          <w:sz w:val="28"/>
          <w:szCs w:val="28"/>
          <w:lang w:val="kk-KZ" w:eastAsia="ru-RU"/>
        </w:rPr>
        <w:t>Мураб ортатаулы жер бедері қырқалы-жалды, габрро-диориттермен жабындалған, ұсақ шатқалды және тегістелу бетінің телімдері ұсақжапырақты ормандар мен алуаншөпті өсіндікті таулы орманды қаратүсті топырақты</w:t>
      </w:r>
      <w:r w:rsidR="007F748F">
        <w:rPr>
          <w:rFonts w:ascii="Times New Roman" w:eastAsia="Times New Roman" w:hAnsi="Times New Roman" w:cs="Times New Roman"/>
          <w:sz w:val="28"/>
          <w:szCs w:val="28"/>
          <w:lang w:val="kk-KZ" w:eastAsia="ru-RU"/>
        </w:rPr>
        <w:t>.</w:t>
      </w:r>
    </w:p>
    <w:p w:rsidR="00820180" w:rsidRPr="001B5949" w:rsidRDefault="004C7789" w:rsidP="004C7789">
      <w:pPr>
        <w:tabs>
          <w:tab w:val="left" w:pos="1134"/>
        </w:tabs>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5</w:t>
      </w:r>
      <w:r w:rsidR="00820180" w:rsidRPr="001B5949">
        <w:rPr>
          <w:rFonts w:ascii="Times New Roman" w:eastAsia="Times New Roman" w:hAnsi="Times New Roman" w:cs="Times New Roman"/>
          <w:sz w:val="28"/>
          <w:szCs w:val="28"/>
          <w:lang w:val="kk-KZ" w:eastAsia="ru-RU"/>
        </w:rPr>
        <w:t>. Ортаңғы Темірлік аласа таулы порфириттермен жабындалған, эрозиялық тік шатқалдарындағы  селеулі-бетегелі өсімдікті шилі алуаншөпті таулы құба топырақты</w:t>
      </w:r>
      <w:r w:rsidR="007F748F">
        <w:rPr>
          <w:rFonts w:ascii="Times New Roman" w:eastAsia="Times New Roman" w:hAnsi="Times New Roman" w:cs="Times New Roman"/>
          <w:sz w:val="28"/>
          <w:szCs w:val="28"/>
          <w:lang w:val="kk-KZ" w:eastAsia="ru-RU"/>
        </w:rPr>
        <w:t>.</w:t>
      </w:r>
    </w:p>
    <w:p w:rsidR="00820180" w:rsidRPr="001B5949" w:rsidRDefault="004C7789" w:rsidP="004C7789">
      <w:pPr>
        <w:tabs>
          <w:tab w:val="left" w:pos="1134"/>
        </w:tabs>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6</w:t>
      </w:r>
      <w:r w:rsidR="00820180" w:rsidRPr="001B5949">
        <w:rPr>
          <w:rFonts w:ascii="Times New Roman" w:eastAsia="Times New Roman" w:hAnsi="Times New Roman" w:cs="Times New Roman"/>
          <w:sz w:val="28"/>
          <w:szCs w:val="28"/>
          <w:lang w:val="kk-KZ" w:eastAsia="ru-RU"/>
        </w:rPr>
        <w:t>. Торайғыр аласа таулы порфириттермен жабындалған, ежелгі тау жыныстарының ұсақ қалдықтары бар, алуан астық тұқымдасты-бұталы өсімдікті таулы құба топырақты</w:t>
      </w:r>
      <w:r w:rsidR="007F748F">
        <w:rPr>
          <w:rFonts w:ascii="Times New Roman" w:eastAsia="Times New Roman" w:hAnsi="Times New Roman" w:cs="Times New Roman"/>
          <w:sz w:val="28"/>
          <w:szCs w:val="28"/>
          <w:lang w:val="kk-KZ" w:eastAsia="ru-RU"/>
        </w:rPr>
        <w:t>.</w:t>
      </w:r>
    </w:p>
    <w:p w:rsidR="00820180" w:rsidRPr="001B5949" w:rsidRDefault="004C7789" w:rsidP="004C7789">
      <w:pPr>
        <w:tabs>
          <w:tab w:val="left" w:pos="1134"/>
        </w:tabs>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7</w:t>
      </w:r>
      <w:r w:rsidR="00820180" w:rsidRPr="001B5949">
        <w:rPr>
          <w:rFonts w:ascii="Times New Roman" w:eastAsia="Times New Roman" w:hAnsi="Times New Roman" w:cs="Times New Roman"/>
          <w:sz w:val="28"/>
          <w:szCs w:val="28"/>
          <w:lang w:val="kk-KZ" w:eastAsia="ru-RU"/>
        </w:rPr>
        <w:t>. Ұзынбұлақ аласа таулы тасмалталы-шақпатастармен жабындалған, сайлар мен уақытша ағын арналары бар, дөңесті-жайылмалы жазығындағы ағашты және бұталы, астық тұқымдасты-әралуан жусанды өсімдікті сұр-құба топырақты</w:t>
      </w:r>
      <w:r w:rsidR="007F748F">
        <w:rPr>
          <w:rFonts w:ascii="Times New Roman" w:eastAsia="Times New Roman" w:hAnsi="Times New Roman" w:cs="Times New Roman"/>
          <w:sz w:val="28"/>
          <w:szCs w:val="28"/>
          <w:lang w:val="kk-KZ" w:eastAsia="ru-RU"/>
        </w:rPr>
        <w:t>.</w:t>
      </w:r>
    </w:p>
    <w:p w:rsidR="00820180" w:rsidRPr="001B5949" w:rsidRDefault="004C7789" w:rsidP="004C7789">
      <w:pPr>
        <w:tabs>
          <w:tab w:val="left" w:pos="1134"/>
        </w:tabs>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8</w:t>
      </w:r>
      <w:r w:rsidR="00820180" w:rsidRPr="001B5949">
        <w:rPr>
          <w:rFonts w:ascii="Times New Roman" w:eastAsia="Times New Roman" w:hAnsi="Times New Roman" w:cs="Times New Roman"/>
          <w:sz w:val="28"/>
          <w:szCs w:val="28"/>
          <w:lang w:val="kk-KZ" w:eastAsia="ru-RU"/>
        </w:rPr>
        <w:t>. Сүмбі аласа таулы қиыршық-шақпатастармен жабындалған, төбелі-жонды жазығындағы, бұталы және алуаншөпті-жусанды өсімдікті сұр-құба топырақты</w:t>
      </w:r>
    </w:p>
    <w:p w:rsidR="00820180" w:rsidRPr="001B5949" w:rsidRDefault="004C7789" w:rsidP="004C7789">
      <w:pPr>
        <w:tabs>
          <w:tab w:val="left" w:pos="1134"/>
        </w:tabs>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9</w:t>
      </w:r>
      <w:r w:rsidR="00820180" w:rsidRPr="001B5949">
        <w:rPr>
          <w:rFonts w:ascii="Times New Roman" w:eastAsia="Times New Roman" w:hAnsi="Times New Roman" w:cs="Times New Roman"/>
          <w:sz w:val="28"/>
          <w:szCs w:val="28"/>
          <w:lang w:val="kk-KZ" w:eastAsia="ru-RU"/>
        </w:rPr>
        <w:t>. Оңтүстік Торайғыр аласа таулы қиыршық-шақпатастармен жабындалған, аласа шоқылы жазығындағы, бұталы және оңтүстік-жусанды-эфемерлі өсімдікті сұр-құба топырақты</w:t>
      </w:r>
      <w:r w:rsidR="007F748F">
        <w:rPr>
          <w:rFonts w:ascii="Times New Roman" w:eastAsia="Times New Roman" w:hAnsi="Times New Roman" w:cs="Times New Roman"/>
          <w:sz w:val="28"/>
          <w:szCs w:val="28"/>
          <w:lang w:val="kk-KZ" w:eastAsia="ru-RU"/>
        </w:rPr>
        <w:t>.</w:t>
      </w:r>
    </w:p>
    <w:p w:rsidR="00820180" w:rsidRPr="001B5949" w:rsidRDefault="004C7789" w:rsidP="004C7789">
      <w:pPr>
        <w:tabs>
          <w:tab w:val="left" w:pos="1134"/>
        </w:tabs>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10</w:t>
      </w:r>
      <w:r w:rsidR="00820180" w:rsidRPr="001B5949">
        <w:rPr>
          <w:rFonts w:ascii="Times New Roman" w:eastAsia="Times New Roman" w:hAnsi="Times New Roman" w:cs="Times New Roman"/>
          <w:sz w:val="28"/>
          <w:szCs w:val="28"/>
          <w:lang w:val="kk-KZ" w:eastAsia="ru-RU"/>
        </w:rPr>
        <w:t>. Бөрітерескен аласа тауының тасмалталы-шақпатастармен жабындалған, төбелі-жонды аласа қырқалы жазығындағы, алуаншөпті-қараған-</w:t>
      </w:r>
      <w:r w:rsidR="00820180" w:rsidRPr="001B5949">
        <w:rPr>
          <w:rFonts w:ascii="Times New Roman" w:eastAsia="Times New Roman" w:hAnsi="Times New Roman" w:cs="Times New Roman"/>
          <w:sz w:val="28"/>
          <w:szCs w:val="28"/>
          <w:lang w:val="kk-KZ" w:eastAsia="ru-RU"/>
        </w:rPr>
        <w:lastRenderedPageBreak/>
        <w:t>жусанды және бұталы өсімдікті сұр-құба топырақты</w:t>
      </w:r>
      <w:r w:rsidR="007F748F">
        <w:rPr>
          <w:rFonts w:ascii="Times New Roman" w:eastAsia="Times New Roman" w:hAnsi="Times New Roman" w:cs="Times New Roman"/>
          <w:sz w:val="28"/>
          <w:szCs w:val="28"/>
          <w:lang w:val="kk-KZ" w:eastAsia="ru-RU"/>
        </w:rPr>
        <w:t>.</w:t>
      </w:r>
    </w:p>
    <w:p w:rsidR="00820180" w:rsidRPr="001B5949" w:rsidRDefault="004C7789" w:rsidP="004C7789">
      <w:pPr>
        <w:tabs>
          <w:tab w:val="left" w:pos="1134"/>
        </w:tabs>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11</w:t>
      </w:r>
      <w:r w:rsidR="00820180" w:rsidRPr="001B5949">
        <w:rPr>
          <w:rFonts w:ascii="Times New Roman" w:eastAsia="Times New Roman" w:hAnsi="Times New Roman" w:cs="Times New Roman"/>
          <w:sz w:val="28"/>
          <w:szCs w:val="28"/>
          <w:lang w:val="kk-KZ" w:eastAsia="ru-RU"/>
        </w:rPr>
        <w:t>. Бала Бөгеті аласа таулы тасмалталы-шақпатастармен жабындалған, төбелі-жонды аласа қырқалы жазығындағы, эфемерлі-әралуан жусанды және бұталы өсімдікті сұр-құба топырақты</w:t>
      </w:r>
      <w:r w:rsidR="007F748F">
        <w:rPr>
          <w:rFonts w:ascii="Times New Roman" w:eastAsia="Times New Roman" w:hAnsi="Times New Roman" w:cs="Times New Roman"/>
          <w:sz w:val="28"/>
          <w:szCs w:val="28"/>
          <w:lang w:val="kk-KZ" w:eastAsia="ru-RU"/>
        </w:rPr>
        <w:t>.</w:t>
      </w:r>
      <w:r w:rsidR="00820180" w:rsidRPr="001B5949">
        <w:rPr>
          <w:rFonts w:ascii="Times New Roman" w:eastAsia="Times New Roman" w:hAnsi="Times New Roman" w:cs="Times New Roman"/>
          <w:sz w:val="28"/>
          <w:szCs w:val="28"/>
          <w:lang w:val="kk-KZ" w:eastAsia="ru-RU"/>
        </w:rPr>
        <w:t xml:space="preserve"> </w:t>
      </w:r>
    </w:p>
    <w:p w:rsidR="00820180" w:rsidRPr="001B5949" w:rsidRDefault="004C7789" w:rsidP="004C7789">
      <w:pPr>
        <w:tabs>
          <w:tab w:val="left" w:pos="1134"/>
        </w:tabs>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12</w:t>
      </w:r>
      <w:r w:rsidR="00820180" w:rsidRPr="001B5949">
        <w:rPr>
          <w:rFonts w:ascii="Times New Roman" w:eastAsia="Times New Roman" w:hAnsi="Times New Roman" w:cs="Times New Roman"/>
          <w:sz w:val="28"/>
          <w:szCs w:val="28"/>
          <w:lang w:val="kk-KZ" w:eastAsia="ru-RU"/>
        </w:rPr>
        <w:t>. Үлкен Бөгеті аласа таулы тасмалталы-шақпатастармен жабындалған, төбелі-жонды сайлар мен уақытша ағын арналары бар жазығындағы аласабұталы-жусанды өсімдікті сұр-құба топырақты</w:t>
      </w:r>
      <w:r w:rsidR="007F748F">
        <w:rPr>
          <w:rFonts w:ascii="Times New Roman" w:eastAsia="Times New Roman" w:hAnsi="Times New Roman" w:cs="Times New Roman"/>
          <w:sz w:val="28"/>
          <w:szCs w:val="28"/>
          <w:lang w:val="kk-KZ" w:eastAsia="ru-RU"/>
        </w:rPr>
        <w:t>.</w:t>
      </w:r>
    </w:p>
    <w:p w:rsidR="00820180" w:rsidRPr="001B5949" w:rsidRDefault="004C7789" w:rsidP="004C7789">
      <w:pPr>
        <w:tabs>
          <w:tab w:val="left" w:pos="1134"/>
        </w:tabs>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13</w:t>
      </w:r>
      <w:r w:rsidR="00820180" w:rsidRPr="001B5949">
        <w:rPr>
          <w:rFonts w:ascii="Times New Roman" w:eastAsia="Times New Roman" w:hAnsi="Times New Roman" w:cs="Times New Roman"/>
          <w:sz w:val="28"/>
          <w:szCs w:val="28"/>
          <w:lang w:val="kk-KZ" w:eastAsia="ru-RU"/>
        </w:rPr>
        <w:t>. Теректі аласа таулы дөңбектасты-тасмалтамен жабындалған, майда қазаншұңқырлар мен сайлардағы тораңғыл тоғайының фрагменттері бар бұталы-астық тұқымдасты-алуаншөпті аллювиальді-шалғынды топырақты</w:t>
      </w:r>
      <w:r w:rsidR="007F748F">
        <w:rPr>
          <w:rFonts w:ascii="Times New Roman" w:eastAsia="Times New Roman" w:hAnsi="Times New Roman" w:cs="Times New Roman"/>
          <w:sz w:val="28"/>
          <w:szCs w:val="28"/>
          <w:lang w:val="kk-KZ" w:eastAsia="ru-RU"/>
        </w:rPr>
        <w:t>.</w:t>
      </w:r>
    </w:p>
    <w:p w:rsidR="00820180" w:rsidRPr="001B5949" w:rsidRDefault="004C7789" w:rsidP="004C7789">
      <w:pPr>
        <w:tabs>
          <w:tab w:val="left" w:pos="1134"/>
        </w:tabs>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14</w:t>
      </w:r>
      <w:r w:rsidR="00820180" w:rsidRPr="001B5949">
        <w:rPr>
          <w:rFonts w:ascii="Times New Roman" w:eastAsia="Times New Roman" w:hAnsi="Times New Roman" w:cs="Times New Roman"/>
          <w:sz w:val="28"/>
          <w:szCs w:val="28"/>
          <w:lang w:val="kk-KZ" w:eastAsia="ru-RU"/>
        </w:rPr>
        <w:t>. Шығыс Торайғыр аласа таулы ұсақ жұрнақтары бар, дөңбектасты-тасмалтамен жабындалған, бұталы-астық тұқымдасты-алуаншөпті тораңғыл тоғайының сирек топтамасы бар аллювиалды-шалғынды топырақты</w:t>
      </w:r>
      <w:r w:rsidR="007F748F">
        <w:rPr>
          <w:rFonts w:ascii="Times New Roman" w:eastAsia="Times New Roman" w:hAnsi="Times New Roman" w:cs="Times New Roman"/>
          <w:sz w:val="28"/>
          <w:szCs w:val="28"/>
          <w:lang w:val="kk-KZ" w:eastAsia="ru-RU"/>
        </w:rPr>
        <w:t>.</w:t>
      </w:r>
    </w:p>
    <w:p w:rsidR="00820180" w:rsidRPr="004C7789" w:rsidRDefault="00820180" w:rsidP="004C7789">
      <w:pPr>
        <w:tabs>
          <w:tab w:val="left" w:pos="1134"/>
        </w:tabs>
        <w:ind w:firstLine="709"/>
        <w:jc w:val="both"/>
        <w:rPr>
          <w:rFonts w:ascii="Times New Roman" w:eastAsia="Times New Roman" w:hAnsi="Times New Roman" w:cs="Times New Roman"/>
          <w:i/>
          <w:sz w:val="28"/>
          <w:szCs w:val="28"/>
          <w:lang w:val="kk-KZ" w:eastAsia="ru-RU"/>
        </w:rPr>
      </w:pPr>
      <w:r w:rsidRPr="004C7789">
        <w:rPr>
          <w:rFonts w:ascii="Times New Roman" w:eastAsia="Times New Roman" w:hAnsi="Times New Roman" w:cs="Times New Roman"/>
          <w:i/>
          <w:sz w:val="28"/>
          <w:szCs w:val="28"/>
          <w:lang w:val="kk-KZ" w:eastAsia="ru-RU"/>
        </w:rPr>
        <w:t>Ағындысыз геожүйелердің эрозиялы-аккумулятивті және эрозиялы-денудациялық ландшафттары</w:t>
      </w:r>
    </w:p>
    <w:p w:rsidR="00820180" w:rsidRPr="001B5949" w:rsidRDefault="007F748F" w:rsidP="004C7789">
      <w:pPr>
        <w:tabs>
          <w:tab w:val="left" w:pos="1134"/>
        </w:tabs>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w:t>
      </w:r>
      <w:r w:rsidR="00820180" w:rsidRPr="001B5949">
        <w:rPr>
          <w:rFonts w:ascii="Times New Roman" w:eastAsia="Times New Roman" w:hAnsi="Times New Roman" w:cs="Times New Roman"/>
          <w:sz w:val="28"/>
          <w:szCs w:val="28"/>
          <w:lang w:val="kk-KZ" w:eastAsia="ru-RU"/>
        </w:rPr>
        <w:t>. Оңтүстік Жалаңаш тауалды құмдақты-саздақты шөгінділермен жабындалған, ірі оймауытты жә</w:t>
      </w:r>
      <w:r>
        <w:rPr>
          <w:rFonts w:ascii="Times New Roman" w:eastAsia="Times New Roman" w:hAnsi="Times New Roman" w:cs="Times New Roman"/>
          <w:sz w:val="28"/>
          <w:szCs w:val="28"/>
          <w:lang w:val="kk-KZ" w:eastAsia="ru-RU"/>
        </w:rPr>
        <w:t xml:space="preserve">не таяз сайлары бар жазықтағы, </w:t>
      </w:r>
      <w:r w:rsidR="00820180" w:rsidRPr="001B5949">
        <w:rPr>
          <w:rFonts w:ascii="Times New Roman" w:eastAsia="Times New Roman" w:hAnsi="Times New Roman" w:cs="Times New Roman"/>
          <w:sz w:val="28"/>
          <w:szCs w:val="28"/>
          <w:lang w:val="kk-KZ" w:eastAsia="ru-RU"/>
        </w:rPr>
        <w:t>жусанды-астық тұқымдасты бүйіргеннің фрагменттері бар сұр-құба топырақты</w:t>
      </w:r>
      <w:r>
        <w:rPr>
          <w:rFonts w:ascii="Times New Roman" w:eastAsia="Times New Roman" w:hAnsi="Times New Roman" w:cs="Times New Roman"/>
          <w:sz w:val="28"/>
          <w:szCs w:val="28"/>
          <w:lang w:val="kk-KZ" w:eastAsia="ru-RU"/>
        </w:rPr>
        <w:t>.</w:t>
      </w:r>
    </w:p>
    <w:p w:rsidR="00820180" w:rsidRPr="001B5949" w:rsidRDefault="007F748F" w:rsidP="004C7789">
      <w:pPr>
        <w:tabs>
          <w:tab w:val="left" w:pos="1134"/>
        </w:tabs>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2</w:t>
      </w:r>
      <w:r w:rsidR="00820180" w:rsidRPr="001B5949">
        <w:rPr>
          <w:rFonts w:ascii="Times New Roman" w:eastAsia="Times New Roman" w:hAnsi="Times New Roman" w:cs="Times New Roman"/>
          <w:sz w:val="28"/>
          <w:szCs w:val="28"/>
          <w:lang w:val="kk-KZ" w:eastAsia="ru-RU"/>
        </w:rPr>
        <w:t>. Солтүстік Жалаңаш тауалды құмдақты-саздақты шөгінділермен жабындалған, уақытша ағынның көптеген арналары бар аласа қырқалы жазығындағы әралуан жусанды-астық тұқымдасты өсімдікті сұрғылт-қошқыл шақпа тасты топырақты</w:t>
      </w:r>
      <w:r>
        <w:rPr>
          <w:rFonts w:ascii="Times New Roman" w:eastAsia="Times New Roman" w:hAnsi="Times New Roman" w:cs="Times New Roman"/>
          <w:sz w:val="28"/>
          <w:szCs w:val="28"/>
          <w:lang w:val="kk-KZ" w:eastAsia="ru-RU"/>
        </w:rPr>
        <w:t>.</w:t>
      </w:r>
      <w:r w:rsidR="00820180" w:rsidRPr="001B5949">
        <w:rPr>
          <w:rFonts w:ascii="Times New Roman" w:eastAsia="Times New Roman" w:hAnsi="Times New Roman" w:cs="Times New Roman"/>
          <w:sz w:val="28"/>
          <w:szCs w:val="28"/>
          <w:lang w:val="kk-KZ" w:eastAsia="ru-RU"/>
        </w:rPr>
        <w:t xml:space="preserve"> </w:t>
      </w:r>
    </w:p>
    <w:p w:rsidR="00820180" w:rsidRPr="001B5949" w:rsidRDefault="007F748F" w:rsidP="004C7789">
      <w:pPr>
        <w:tabs>
          <w:tab w:val="left" w:pos="1134"/>
        </w:tabs>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3</w:t>
      </w:r>
      <w:r w:rsidR="00820180" w:rsidRPr="001B5949">
        <w:rPr>
          <w:rFonts w:ascii="Times New Roman" w:eastAsia="Times New Roman" w:hAnsi="Times New Roman" w:cs="Times New Roman"/>
          <w:sz w:val="28"/>
          <w:szCs w:val="28"/>
          <w:lang w:val="kk-KZ" w:eastAsia="ru-RU"/>
        </w:rPr>
        <w:t>. Ақсай тауалды порфириттермен жабындалған, уақытша ағынның көптеген арналары бар аласа қырқалы жазығындағы эфемерлі-жусанды-алуаншөпті сұрғылт-қошқыл шақпа тасты топырақты</w:t>
      </w:r>
      <w:r>
        <w:rPr>
          <w:rFonts w:ascii="Times New Roman" w:eastAsia="Times New Roman" w:hAnsi="Times New Roman" w:cs="Times New Roman"/>
          <w:sz w:val="28"/>
          <w:szCs w:val="28"/>
          <w:lang w:val="kk-KZ" w:eastAsia="ru-RU"/>
        </w:rPr>
        <w:t>.</w:t>
      </w:r>
    </w:p>
    <w:p w:rsidR="00820180" w:rsidRPr="001B5949" w:rsidRDefault="007F748F" w:rsidP="004C7789">
      <w:pPr>
        <w:tabs>
          <w:tab w:val="left" w:pos="1134"/>
        </w:tabs>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4</w:t>
      </w:r>
      <w:r w:rsidR="00820180" w:rsidRPr="001B5949">
        <w:rPr>
          <w:rFonts w:ascii="Times New Roman" w:eastAsia="Times New Roman" w:hAnsi="Times New Roman" w:cs="Times New Roman"/>
          <w:sz w:val="28"/>
          <w:szCs w:val="28"/>
          <w:lang w:val="kk-KZ" w:eastAsia="ru-RU"/>
        </w:rPr>
        <w:t>. Сөгеті толқынды-төбелі құмдақты-саздақты шөгінділермен жабындалған оймауытты және құрғақ сайлы жазығындағы эфемерлі-жусанды өсімдікті сұрғылт-қошқыл шақпа тасты топырақты</w:t>
      </w:r>
      <w:r>
        <w:rPr>
          <w:rFonts w:ascii="Times New Roman" w:eastAsia="Times New Roman" w:hAnsi="Times New Roman" w:cs="Times New Roman"/>
          <w:sz w:val="28"/>
          <w:szCs w:val="28"/>
          <w:lang w:val="kk-KZ" w:eastAsia="ru-RU"/>
        </w:rPr>
        <w:t>.</w:t>
      </w:r>
    </w:p>
    <w:p w:rsidR="00820180" w:rsidRPr="001B5949" w:rsidRDefault="007F748F" w:rsidP="004C7789">
      <w:pPr>
        <w:tabs>
          <w:tab w:val="left" w:pos="1134"/>
        </w:tabs>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5</w:t>
      </w:r>
      <w:r w:rsidR="00820180" w:rsidRPr="001B5949">
        <w:rPr>
          <w:rFonts w:ascii="Times New Roman" w:eastAsia="Times New Roman" w:hAnsi="Times New Roman" w:cs="Times New Roman"/>
          <w:sz w:val="28"/>
          <w:szCs w:val="28"/>
          <w:lang w:val="kk-KZ" w:eastAsia="ru-RU"/>
        </w:rPr>
        <w:t>. Қамыс Қарасай толқынды-төбелі саздақты шөгінділермен жабындалған, құрғақ сайлы жазықтағы сораңды-жусанды өсімдікті сұрғылт-қошқыл шақпа тасты топырақты</w:t>
      </w:r>
      <w:r>
        <w:rPr>
          <w:rFonts w:ascii="Times New Roman" w:eastAsia="Times New Roman" w:hAnsi="Times New Roman" w:cs="Times New Roman"/>
          <w:sz w:val="28"/>
          <w:szCs w:val="28"/>
          <w:lang w:val="kk-KZ" w:eastAsia="ru-RU"/>
        </w:rPr>
        <w:t>.</w:t>
      </w:r>
      <w:r w:rsidR="00820180" w:rsidRPr="001B5949">
        <w:rPr>
          <w:rFonts w:ascii="Times New Roman" w:eastAsia="Times New Roman" w:hAnsi="Times New Roman" w:cs="Times New Roman"/>
          <w:sz w:val="28"/>
          <w:szCs w:val="28"/>
          <w:lang w:val="kk-KZ" w:eastAsia="ru-RU"/>
        </w:rPr>
        <w:t xml:space="preserve"> </w:t>
      </w:r>
    </w:p>
    <w:p w:rsidR="00820180" w:rsidRPr="001B5949" w:rsidRDefault="007F748F" w:rsidP="004C7789">
      <w:pPr>
        <w:tabs>
          <w:tab w:val="left" w:pos="1134"/>
        </w:tabs>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6</w:t>
      </w:r>
      <w:r w:rsidR="00820180" w:rsidRPr="001B5949">
        <w:rPr>
          <w:rFonts w:ascii="Times New Roman" w:eastAsia="Times New Roman" w:hAnsi="Times New Roman" w:cs="Times New Roman"/>
          <w:sz w:val="28"/>
          <w:szCs w:val="28"/>
          <w:lang w:val="kk-KZ" w:eastAsia="ru-RU"/>
        </w:rPr>
        <w:t>.</w:t>
      </w:r>
      <w:r w:rsidR="00820180" w:rsidRPr="001B5949">
        <w:rPr>
          <w:rFonts w:ascii="Times New Roman" w:eastAsia="Times New Roman" w:hAnsi="Times New Roman" w:cs="Times New Roman"/>
          <w:sz w:val="20"/>
          <w:szCs w:val="28"/>
          <w:lang w:val="kk-KZ" w:eastAsia="ru-RU"/>
        </w:rPr>
        <w:t xml:space="preserve"> </w:t>
      </w:r>
      <w:r w:rsidR="00820180" w:rsidRPr="001B5949">
        <w:rPr>
          <w:rFonts w:ascii="Times New Roman" w:eastAsia="Times New Roman" w:hAnsi="Times New Roman" w:cs="Times New Roman"/>
          <w:sz w:val="28"/>
          <w:szCs w:val="28"/>
          <w:lang w:val="kk-KZ" w:eastAsia="ru-RU"/>
        </w:rPr>
        <w:t>Бахар саздақты шөгінділермен жабындалған, өзен аңғарының уақытша ағынның құрғақ арналары бар құмдақты-құмды, аласа төбелі еңісті жазықтағы алуаншөпті-жусанды-петрофитті бұталы өсімдікті сұр-құба топырақты</w:t>
      </w:r>
    </w:p>
    <w:p w:rsidR="00820180" w:rsidRPr="001B5949" w:rsidRDefault="007F748F" w:rsidP="004C7789">
      <w:pPr>
        <w:tabs>
          <w:tab w:val="left" w:pos="1134"/>
        </w:tabs>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7</w:t>
      </w:r>
      <w:r w:rsidR="00820180" w:rsidRPr="001B5949">
        <w:rPr>
          <w:rFonts w:ascii="Times New Roman" w:eastAsia="Times New Roman" w:hAnsi="Times New Roman" w:cs="Times New Roman"/>
          <w:sz w:val="28"/>
          <w:szCs w:val="28"/>
          <w:lang w:val="kk-KZ" w:eastAsia="ru-RU"/>
        </w:rPr>
        <w:t>. Оңтүстік Шонжы саздақты шөгінділермен жабындалған, аласа төбелі еңісті жазығы эфемерлі-сораңды-жусанды өсімдікті шалғынды-сұр топырақты</w:t>
      </w:r>
    </w:p>
    <w:p w:rsidR="00820180" w:rsidRPr="001B5949" w:rsidRDefault="007F748F" w:rsidP="004C7789">
      <w:pPr>
        <w:tabs>
          <w:tab w:val="left" w:pos="1134"/>
        </w:tabs>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8</w:t>
      </w:r>
      <w:r w:rsidR="00820180" w:rsidRPr="001B5949">
        <w:rPr>
          <w:rFonts w:ascii="Times New Roman" w:eastAsia="Times New Roman" w:hAnsi="Times New Roman" w:cs="Times New Roman"/>
          <w:sz w:val="28"/>
          <w:szCs w:val="28"/>
          <w:lang w:val="kk-KZ" w:eastAsia="ru-RU"/>
        </w:rPr>
        <w:t>. Құртоғай төбелі-еңісті, дөңбектасты-тасмалталармен жабындалған, терең сайлары мен уақытша ағынның көптеген арналары бар жазықтағы сораңды-эфемерлі-жусанды өсімдікті сұрғылт-қошқыл топырақты</w:t>
      </w:r>
    </w:p>
    <w:p w:rsidR="00820180" w:rsidRPr="001B5949" w:rsidRDefault="007F748F" w:rsidP="004C7789">
      <w:pPr>
        <w:tabs>
          <w:tab w:val="left" w:pos="1134"/>
        </w:tabs>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9</w:t>
      </w:r>
      <w:r w:rsidR="00820180" w:rsidRPr="001B5949">
        <w:rPr>
          <w:rFonts w:ascii="Times New Roman" w:eastAsia="Times New Roman" w:hAnsi="Times New Roman" w:cs="Times New Roman"/>
          <w:sz w:val="28"/>
          <w:szCs w:val="28"/>
          <w:lang w:val="kk-KZ" w:eastAsia="ru-RU"/>
        </w:rPr>
        <w:t xml:space="preserve">. Құрөзен төбелі-еңісті құмдақты-саздақты шөгінділермен жабындалған, таяз сайлары мен уақытша ағынның көптеген арналары бар жазықтағы жусанды-сораңды өсімдікті сұрғылт-қошқыл шақпа тасты топырақты </w:t>
      </w:r>
    </w:p>
    <w:p w:rsidR="00820180" w:rsidRPr="001B5949" w:rsidRDefault="007F748F" w:rsidP="004C7789">
      <w:pPr>
        <w:tabs>
          <w:tab w:val="left" w:pos="1134"/>
        </w:tabs>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10</w:t>
      </w:r>
      <w:r w:rsidR="00820180" w:rsidRPr="001B5949">
        <w:rPr>
          <w:rFonts w:ascii="Times New Roman" w:eastAsia="Times New Roman" w:hAnsi="Times New Roman" w:cs="Times New Roman"/>
          <w:sz w:val="28"/>
          <w:szCs w:val="28"/>
          <w:lang w:val="kk-KZ" w:eastAsia="ru-RU"/>
        </w:rPr>
        <w:t>. Солтүстік Бөгеті төбелі-еңісті құмдақты-саздақты шөгінділермен жабындалған, оймауыттар мен уақытша ағынның таяз арналары бар сораңды-</w:t>
      </w:r>
      <w:r w:rsidR="00820180" w:rsidRPr="001B5949">
        <w:rPr>
          <w:rFonts w:ascii="Times New Roman" w:eastAsia="Times New Roman" w:hAnsi="Times New Roman" w:cs="Times New Roman"/>
          <w:sz w:val="28"/>
          <w:szCs w:val="28"/>
          <w:lang w:val="kk-KZ" w:eastAsia="ru-RU"/>
        </w:rPr>
        <w:lastRenderedPageBreak/>
        <w:t>эфемерлі-жусанды өсімдікті сұрғылт-қошқыл топырақты</w:t>
      </w:r>
    </w:p>
    <w:p w:rsidR="00820180" w:rsidRPr="001B5949" w:rsidRDefault="007F748F" w:rsidP="004C7789">
      <w:pPr>
        <w:tabs>
          <w:tab w:val="left" w:pos="1134"/>
        </w:tabs>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11</w:t>
      </w:r>
      <w:r w:rsidR="00820180" w:rsidRPr="001B5949">
        <w:rPr>
          <w:rFonts w:ascii="Times New Roman" w:eastAsia="Times New Roman" w:hAnsi="Times New Roman" w:cs="Times New Roman"/>
          <w:sz w:val="28"/>
          <w:szCs w:val="28"/>
          <w:lang w:val="kk-KZ" w:eastAsia="ru-RU"/>
        </w:rPr>
        <w:t>. Шонжы төбелі-еңісті ұсақ шақпатасты-сазды шөгінділермен жабындалған, құмды жоталар мен уақытша ағынның құрғақ арналары бар жазықтағы жусанды өсімдікті сұрғылт-қошқыл топырақты</w:t>
      </w:r>
    </w:p>
    <w:p w:rsidR="00820180" w:rsidRPr="001B5949" w:rsidRDefault="007F748F" w:rsidP="004C7789">
      <w:pPr>
        <w:tabs>
          <w:tab w:val="left" w:pos="1134"/>
        </w:tabs>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12</w:t>
      </w:r>
      <w:r w:rsidR="00820180" w:rsidRPr="001B5949">
        <w:rPr>
          <w:rFonts w:ascii="Times New Roman" w:eastAsia="Times New Roman" w:hAnsi="Times New Roman" w:cs="Times New Roman"/>
          <w:sz w:val="28"/>
          <w:szCs w:val="28"/>
          <w:lang w:val="kk-KZ" w:eastAsia="ru-RU"/>
        </w:rPr>
        <w:t>. Ақжар ойпаң-толқынды құмдақты-саздақты шөгінділермен жабындалған, ұсақ құмды қырқалар мен уақытша ағынның арналары бар жазықтағы сексеуілді-жусанды өсімдікті шөлдің карбонатты орныққан топырақтары</w:t>
      </w:r>
    </w:p>
    <w:p w:rsidR="00820180" w:rsidRPr="001B5949" w:rsidRDefault="007F748F" w:rsidP="004C7789">
      <w:pPr>
        <w:tabs>
          <w:tab w:val="left" w:pos="1134"/>
        </w:tabs>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13</w:t>
      </w:r>
      <w:r w:rsidR="00820180" w:rsidRPr="001B5949">
        <w:rPr>
          <w:rFonts w:ascii="Times New Roman" w:eastAsia="Times New Roman" w:hAnsi="Times New Roman" w:cs="Times New Roman"/>
          <w:sz w:val="28"/>
          <w:szCs w:val="28"/>
          <w:lang w:val="kk-KZ" w:eastAsia="ru-RU"/>
        </w:rPr>
        <w:t>. Жаңғызағаш ойпаң-толқынды сазды шөгінділермен жабындалған, ойысты жазықтағы бұталы-сораңды-астық тұқымдасты өсімдікті сұрғылт-қошқыл топырақты</w:t>
      </w:r>
    </w:p>
    <w:p w:rsidR="00820180" w:rsidRPr="007F748F" w:rsidRDefault="00820180" w:rsidP="004C7789">
      <w:pPr>
        <w:tabs>
          <w:tab w:val="left" w:pos="1134"/>
        </w:tabs>
        <w:ind w:firstLine="709"/>
        <w:jc w:val="both"/>
        <w:rPr>
          <w:rFonts w:ascii="Times New Roman" w:eastAsia="Times New Roman" w:hAnsi="Times New Roman" w:cs="Times New Roman"/>
          <w:sz w:val="28"/>
          <w:szCs w:val="28"/>
          <w:lang w:val="kk-KZ" w:eastAsia="ru-RU"/>
        </w:rPr>
      </w:pPr>
      <w:r w:rsidRPr="007F748F">
        <w:rPr>
          <w:rFonts w:ascii="Times New Roman" w:eastAsia="Times New Roman" w:hAnsi="Times New Roman" w:cs="Times New Roman"/>
          <w:sz w:val="28"/>
          <w:szCs w:val="28"/>
          <w:lang w:val="kk-KZ" w:eastAsia="ru-RU"/>
        </w:rPr>
        <w:t>Ағындының транзиттік зонасының эрозиялы-аккумулятивті ландшафттары</w:t>
      </w:r>
    </w:p>
    <w:p w:rsidR="00820180" w:rsidRPr="001B5949" w:rsidRDefault="007F748F" w:rsidP="004C7789">
      <w:pPr>
        <w:tabs>
          <w:tab w:val="left" w:pos="1134"/>
        </w:tabs>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w:t>
      </w:r>
      <w:r w:rsidR="00820180" w:rsidRPr="001B5949">
        <w:rPr>
          <w:rFonts w:ascii="Times New Roman" w:eastAsia="Times New Roman" w:hAnsi="Times New Roman" w:cs="Times New Roman"/>
          <w:sz w:val="28"/>
          <w:szCs w:val="28"/>
          <w:lang w:val="kk-KZ" w:eastAsia="ru-RU"/>
        </w:rPr>
        <w:t>. Ақтоғай Жаласай алқабы, флювиогляциальды шөгінділермен жабындалған, жайылма үстілік террасса фрагменттері мен негізгі арнаның тік шатқалдары бар алқаптың бұталы-жусанды-астық тұқымдасты-астық тұқымдасты өсімдіктері  бұйырғынды-сарсазанды топтармен  таулы құба топырақты</w:t>
      </w:r>
    </w:p>
    <w:p w:rsidR="00820180" w:rsidRPr="001B5949" w:rsidRDefault="007F748F" w:rsidP="004C7789">
      <w:pPr>
        <w:tabs>
          <w:tab w:val="left" w:pos="1134"/>
        </w:tabs>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2</w:t>
      </w:r>
      <w:r w:rsidR="00820180" w:rsidRPr="001B5949">
        <w:rPr>
          <w:rFonts w:ascii="Times New Roman" w:eastAsia="Times New Roman" w:hAnsi="Times New Roman" w:cs="Times New Roman"/>
          <w:sz w:val="28"/>
          <w:szCs w:val="28"/>
          <w:lang w:val="kk-KZ" w:eastAsia="ru-RU"/>
        </w:rPr>
        <w:t xml:space="preserve">. </w:t>
      </w:r>
      <w:r w:rsidR="00314DBF">
        <w:rPr>
          <w:rFonts w:ascii="Times New Roman" w:eastAsia="Times New Roman" w:hAnsi="Times New Roman" w:cs="Times New Roman"/>
          <w:sz w:val="28"/>
          <w:szCs w:val="28"/>
          <w:lang w:val="kk-KZ" w:eastAsia="ru-RU"/>
        </w:rPr>
        <w:t>Шарын</w:t>
      </w:r>
      <w:r w:rsidR="00820180" w:rsidRPr="001B5949">
        <w:rPr>
          <w:rFonts w:ascii="Times New Roman" w:eastAsia="Times New Roman" w:hAnsi="Times New Roman" w:cs="Times New Roman"/>
          <w:sz w:val="28"/>
          <w:szCs w:val="28"/>
          <w:lang w:val="kk-KZ" w:eastAsia="ru-RU"/>
        </w:rPr>
        <w:t xml:space="preserve"> алқабы,  қиыршықтасты-құмдақты-саздақты шөгінділермен жабындалған, ысырынды конусының ойпаң жыралы алқабындағы алуаншөпті-бұталы өсімдіктермен және тал-теректі орманның фрагменттерімен аллювиалді-шалғынды топырақты </w:t>
      </w:r>
    </w:p>
    <w:p w:rsidR="00820180" w:rsidRPr="001B5949" w:rsidRDefault="007F748F" w:rsidP="004C7789">
      <w:pPr>
        <w:tabs>
          <w:tab w:val="left" w:pos="1134"/>
        </w:tabs>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3</w:t>
      </w:r>
      <w:r w:rsidR="00820180" w:rsidRPr="001B5949">
        <w:rPr>
          <w:rFonts w:ascii="Times New Roman" w:eastAsia="Times New Roman" w:hAnsi="Times New Roman" w:cs="Times New Roman"/>
          <w:sz w:val="28"/>
          <w:szCs w:val="28"/>
          <w:lang w:val="kk-KZ" w:eastAsia="ru-RU"/>
        </w:rPr>
        <w:t>. Қату алқабы, порфириттер мен әктастардан пайда болған каньондары бар, тар сайлы алқабындағы астық тұқымдасты-алуаншөпті өсімдіктермен және теректің топтанған сирек тоғайлары кездесетін аллювиалді-шалғынды топырақты</w:t>
      </w:r>
    </w:p>
    <w:p w:rsidR="00820180" w:rsidRPr="001B5949" w:rsidRDefault="007F748F" w:rsidP="004C7789">
      <w:pPr>
        <w:tabs>
          <w:tab w:val="left" w:pos="1134"/>
        </w:tabs>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4</w:t>
      </w:r>
      <w:r w:rsidR="00820180" w:rsidRPr="001B5949">
        <w:rPr>
          <w:rFonts w:ascii="Times New Roman" w:eastAsia="Times New Roman" w:hAnsi="Times New Roman" w:cs="Times New Roman"/>
          <w:sz w:val="28"/>
          <w:szCs w:val="28"/>
          <w:lang w:val="kk-KZ" w:eastAsia="ru-RU"/>
        </w:rPr>
        <w:t>. Мойынтоғай алқабы, порфириттер мен ежелгі тау жыныстары кіріктірілген тар шатқалдары бар, ксерофитті-астық тұқымдасты-бұталы өсімдікті аллювиалды-шалғынды топырақты</w:t>
      </w:r>
    </w:p>
    <w:p w:rsidR="00820180" w:rsidRPr="001B5949" w:rsidRDefault="007F748F" w:rsidP="004C7789">
      <w:pPr>
        <w:tabs>
          <w:tab w:val="left" w:pos="1134"/>
        </w:tabs>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5</w:t>
      </w:r>
      <w:r w:rsidR="00820180" w:rsidRPr="001B5949">
        <w:rPr>
          <w:rFonts w:ascii="Times New Roman" w:eastAsia="Times New Roman" w:hAnsi="Times New Roman" w:cs="Times New Roman"/>
          <w:sz w:val="28"/>
          <w:szCs w:val="28"/>
          <w:lang w:val="kk-KZ" w:eastAsia="ru-RU"/>
        </w:rPr>
        <w:t xml:space="preserve">. Сарытоғай аңғары, көптеген таяз сайлары мен аласа еңістігі тасмалталы-құмдақты шөгінділермен жабындалған, арна маңы бұталы-алуаншөпті-астық тұқымдасты, шаған шоқтоғайлы-тораңғылы өсімдікті шалғынды тұзданған топырақты </w:t>
      </w:r>
    </w:p>
    <w:p w:rsidR="00820180" w:rsidRPr="001B5949" w:rsidRDefault="007F748F" w:rsidP="004C7789">
      <w:pPr>
        <w:tabs>
          <w:tab w:val="left" w:pos="1134"/>
        </w:tabs>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6</w:t>
      </w:r>
      <w:r w:rsidR="00820180" w:rsidRPr="001B5949">
        <w:rPr>
          <w:rFonts w:ascii="Times New Roman" w:eastAsia="Times New Roman" w:hAnsi="Times New Roman" w:cs="Times New Roman"/>
          <w:sz w:val="28"/>
          <w:szCs w:val="28"/>
          <w:lang w:val="kk-KZ" w:eastAsia="ru-RU"/>
        </w:rPr>
        <w:t>. Сарытоғай қонысы, өзеннің төменгі жайылмасы, аласа еңісті жазықта тасмалталы-құмдақты-саздақты шөгінділермен жабындалған, арна маңы беліндегі шырғанақты-талды-итмұрынды, итмұрынды-бұталы және теректі-соғды шағаны қауымдастығынан тұратын шалғынды аллювиалды-тоғайлы топырақты</w:t>
      </w:r>
    </w:p>
    <w:p w:rsidR="00820180" w:rsidRPr="001B5949" w:rsidRDefault="00820180" w:rsidP="004C7789">
      <w:pPr>
        <w:tabs>
          <w:tab w:val="left" w:pos="1134"/>
        </w:tabs>
        <w:ind w:firstLine="709"/>
        <w:jc w:val="both"/>
        <w:rPr>
          <w:rFonts w:ascii="Times New Roman" w:eastAsia="Times New Roman" w:hAnsi="Times New Roman" w:cs="Times New Roman"/>
          <w:sz w:val="28"/>
          <w:szCs w:val="28"/>
          <w:lang w:val="kk-KZ" w:eastAsia="ru-RU"/>
        </w:rPr>
      </w:pPr>
      <w:r w:rsidRPr="001B5949">
        <w:rPr>
          <w:rFonts w:ascii="Times New Roman" w:eastAsia="Times New Roman" w:hAnsi="Times New Roman" w:cs="Times New Roman"/>
          <w:sz w:val="28"/>
          <w:szCs w:val="28"/>
          <w:lang w:val="kk-KZ" w:eastAsia="ru-RU"/>
        </w:rPr>
        <w:t>7. Сарытоғай қонысы, өзеннің жоғарғы жайылмасы, малтатасты-құмды сазды шөгінділермен жабындалған, ойпаң-аласа еңісті алқаптағы Соғды шағаны шоқтоғайлы аллювиалды-шалғынды топырақты</w:t>
      </w:r>
    </w:p>
    <w:p w:rsidR="00820180" w:rsidRPr="001B5949" w:rsidRDefault="007F748F" w:rsidP="004C7789">
      <w:pPr>
        <w:tabs>
          <w:tab w:val="left" w:pos="1134"/>
        </w:tabs>
        <w:ind w:firstLine="709"/>
        <w:jc w:val="both"/>
        <w:rPr>
          <w:rFonts w:ascii="Times New Roman" w:eastAsia="Times New Roman" w:hAnsi="Times New Roman" w:cs="Times New Roman"/>
          <w:color w:val="FF0000"/>
          <w:sz w:val="28"/>
          <w:szCs w:val="28"/>
          <w:lang w:val="kk-KZ" w:eastAsia="ru-RU"/>
        </w:rPr>
      </w:pPr>
      <w:r>
        <w:rPr>
          <w:rFonts w:ascii="Times New Roman" w:eastAsia="Times New Roman" w:hAnsi="Times New Roman" w:cs="Times New Roman"/>
          <w:sz w:val="28"/>
          <w:szCs w:val="28"/>
          <w:lang w:val="kk-KZ" w:eastAsia="ru-RU"/>
        </w:rPr>
        <w:t>8</w:t>
      </w:r>
      <w:r w:rsidR="00820180" w:rsidRPr="001B5949">
        <w:rPr>
          <w:rFonts w:ascii="Times New Roman" w:eastAsia="Times New Roman" w:hAnsi="Times New Roman" w:cs="Times New Roman"/>
          <w:sz w:val="28"/>
          <w:szCs w:val="28"/>
          <w:lang w:val="kk-KZ" w:eastAsia="ru-RU"/>
        </w:rPr>
        <w:t>. Сарытоғай қонысы, жайылма үстілік террасса, ойпаң беткейдегі тасты шөл телімдері тасбүйірген-сексеуілді-бүйіргенді өсімдікті шалғынды қошқыл топырақты</w:t>
      </w:r>
    </w:p>
    <w:p w:rsidR="00820180" w:rsidRPr="007F748F" w:rsidRDefault="00314DBF" w:rsidP="004C7789">
      <w:pPr>
        <w:tabs>
          <w:tab w:val="left" w:pos="1134"/>
        </w:tabs>
        <w:ind w:firstLine="709"/>
        <w:jc w:val="both"/>
        <w:rPr>
          <w:rFonts w:ascii="Times New Roman" w:eastAsia="Times New Roman" w:hAnsi="Times New Roman" w:cs="Times New Roman"/>
          <w:i/>
          <w:sz w:val="28"/>
          <w:szCs w:val="28"/>
          <w:lang w:val="kk-KZ" w:eastAsia="ru-RU"/>
        </w:rPr>
      </w:pPr>
      <w:r>
        <w:rPr>
          <w:rFonts w:ascii="Times New Roman" w:eastAsia="Times New Roman" w:hAnsi="Times New Roman" w:cs="Times New Roman"/>
          <w:i/>
          <w:sz w:val="28"/>
          <w:szCs w:val="28"/>
          <w:lang w:val="kk-KZ" w:eastAsia="ru-RU"/>
        </w:rPr>
        <w:lastRenderedPageBreak/>
        <w:t>Төменгішарын</w:t>
      </w:r>
      <w:r w:rsidR="00820180" w:rsidRPr="007F748F">
        <w:rPr>
          <w:rFonts w:ascii="Times New Roman" w:eastAsia="Times New Roman" w:hAnsi="Times New Roman" w:cs="Times New Roman"/>
          <w:i/>
          <w:sz w:val="28"/>
          <w:szCs w:val="28"/>
          <w:lang w:val="kk-KZ" w:eastAsia="ru-RU"/>
        </w:rPr>
        <w:t xml:space="preserve"> мезогеожүйесінің ағындының таралу</w:t>
      </w:r>
      <w:r w:rsidR="00820180" w:rsidRPr="007F748F">
        <w:rPr>
          <w:rFonts w:ascii="Times New Roman" w:eastAsia="Times New Roman" w:hAnsi="Times New Roman" w:cs="Times New Roman"/>
          <w:i/>
          <w:color w:val="FF0000"/>
          <w:sz w:val="28"/>
          <w:szCs w:val="28"/>
          <w:lang w:val="kk-KZ" w:eastAsia="ru-RU"/>
        </w:rPr>
        <w:t xml:space="preserve"> </w:t>
      </w:r>
      <w:r w:rsidR="00820180" w:rsidRPr="007F748F">
        <w:rPr>
          <w:rFonts w:ascii="Times New Roman" w:eastAsia="Times New Roman" w:hAnsi="Times New Roman" w:cs="Times New Roman"/>
          <w:i/>
          <w:sz w:val="28"/>
          <w:szCs w:val="28"/>
          <w:lang w:val="kk-KZ" w:eastAsia="ru-RU"/>
        </w:rPr>
        <w:t>зонасының  аккумулятивті және эрозиялық-аккумулятивті ландшафттары</w:t>
      </w:r>
    </w:p>
    <w:p w:rsidR="00820180" w:rsidRPr="001B5949" w:rsidRDefault="007F748F" w:rsidP="004C7789">
      <w:pPr>
        <w:tabs>
          <w:tab w:val="left" w:pos="1134"/>
        </w:tabs>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w:t>
      </w:r>
      <w:r w:rsidR="00820180" w:rsidRPr="001B5949">
        <w:rPr>
          <w:rFonts w:ascii="Times New Roman" w:eastAsia="Times New Roman" w:hAnsi="Times New Roman" w:cs="Times New Roman"/>
          <w:sz w:val="28"/>
          <w:szCs w:val="28"/>
          <w:lang w:val="kk-KZ" w:eastAsia="ru-RU"/>
        </w:rPr>
        <w:t>. Қаракөлдек ойпаң-еңісті жазығы, құмдақты-саздақты шөгінділермен жабындалған, ұсақ жұрнақтары мен уақытша ағын арналары бар, баялышты-эфемерлі-сораңды өсімдікті шалғынды-сортаң топырақты</w:t>
      </w:r>
    </w:p>
    <w:p w:rsidR="00820180" w:rsidRPr="001B5949" w:rsidRDefault="007F748F" w:rsidP="004C7789">
      <w:pPr>
        <w:tabs>
          <w:tab w:val="left" w:pos="1134"/>
        </w:tabs>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2</w:t>
      </w:r>
      <w:r w:rsidR="00820180" w:rsidRPr="001B5949">
        <w:rPr>
          <w:rFonts w:ascii="Times New Roman" w:eastAsia="Times New Roman" w:hAnsi="Times New Roman" w:cs="Times New Roman"/>
          <w:sz w:val="28"/>
          <w:szCs w:val="28"/>
          <w:lang w:val="kk-KZ" w:eastAsia="ru-RU"/>
        </w:rPr>
        <w:t xml:space="preserve">. Төменгі </w:t>
      </w:r>
      <w:r w:rsidR="00314DBF">
        <w:rPr>
          <w:rFonts w:ascii="Times New Roman" w:eastAsia="Times New Roman" w:hAnsi="Times New Roman" w:cs="Times New Roman"/>
          <w:sz w:val="28"/>
          <w:szCs w:val="28"/>
          <w:lang w:val="kk-KZ" w:eastAsia="ru-RU"/>
        </w:rPr>
        <w:t>Шарын</w:t>
      </w:r>
      <w:r w:rsidR="00820180" w:rsidRPr="001B5949">
        <w:rPr>
          <w:rFonts w:ascii="Times New Roman" w:eastAsia="Times New Roman" w:hAnsi="Times New Roman" w:cs="Times New Roman"/>
          <w:sz w:val="28"/>
          <w:szCs w:val="28"/>
          <w:lang w:val="kk-KZ" w:eastAsia="ru-RU"/>
        </w:rPr>
        <w:t xml:space="preserve"> ойпаң-еңісті жазығы, қиыршықтасты-құмдақты-саздақты шөгінділермен жабындалған, ұсақ жұрнақтардың фрагменттері бар оймауытты жайылмалы, тоғайлы-қамысты-алуаншөпті аллювиалды-шалғынды және  шалғынды тұзданған топырақты</w:t>
      </w:r>
    </w:p>
    <w:p w:rsidR="00820180" w:rsidRPr="001B5949" w:rsidRDefault="007F748F" w:rsidP="004C7789">
      <w:pPr>
        <w:tabs>
          <w:tab w:val="left" w:pos="1134"/>
        </w:tabs>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3</w:t>
      </w:r>
      <w:r w:rsidR="00820180" w:rsidRPr="001B5949">
        <w:rPr>
          <w:rFonts w:ascii="Times New Roman" w:eastAsia="Times New Roman" w:hAnsi="Times New Roman" w:cs="Times New Roman"/>
          <w:sz w:val="28"/>
          <w:szCs w:val="28"/>
          <w:lang w:val="kk-KZ" w:eastAsia="ru-RU"/>
        </w:rPr>
        <w:t>. Қарабасқұм аласа-еңісті жазығы, саздақты-лайлы және шақпатасты-саздақты шөгінділермен жабындалған, шағын құмды қырқалармен мен дөңестердегі алуаншөпті-жүзгінді, сексеуілдің сирек топтанған тоғайлары бар шалғынды-сортаң топырақты</w:t>
      </w:r>
    </w:p>
    <w:p w:rsidR="00820180" w:rsidRPr="001B5949" w:rsidRDefault="007F748F" w:rsidP="004C7789">
      <w:pPr>
        <w:tabs>
          <w:tab w:val="left" w:pos="1134"/>
        </w:tabs>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4</w:t>
      </w:r>
      <w:r w:rsidR="00820180" w:rsidRPr="001B5949">
        <w:rPr>
          <w:rFonts w:ascii="Times New Roman" w:eastAsia="Times New Roman" w:hAnsi="Times New Roman" w:cs="Times New Roman"/>
          <w:sz w:val="28"/>
          <w:szCs w:val="28"/>
          <w:lang w:val="kk-KZ" w:eastAsia="ru-RU"/>
        </w:rPr>
        <w:t>. Тасқарасу ойпаң-еңісті жазығы, шақпатасты-құмдақты-саздақты шөгінділермен жабындалған, ұсақ жұрнақтардың фрагменттері мен көптеген батпақты оймауыттары бар алуаншөпті-астық тұқымдасты-тоғай өсімдіктерінен тұратын, аллювиальды-шалғынды және шалғынды тұзданған топырақты</w:t>
      </w:r>
    </w:p>
    <w:p w:rsidR="00820180" w:rsidRPr="001B5949" w:rsidRDefault="007F748F" w:rsidP="004C7789">
      <w:pPr>
        <w:tabs>
          <w:tab w:val="left" w:pos="1134"/>
        </w:tabs>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5</w:t>
      </w:r>
      <w:r w:rsidR="00820180" w:rsidRPr="001B5949">
        <w:rPr>
          <w:rFonts w:ascii="Times New Roman" w:eastAsia="Times New Roman" w:hAnsi="Times New Roman" w:cs="Times New Roman"/>
          <w:sz w:val="28"/>
          <w:szCs w:val="28"/>
          <w:lang w:val="kk-KZ" w:eastAsia="ru-RU"/>
        </w:rPr>
        <w:t>. Шығыс Боқтықурай ойпаң-төбелі жазығы, тасмалталы-құмдақты-саздақты шөгінділермен жабындалған, ылғал оймауыттары мен ағынның уақытша арналары қамысты-жыңғылды-алуаншөпті өсімдікті шалғынды-сортаң және шалғынды-батпақты топырақты</w:t>
      </w:r>
    </w:p>
    <w:p w:rsidR="00820180" w:rsidRPr="001B5949" w:rsidRDefault="007F748F" w:rsidP="004C7789">
      <w:pPr>
        <w:tabs>
          <w:tab w:val="left" w:pos="1134"/>
        </w:tabs>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6</w:t>
      </w:r>
      <w:r w:rsidR="00820180" w:rsidRPr="001B5949">
        <w:rPr>
          <w:rFonts w:ascii="Times New Roman" w:eastAsia="Times New Roman" w:hAnsi="Times New Roman" w:cs="Times New Roman"/>
          <w:sz w:val="28"/>
          <w:szCs w:val="28"/>
          <w:lang w:val="kk-KZ" w:eastAsia="ru-RU"/>
        </w:rPr>
        <w:t>. Қараерен ойпаң-төбелі жазығы, қырқалы-төбелі құмдары жүзгін-псаммафитті, сексеуіл және тораңғының сирек топтанған тоғайлары бар шалғынды-сортаң топырақты</w:t>
      </w:r>
    </w:p>
    <w:p w:rsidR="00820180" w:rsidRPr="001B5949" w:rsidRDefault="007F748F" w:rsidP="004C7789">
      <w:pPr>
        <w:tabs>
          <w:tab w:val="left" w:pos="1134"/>
        </w:tabs>
        <w:ind w:firstLine="709"/>
        <w:jc w:val="both"/>
        <w:rPr>
          <w:rFonts w:ascii="Times New Roman" w:eastAsia="Times New Roman" w:hAnsi="Times New Roman" w:cs="Times New Roman"/>
          <w:b/>
          <w:sz w:val="28"/>
          <w:szCs w:val="28"/>
          <w:lang w:val="kk-KZ" w:eastAsia="ru-RU"/>
        </w:rPr>
      </w:pPr>
      <w:r>
        <w:rPr>
          <w:rFonts w:ascii="Times New Roman" w:eastAsia="Times New Roman" w:hAnsi="Times New Roman" w:cs="Times New Roman"/>
          <w:sz w:val="28"/>
          <w:szCs w:val="28"/>
          <w:lang w:val="kk-KZ" w:eastAsia="ru-RU"/>
        </w:rPr>
        <w:t>7</w:t>
      </w:r>
      <w:r w:rsidR="00820180" w:rsidRPr="001B5949">
        <w:rPr>
          <w:rFonts w:ascii="Times New Roman" w:eastAsia="Times New Roman" w:hAnsi="Times New Roman" w:cs="Times New Roman"/>
          <w:sz w:val="28"/>
          <w:szCs w:val="28"/>
          <w:lang w:val="kk-KZ" w:eastAsia="ru-RU"/>
        </w:rPr>
        <w:t>. Соркөл ойпаң-ойысты жазығы, батпақты сайлармен тасмалталы-құмдақты-саздақты шөгінділермен жабындалған, қарабарақ-бүйірген-жусанды өсімдікті кебірлі және шалғынды-сортаң топырақты</w:t>
      </w:r>
    </w:p>
    <w:p w:rsidR="00820180" w:rsidRPr="001B5949" w:rsidRDefault="00820180" w:rsidP="004C7789">
      <w:pPr>
        <w:tabs>
          <w:tab w:val="left" w:pos="1134"/>
        </w:tabs>
        <w:ind w:firstLine="709"/>
        <w:jc w:val="both"/>
        <w:rPr>
          <w:rFonts w:ascii="Times New Roman" w:eastAsia="Times New Roman" w:hAnsi="Times New Roman" w:cs="Times New Roman"/>
          <w:sz w:val="28"/>
          <w:szCs w:val="28"/>
          <w:lang w:val="kk-KZ" w:eastAsia="ru-RU"/>
        </w:rPr>
      </w:pPr>
      <w:r w:rsidRPr="001B5949">
        <w:rPr>
          <w:rFonts w:ascii="Times New Roman" w:eastAsia="Times New Roman" w:hAnsi="Times New Roman" w:cs="Times New Roman"/>
          <w:sz w:val="28"/>
          <w:szCs w:val="28"/>
          <w:lang w:val="kk-KZ" w:eastAsia="ru-RU"/>
        </w:rPr>
        <w:t>8. Боқтықурай ойпаң-аласа ойысты жазығы, лайлы-саздақты шөгінділермен жабындалған көптеген ұсақ батпақты сайлармен тоғайлы-жыңғылды қопалар аллювиальды-шалғынды және шалғынды-батпақты топырақты</w:t>
      </w:r>
    </w:p>
    <w:p w:rsidR="00820180" w:rsidRPr="001B5949" w:rsidRDefault="007F748F" w:rsidP="004C7789">
      <w:pPr>
        <w:tabs>
          <w:tab w:val="left" w:pos="1134"/>
        </w:tabs>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9</w:t>
      </w:r>
      <w:r w:rsidR="00820180" w:rsidRPr="001B5949">
        <w:rPr>
          <w:rFonts w:ascii="Times New Roman" w:eastAsia="Times New Roman" w:hAnsi="Times New Roman" w:cs="Times New Roman"/>
          <w:sz w:val="28"/>
          <w:szCs w:val="28"/>
          <w:lang w:val="kk-KZ" w:eastAsia="ru-RU"/>
        </w:rPr>
        <w:t>. Іле маңы ойпаң-ойысты жазығы, тасмалталы-құмдақты-саздақты шөгінділермен жабындалған, ұсақ қырқалы және төбелі құмдардағы, сексеуілдің сирек топтанған тоғайлары бар шөлдің карбонатты орныққан топырақтары</w:t>
      </w:r>
    </w:p>
    <w:p w:rsidR="00820180" w:rsidRPr="001B5949" w:rsidRDefault="007F748F" w:rsidP="004C7789">
      <w:pPr>
        <w:tabs>
          <w:tab w:val="left" w:pos="1134"/>
        </w:tabs>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10</w:t>
      </w:r>
      <w:r w:rsidR="00820180" w:rsidRPr="001B5949">
        <w:rPr>
          <w:rFonts w:ascii="Times New Roman" w:eastAsia="Times New Roman" w:hAnsi="Times New Roman" w:cs="Times New Roman"/>
          <w:sz w:val="28"/>
          <w:szCs w:val="28"/>
          <w:lang w:val="kk-KZ" w:eastAsia="ru-RU"/>
        </w:rPr>
        <w:t>. Көперең</w:t>
      </w:r>
      <w:r w:rsidR="00820180" w:rsidRPr="001B5949">
        <w:rPr>
          <w:rFonts w:ascii="Times New Roman" w:eastAsia="Times New Roman" w:hAnsi="Times New Roman" w:cs="Times New Roman"/>
          <w:b/>
          <w:sz w:val="28"/>
          <w:szCs w:val="28"/>
          <w:lang w:val="kk-KZ" w:eastAsia="ru-RU"/>
        </w:rPr>
        <w:t xml:space="preserve"> </w:t>
      </w:r>
      <w:r w:rsidR="00820180" w:rsidRPr="001B5949">
        <w:rPr>
          <w:rFonts w:ascii="Times New Roman" w:eastAsia="Times New Roman" w:hAnsi="Times New Roman" w:cs="Times New Roman"/>
          <w:sz w:val="28"/>
          <w:szCs w:val="28"/>
          <w:lang w:val="kk-KZ" w:eastAsia="ru-RU"/>
        </w:rPr>
        <w:t>ойпаң-еңісті жазығы, қиыршықтасты-құмдақты-саздақты шөгінділермен жабындалған, ұсақ жұрнақтардың фрагменттері мен көптеген батпақты сайлары бар, тоғайлы-жыңғылды-алуаншөпті аллювиалды-шалғынды және шалғынды-батпақты топырақты</w:t>
      </w:r>
    </w:p>
    <w:p w:rsidR="00820180" w:rsidRPr="001B5949" w:rsidRDefault="007F748F" w:rsidP="004C7789">
      <w:pPr>
        <w:tabs>
          <w:tab w:val="left" w:pos="1134"/>
        </w:tabs>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11</w:t>
      </w:r>
      <w:r w:rsidR="00820180" w:rsidRPr="001B5949">
        <w:rPr>
          <w:rFonts w:ascii="Times New Roman" w:eastAsia="Times New Roman" w:hAnsi="Times New Roman" w:cs="Times New Roman"/>
          <w:sz w:val="28"/>
          <w:szCs w:val="28"/>
          <w:lang w:val="kk-KZ" w:eastAsia="ru-RU"/>
        </w:rPr>
        <w:t>. Жарқопа ойпаң-аласа ойысты жазығы, лайлы-сазды шөгінділермен жабындалған, көптеген ұсақ батпақты сайлармен, тоғайлы-жыңғылды өсімдікті</w:t>
      </w:r>
      <w:r w:rsidR="00820180" w:rsidRPr="001B5949">
        <w:rPr>
          <w:rFonts w:ascii="Times New Roman" w:eastAsia="Times New Roman" w:hAnsi="Times New Roman" w:cs="Times New Roman"/>
          <w:color w:val="FF0000"/>
          <w:sz w:val="28"/>
          <w:szCs w:val="28"/>
          <w:lang w:val="kk-KZ" w:eastAsia="ru-RU"/>
        </w:rPr>
        <w:t xml:space="preserve"> </w:t>
      </w:r>
      <w:r w:rsidR="00820180" w:rsidRPr="001B5949">
        <w:rPr>
          <w:rFonts w:ascii="Times New Roman" w:eastAsia="Times New Roman" w:hAnsi="Times New Roman" w:cs="Times New Roman"/>
          <w:sz w:val="28"/>
          <w:szCs w:val="28"/>
          <w:lang w:val="kk-KZ" w:eastAsia="ru-RU"/>
        </w:rPr>
        <w:t>аллювиальды-шалғынды және шалғынды-батпақты топырақты</w:t>
      </w:r>
    </w:p>
    <w:p w:rsidR="00820180" w:rsidRPr="001B5949" w:rsidRDefault="00820180" w:rsidP="001B5949">
      <w:pPr>
        <w:jc w:val="center"/>
        <w:rPr>
          <w:rFonts w:ascii="Times New Roman" w:hAnsi="Times New Roman" w:cs="Times New Roman"/>
          <w:b/>
          <w:sz w:val="28"/>
          <w:szCs w:val="28"/>
          <w:lang w:val="kk-KZ"/>
        </w:rPr>
      </w:pPr>
    </w:p>
    <w:p w:rsidR="00820180" w:rsidRPr="001B5949" w:rsidRDefault="00820180" w:rsidP="001B5949">
      <w:pPr>
        <w:jc w:val="center"/>
        <w:rPr>
          <w:rFonts w:ascii="Times New Roman" w:hAnsi="Times New Roman" w:cs="Times New Roman"/>
          <w:b/>
          <w:sz w:val="28"/>
          <w:szCs w:val="28"/>
          <w:lang w:val="kk-KZ"/>
        </w:rPr>
      </w:pPr>
    </w:p>
    <w:p w:rsidR="00820180" w:rsidRDefault="00820180" w:rsidP="001B5949">
      <w:pPr>
        <w:jc w:val="center"/>
        <w:rPr>
          <w:rFonts w:ascii="Times New Roman" w:hAnsi="Times New Roman" w:cs="Times New Roman"/>
          <w:b/>
          <w:sz w:val="28"/>
          <w:szCs w:val="28"/>
          <w:lang w:val="kk-KZ"/>
        </w:rPr>
      </w:pPr>
      <w:r w:rsidRPr="001B5949">
        <w:rPr>
          <w:rFonts w:ascii="Times New Roman" w:hAnsi="Times New Roman" w:cs="Times New Roman"/>
          <w:b/>
          <w:sz w:val="28"/>
          <w:szCs w:val="28"/>
          <w:lang w:val="kk-KZ"/>
        </w:rPr>
        <w:lastRenderedPageBreak/>
        <w:t>ҚОСЫМША Ә</w:t>
      </w:r>
    </w:p>
    <w:p w:rsidR="007F748F" w:rsidRPr="001B5949" w:rsidRDefault="007F748F" w:rsidP="001B5949">
      <w:pPr>
        <w:jc w:val="center"/>
        <w:rPr>
          <w:rFonts w:ascii="Times New Roman" w:hAnsi="Times New Roman" w:cs="Times New Roman"/>
          <w:b/>
          <w:sz w:val="28"/>
          <w:szCs w:val="28"/>
          <w:lang w:val="kk-KZ"/>
        </w:rPr>
      </w:pPr>
    </w:p>
    <w:p w:rsidR="00820180" w:rsidRPr="001B5949" w:rsidRDefault="00314DBF" w:rsidP="001B5949">
      <w:pPr>
        <w:jc w:val="center"/>
        <w:rPr>
          <w:rFonts w:ascii="Times New Roman" w:hAnsi="Times New Roman" w:cs="Times New Roman"/>
          <w:sz w:val="28"/>
          <w:szCs w:val="28"/>
          <w:lang w:val="kk-KZ"/>
        </w:rPr>
      </w:pPr>
      <w:r>
        <w:rPr>
          <w:rFonts w:ascii="Times New Roman" w:hAnsi="Times New Roman" w:cs="Times New Roman"/>
          <w:sz w:val="28"/>
          <w:szCs w:val="28"/>
          <w:lang w:val="kk-KZ"/>
        </w:rPr>
        <w:t>Шарын</w:t>
      </w:r>
      <w:r w:rsidR="00820180" w:rsidRPr="001B5949">
        <w:rPr>
          <w:rFonts w:ascii="Times New Roman" w:hAnsi="Times New Roman" w:cs="Times New Roman"/>
          <w:sz w:val="28"/>
          <w:szCs w:val="28"/>
          <w:lang w:val="kk-KZ"/>
        </w:rPr>
        <w:t xml:space="preserve"> өзені алабы геожүйелерінің өзгергіштігінің табиғи факторларын анықтайтын ЖҚЗ мәліметтері (Sentinel-2)</w:t>
      </w:r>
    </w:p>
    <w:p w:rsidR="00820180" w:rsidRPr="001B5949" w:rsidRDefault="00820180" w:rsidP="001B5949">
      <w:pPr>
        <w:jc w:val="center"/>
        <w:rPr>
          <w:rFonts w:ascii="Times New Roman" w:hAnsi="Times New Roman" w:cs="Times New Roman"/>
          <w:sz w:val="28"/>
          <w:szCs w:val="28"/>
          <w:lang w:val="kk-KZ"/>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399"/>
      </w:tblGrid>
      <w:tr w:rsidR="00820180" w:rsidRPr="001B5949" w:rsidTr="007F748F">
        <w:trPr>
          <w:trHeight w:val="2969"/>
          <w:jc w:val="center"/>
        </w:trPr>
        <w:tc>
          <w:tcPr>
            <w:tcW w:w="4531" w:type="dxa"/>
          </w:tcPr>
          <w:p w:rsidR="00820180" w:rsidRPr="007F748F" w:rsidRDefault="00820180" w:rsidP="001B5949">
            <w:pPr>
              <w:jc w:val="center"/>
              <w:rPr>
                <w:rFonts w:ascii="Times New Roman" w:hAnsi="Times New Roman" w:cs="Times New Roman"/>
                <w:color w:val="FF0000"/>
                <w:sz w:val="24"/>
                <w:szCs w:val="24"/>
              </w:rPr>
            </w:pPr>
            <w:r w:rsidRPr="007F748F">
              <w:rPr>
                <w:rFonts w:ascii="Times New Roman" w:hAnsi="Times New Roman" w:cs="Times New Roman"/>
                <w:noProof/>
                <w:sz w:val="24"/>
                <w:szCs w:val="24"/>
                <w:lang w:val="ru-RU" w:eastAsia="ru-RU"/>
              </w:rPr>
              <w:drawing>
                <wp:inline distT="0" distB="0" distL="0" distR="0" wp14:anchorId="03C7767D" wp14:editId="161950C9">
                  <wp:extent cx="2512499" cy="1669415"/>
                  <wp:effectExtent l="0" t="0" r="2540" b="698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8907" t="39143" r="62107" b="39031"/>
                          <a:stretch/>
                        </pic:blipFill>
                        <pic:spPr bwMode="auto">
                          <a:xfrm>
                            <a:off x="0" y="0"/>
                            <a:ext cx="2579027" cy="1713619"/>
                          </a:xfrm>
                          <a:prstGeom prst="rect">
                            <a:avLst/>
                          </a:prstGeom>
                          <a:ln>
                            <a:noFill/>
                          </a:ln>
                          <a:extLst>
                            <a:ext uri="{53640926-AAD7-44D8-BBD7-CCE9431645EC}">
                              <a14:shadowObscured xmlns:a14="http://schemas.microsoft.com/office/drawing/2010/main"/>
                            </a:ext>
                          </a:extLst>
                        </pic:spPr>
                      </pic:pic>
                    </a:graphicData>
                  </a:graphic>
                </wp:inline>
              </w:drawing>
            </w:r>
          </w:p>
          <w:p w:rsidR="00820180" w:rsidRPr="007F748F" w:rsidRDefault="00820180" w:rsidP="007F748F">
            <w:pPr>
              <w:jc w:val="center"/>
              <w:rPr>
                <w:rFonts w:ascii="Times New Roman" w:hAnsi="Times New Roman" w:cs="Times New Roman"/>
                <w:color w:val="FF0000"/>
                <w:sz w:val="24"/>
                <w:szCs w:val="24"/>
              </w:rPr>
            </w:pPr>
            <w:r w:rsidRPr="007F748F">
              <w:rPr>
                <w:rFonts w:ascii="Times New Roman" w:hAnsi="Times New Roman" w:cs="Times New Roman"/>
                <w:sz w:val="24"/>
                <w:szCs w:val="24"/>
              </w:rPr>
              <w:t>а</w:t>
            </w:r>
          </w:p>
        </w:tc>
        <w:tc>
          <w:tcPr>
            <w:tcW w:w="4399" w:type="dxa"/>
          </w:tcPr>
          <w:p w:rsidR="00820180" w:rsidRPr="007F748F" w:rsidRDefault="00820180" w:rsidP="001B5949">
            <w:pPr>
              <w:jc w:val="center"/>
              <w:rPr>
                <w:rFonts w:ascii="Times New Roman" w:hAnsi="Times New Roman" w:cs="Times New Roman"/>
                <w:sz w:val="24"/>
                <w:szCs w:val="24"/>
              </w:rPr>
            </w:pPr>
            <w:r w:rsidRPr="007F748F">
              <w:rPr>
                <w:rFonts w:ascii="Times New Roman" w:hAnsi="Times New Roman" w:cs="Times New Roman"/>
                <w:noProof/>
                <w:sz w:val="24"/>
                <w:szCs w:val="24"/>
                <w:lang w:val="ru-RU" w:eastAsia="ru-RU"/>
              </w:rPr>
              <w:drawing>
                <wp:inline distT="0" distB="0" distL="0" distR="0" wp14:anchorId="643CEB69" wp14:editId="1020046C">
                  <wp:extent cx="2461793" cy="1669774"/>
                  <wp:effectExtent l="0" t="0" r="0" b="698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21871" cy="1710523"/>
                          </a:xfrm>
                          <a:prstGeom prst="rect">
                            <a:avLst/>
                          </a:prstGeom>
                          <a:noFill/>
                        </pic:spPr>
                      </pic:pic>
                    </a:graphicData>
                  </a:graphic>
                </wp:inline>
              </w:drawing>
            </w:r>
          </w:p>
          <w:p w:rsidR="00820180" w:rsidRPr="007F748F" w:rsidRDefault="00820180" w:rsidP="007F748F">
            <w:pPr>
              <w:jc w:val="center"/>
              <w:rPr>
                <w:rFonts w:ascii="Times New Roman" w:hAnsi="Times New Roman" w:cs="Times New Roman"/>
                <w:sz w:val="24"/>
                <w:szCs w:val="24"/>
              </w:rPr>
            </w:pPr>
            <w:r w:rsidRPr="007F748F">
              <w:rPr>
                <w:rFonts w:ascii="Times New Roman" w:hAnsi="Times New Roman" w:cs="Times New Roman"/>
                <w:sz w:val="24"/>
                <w:szCs w:val="24"/>
              </w:rPr>
              <w:t>б</w:t>
            </w:r>
          </w:p>
        </w:tc>
      </w:tr>
    </w:tbl>
    <w:p w:rsidR="007F748F" w:rsidRPr="007F748F" w:rsidRDefault="007F748F" w:rsidP="007F748F">
      <w:pPr>
        <w:ind w:firstLine="709"/>
        <w:jc w:val="both"/>
        <w:rPr>
          <w:rFonts w:ascii="Times New Roman" w:hAnsi="Times New Roman" w:cs="Times New Roman"/>
          <w:sz w:val="24"/>
          <w:szCs w:val="24"/>
          <w:lang w:val="kk-KZ"/>
        </w:rPr>
      </w:pPr>
      <w:r w:rsidRPr="007F748F">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Pr="007F748F">
        <w:rPr>
          <w:rFonts w:ascii="Times New Roman" w:hAnsi="Times New Roman" w:cs="Times New Roman"/>
          <w:sz w:val="24"/>
          <w:szCs w:val="24"/>
          <w:lang w:val="kk-KZ"/>
        </w:rPr>
        <w:t xml:space="preserve">табиғи түсте; б </w:t>
      </w:r>
      <w:r>
        <w:rPr>
          <w:rFonts w:ascii="Times New Roman" w:hAnsi="Times New Roman" w:cs="Times New Roman"/>
          <w:sz w:val="24"/>
          <w:szCs w:val="24"/>
          <w:lang w:val="kk-KZ"/>
        </w:rPr>
        <w:t xml:space="preserve">– </w:t>
      </w:r>
      <w:r w:rsidRPr="007F748F">
        <w:rPr>
          <w:rFonts w:ascii="Times New Roman" w:hAnsi="Times New Roman" w:cs="Times New Roman"/>
          <w:sz w:val="24"/>
          <w:szCs w:val="24"/>
          <w:lang w:val="kk-KZ"/>
        </w:rPr>
        <w:t>3D визуализация</w:t>
      </w:r>
    </w:p>
    <w:p w:rsidR="007F748F" w:rsidRPr="007F748F" w:rsidRDefault="007F748F" w:rsidP="001B5949">
      <w:pPr>
        <w:jc w:val="center"/>
        <w:rPr>
          <w:rFonts w:ascii="Times New Roman" w:hAnsi="Times New Roman" w:cs="Times New Roman"/>
          <w:sz w:val="16"/>
          <w:szCs w:val="16"/>
          <w:lang w:val="kk-KZ"/>
        </w:rPr>
      </w:pPr>
    </w:p>
    <w:p w:rsidR="00A2253F" w:rsidRPr="00F73DBB" w:rsidRDefault="00820180" w:rsidP="00F73DBB">
      <w:pPr>
        <w:jc w:val="center"/>
        <w:rPr>
          <w:rFonts w:ascii="Times New Roman" w:hAnsi="Times New Roman" w:cs="Times New Roman"/>
          <w:sz w:val="28"/>
          <w:szCs w:val="28"/>
          <w:lang w:val="kk-KZ"/>
        </w:rPr>
      </w:pPr>
      <w:r w:rsidRPr="001B5949">
        <w:rPr>
          <w:rFonts w:ascii="Times New Roman" w:hAnsi="Times New Roman" w:cs="Times New Roman"/>
          <w:sz w:val="28"/>
          <w:szCs w:val="28"/>
          <w:lang w:val="kk-KZ"/>
        </w:rPr>
        <w:t>Сурет Ә.</w:t>
      </w:r>
      <w:r w:rsidRPr="007F748F">
        <w:rPr>
          <w:rFonts w:ascii="Times New Roman" w:hAnsi="Times New Roman" w:cs="Times New Roman"/>
          <w:sz w:val="28"/>
          <w:szCs w:val="28"/>
          <w:lang w:val="kk-KZ"/>
        </w:rPr>
        <w:t xml:space="preserve">1 </w:t>
      </w:r>
      <w:r w:rsidR="007F748F">
        <w:rPr>
          <w:rFonts w:ascii="Times New Roman" w:hAnsi="Times New Roman" w:cs="Times New Roman"/>
          <w:sz w:val="28"/>
          <w:szCs w:val="28"/>
          <w:lang w:val="kk-KZ"/>
        </w:rPr>
        <w:t>–</w:t>
      </w:r>
      <w:r w:rsidRPr="007F748F">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АҚЗ-дағы Эчкелиташ биіктаулы ландшафтының кар </w:t>
      </w:r>
      <w:r w:rsidRPr="00F73DBB">
        <w:rPr>
          <w:rFonts w:ascii="Times New Roman" w:hAnsi="Times New Roman" w:cs="Times New Roman"/>
          <w:sz w:val="28"/>
          <w:szCs w:val="28"/>
          <w:lang w:val="kk-KZ"/>
        </w:rPr>
        <w:t>мұздықтарының ғарыштық суреттері</w:t>
      </w:r>
      <w:r w:rsidR="00F73DBB" w:rsidRPr="00F73DBB">
        <w:rPr>
          <w:rFonts w:ascii="Times New Roman" w:hAnsi="Times New Roman" w:cs="Times New Roman"/>
          <w:sz w:val="28"/>
          <w:szCs w:val="28"/>
          <w:lang w:val="kk-KZ"/>
        </w:rPr>
        <w:t>,</w:t>
      </w:r>
      <w:r w:rsidR="007F748F" w:rsidRPr="00F73DBB">
        <w:rPr>
          <w:rFonts w:ascii="Times New Roman" w:hAnsi="Times New Roman" w:cs="Times New Roman"/>
          <w:sz w:val="28"/>
          <w:szCs w:val="28"/>
          <w:lang w:val="kk-KZ"/>
        </w:rPr>
        <w:t xml:space="preserve"> </w:t>
      </w:r>
      <w:r w:rsidRPr="00F73DBB">
        <w:rPr>
          <w:rFonts w:ascii="Times New Roman" w:hAnsi="Times New Roman" w:cs="Times New Roman"/>
          <w:sz w:val="28"/>
          <w:szCs w:val="28"/>
          <w:lang w:val="kk-KZ"/>
        </w:rPr>
        <w:t>06.07.2020 ж.</w:t>
      </w:r>
      <w:r w:rsidRPr="00F73DBB">
        <w:rPr>
          <w:sz w:val="28"/>
          <w:szCs w:val="28"/>
          <w:lang w:val="kk-KZ"/>
        </w:rPr>
        <w:t xml:space="preserve"> </w:t>
      </w:r>
      <w:r w:rsidR="00A2253F" w:rsidRPr="00F73DBB">
        <w:rPr>
          <w:rFonts w:ascii="Times New Roman" w:hAnsi="Times New Roman" w:cs="Times New Roman"/>
          <w:sz w:val="28"/>
          <w:szCs w:val="28"/>
          <w:lang w:val="kk-KZ"/>
        </w:rPr>
        <w:t>(Sentinel-2)</w:t>
      </w:r>
    </w:p>
    <w:p w:rsidR="00A2253F" w:rsidRPr="001B5949" w:rsidRDefault="00A2253F" w:rsidP="001B5949">
      <w:pPr>
        <w:jc w:val="center"/>
        <w:rPr>
          <w:rFonts w:ascii="Times New Roman" w:hAnsi="Times New Roman" w:cs="Times New Roman"/>
          <w:sz w:val="28"/>
          <w:szCs w:val="28"/>
          <w:lang w:val="kk-KZ"/>
        </w:rPr>
      </w:pPr>
    </w:p>
    <w:p w:rsidR="00820180" w:rsidRPr="001B5949" w:rsidRDefault="00820180" w:rsidP="001B5949">
      <w:pPr>
        <w:ind w:firstLine="709"/>
        <w:jc w:val="both"/>
        <w:rPr>
          <w:rFonts w:ascii="Times New Roman" w:hAnsi="Times New Roman" w:cs="Times New Roman"/>
          <w:sz w:val="28"/>
          <w:szCs w:val="28"/>
          <w:lang w:val="kk-KZ"/>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1134"/>
        <w:gridCol w:w="1422"/>
        <w:gridCol w:w="1271"/>
        <w:gridCol w:w="1195"/>
        <w:gridCol w:w="1498"/>
      </w:tblGrid>
      <w:tr w:rsidR="00820180" w:rsidRPr="007F748F" w:rsidTr="007F748F">
        <w:trPr>
          <w:trHeight w:val="1861"/>
          <w:jc w:val="center"/>
        </w:trPr>
        <w:tc>
          <w:tcPr>
            <w:tcW w:w="2694" w:type="dxa"/>
            <w:gridSpan w:val="2"/>
          </w:tcPr>
          <w:p w:rsidR="00820180" w:rsidRPr="007F748F" w:rsidRDefault="00820180" w:rsidP="001B5949">
            <w:pPr>
              <w:rPr>
                <w:rFonts w:ascii="Times New Roman" w:hAnsi="Times New Roman" w:cs="Times New Roman"/>
                <w:sz w:val="24"/>
                <w:szCs w:val="24"/>
              </w:rPr>
            </w:pPr>
            <w:r w:rsidRPr="007F748F">
              <w:rPr>
                <w:rFonts w:ascii="Times New Roman" w:hAnsi="Times New Roman" w:cs="Times New Roman"/>
                <w:noProof/>
                <w:sz w:val="24"/>
                <w:szCs w:val="24"/>
                <w:lang w:val="ru-RU" w:eastAsia="ru-RU"/>
              </w:rPr>
              <w:drawing>
                <wp:inline distT="0" distB="0" distL="0" distR="0" wp14:anchorId="37565E94" wp14:editId="07772837">
                  <wp:extent cx="1543049" cy="971550"/>
                  <wp:effectExtent l="0" t="0" r="63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9022" t="44486" r="57990" b="41826"/>
                          <a:stretch/>
                        </pic:blipFill>
                        <pic:spPr bwMode="auto">
                          <a:xfrm>
                            <a:off x="0" y="0"/>
                            <a:ext cx="1552079" cy="977235"/>
                          </a:xfrm>
                          <a:prstGeom prst="rect">
                            <a:avLst/>
                          </a:prstGeom>
                          <a:ln>
                            <a:noFill/>
                          </a:ln>
                          <a:extLst>
                            <a:ext uri="{53640926-AAD7-44D8-BBD7-CCE9431645EC}">
                              <a14:shadowObscured xmlns:a14="http://schemas.microsoft.com/office/drawing/2010/main"/>
                            </a:ext>
                          </a:extLst>
                        </pic:spPr>
                      </pic:pic>
                    </a:graphicData>
                  </a:graphic>
                </wp:inline>
              </w:drawing>
            </w:r>
          </w:p>
          <w:p w:rsidR="00820180" w:rsidRPr="007F748F" w:rsidRDefault="00F73DBB" w:rsidP="00F73DBB">
            <w:pPr>
              <w:jc w:val="center"/>
              <w:rPr>
                <w:rFonts w:ascii="Times New Roman" w:hAnsi="Times New Roman" w:cs="Times New Roman"/>
                <w:sz w:val="24"/>
                <w:szCs w:val="24"/>
              </w:rPr>
            </w:pPr>
            <w:r>
              <w:rPr>
                <w:rFonts w:ascii="Times New Roman" w:hAnsi="Times New Roman" w:cs="Times New Roman"/>
                <w:sz w:val="24"/>
                <w:szCs w:val="24"/>
                <w:lang w:val="kk-KZ"/>
              </w:rPr>
              <w:t>а</w:t>
            </w:r>
          </w:p>
        </w:tc>
        <w:tc>
          <w:tcPr>
            <w:tcW w:w="2693" w:type="dxa"/>
            <w:gridSpan w:val="2"/>
          </w:tcPr>
          <w:p w:rsidR="00820180" w:rsidRPr="007F748F" w:rsidRDefault="00820180" w:rsidP="001B5949">
            <w:pPr>
              <w:rPr>
                <w:rFonts w:ascii="Times New Roman" w:hAnsi="Times New Roman" w:cs="Times New Roman"/>
                <w:sz w:val="24"/>
                <w:szCs w:val="24"/>
              </w:rPr>
            </w:pPr>
            <w:r w:rsidRPr="007F748F">
              <w:rPr>
                <w:rFonts w:ascii="Times New Roman" w:hAnsi="Times New Roman" w:cs="Times New Roman"/>
                <w:noProof/>
                <w:sz w:val="24"/>
                <w:szCs w:val="24"/>
                <w:lang w:val="ru-RU" w:eastAsia="ru-RU"/>
              </w:rPr>
              <w:drawing>
                <wp:inline distT="0" distB="0" distL="0" distR="0" wp14:anchorId="014E6E4C" wp14:editId="38EA0272">
                  <wp:extent cx="1506855" cy="9715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08051" cy="972321"/>
                          </a:xfrm>
                          <a:prstGeom prst="rect">
                            <a:avLst/>
                          </a:prstGeom>
                          <a:noFill/>
                        </pic:spPr>
                      </pic:pic>
                    </a:graphicData>
                  </a:graphic>
                </wp:inline>
              </w:drawing>
            </w:r>
          </w:p>
          <w:p w:rsidR="00820180" w:rsidRPr="00F73DBB" w:rsidRDefault="00F73DBB" w:rsidP="00F73DBB">
            <w:pPr>
              <w:jc w:val="center"/>
              <w:rPr>
                <w:rFonts w:ascii="Times New Roman" w:hAnsi="Times New Roman" w:cs="Times New Roman"/>
                <w:sz w:val="24"/>
                <w:szCs w:val="24"/>
                <w:lang w:val="kk-KZ"/>
              </w:rPr>
            </w:pPr>
            <w:r>
              <w:rPr>
                <w:rFonts w:ascii="Times New Roman" w:hAnsi="Times New Roman" w:cs="Times New Roman"/>
                <w:sz w:val="24"/>
                <w:szCs w:val="24"/>
                <w:lang w:val="kk-KZ"/>
              </w:rPr>
              <w:t>ә</w:t>
            </w:r>
          </w:p>
        </w:tc>
        <w:tc>
          <w:tcPr>
            <w:tcW w:w="2693" w:type="dxa"/>
            <w:gridSpan w:val="2"/>
          </w:tcPr>
          <w:p w:rsidR="00820180" w:rsidRPr="007F748F" w:rsidRDefault="00820180" w:rsidP="001B5949">
            <w:pPr>
              <w:rPr>
                <w:rFonts w:ascii="Times New Roman" w:hAnsi="Times New Roman" w:cs="Times New Roman"/>
                <w:sz w:val="24"/>
                <w:szCs w:val="24"/>
              </w:rPr>
            </w:pPr>
            <w:r w:rsidRPr="007F748F">
              <w:rPr>
                <w:rFonts w:ascii="Times New Roman" w:hAnsi="Times New Roman" w:cs="Times New Roman"/>
                <w:noProof/>
                <w:sz w:val="24"/>
                <w:szCs w:val="24"/>
                <w:lang w:val="ru-RU" w:eastAsia="ru-RU"/>
              </w:rPr>
              <w:drawing>
                <wp:inline distT="0" distB="0" distL="0" distR="0" wp14:anchorId="046CA909" wp14:editId="579D6023">
                  <wp:extent cx="1543050" cy="97155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26777" t="48736" r="58151" b="38027"/>
                          <a:stretch/>
                        </pic:blipFill>
                        <pic:spPr bwMode="auto">
                          <a:xfrm>
                            <a:off x="0" y="0"/>
                            <a:ext cx="1551457" cy="976843"/>
                          </a:xfrm>
                          <a:prstGeom prst="rect">
                            <a:avLst/>
                          </a:prstGeom>
                          <a:ln>
                            <a:noFill/>
                          </a:ln>
                          <a:extLst>
                            <a:ext uri="{53640926-AAD7-44D8-BBD7-CCE9431645EC}">
                              <a14:shadowObscured xmlns:a14="http://schemas.microsoft.com/office/drawing/2010/main"/>
                            </a:ext>
                          </a:extLst>
                        </pic:spPr>
                      </pic:pic>
                    </a:graphicData>
                  </a:graphic>
                </wp:inline>
              </w:drawing>
            </w:r>
          </w:p>
          <w:p w:rsidR="00820180" w:rsidRPr="007F748F" w:rsidRDefault="00F73DBB" w:rsidP="00F73DBB">
            <w:pPr>
              <w:jc w:val="center"/>
              <w:rPr>
                <w:rFonts w:ascii="Times New Roman" w:hAnsi="Times New Roman" w:cs="Times New Roman"/>
                <w:sz w:val="24"/>
                <w:szCs w:val="24"/>
              </w:rPr>
            </w:pPr>
            <w:r>
              <w:rPr>
                <w:rFonts w:ascii="Times New Roman" w:hAnsi="Times New Roman" w:cs="Times New Roman"/>
                <w:sz w:val="24"/>
                <w:szCs w:val="24"/>
                <w:lang w:val="kk-KZ"/>
              </w:rPr>
              <w:t>б</w:t>
            </w:r>
          </w:p>
        </w:tc>
      </w:tr>
      <w:tr w:rsidR="00820180" w:rsidRPr="007F748F" w:rsidTr="007F748F">
        <w:trPr>
          <w:gridBefore w:val="1"/>
          <w:gridAfter w:val="1"/>
          <w:wBefore w:w="1560" w:type="dxa"/>
          <w:wAfter w:w="1498" w:type="dxa"/>
          <w:jc w:val="center"/>
        </w:trPr>
        <w:tc>
          <w:tcPr>
            <w:tcW w:w="2556" w:type="dxa"/>
            <w:gridSpan w:val="2"/>
          </w:tcPr>
          <w:p w:rsidR="00820180" w:rsidRPr="007F748F" w:rsidRDefault="00820180" w:rsidP="001B5949">
            <w:pPr>
              <w:rPr>
                <w:rFonts w:ascii="Times New Roman" w:hAnsi="Times New Roman" w:cs="Times New Roman"/>
                <w:sz w:val="24"/>
                <w:szCs w:val="24"/>
              </w:rPr>
            </w:pPr>
            <w:r w:rsidRPr="007F748F">
              <w:rPr>
                <w:rFonts w:ascii="Times New Roman" w:hAnsi="Times New Roman" w:cs="Times New Roman"/>
                <w:noProof/>
                <w:sz w:val="24"/>
                <w:szCs w:val="24"/>
                <w:lang w:val="ru-RU" w:eastAsia="ru-RU"/>
              </w:rPr>
              <w:drawing>
                <wp:inline distT="0" distB="0" distL="0" distR="0" wp14:anchorId="4B7DFC73" wp14:editId="3B4AAA89">
                  <wp:extent cx="1482725" cy="866775"/>
                  <wp:effectExtent l="0" t="0" r="3175"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27900" t="49639" r="57349" b="38628"/>
                          <a:stretch/>
                        </pic:blipFill>
                        <pic:spPr bwMode="auto">
                          <a:xfrm>
                            <a:off x="0" y="0"/>
                            <a:ext cx="1493552" cy="873104"/>
                          </a:xfrm>
                          <a:prstGeom prst="rect">
                            <a:avLst/>
                          </a:prstGeom>
                          <a:ln>
                            <a:noFill/>
                          </a:ln>
                          <a:extLst>
                            <a:ext uri="{53640926-AAD7-44D8-BBD7-CCE9431645EC}">
                              <a14:shadowObscured xmlns:a14="http://schemas.microsoft.com/office/drawing/2010/main"/>
                            </a:ext>
                          </a:extLst>
                        </pic:spPr>
                      </pic:pic>
                    </a:graphicData>
                  </a:graphic>
                </wp:inline>
              </w:drawing>
            </w:r>
          </w:p>
          <w:p w:rsidR="00820180" w:rsidRPr="007F748F" w:rsidRDefault="00F73DBB" w:rsidP="00F73DBB">
            <w:pPr>
              <w:jc w:val="center"/>
              <w:rPr>
                <w:rFonts w:ascii="Times New Roman" w:hAnsi="Times New Roman" w:cs="Times New Roman"/>
                <w:sz w:val="24"/>
                <w:szCs w:val="24"/>
              </w:rPr>
            </w:pPr>
            <w:r>
              <w:rPr>
                <w:rFonts w:ascii="Times New Roman" w:hAnsi="Times New Roman" w:cs="Times New Roman"/>
                <w:sz w:val="24"/>
                <w:szCs w:val="24"/>
                <w:lang w:val="kk-KZ"/>
              </w:rPr>
              <w:t>в</w:t>
            </w:r>
          </w:p>
        </w:tc>
        <w:tc>
          <w:tcPr>
            <w:tcW w:w="2466" w:type="dxa"/>
            <w:gridSpan w:val="2"/>
          </w:tcPr>
          <w:p w:rsidR="00820180" w:rsidRPr="007F748F" w:rsidRDefault="00820180" w:rsidP="001B5949">
            <w:pPr>
              <w:rPr>
                <w:rFonts w:ascii="Times New Roman" w:hAnsi="Times New Roman" w:cs="Times New Roman"/>
                <w:sz w:val="24"/>
                <w:szCs w:val="24"/>
              </w:rPr>
            </w:pPr>
            <w:r w:rsidRPr="007F748F">
              <w:rPr>
                <w:rFonts w:ascii="Times New Roman" w:hAnsi="Times New Roman" w:cs="Times New Roman"/>
                <w:noProof/>
                <w:sz w:val="24"/>
                <w:szCs w:val="24"/>
                <w:lang w:val="ru-RU" w:eastAsia="ru-RU"/>
              </w:rPr>
              <w:drawing>
                <wp:inline distT="0" distB="0" distL="0" distR="0" wp14:anchorId="3A7D0CAE" wp14:editId="6A5C50EA">
                  <wp:extent cx="1428115" cy="866775"/>
                  <wp:effectExtent l="0" t="0" r="635"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28060" t="48737" r="56868" b="38628"/>
                          <a:stretch/>
                        </pic:blipFill>
                        <pic:spPr bwMode="auto">
                          <a:xfrm>
                            <a:off x="0" y="0"/>
                            <a:ext cx="1431226" cy="868663"/>
                          </a:xfrm>
                          <a:prstGeom prst="rect">
                            <a:avLst/>
                          </a:prstGeom>
                          <a:ln>
                            <a:noFill/>
                          </a:ln>
                          <a:extLst>
                            <a:ext uri="{53640926-AAD7-44D8-BBD7-CCE9431645EC}">
                              <a14:shadowObscured xmlns:a14="http://schemas.microsoft.com/office/drawing/2010/main"/>
                            </a:ext>
                          </a:extLst>
                        </pic:spPr>
                      </pic:pic>
                    </a:graphicData>
                  </a:graphic>
                </wp:inline>
              </w:drawing>
            </w:r>
          </w:p>
          <w:p w:rsidR="00820180" w:rsidRPr="007F748F" w:rsidRDefault="00F73DBB" w:rsidP="00F73DBB">
            <w:pPr>
              <w:jc w:val="center"/>
              <w:rPr>
                <w:rFonts w:ascii="Times New Roman" w:hAnsi="Times New Roman" w:cs="Times New Roman"/>
                <w:sz w:val="24"/>
                <w:szCs w:val="24"/>
              </w:rPr>
            </w:pPr>
            <w:r>
              <w:rPr>
                <w:rFonts w:ascii="Times New Roman" w:hAnsi="Times New Roman" w:cs="Times New Roman"/>
                <w:sz w:val="24"/>
                <w:szCs w:val="24"/>
                <w:lang w:val="kk-KZ"/>
              </w:rPr>
              <w:t>г</w:t>
            </w:r>
          </w:p>
        </w:tc>
      </w:tr>
    </w:tbl>
    <w:p w:rsidR="007F748F" w:rsidRPr="00F73DBB" w:rsidRDefault="007F748F" w:rsidP="001B5949">
      <w:pPr>
        <w:jc w:val="center"/>
        <w:rPr>
          <w:rFonts w:ascii="Times New Roman" w:hAnsi="Times New Roman" w:cs="Times New Roman"/>
          <w:sz w:val="16"/>
          <w:szCs w:val="16"/>
          <w:lang w:val="kk-KZ"/>
        </w:rPr>
      </w:pPr>
    </w:p>
    <w:p w:rsidR="007F748F" w:rsidRPr="007F748F" w:rsidRDefault="00F73DBB" w:rsidP="007F748F">
      <w:pPr>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а</w:t>
      </w:r>
      <w:r w:rsidR="007F748F">
        <w:rPr>
          <w:rFonts w:ascii="Times New Roman" w:hAnsi="Times New Roman" w:cs="Times New Roman"/>
          <w:sz w:val="24"/>
          <w:szCs w:val="24"/>
          <w:lang w:val="kk-KZ"/>
        </w:rPr>
        <w:t xml:space="preserve"> – </w:t>
      </w:r>
      <w:r>
        <w:rPr>
          <w:rFonts w:ascii="Times New Roman" w:hAnsi="Times New Roman" w:cs="Times New Roman"/>
          <w:sz w:val="24"/>
          <w:szCs w:val="24"/>
          <w:lang w:val="kk-KZ"/>
        </w:rPr>
        <w:t>2020</w:t>
      </w:r>
      <w:r w:rsidR="007F748F">
        <w:rPr>
          <w:rFonts w:ascii="Times New Roman" w:hAnsi="Times New Roman" w:cs="Times New Roman"/>
          <w:sz w:val="24"/>
          <w:szCs w:val="24"/>
          <w:lang w:val="kk-KZ"/>
        </w:rPr>
        <w:t xml:space="preserve">; </w:t>
      </w:r>
      <w:r>
        <w:rPr>
          <w:rFonts w:ascii="Times New Roman" w:hAnsi="Times New Roman" w:cs="Times New Roman"/>
          <w:sz w:val="24"/>
          <w:szCs w:val="24"/>
          <w:lang w:val="kk-KZ"/>
        </w:rPr>
        <w:t>ә – 2019; б – 2018; в – 2017; г – 2016</w:t>
      </w:r>
    </w:p>
    <w:p w:rsidR="007F748F" w:rsidRPr="00F73DBB" w:rsidRDefault="007F748F" w:rsidP="001B5949">
      <w:pPr>
        <w:jc w:val="center"/>
        <w:rPr>
          <w:rFonts w:ascii="Times New Roman" w:hAnsi="Times New Roman" w:cs="Times New Roman"/>
          <w:sz w:val="16"/>
          <w:szCs w:val="16"/>
          <w:lang w:val="kk-KZ"/>
        </w:rPr>
      </w:pPr>
    </w:p>
    <w:p w:rsidR="00A2253F" w:rsidRPr="00F73DBB" w:rsidRDefault="00820180" w:rsidP="00F73DBB">
      <w:pPr>
        <w:jc w:val="center"/>
        <w:rPr>
          <w:rFonts w:ascii="Times New Roman" w:hAnsi="Times New Roman" w:cs="Times New Roman"/>
          <w:sz w:val="28"/>
          <w:szCs w:val="28"/>
          <w:lang w:val="kk-KZ"/>
        </w:rPr>
      </w:pPr>
      <w:r w:rsidRPr="001B5949">
        <w:rPr>
          <w:rFonts w:ascii="Times New Roman" w:hAnsi="Times New Roman" w:cs="Times New Roman"/>
          <w:sz w:val="28"/>
          <w:szCs w:val="28"/>
          <w:lang w:val="kk-KZ"/>
        </w:rPr>
        <w:t>Сурет Ә.2</w:t>
      </w:r>
      <w:r w:rsidRPr="007F748F">
        <w:rPr>
          <w:rFonts w:ascii="Times New Roman" w:hAnsi="Times New Roman" w:cs="Times New Roman"/>
          <w:sz w:val="28"/>
          <w:szCs w:val="28"/>
          <w:lang w:val="kk-KZ"/>
        </w:rPr>
        <w:t xml:space="preserve"> </w:t>
      </w:r>
      <w:r w:rsidR="00F73DBB">
        <w:rPr>
          <w:rFonts w:ascii="Times New Roman" w:hAnsi="Times New Roman" w:cs="Times New Roman"/>
          <w:sz w:val="28"/>
          <w:szCs w:val="28"/>
          <w:lang w:val="kk-KZ"/>
        </w:rPr>
        <w:t>–</w:t>
      </w:r>
      <w:r w:rsidRPr="007F748F">
        <w:rPr>
          <w:rFonts w:ascii="Times New Roman" w:hAnsi="Times New Roman" w:cs="Times New Roman"/>
          <w:sz w:val="28"/>
          <w:szCs w:val="28"/>
          <w:lang w:val="kk-KZ"/>
        </w:rPr>
        <w:t xml:space="preserve"> Эчкелиташ</w:t>
      </w:r>
      <w:r w:rsidRPr="001B5949">
        <w:rPr>
          <w:rFonts w:ascii="Times New Roman" w:hAnsi="Times New Roman" w:cs="Times New Roman"/>
          <w:sz w:val="28"/>
          <w:szCs w:val="28"/>
          <w:lang w:val="kk-KZ"/>
        </w:rPr>
        <w:t xml:space="preserve"> биіктаулы ландшафтының </w:t>
      </w:r>
      <w:r w:rsidRPr="007F748F">
        <w:rPr>
          <w:rFonts w:ascii="Times New Roman" w:hAnsi="Times New Roman" w:cs="Times New Roman"/>
          <w:sz w:val="28"/>
          <w:szCs w:val="28"/>
          <w:lang w:val="kk-KZ"/>
        </w:rPr>
        <w:t>NDVI</w:t>
      </w:r>
      <w:r w:rsidRPr="001B5949">
        <w:rPr>
          <w:rFonts w:ascii="Times New Roman" w:hAnsi="Times New Roman" w:cs="Times New Roman"/>
          <w:sz w:val="28"/>
          <w:szCs w:val="28"/>
          <w:lang w:val="kk-KZ"/>
        </w:rPr>
        <w:t xml:space="preserve"> ғарыштық суреттері</w:t>
      </w:r>
      <w:r w:rsidRPr="007F748F">
        <w:rPr>
          <w:rFonts w:ascii="Times New Roman" w:hAnsi="Times New Roman" w:cs="Times New Roman"/>
          <w:sz w:val="28"/>
          <w:szCs w:val="28"/>
          <w:lang w:val="kk-KZ"/>
        </w:rPr>
        <w:t xml:space="preserve"> </w:t>
      </w:r>
      <w:r w:rsidRPr="00F73DBB">
        <w:rPr>
          <w:rFonts w:ascii="Times New Roman" w:hAnsi="Times New Roman" w:cs="Times New Roman"/>
          <w:sz w:val="28"/>
          <w:szCs w:val="28"/>
          <w:lang w:val="kk-KZ"/>
        </w:rPr>
        <w:t>2016-2020 жж.</w:t>
      </w:r>
      <w:r w:rsidR="00F73DBB" w:rsidRPr="00F73DBB">
        <w:rPr>
          <w:rFonts w:ascii="Times New Roman" w:hAnsi="Times New Roman" w:cs="Times New Roman"/>
          <w:sz w:val="28"/>
          <w:szCs w:val="28"/>
          <w:lang w:val="kk-KZ"/>
        </w:rPr>
        <w:t xml:space="preserve"> (</w:t>
      </w:r>
      <w:r w:rsidR="00A2253F" w:rsidRPr="00F73DBB">
        <w:rPr>
          <w:rFonts w:ascii="Times New Roman" w:hAnsi="Times New Roman" w:cs="Times New Roman"/>
          <w:sz w:val="28"/>
          <w:szCs w:val="28"/>
          <w:lang w:val="kk-KZ"/>
        </w:rPr>
        <w:t>Sentinel-2</w:t>
      </w:r>
      <w:r w:rsidR="00F73DBB" w:rsidRPr="00F73DBB">
        <w:rPr>
          <w:rFonts w:ascii="Times New Roman" w:hAnsi="Times New Roman" w:cs="Times New Roman"/>
          <w:sz w:val="28"/>
          <w:szCs w:val="28"/>
          <w:lang w:val="kk-KZ"/>
        </w:rPr>
        <w:t>)</w:t>
      </w:r>
    </w:p>
    <w:p w:rsidR="00A2253F" w:rsidRPr="00F73DBB" w:rsidRDefault="00A2253F" w:rsidP="00F73DBB">
      <w:pPr>
        <w:ind w:firstLine="709"/>
        <w:jc w:val="both"/>
        <w:rPr>
          <w:rFonts w:ascii="Times New Roman" w:hAnsi="Times New Roman" w:cs="Times New Roman"/>
          <w:sz w:val="24"/>
          <w:szCs w:val="24"/>
          <w:lang w:val="kk-KZ"/>
        </w:rPr>
      </w:pPr>
    </w:p>
    <w:p w:rsidR="00820180" w:rsidRPr="007F748F" w:rsidRDefault="00820180" w:rsidP="001B5949">
      <w:pPr>
        <w:ind w:firstLine="709"/>
        <w:jc w:val="both"/>
        <w:rPr>
          <w:rFonts w:ascii="Times New Roman" w:hAnsi="Times New Roman" w:cs="Times New Roman"/>
          <w:sz w:val="28"/>
          <w:szCs w:val="28"/>
          <w:lang w:val="kk-KZ"/>
        </w:rPr>
      </w:pPr>
    </w:p>
    <w:p w:rsidR="00820180" w:rsidRPr="007F748F" w:rsidRDefault="00820180" w:rsidP="001B5949">
      <w:pPr>
        <w:jc w:val="center"/>
        <w:rPr>
          <w:rFonts w:ascii="Times New Roman" w:hAnsi="Times New Roman" w:cs="Times New Roman"/>
          <w:sz w:val="28"/>
          <w:szCs w:val="28"/>
          <w:lang w:val="kk-KZ"/>
        </w:rPr>
      </w:pPr>
    </w:p>
    <w:tbl>
      <w:tblPr>
        <w:tblStyle w:val="ac"/>
        <w:tblW w:w="0" w:type="auto"/>
        <w:tblInd w:w="5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4387"/>
      </w:tblGrid>
      <w:tr w:rsidR="00820180" w:rsidRPr="00F73DBB" w:rsidTr="00F73DBB">
        <w:trPr>
          <w:trHeight w:val="2694"/>
        </w:trPr>
        <w:tc>
          <w:tcPr>
            <w:tcW w:w="4395" w:type="dxa"/>
          </w:tcPr>
          <w:p w:rsidR="00820180" w:rsidRPr="00F73DBB" w:rsidRDefault="00820180" w:rsidP="001B5949">
            <w:pPr>
              <w:jc w:val="center"/>
              <w:rPr>
                <w:rFonts w:ascii="Times New Roman" w:hAnsi="Times New Roman" w:cs="Times New Roman"/>
                <w:sz w:val="28"/>
                <w:szCs w:val="28"/>
                <w:lang w:val="kk-KZ"/>
              </w:rPr>
            </w:pPr>
            <w:r w:rsidRPr="001B5949">
              <w:rPr>
                <w:noProof/>
                <w:lang w:val="ru-RU" w:eastAsia="ru-RU"/>
              </w:rPr>
              <w:lastRenderedPageBreak/>
              <w:drawing>
                <wp:inline distT="0" distB="0" distL="0" distR="0" wp14:anchorId="72991BD0" wp14:editId="76CCEF99">
                  <wp:extent cx="2448424" cy="1638746"/>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5100" t="27973" r="33167" b="13382"/>
                          <a:stretch/>
                        </pic:blipFill>
                        <pic:spPr bwMode="auto">
                          <a:xfrm>
                            <a:off x="0" y="0"/>
                            <a:ext cx="2492333" cy="1668134"/>
                          </a:xfrm>
                          <a:prstGeom prst="rect">
                            <a:avLst/>
                          </a:prstGeom>
                          <a:ln>
                            <a:noFill/>
                          </a:ln>
                          <a:extLst>
                            <a:ext uri="{53640926-AAD7-44D8-BBD7-CCE9431645EC}">
                              <a14:shadowObscured xmlns:a14="http://schemas.microsoft.com/office/drawing/2010/main"/>
                            </a:ext>
                          </a:extLst>
                        </pic:spPr>
                      </pic:pic>
                    </a:graphicData>
                  </a:graphic>
                </wp:inline>
              </w:drawing>
            </w:r>
          </w:p>
          <w:p w:rsidR="00820180" w:rsidRPr="00F73DBB" w:rsidRDefault="00820180" w:rsidP="00F73DBB">
            <w:pPr>
              <w:jc w:val="center"/>
              <w:rPr>
                <w:rFonts w:ascii="Times New Roman" w:hAnsi="Times New Roman" w:cs="Times New Roman"/>
                <w:sz w:val="24"/>
                <w:szCs w:val="24"/>
                <w:lang w:val="kk-KZ"/>
              </w:rPr>
            </w:pPr>
            <w:r w:rsidRPr="00F73DBB">
              <w:rPr>
                <w:rFonts w:ascii="Times New Roman" w:hAnsi="Times New Roman" w:cs="Times New Roman"/>
                <w:sz w:val="24"/>
                <w:szCs w:val="24"/>
                <w:lang w:val="kk-KZ"/>
              </w:rPr>
              <w:t>a</w:t>
            </w:r>
          </w:p>
        </w:tc>
        <w:tc>
          <w:tcPr>
            <w:tcW w:w="4387" w:type="dxa"/>
          </w:tcPr>
          <w:p w:rsidR="00820180" w:rsidRPr="00F73DBB" w:rsidRDefault="00820180" w:rsidP="001B5949">
            <w:pPr>
              <w:jc w:val="center"/>
              <w:rPr>
                <w:rFonts w:ascii="Times New Roman" w:hAnsi="Times New Roman" w:cs="Times New Roman"/>
                <w:sz w:val="28"/>
                <w:szCs w:val="28"/>
                <w:lang w:val="kk-KZ"/>
              </w:rPr>
            </w:pPr>
            <w:r w:rsidRPr="001B5949">
              <w:rPr>
                <w:noProof/>
                <w:lang w:val="ru-RU" w:eastAsia="ru-RU"/>
              </w:rPr>
              <w:drawing>
                <wp:inline distT="0" distB="0" distL="0" distR="0" wp14:anchorId="2F10B64C" wp14:editId="2F2E42E0">
                  <wp:extent cx="2265582" cy="1570008"/>
                  <wp:effectExtent l="0" t="0" r="190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23017" t="29937" r="41789" b="20008"/>
                          <a:stretch/>
                        </pic:blipFill>
                        <pic:spPr bwMode="auto">
                          <a:xfrm>
                            <a:off x="0" y="0"/>
                            <a:ext cx="2342040" cy="1622992"/>
                          </a:xfrm>
                          <a:prstGeom prst="rect">
                            <a:avLst/>
                          </a:prstGeom>
                          <a:ln>
                            <a:noFill/>
                          </a:ln>
                          <a:extLst>
                            <a:ext uri="{53640926-AAD7-44D8-BBD7-CCE9431645EC}">
                              <a14:shadowObscured xmlns:a14="http://schemas.microsoft.com/office/drawing/2010/main"/>
                            </a:ext>
                          </a:extLst>
                        </pic:spPr>
                      </pic:pic>
                    </a:graphicData>
                  </a:graphic>
                </wp:inline>
              </w:drawing>
            </w:r>
          </w:p>
          <w:p w:rsidR="00820180" w:rsidRPr="00F73DBB" w:rsidRDefault="00F73DBB" w:rsidP="00F73DBB">
            <w:pPr>
              <w:jc w:val="center"/>
              <w:rPr>
                <w:rFonts w:ascii="Times New Roman" w:hAnsi="Times New Roman" w:cs="Times New Roman"/>
                <w:sz w:val="28"/>
                <w:szCs w:val="28"/>
                <w:lang w:val="kk-KZ"/>
              </w:rPr>
            </w:pPr>
            <w:r>
              <w:rPr>
                <w:rFonts w:ascii="Times New Roman" w:hAnsi="Times New Roman" w:cs="Times New Roman"/>
                <w:sz w:val="28"/>
                <w:szCs w:val="28"/>
                <w:lang w:val="kk-KZ"/>
              </w:rPr>
              <w:t>ә</w:t>
            </w:r>
          </w:p>
        </w:tc>
      </w:tr>
    </w:tbl>
    <w:p w:rsidR="0094396E" w:rsidRPr="0094396E" w:rsidRDefault="0094396E" w:rsidP="00F73DBB">
      <w:pPr>
        <w:ind w:firstLine="709"/>
        <w:jc w:val="both"/>
        <w:rPr>
          <w:rFonts w:ascii="Times New Roman" w:hAnsi="Times New Roman" w:cs="Times New Roman"/>
          <w:sz w:val="16"/>
          <w:szCs w:val="16"/>
          <w:lang w:val="kk-KZ"/>
        </w:rPr>
      </w:pPr>
    </w:p>
    <w:p w:rsidR="00F73DBB" w:rsidRPr="00F73DBB" w:rsidRDefault="00F73DBB" w:rsidP="00F73DBB">
      <w:pPr>
        <w:ind w:firstLine="709"/>
        <w:jc w:val="both"/>
        <w:rPr>
          <w:rFonts w:ascii="Times New Roman" w:hAnsi="Times New Roman" w:cs="Times New Roman"/>
          <w:sz w:val="24"/>
          <w:szCs w:val="24"/>
          <w:lang w:val="kk-KZ"/>
        </w:rPr>
      </w:pPr>
      <w:r w:rsidRPr="00F73DBB">
        <w:rPr>
          <w:rFonts w:ascii="Times New Roman" w:hAnsi="Times New Roman" w:cs="Times New Roman"/>
          <w:sz w:val="24"/>
          <w:szCs w:val="24"/>
          <w:lang w:val="kk-KZ"/>
        </w:rPr>
        <w:t>a – табиғи түстегі суреті; ә – 3D визуализация</w:t>
      </w:r>
    </w:p>
    <w:p w:rsidR="00F73DBB" w:rsidRPr="00F73DBB" w:rsidRDefault="00F73DBB" w:rsidP="001B5949">
      <w:pPr>
        <w:jc w:val="center"/>
        <w:rPr>
          <w:rFonts w:ascii="Times New Roman" w:hAnsi="Times New Roman" w:cs="Times New Roman"/>
          <w:sz w:val="6"/>
          <w:szCs w:val="6"/>
          <w:lang w:val="kk-KZ"/>
        </w:rPr>
      </w:pPr>
    </w:p>
    <w:p w:rsidR="00A2253F" w:rsidRPr="0094396E" w:rsidRDefault="00820180" w:rsidP="00F73DBB">
      <w:pPr>
        <w:jc w:val="center"/>
        <w:rPr>
          <w:rFonts w:ascii="Times New Roman" w:hAnsi="Times New Roman" w:cs="Times New Roman"/>
          <w:sz w:val="28"/>
          <w:szCs w:val="28"/>
          <w:lang w:val="kk-KZ"/>
        </w:rPr>
      </w:pPr>
      <w:r w:rsidRPr="001B5949">
        <w:rPr>
          <w:rFonts w:ascii="Times New Roman" w:hAnsi="Times New Roman" w:cs="Times New Roman"/>
          <w:sz w:val="28"/>
          <w:szCs w:val="28"/>
          <w:lang w:val="kk-KZ"/>
        </w:rPr>
        <w:t>Сурет</w:t>
      </w:r>
      <w:r w:rsidRPr="00F73DBB">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Ә.3</w:t>
      </w:r>
      <w:r w:rsidRPr="00F73DBB">
        <w:rPr>
          <w:rFonts w:ascii="Times New Roman" w:hAnsi="Times New Roman" w:cs="Times New Roman"/>
          <w:sz w:val="28"/>
          <w:szCs w:val="28"/>
          <w:lang w:val="kk-KZ"/>
        </w:rPr>
        <w:t xml:space="preserve"> </w:t>
      </w:r>
      <w:r w:rsidR="00F73DBB">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АҚЗ-дағы Аюсай биіктаулы ландшафтының ғарыштық суреттері</w:t>
      </w:r>
      <w:r w:rsidR="00F73DBB">
        <w:rPr>
          <w:rFonts w:ascii="Times New Roman" w:hAnsi="Times New Roman" w:cs="Times New Roman"/>
          <w:sz w:val="28"/>
          <w:szCs w:val="28"/>
          <w:lang w:val="kk-KZ"/>
        </w:rPr>
        <w:t>,</w:t>
      </w:r>
      <w:r w:rsidR="00F73DBB" w:rsidRPr="00F73DBB">
        <w:rPr>
          <w:rFonts w:ascii="Times New Roman" w:hAnsi="Times New Roman" w:cs="Times New Roman"/>
          <w:sz w:val="24"/>
          <w:szCs w:val="24"/>
          <w:lang w:val="kk-KZ"/>
        </w:rPr>
        <w:t xml:space="preserve"> </w:t>
      </w:r>
      <w:r w:rsidRPr="0094396E">
        <w:rPr>
          <w:rFonts w:ascii="Times New Roman" w:hAnsi="Times New Roman" w:cs="Times New Roman"/>
          <w:sz w:val="28"/>
          <w:szCs w:val="28"/>
          <w:lang w:val="kk-KZ"/>
        </w:rPr>
        <w:t>5.07.2020</w:t>
      </w:r>
      <w:r w:rsidR="00F73DBB" w:rsidRPr="0094396E">
        <w:rPr>
          <w:rFonts w:ascii="Times New Roman" w:hAnsi="Times New Roman" w:cs="Times New Roman"/>
          <w:sz w:val="28"/>
          <w:szCs w:val="28"/>
          <w:lang w:val="kk-KZ"/>
        </w:rPr>
        <w:t xml:space="preserve"> </w:t>
      </w:r>
      <w:r w:rsidRPr="0094396E">
        <w:rPr>
          <w:rFonts w:ascii="Times New Roman" w:hAnsi="Times New Roman" w:cs="Times New Roman"/>
          <w:sz w:val="28"/>
          <w:szCs w:val="28"/>
          <w:lang w:val="kk-KZ"/>
        </w:rPr>
        <w:t xml:space="preserve">ж. </w:t>
      </w:r>
      <w:r w:rsidR="00A2253F" w:rsidRPr="0094396E">
        <w:rPr>
          <w:rFonts w:ascii="Times New Roman" w:hAnsi="Times New Roman" w:cs="Times New Roman"/>
          <w:sz w:val="28"/>
          <w:szCs w:val="28"/>
          <w:lang w:val="kk-KZ"/>
        </w:rPr>
        <w:t>(Sentinel-2)</w:t>
      </w:r>
    </w:p>
    <w:p w:rsidR="00820180" w:rsidRPr="00F73DBB" w:rsidRDefault="00820180" w:rsidP="001B5949">
      <w:pPr>
        <w:ind w:firstLine="709"/>
        <w:jc w:val="both"/>
        <w:rPr>
          <w:rStyle w:val="ab"/>
          <w:rFonts w:ascii="Times New Roman" w:hAnsi="Times New Roman" w:cs="Times New Roman"/>
          <w:sz w:val="28"/>
          <w:szCs w:val="28"/>
          <w:lang w:val="kk-KZ"/>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9"/>
        <w:gridCol w:w="1135"/>
        <w:gridCol w:w="1557"/>
        <w:gridCol w:w="1149"/>
        <w:gridCol w:w="1475"/>
        <w:gridCol w:w="1204"/>
      </w:tblGrid>
      <w:tr w:rsidR="00820180" w:rsidRPr="001B5949" w:rsidTr="00F73DBB">
        <w:trPr>
          <w:jc w:val="center"/>
        </w:trPr>
        <w:tc>
          <w:tcPr>
            <w:tcW w:w="2694" w:type="dxa"/>
            <w:gridSpan w:val="2"/>
          </w:tcPr>
          <w:p w:rsidR="00820180" w:rsidRPr="00F73DBB" w:rsidRDefault="00820180" w:rsidP="001B5949">
            <w:pPr>
              <w:jc w:val="center"/>
              <w:rPr>
                <w:rFonts w:ascii="Times New Roman" w:hAnsi="Times New Roman" w:cs="Times New Roman"/>
                <w:sz w:val="24"/>
                <w:szCs w:val="24"/>
              </w:rPr>
            </w:pPr>
            <w:r w:rsidRPr="00F73DBB">
              <w:rPr>
                <w:rFonts w:ascii="Times New Roman" w:hAnsi="Times New Roman" w:cs="Times New Roman"/>
                <w:noProof/>
                <w:sz w:val="24"/>
                <w:szCs w:val="24"/>
                <w:lang w:val="ru-RU" w:eastAsia="ru-RU"/>
              </w:rPr>
              <w:drawing>
                <wp:inline distT="0" distB="0" distL="0" distR="0" wp14:anchorId="1CC846DF" wp14:editId="4A539507">
                  <wp:extent cx="1562735" cy="1002030"/>
                  <wp:effectExtent l="0" t="0" r="0" b="762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42669" t="35800" r="44295" b="52079"/>
                          <a:stretch/>
                        </pic:blipFill>
                        <pic:spPr bwMode="auto">
                          <a:xfrm>
                            <a:off x="0" y="0"/>
                            <a:ext cx="1587592" cy="1017968"/>
                          </a:xfrm>
                          <a:prstGeom prst="rect">
                            <a:avLst/>
                          </a:prstGeom>
                          <a:ln>
                            <a:noFill/>
                          </a:ln>
                          <a:extLst>
                            <a:ext uri="{53640926-AAD7-44D8-BBD7-CCE9431645EC}">
                              <a14:shadowObscured xmlns:a14="http://schemas.microsoft.com/office/drawing/2010/main"/>
                            </a:ext>
                          </a:extLst>
                        </pic:spPr>
                      </pic:pic>
                    </a:graphicData>
                  </a:graphic>
                </wp:inline>
              </w:drawing>
            </w:r>
            <w:r w:rsidRPr="00F73DBB">
              <w:rPr>
                <w:rFonts w:ascii="Times New Roman" w:hAnsi="Times New Roman" w:cs="Times New Roman"/>
                <w:sz w:val="24"/>
                <w:szCs w:val="24"/>
              </w:rPr>
              <w:t xml:space="preserve"> </w:t>
            </w:r>
          </w:p>
          <w:p w:rsidR="00820180" w:rsidRPr="00F73DBB" w:rsidRDefault="00F73DBB" w:rsidP="001B5949">
            <w:pPr>
              <w:jc w:val="center"/>
              <w:rPr>
                <w:rFonts w:ascii="Times New Roman" w:hAnsi="Times New Roman" w:cs="Times New Roman"/>
                <w:sz w:val="24"/>
                <w:szCs w:val="24"/>
                <w:lang w:val="kk-KZ"/>
              </w:rPr>
            </w:pPr>
            <w:r w:rsidRPr="00F73DBB">
              <w:rPr>
                <w:rFonts w:ascii="Times New Roman" w:hAnsi="Times New Roman" w:cs="Times New Roman"/>
                <w:sz w:val="24"/>
                <w:szCs w:val="24"/>
                <w:lang w:val="kk-KZ"/>
              </w:rPr>
              <w:t>а</w:t>
            </w:r>
          </w:p>
        </w:tc>
        <w:tc>
          <w:tcPr>
            <w:tcW w:w="2706" w:type="dxa"/>
            <w:gridSpan w:val="2"/>
          </w:tcPr>
          <w:p w:rsidR="00820180" w:rsidRPr="00F73DBB" w:rsidRDefault="00820180" w:rsidP="001B5949">
            <w:pPr>
              <w:jc w:val="center"/>
              <w:rPr>
                <w:rFonts w:ascii="Times New Roman" w:hAnsi="Times New Roman" w:cs="Times New Roman"/>
                <w:sz w:val="24"/>
                <w:szCs w:val="24"/>
              </w:rPr>
            </w:pPr>
            <w:r w:rsidRPr="00F73DBB">
              <w:rPr>
                <w:rFonts w:ascii="Times New Roman" w:hAnsi="Times New Roman" w:cs="Times New Roman"/>
                <w:noProof/>
                <w:sz w:val="24"/>
                <w:szCs w:val="24"/>
                <w:lang w:val="ru-RU" w:eastAsia="ru-RU"/>
              </w:rPr>
              <w:drawing>
                <wp:inline distT="0" distB="0" distL="0" distR="0" wp14:anchorId="03891A58" wp14:editId="3DC44B8E">
                  <wp:extent cx="1576070" cy="1002030"/>
                  <wp:effectExtent l="0" t="0" r="5080" b="762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39679" t="38432" r="45520" b="46298"/>
                          <a:stretch/>
                        </pic:blipFill>
                        <pic:spPr bwMode="auto">
                          <a:xfrm>
                            <a:off x="0" y="0"/>
                            <a:ext cx="1596384" cy="1014945"/>
                          </a:xfrm>
                          <a:prstGeom prst="rect">
                            <a:avLst/>
                          </a:prstGeom>
                          <a:ln>
                            <a:noFill/>
                          </a:ln>
                          <a:extLst>
                            <a:ext uri="{53640926-AAD7-44D8-BBD7-CCE9431645EC}">
                              <a14:shadowObscured xmlns:a14="http://schemas.microsoft.com/office/drawing/2010/main"/>
                            </a:ext>
                          </a:extLst>
                        </pic:spPr>
                      </pic:pic>
                    </a:graphicData>
                  </a:graphic>
                </wp:inline>
              </w:drawing>
            </w:r>
          </w:p>
          <w:p w:rsidR="00820180" w:rsidRPr="00F73DBB" w:rsidRDefault="00F73DBB" w:rsidP="001B5949">
            <w:pPr>
              <w:jc w:val="center"/>
              <w:rPr>
                <w:rFonts w:ascii="Times New Roman" w:hAnsi="Times New Roman" w:cs="Times New Roman"/>
                <w:sz w:val="24"/>
                <w:szCs w:val="24"/>
                <w:lang w:val="kk-KZ"/>
              </w:rPr>
            </w:pPr>
            <w:r w:rsidRPr="00F73DBB">
              <w:rPr>
                <w:rFonts w:ascii="Times New Roman" w:hAnsi="Times New Roman" w:cs="Times New Roman"/>
                <w:sz w:val="24"/>
                <w:szCs w:val="24"/>
                <w:lang w:val="kk-KZ"/>
              </w:rPr>
              <w:t>ә</w:t>
            </w:r>
          </w:p>
        </w:tc>
        <w:tc>
          <w:tcPr>
            <w:tcW w:w="2679" w:type="dxa"/>
            <w:gridSpan w:val="2"/>
          </w:tcPr>
          <w:p w:rsidR="00820180" w:rsidRPr="00F73DBB" w:rsidRDefault="00820180" w:rsidP="001B5949">
            <w:pPr>
              <w:jc w:val="center"/>
              <w:rPr>
                <w:rFonts w:ascii="Times New Roman" w:hAnsi="Times New Roman" w:cs="Times New Roman"/>
                <w:sz w:val="24"/>
                <w:szCs w:val="24"/>
              </w:rPr>
            </w:pPr>
            <w:r w:rsidRPr="00F73DBB">
              <w:rPr>
                <w:rFonts w:ascii="Times New Roman" w:hAnsi="Times New Roman" w:cs="Times New Roman"/>
                <w:noProof/>
                <w:sz w:val="24"/>
                <w:szCs w:val="24"/>
                <w:lang w:val="ru-RU" w:eastAsia="ru-RU"/>
              </w:rPr>
              <w:drawing>
                <wp:inline distT="0" distB="0" distL="0" distR="0" wp14:anchorId="2E935929" wp14:editId="65D033D0">
                  <wp:extent cx="1546860" cy="1002030"/>
                  <wp:effectExtent l="0" t="0" r="0" b="762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45498" t="40544" r="40716" b="43328"/>
                          <a:stretch/>
                        </pic:blipFill>
                        <pic:spPr bwMode="auto">
                          <a:xfrm>
                            <a:off x="0" y="0"/>
                            <a:ext cx="1568780" cy="1016229"/>
                          </a:xfrm>
                          <a:prstGeom prst="rect">
                            <a:avLst/>
                          </a:prstGeom>
                          <a:ln>
                            <a:noFill/>
                          </a:ln>
                          <a:extLst>
                            <a:ext uri="{53640926-AAD7-44D8-BBD7-CCE9431645EC}">
                              <a14:shadowObscured xmlns:a14="http://schemas.microsoft.com/office/drawing/2010/main"/>
                            </a:ext>
                          </a:extLst>
                        </pic:spPr>
                      </pic:pic>
                    </a:graphicData>
                  </a:graphic>
                </wp:inline>
              </w:drawing>
            </w:r>
          </w:p>
          <w:p w:rsidR="00820180" w:rsidRPr="00F73DBB" w:rsidRDefault="00F73DBB" w:rsidP="001B5949">
            <w:pPr>
              <w:jc w:val="center"/>
              <w:rPr>
                <w:rFonts w:ascii="Times New Roman" w:hAnsi="Times New Roman" w:cs="Times New Roman"/>
                <w:sz w:val="24"/>
                <w:szCs w:val="24"/>
                <w:lang w:val="kk-KZ"/>
              </w:rPr>
            </w:pPr>
            <w:r w:rsidRPr="00F73DBB">
              <w:rPr>
                <w:rFonts w:ascii="Times New Roman" w:hAnsi="Times New Roman" w:cs="Times New Roman"/>
                <w:sz w:val="24"/>
                <w:szCs w:val="24"/>
                <w:lang w:val="kk-KZ"/>
              </w:rPr>
              <w:t>б</w:t>
            </w:r>
          </w:p>
        </w:tc>
      </w:tr>
      <w:tr w:rsidR="00820180" w:rsidRPr="001B5949" w:rsidTr="00F73DBB">
        <w:trPr>
          <w:gridBefore w:val="1"/>
          <w:gridAfter w:val="1"/>
          <w:wBefore w:w="1559" w:type="dxa"/>
          <w:wAfter w:w="1204" w:type="dxa"/>
          <w:jc w:val="center"/>
        </w:trPr>
        <w:tc>
          <w:tcPr>
            <w:tcW w:w="2692" w:type="dxa"/>
            <w:gridSpan w:val="2"/>
          </w:tcPr>
          <w:p w:rsidR="00820180" w:rsidRPr="00F73DBB" w:rsidRDefault="00820180" w:rsidP="001B5949">
            <w:pPr>
              <w:jc w:val="center"/>
              <w:rPr>
                <w:rFonts w:ascii="Times New Roman" w:hAnsi="Times New Roman" w:cs="Times New Roman"/>
                <w:sz w:val="24"/>
                <w:szCs w:val="24"/>
              </w:rPr>
            </w:pPr>
            <w:r w:rsidRPr="00F73DBB">
              <w:rPr>
                <w:rFonts w:ascii="Times New Roman" w:hAnsi="Times New Roman" w:cs="Times New Roman"/>
                <w:noProof/>
                <w:sz w:val="24"/>
                <w:szCs w:val="24"/>
                <w:lang w:val="ru-RU" w:eastAsia="ru-RU"/>
              </w:rPr>
              <w:drawing>
                <wp:inline distT="0" distB="0" distL="0" distR="0" wp14:anchorId="7F609C0F" wp14:editId="384FE210">
                  <wp:extent cx="1562735" cy="1002030"/>
                  <wp:effectExtent l="0" t="0" r="0" b="762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42669" t="35800" r="44295" b="52079"/>
                          <a:stretch/>
                        </pic:blipFill>
                        <pic:spPr bwMode="auto">
                          <a:xfrm>
                            <a:off x="0" y="0"/>
                            <a:ext cx="1587592" cy="1017968"/>
                          </a:xfrm>
                          <a:prstGeom prst="rect">
                            <a:avLst/>
                          </a:prstGeom>
                          <a:ln>
                            <a:noFill/>
                          </a:ln>
                          <a:extLst>
                            <a:ext uri="{53640926-AAD7-44D8-BBD7-CCE9431645EC}">
                              <a14:shadowObscured xmlns:a14="http://schemas.microsoft.com/office/drawing/2010/main"/>
                            </a:ext>
                          </a:extLst>
                        </pic:spPr>
                      </pic:pic>
                    </a:graphicData>
                  </a:graphic>
                </wp:inline>
              </w:drawing>
            </w:r>
          </w:p>
          <w:p w:rsidR="00820180" w:rsidRPr="00F73DBB" w:rsidRDefault="00F73DBB" w:rsidP="001B5949">
            <w:pPr>
              <w:jc w:val="center"/>
              <w:rPr>
                <w:rFonts w:ascii="Times New Roman" w:hAnsi="Times New Roman" w:cs="Times New Roman"/>
                <w:sz w:val="24"/>
                <w:szCs w:val="24"/>
                <w:lang w:val="kk-KZ"/>
              </w:rPr>
            </w:pPr>
            <w:r w:rsidRPr="00F73DBB">
              <w:rPr>
                <w:rFonts w:ascii="Times New Roman" w:hAnsi="Times New Roman" w:cs="Times New Roman"/>
                <w:sz w:val="24"/>
                <w:szCs w:val="24"/>
                <w:lang w:val="kk-KZ"/>
              </w:rPr>
              <w:t>в</w:t>
            </w:r>
          </w:p>
        </w:tc>
        <w:tc>
          <w:tcPr>
            <w:tcW w:w="2624" w:type="dxa"/>
            <w:gridSpan w:val="2"/>
          </w:tcPr>
          <w:p w:rsidR="00820180" w:rsidRPr="00F73DBB" w:rsidRDefault="00820180" w:rsidP="001B5949">
            <w:pPr>
              <w:jc w:val="center"/>
              <w:rPr>
                <w:rFonts w:ascii="Times New Roman" w:hAnsi="Times New Roman" w:cs="Times New Roman"/>
                <w:sz w:val="24"/>
                <w:szCs w:val="24"/>
              </w:rPr>
            </w:pPr>
            <w:r w:rsidRPr="00F73DBB">
              <w:rPr>
                <w:rFonts w:ascii="Times New Roman" w:hAnsi="Times New Roman" w:cs="Times New Roman"/>
                <w:noProof/>
                <w:sz w:val="24"/>
                <w:szCs w:val="24"/>
                <w:lang w:val="ru-RU" w:eastAsia="ru-RU"/>
              </w:rPr>
              <w:drawing>
                <wp:inline distT="0" distB="0" distL="0" distR="0" wp14:anchorId="6BA047F7" wp14:editId="7EF5CBDB">
                  <wp:extent cx="1529080" cy="1002323"/>
                  <wp:effectExtent l="0" t="0" r="0" b="762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41002" t="31062" r="49231" b="55503"/>
                          <a:stretch/>
                        </pic:blipFill>
                        <pic:spPr bwMode="auto">
                          <a:xfrm>
                            <a:off x="0" y="0"/>
                            <a:ext cx="1546369" cy="1013656"/>
                          </a:xfrm>
                          <a:prstGeom prst="rect">
                            <a:avLst/>
                          </a:prstGeom>
                          <a:ln>
                            <a:noFill/>
                          </a:ln>
                          <a:extLst>
                            <a:ext uri="{53640926-AAD7-44D8-BBD7-CCE9431645EC}">
                              <a14:shadowObscured xmlns:a14="http://schemas.microsoft.com/office/drawing/2010/main"/>
                            </a:ext>
                          </a:extLst>
                        </pic:spPr>
                      </pic:pic>
                    </a:graphicData>
                  </a:graphic>
                </wp:inline>
              </w:drawing>
            </w:r>
          </w:p>
          <w:p w:rsidR="00820180" w:rsidRPr="00F73DBB" w:rsidRDefault="00F73DBB" w:rsidP="001B5949">
            <w:pPr>
              <w:jc w:val="center"/>
              <w:rPr>
                <w:rFonts w:ascii="Times New Roman" w:hAnsi="Times New Roman" w:cs="Times New Roman"/>
                <w:sz w:val="24"/>
                <w:szCs w:val="24"/>
                <w:lang w:val="kk-KZ"/>
              </w:rPr>
            </w:pPr>
            <w:r w:rsidRPr="00F73DBB">
              <w:rPr>
                <w:rFonts w:ascii="Times New Roman" w:hAnsi="Times New Roman" w:cs="Times New Roman"/>
                <w:sz w:val="24"/>
                <w:szCs w:val="24"/>
                <w:lang w:val="kk-KZ"/>
              </w:rPr>
              <w:t>г</w:t>
            </w:r>
          </w:p>
        </w:tc>
      </w:tr>
    </w:tbl>
    <w:p w:rsidR="0094396E" w:rsidRPr="0094396E" w:rsidRDefault="0094396E" w:rsidP="00F73DBB">
      <w:pPr>
        <w:ind w:firstLine="709"/>
        <w:jc w:val="both"/>
        <w:rPr>
          <w:rFonts w:ascii="Times New Roman" w:hAnsi="Times New Roman" w:cs="Times New Roman"/>
          <w:sz w:val="16"/>
          <w:szCs w:val="16"/>
          <w:lang w:val="kk-KZ"/>
        </w:rPr>
      </w:pPr>
    </w:p>
    <w:p w:rsidR="00F73DBB" w:rsidRPr="007F748F" w:rsidRDefault="00F73DBB" w:rsidP="00F73DBB">
      <w:pPr>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а – 2020; ә – 2019; б – 2018; в – 2017; г – 2016</w:t>
      </w:r>
    </w:p>
    <w:p w:rsidR="00F73DBB" w:rsidRPr="00F73DBB" w:rsidRDefault="00F73DBB" w:rsidP="00F73DBB">
      <w:pPr>
        <w:jc w:val="center"/>
        <w:rPr>
          <w:rFonts w:ascii="Times New Roman" w:hAnsi="Times New Roman" w:cs="Times New Roman"/>
          <w:sz w:val="16"/>
          <w:szCs w:val="16"/>
          <w:lang w:val="kk-KZ"/>
        </w:rPr>
      </w:pPr>
    </w:p>
    <w:p w:rsidR="00F73DBB" w:rsidRPr="0094396E" w:rsidRDefault="00820180" w:rsidP="001B5949">
      <w:pPr>
        <w:jc w:val="center"/>
        <w:rPr>
          <w:rFonts w:ascii="Times New Roman" w:hAnsi="Times New Roman" w:cs="Times New Roman"/>
          <w:sz w:val="28"/>
          <w:szCs w:val="28"/>
          <w:lang w:val="kk-KZ"/>
        </w:rPr>
      </w:pPr>
      <w:r w:rsidRPr="0094396E">
        <w:rPr>
          <w:rFonts w:ascii="Times New Roman" w:hAnsi="Times New Roman" w:cs="Times New Roman"/>
          <w:sz w:val="28"/>
          <w:szCs w:val="28"/>
          <w:lang w:val="kk-KZ"/>
        </w:rPr>
        <w:t xml:space="preserve">Сурет Ә.4 </w:t>
      </w:r>
      <w:r w:rsidR="00F73DBB" w:rsidRPr="0094396E">
        <w:rPr>
          <w:rFonts w:ascii="Times New Roman" w:hAnsi="Times New Roman" w:cs="Times New Roman"/>
          <w:sz w:val="28"/>
          <w:szCs w:val="28"/>
          <w:lang w:val="kk-KZ"/>
        </w:rPr>
        <w:t xml:space="preserve">– </w:t>
      </w:r>
      <w:r w:rsidRPr="0094396E">
        <w:rPr>
          <w:rFonts w:ascii="Times New Roman" w:hAnsi="Times New Roman" w:cs="Times New Roman"/>
          <w:sz w:val="28"/>
          <w:szCs w:val="28"/>
          <w:lang w:val="kk-KZ"/>
        </w:rPr>
        <w:t xml:space="preserve">Аюсай биіктаулы ландшафтының NDVI ғарыштық суреттері </w:t>
      </w:r>
    </w:p>
    <w:p w:rsidR="00F73DBB" w:rsidRPr="0094396E" w:rsidRDefault="00820180" w:rsidP="0094396E">
      <w:pPr>
        <w:jc w:val="center"/>
        <w:rPr>
          <w:rFonts w:ascii="Times New Roman" w:hAnsi="Times New Roman" w:cs="Times New Roman"/>
          <w:sz w:val="28"/>
          <w:szCs w:val="28"/>
          <w:lang w:val="kk-KZ"/>
        </w:rPr>
      </w:pPr>
      <w:r w:rsidRPr="0094396E">
        <w:rPr>
          <w:rFonts w:ascii="Times New Roman" w:hAnsi="Times New Roman" w:cs="Times New Roman"/>
          <w:sz w:val="28"/>
          <w:szCs w:val="28"/>
          <w:lang w:val="kk-KZ"/>
        </w:rPr>
        <w:t>2016-2020</w:t>
      </w:r>
      <w:r w:rsidR="00F73DBB" w:rsidRPr="0094396E">
        <w:rPr>
          <w:rFonts w:ascii="Times New Roman" w:hAnsi="Times New Roman" w:cs="Times New Roman"/>
          <w:sz w:val="28"/>
          <w:szCs w:val="28"/>
          <w:lang w:val="kk-KZ"/>
        </w:rPr>
        <w:t xml:space="preserve"> </w:t>
      </w:r>
      <w:r w:rsidRPr="0094396E">
        <w:rPr>
          <w:rFonts w:ascii="Times New Roman" w:hAnsi="Times New Roman" w:cs="Times New Roman"/>
          <w:sz w:val="28"/>
          <w:szCs w:val="28"/>
          <w:lang w:val="kk-KZ"/>
        </w:rPr>
        <w:t xml:space="preserve">жж. </w:t>
      </w:r>
      <w:r w:rsidR="0094396E" w:rsidRPr="0094396E">
        <w:rPr>
          <w:rFonts w:ascii="Times New Roman" w:hAnsi="Times New Roman" w:cs="Times New Roman"/>
          <w:sz w:val="28"/>
          <w:szCs w:val="28"/>
          <w:lang w:val="kk-KZ"/>
        </w:rPr>
        <w:t>(</w:t>
      </w:r>
      <w:r w:rsidR="00F73DBB" w:rsidRPr="0094396E">
        <w:rPr>
          <w:rFonts w:ascii="Times New Roman" w:hAnsi="Times New Roman" w:cs="Times New Roman"/>
          <w:sz w:val="28"/>
          <w:szCs w:val="28"/>
          <w:lang w:val="kk-KZ"/>
        </w:rPr>
        <w:t>Sentinel-2</w:t>
      </w:r>
      <w:r w:rsidR="0094396E" w:rsidRPr="0094396E">
        <w:rPr>
          <w:rFonts w:ascii="Times New Roman" w:hAnsi="Times New Roman" w:cs="Times New Roman"/>
          <w:sz w:val="28"/>
          <w:szCs w:val="28"/>
          <w:lang w:val="kk-KZ"/>
        </w:rPr>
        <w:t>)</w:t>
      </w:r>
    </w:p>
    <w:p w:rsidR="00A2253F" w:rsidRPr="0094396E" w:rsidRDefault="00A2253F" w:rsidP="001B5949">
      <w:pPr>
        <w:jc w:val="center"/>
        <w:rPr>
          <w:rFonts w:ascii="Times New Roman" w:hAnsi="Times New Roman" w:cs="Times New Roman"/>
          <w:sz w:val="28"/>
          <w:szCs w:val="28"/>
          <w:lang w:val="kk-KZ"/>
        </w:rPr>
      </w:pPr>
    </w:p>
    <w:tbl>
      <w:tblPr>
        <w:tblStyle w:val="35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6"/>
        <w:gridCol w:w="1163"/>
        <w:gridCol w:w="1247"/>
        <w:gridCol w:w="2268"/>
      </w:tblGrid>
      <w:tr w:rsidR="00820180" w:rsidRPr="001B5949" w:rsidTr="00F73DBB">
        <w:trPr>
          <w:jc w:val="center"/>
        </w:trPr>
        <w:tc>
          <w:tcPr>
            <w:tcW w:w="3539" w:type="dxa"/>
            <w:gridSpan w:val="2"/>
          </w:tcPr>
          <w:p w:rsidR="00820180" w:rsidRPr="00F73DBB" w:rsidRDefault="00820180" w:rsidP="00F73DBB">
            <w:pPr>
              <w:jc w:val="center"/>
              <w:rPr>
                <w:rFonts w:ascii="Times New Roman" w:hAnsi="Times New Roman" w:cs="Times New Roman"/>
                <w:sz w:val="24"/>
                <w:szCs w:val="24"/>
              </w:rPr>
            </w:pPr>
            <w:r w:rsidRPr="00F73DBB">
              <w:rPr>
                <w:rFonts w:ascii="Times New Roman" w:hAnsi="Times New Roman" w:cs="Times New Roman"/>
                <w:noProof/>
                <w:sz w:val="24"/>
                <w:szCs w:val="24"/>
                <w:lang w:val="ru-RU" w:eastAsia="ru-RU"/>
              </w:rPr>
              <w:drawing>
                <wp:inline distT="0" distB="0" distL="0" distR="0" wp14:anchorId="369A9DF3" wp14:editId="64AA43D3">
                  <wp:extent cx="1572260" cy="972065"/>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32555" t="29571" r="47828" b="45985"/>
                          <a:stretch/>
                        </pic:blipFill>
                        <pic:spPr bwMode="auto">
                          <a:xfrm>
                            <a:off x="0" y="0"/>
                            <a:ext cx="1592473" cy="984562"/>
                          </a:xfrm>
                          <a:prstGeom prst="rect">
                            <a:avLst/>
                          </a:prstGeom>
                          <a:ln>
                            <a:noFill/>
                          </a:ln>
                          <a:extLst>
                            <a:ext uri="{53640926-AAD7-44D8-BBD7-CCE9431645EC}">
                              <a14:shadowObscured xmlns:a14="http://schemas.microsoft.com/office/drawing/2010/main"/>
                            </a:ext>
                          </a:extLst>
                        </pic:spPr>
                      </pic:pic>
                    </a:graphicData>
                  </a:graphic>
                </wp:inline>
              </w:drawing>
            </w:r>
          </w:p>
          <w:p w:rsidR="00820180" w:rsidRPr="00F73DBB" w:rsidRDefault="00F73DBB" w:rsidP="00F73DBB">
            <w:pPr>
              <w:jc w:val="center"/>
              <w:rPr>
                <w:rFonts w:ascii="Times New Roman" w:hAnsi="Times New Roman" w:cs="Times New Roman"/>
                <w:sz w:val="24"/>
                <w:szCs w:val="24"/>
                <w:lang w:val="kk-KZ"/>
              </w:rPr>
            </w:pPr>
            <w:r w:rsidRPr="00F73DBB">
              <w:rPr>
                <w:rFonts w:ascii="Times New Roman" w:hAnsi="Times New Roman" w:cs="Times New Roman"/>
                <w:sz w:val="24"/>
                <w:szCs w:val="24"/>
                <w:lang w:val="kk-KZ"/>
              </w:rPr>
              <w:t>а</w:t>
            </w:r>
          </w:p>
        </w:tc>
        <w:tc>
          <w:tcPr>
            <w:tcW w:w="3515" w:type="dxa"/>
            <w:gridSpan w:val="2"/>
          </w:tcPr>
          <w:p w:rsidR="00820180" w:rsidRPr="00F73DBB" w:rsidRDefault="00820180" w:rsidP="00F73DBB">
            <w:pPr>
              <w:jc w:val="center"/>
              <w:rPr>
                <w:rFonts w:ascii="Times New Roman" w:hAnsi="Times New Roman" w:cs="Times New Roman"/>
                <w:sz w:val="24"/>
                <w:szCs w:val="24"/>
              </w:rPr>
            </w:pPr>
            <w:r w:rsidRPr="00F73DBB">
              <w:rPr>
                <w:rFonts w:ascii="Times New Roman" w:hAnsi="Times New Roman" w:cs="Times New Roman"/>
                <w:noProof/>
                <w:sz w:val="24"/>
                <w:szCs w:val="24"/>
                <w:lang w:val="ru-RU" w:eastAsia="ru-RU"/>
              </w:rPr>
              <w:drawing>
                <wp:inline distT="0" distB="0" distL="0" distR="0" wp14:anchorId="72F8D99B" wp14:editId="4FC0F4FC">
                  <wp:extent cx="1531620" cy="97155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29974" t="37467" r="51298" b="37027"/>
                          <a:stretch/>
                        </pic:blipFill>
                        <pic:spPr bwMode="auto">
                          <a:xfrm>
                            <a:off x="0" y="0"/>
                            <a:ext cx="1541970" cy="978115"/>
                          </a:xfrm>
                          <a:prstGeom prst="rect">
                            <a:avLst/>
                          </a:prstGeom>
                          <a:ln>
                            <a:noFill/>
                          </a:ln>
                          <a:extLst>
                            <a:ext uri="{53640926-AAD7-44D8-BBD7-CCE9431645EC}">
                              <a14:shadowObscured xmlns:a14="http://schemas.microsoft.com/office/drawing/2010/main"/>
                            </a:ext>
                          </a:extLst>
                        </pic:spPr>
                      </pic:pic>
                    </a:graphicData>
                  </a:graphic>
                </wp:inline>
              </w:drawing>
            </w:r>
          </w:p>
          <w:p w:rsidR="00820180" w:rsidRPr="00F73DBB" w:rsidRDefault="00F73DBB" w:rsidP="00F73DBB">
            <w:pPr>
              <w:jc w:val="center"/>
              <w:rPr>
                <w:rFonts w:ascii="Times New Roman" w:hAnsi="Times New Roman" w:cs="Times New Roman"/>
                <w:sz w:val="24"/>
                <w:szCs w:val="24"/>
                <w:lang w:val="kk-KZ"/>
              </w:rPr>
            </w:pPr>
            <w:r w:rsidRPr="00F73DBB">
              <w:rPr>
                <w:rFonts w:ascii="Times New Roman" w:hAnsi="Times New Roman" w:cs="Times New Roman"/>
                <w:sz w:val="24"/>
                <w:szCs w:val="24"/>
                <w:lang w:val="kk-KZ"/>
              </w:rPr>
              <w:t>ә</w:t>
            </w:r>
          </w:p>
        </w:tc>
      </w:tr>
      <w:tr w:rsidR="00820180" w:rsidRPr="001B5949" w:rsidTr="00F73DBB">
        <w:trPr>
          <w:jc w:val="center"/>
        </w:trPr>
        <w:tc>
          <w:tcPr>
            <w:tcW w:w="2376" w:type="dxa"/>
          </w:tcPr>
          <w:p w:rsidR="00820180" w:rsidRPr="00F73DBB" w:rsidRDefault="00820180" w:rsidP="001B5949">
            <w:pPr>
              <w:jc w:val="center"/>
              <w:rPr>
                <w:rFonts w:ascii="Times New Roman" w:hAnsi="Times New Roman" w:cs="Times New Roman"/>
                <w:sz w:val="24"/>
                <w:szCs w:val="24"/>
              </w:rPr>
            </w:pPr>
            <w:r w:rsidRPr="00F73DBB">
              <w:rPr>
                <w:rFonts w:ascii="Times New Roman" w:hAnsi="Times New Roman" w:cs="Times New Roman"/>
                <w:noProof/>
                <w:sz w:val="24"/>
                <w:szCs w:val="24"/>
                <w:lang w:val="ru-RU" w:eastAsia="ru-RU"/>
              </w:rPr>
              <w:drawing>
                <wp:inline distT="0" distB="0" distL="0" distR="0" wp14:anchorId="3883541E" wp14:editId="213EE44F">
                  <wp:extent cx="1367482" cy="926695"/>
                  <wp:effectExtent l="0" t="0" r="4445" b="698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30320" t="37982" r="56773" b="40415"/>
                          <a:stretch/>
                        </pic:blipFill>
                        <pic:spPr bwMode="auto">
                          <a:xfrm>
                            <a:off x="0" y="0"/>
                            <a:ext cx="1411515" cy="956534"/>
                          </a:xfrm>
                          <a:prstGeom prst="rect">
                            <a:avLst/>
                          </a:prstGeom>
                          <a:ln>
                            <a:noFill/>
                          </a:ln>
                          <a:extLst>
                            <a:ext uri="{53640926-AAD7-44D8-BBD7-CCE9431645EC}">
                              <a14:shadowObscured xmlns:a14="http://schemas.microsoft.com/office/drawing/2010/main"/>
                            </a:ext>
                          </a:extLst>
                        </pic:spPr>
                      </pic:pic>
                    </a:graphicData>
                  </a:graphic>
                </wp:inline>
              </w:drawing>
            </w:r>
          </w:p>
          <w:p w:rsidR="00820180" w:rsidRPr="00F73DBB" w:rsidRDefault="00F73DBB" w:rsidP="001B5949">
            <w:pPr>
              <w:jc w:val="center"/>
              <w:rPr>
                <w:rFonts w:ascii="Times New Roman" w:hAnsi="Times New Roman" w:cs="Times New Roman"/>
                <w:sz w:val="24"/>
                <w:szCs w:val="24"/>
                <w:lang w:val="kk-KZ"/>
              </w:rPr>
            </w:pPr>
            <w:r w:rsidRPr="00F73DBB">
              <w:rPr>
                <w:rFonts w:ascii="Times New Roman" w:hAnsi="Times New Roman" w:cs="Times New Roman"/>
                <w:sz w:val="24"/>
                <w:szCs w:val="24"/>
                <w:lang w:val="kk-KZ"/>
              </w:rPr>
              <w:t>б</w:t>
            </w:r>
          </w:p>
        </w:tc>
        <w:tc>
          <w:tcPr>
            <w:tcW w:w="2410" w:type="dxa"/>
            <w:gridSpan w:val="2"/>
          </w:tcPr>
          <w:p w:rsidR="00820180" w:rsidRPr="00F73DBB" w:rsidRDefault="00820180" w:rsidP="001B5949">
            <w:pPr>
              <w:jc w:val="center"/>
              <w:rPr>
                <w:rFonts w:ascii="Times New Roman" w:hAnsi="Times New Roman" w:cs="Times New Roman"/>
                <w:sz w:val="24"/>
                <w:szCs w:val="24"/>
              </w:rPr>
            </w:pPr>
            <w:r w:rsidRPr="00F73DBB">
              <w:rPr>
                <w:rFonts w:ascii="Times New Roman" w:hAnsi="Times New Roman" w:cs="Times New Roman"/>
                <w:noProof/>
                <w:sz w:val="24"/>
                <w:szCs w:val="24"/>
                <w:lang w:val="ru-RU" w:eastAsia="ru-RU"/>
              </w:rPr>
              <w:drawing>
                <wp:inline distT="0" distB="0" distL="0" distR="0" wp14:anchorId="04C96346" wp14:editId="3CF22D3A">
                  <wp:extent cx="1350456" cy="911070"/>
                  <wp:effectExtent l="0" t="0" r="2540" b="381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30112" t="37982" r="55598" b="40313"/>
                          <a:stretch/>
                        </pic:blipFill>
                        <pic:spPr bwMode="auto">
                          <a:xfrm>
                            <a:off x="0" y="0"/>
                            <a:ext cx="1390823" cy="938303"/>
                          </a:xfrm>
                          <a:prstGeom prst="rect">
                            <a:avLst/>
                          </a:prstGeom>
                          <a:ln>
                            <a:noFill/>
                          </a:ln>
                          <a:extLst>
                            <a:ext uri="{53640926-AAD7-44D8-BBD7-CCE9431645EC}">
                              <a14:shadowObscured xmlns:a14="http://schemas.microsoft.com/office/drawing/2010/main"/>
                            </a:ext>
                          </a:extLst>
                        </pic:spPr>
                      </pic:pic>
                    </a:graphicData>
                  </a:graphic>
                </wp:inline>
              </w:drawing>
            </w:r>
          </w:p>
          <w:p w:rsidR="00820180" w:rsidRPr="00F73DBB" w:rsidRDefault="00F73DBB" w:rsidP="001B5949">
            <w:pPr>
              <w:jc w:val="center"/>
              <w:rPr>
                <w:rFonts w:ascii="Times New Roman" w:hAnsi="Times New Roman" w:cs="Times New Roman"/>
                <w:sz w:val="24"/>
                <w:szCs w:val="24"/>
                <w:lang w:val="kk-KZ"/>
              </w:rPr>
            </w:pPr>
            <w:r w:rsidRPr="00F73DBB">
              <w:rPr>
                <w:rFonts w:ascii="Times New Roman" w:hAnsi="Times New Roman" w:cs="Times New Roman"/>
                <w:sz w:val="24"/>
                <w:szCs w:val="24"/>
                <w:lang w:val="kk-KZ"/>
              </w:rPr>
              <w:t>в</w:t>
            </w:r>
          </w:p>
        </w:tc>
        <w:tc>
          <w:tcPr>
            <w:tcW w:w="2268" w:type="dxa"/>
          </w:tcPr>
          <w:p w:rsidR="00820180" w:rsidRPr="00F73DBB" w:rsidRDefault="00820180" w:rsidP="001B5949">
            <w:pPr>
              <w:jc w:val="center"/>
              <w:rPr>
                <w:rFonts w:ascii="Times New Roman" w:hAnsi="Times New Roman" w:cs="Times New Roman"/>
                <w:sz w:val="24"/>
                <w:szCs w:val="24"/>
              </w:rPr>
            </w:pPr>
            <w:r w:rsidRPr="00F73DBB">
              <w:rPr>
                <w:rFonts w:ascii="Times New Roman" w:hAnsi="Times New Roman" w:cs="Times New Roman"/>
                <w:noProof/>
                <w:sz w:val="24"/>
                <w:szCs w:val="24"/>
                <w:lang w:val="ru-RU" w:eastAsia="ru-RU"/>
              </w:rPr>
              <w:drawing>
                <wp:inline distT="0" distB="0" distL="0" distR="0" wp14:anchorId="31BDD7C6" wp14:editId="5B0B8844">
                  <wp:extent cx="1300605" cy="911225"/>
                  <wp:effectExtent l="0" t="0" r="0" b="317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32555" t="29571" r="47828" b="45985"/>
                          <a:stretch/>
                        </pic:blipFill>
                        <pic:spPr bwMode="auto">
                          <a:xfrm>
                            <a:off x="0" y="0"/>
                            <a:ext cx="1305157" cy="914415"/>
                          </a:xfrm>
                          <a:prstGeom prst="rect">
                            <a:avLst/>
                          </a:prstGeom>
                          <a:ln>
                            <a:noFill/>
                          </a:ln>
                          <a:extLst>
                            <a:ext uri="{53640926-AAD7-44D8-BBD7-CCE9431645EC}">
                              <a14:shadowObscured xmlns:a14="http://schemas.microsoft.com/office/drawing/2010/main"/>
                            </a:ext>
                          </a:extLst>
                        </pic:spPr>
                      </pic:pic>
                    </a:graphicData>
                  </a:graphic>
                </wp:inline>
              </w:drawing>
            </w:r>
          </w:p>
          <w:p w:rsidR="00820180" w:rsidRPr="00F73DBB" w:rsidRDefault="00F73DBB" w:rsidP="001B5949">
            <w:pPr>
              <w:jc w:val="center"/>
              <w:rPr>
                <w:rFonts w:ascii="Times New Roman" w:hAnsi="Times New Roman" w:cs="Times New Roman"/>
                <w:sz w:val="24"/>
                <w:szCs w:val="24"/>
                <w:lang w:val="kk-KZ"/>
              </w:rPr>
            </w:pPr>
            <w:r w:rsidRPr="00F73DBB">
              <w:rPr>
                <w:rFonts w:ascii="Times New Roman" w:hAnsi="Times New Roman" w:cs="Times New Roman"/>
                <w:sz w:val="24"/>
                <w:szCs w:val="24"/>
                <w:lang w:val="kk-KZ"/>
              </w:rPr>
              <w:t>г</w:t>
            </w:r>
          </w:p>
        </w:tc>
      </w:tr>
    </w:tbl>
    <w:p w:rsidR="0094396E" w:rsidRPr="0094396E" w:rsidRDefault="0094396E" w:rsidP="00F73DBB">
      <w:pPr>
        <w:ind w:firstLine="709"/>
        <w:jc w:val="both"/>
        <w:rPr>
          <w:rFonts w:ascii="Times New Roman" w:hAnsi="Times New Roman" w:cs="Times New Roman"/>
          <w:sz w:val="16"/>
          <w:szCs w:val="16"/>
          <w:lang w:val="kk-KZ"/>
        </w:rPr>
      </w:pPr>
    </w:p>
    <w:p w:rsidR="00F73DBB" w:rsidRDefault="00F73DBB" w:rsidP="00F73DBB">
      <w:pPr>
        <w:ind w:firstLine="709"/>
        <w:jc w:val="both"/>
        <w:rPr>
          <w:rFonts w:ascii="Times New Roman" w:hAnsi="Times New Roman" w:cs="Times New Roman"/>
          <w:sz w:val="28"/>
          <w:szCs w:val="28"/>
          <w:lang w:val="kk-KZ"/>
        </w:rPr>
      </w:pPr>
      <w:r>
        <w:rPr>
          <w:rFonts w:ascii="Times New Roman" w:hAnsi="Times New Roman" w:cs="Times New Roman"/>
          <w:sz w:val="24"/>
          <w:szCs w:val="24"/>
          <w:lang w:val="kk-KZ"/>
        </w:rPr>
        <w:t>а – 2020; ә – 2019; б – 2018; в – 2017; г – 2016</w:t>
      </w:r>
    </w:p>
    <w:p w:rsidR="00F73DBB" w:rsidRPr="00F73DBB" w:rsidRDefault="00F73DBB" w:rsidP="001B5949">
      <w:pPr>
        <w:jc w:val="center"/>
        <w:rPr>
          <w:rFonts w:ascii="Times New Roman" w:hAnsi="Times New Roman" w:cs="Times New Roman"/>
          <w:sz w:val="6"/>
          <w:szCs w:val="6"/>
          <w:lang w:val="kk-KZ"/>
        </w:rPr>
      </w:pPr>
    </w:p>
    <w:p w:rsidR="00A2253F" w:rsidRPr="0094396E" w:rsidRDefault="00820180" w:rsidP="0094396E">
      <w:pPr>
        <w:jc w:val="center"/>
        <w:rPr>
          <w:rFonts w:ascii="Times New Roman" w:hAnsi="Times New Roman" w:cs="Times New Roman"/>
          <w:sz w:val="28"/>
          <w:szCs w:val="28"/>
          <w:lang w:val="kk-KZ"/>
        </w:rPr>
      </w:pPr>
      <w:r w:rsidRPr="0094396E">
        <w:rPr>
          <w:rFonts w:ascii="Times New Roman" w:hAnsi="Times New Roman" w:cs="Times New Roman"/>
          <w:sz w:val="28"/>
          <w:szCs w:val="28"/>
          <w:lang w:val="kk-KZ"/>
        </w:rPr>
        <w:t xml:space="preserve">Сурет Ә.5 </w:t>
      </w:r>
      <w:r w:rsidR="00F73DBB" w:rsidRPr="0094396E">
        <w:rPr>
          <w:rFonts w:ascii="Times New Roman" w:hAnsi="Times New Roman" w:cs="Times New Roman"/>
          <w:sz w:val="28"/>
          <w:szCs w:val="28"/>
          <w:lang w:val="kk-KZ"/>
        </w:rPr>
        <w:t>–</w:t>
      </w:r>
      <w:r w:rsidRPr="0094396E">
        <w:rPr>
          <w:rFonts w:ascii="Times New Roman" w:hAnsi="Times New Roman" w:cs="Times New Roman"/>
          <w:sz w:val="28"/>
          <w:szCs w:val="28"/>
          <w:lang w:val="kk-KZ"/>
        </w:rPr>
        <w:t xml:space="preserve"> АҚЗ-дағы Шалкөдесу ортатаулы ландшафтының NDVI ғарыштық суреттері, 2016-2020</w:t>
      </w:r>
      <w:r w:rsidR="00F73DBB" w:rsidRPr="0094396E">
        <w:rPr>
          <w:rFonts w:ascii="Times New Roman" w:hAnsi="Times New Roman" w:cs="Times New Roman"/>
          <w:sz w:val="28"/>
          <w:szCs w:val="28"/>
          <w:lang w:val="kk-KZ"/>
        </w:rPr>
        <w:t xml:space="preserve"> </w:t>
      </w:r>
      <w:r w:rsidRPr="0094396E">
        <w:rPr>
          <w:rFonts w:ascii="Times New Roman" w:hAnsi="Times New Roman" w:cs="Times New Roman"/>
          <w:sz w:val="28"/>
          <w:szCs w:val="28"/>
          <w:lang w:val="kk-KZ"/>
        </w:rPr>
        <w:t>жж.</w:t>
      </w:r>
      <w:r w:rsidR="00A2253F" w:rsidRPr="0094396E">
        <w:rPr>
          <w:rFonts w:ascii="Times New Roman" w:hAnsi="Times New Roman" w:cs="Times New Roman"/>
          <w:sz w:val="28"/>
          <w:szCs w:val="28"/>
          <w:lang w:val="kk-KZ"/>
        </w:rPr>
        <w:t xml:space="preserve"> </w:t>
      </w:r>
      <w:r w:rsidR="0094396E" w:rsidRPr="0094396E">
        <w:rPr>
          <w:rFonts w:ascii="Times New Roman" w:hAnsi="Times New Roman" w:cs="Times New Roman"/>
          <w:sz w:val="28"/>
          <w:szCs w:val="28"/>
          <w:lang w:val="kk-KZ"/>
        </w:rPr>
        <w:t>(</w:t>
      </w:r>
      <w:r w:rsidR="00F73DBB" w:rsidRPr="0094396E">
        <w:rPr>
          <w:rFonts w:ascii="Times New Roman" w:hAnsi="Times New Roman" w:cs="Times New Roman"/>
          <w:sz w:val="28"/>
          <w:szCs w:val="28"/>
          <w:lang w:val="kk-KZ"/>
        </w:rPr>
        <w:t>Sentinel-2</w:t>
      </w:r>
      <w:r w:rsidR="0094396E" w:rsidRPr="0094396E">
        <w:rPr>
          <w:rFonts w:ascii="Times New Roman" w:hAnsi="Times New Roman" w:cs="Times New Roman"/>
          <w:sz w:val="28"/>
          <w:szCs w:val="28"/>
          <w:lang w:val="kk-KZ"/>
        </w:rPr>
        <w:t>)</w:t>
      </w: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3"/>
        <w:gridCol w:w="2474"/>
        <w:gridCol w:w="2474"/>
        <w:gridCol w:w="2503"/>
      </w:tblGrid>
      <w:tr w:rsidR="00820180" w:rsidRPr="001B5949" w:rsidTr="0094396E">
        <w:trPr>
          <w:jc w:val="center"/>
        </w:trPr>
        <w:tc>
          <w:tcPr>
            <w:tcW w:w="2403" w:type="dxa"/>
          </w:tcPr>
          <w:p w:rsidR="00820180" w:rsidRPr="0094396E" w:rsidRDefault="00820180" w:rsidP="001B5949">
            <w:pPr>
              <w:jc w:val="both"/>
              <w:rPr>
                <w:rFonts w:ascii="Times New Roman" w:eastAsia="Calibri" w:hAnsi="Times New Roman" w:cs="Times New Roman"/>
                <w:sz w:val="24"/>
                <w:szCs w:val="24"/>
              </w:rPr>
            </w:pPr>
            <w:r w:rsidRPr="0094396E">
              <w:rPr>
                <w:noProof/>
                <w:sz w:val="24"/>
                <w:szCs w:val="24"/>
                <w:lang w:val="ru-RU" w:eastAsia="ru-RU"/>
              </w:rPr>
              <w:lastRenderedPageBreak/>
              <w:drawing>
                <wp:inline distT="0" distB="0" distL="0" distR="0" wp14:anchorId="64778187" wp14:editId="57B0F64D">
                  <wp:extent cx="1424354" cy="1069340"/>
                  <wp:effectExtent l="0" t="0" r="4445"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29734" t="40754" r="54000" b="28564"/>
                          <a:stretch/>
                        </pic:blipFill>
                        <pic:spPr bwMode="auto">
                          <a:xfrm>
                            <a:off x="0" y="0"/>
                            <a:ext cx="1486546" cy="1116031"/>
                          </a:xfrm>
                          <a:prstGeom prst="rect">
                            <a:avLst/>
                          </a:prstGeom>
                          <a:ln>
                            <a:noFill/>
                          </a:ln>
                          <a:extLst>
                            <a:ext uri="{53640926-AAD7-44D8-BBD7-CCE9431645EC}">
                              <a14:shadowObscured xmlns:a14="http://schemas.microsoft.com/office/drawing/2010/main"/>
                            </a:ext>
                          </a:extLst>
                        </pic:spPr>
                      </pic:pic>
                    </a:graphicData>
                  </a:graphic>
                </wp:inline>
              </w:drawing>
            </w:r>
          </w:p>
          <w:p w:rsidR="00820180" w:rsidRPr="0094396E" w:rsidRDefault="0094396E" w:rsidP="001B5949">
            <w:pPr>
              <w:jc w:val="center"/>
              <w:rPr>
                <w:rFonts w:ascii="Times New Roman" w:eastAsia="Calibri" w:hAnsi="Times New Roman" w:cs="Times New Roman"/>
                <w:sz w:val="24"/>
                <w:szCs w:val="24"/>
                <w:lang w:val="kk-KZ"/>
              </w:rPr>
            </w:pPr>
            <w:r w:rsidRPr="0094396E">
              <w:rPr>
                <w:rFonts w:ascii="Times New Roman" w:eastAsia="Calibri" w:hAnsi="Times New Roman" w:cs="Times New Roman"/>
                <w:sz w:val="24"/>
                <w:szCs w:val="24"/>
                <w:lang w:val="kk-KZ"/>
              </w:rPr>
              <w:t>а</w:t>
            </w:r>
          </w:p>
        </w:tc>
        <w:tc>
          <w:tcPr>
            <w:tcW w:w="2474" w:type="dxa"/>
          </w:tcPr>
          <w:p w:rsidR="00820180" w:rsidRPr="0094396E" w:rsidRDefault="00820180" w:rsidP="001B5949">
            <w:pPr>
              <w:jc w:val="both"/>
              <w:rPr>
                <w:rFonts w:ascii="Times New Roman" w:eastAsia="Calibri" w:hAnsi="Times New Roman" w:cs="Times New Roman"/>
                <w:sz w:val="24"/>
                <w:szCs w:val="24"/>
              </w:rPr>
            </w:pPr>
            <w:r w:rsidRPr="0094396E">
              <w:rPr>
                <w:noProof/>
                <w:sz w:val="24"/>
                <w:szCs w:val="24"/>
                <w:lang w:val="ru-RU" w:eastAsia="ru-RU"/>
              </w:rPr>
              <w:drawing>
                <wp:inline distT="0" distB="0" distL="0" distR="0" wp14:anchorId="3AE5D525" wp14:editId="1E2EB8DF">
                  <wp:extent cx="1475643" cy="1069975"/>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31777" t="32003" r="48408" b="34159"/>
                          <a:stretch/>
                        </pic:blipFill>
                        <pic:spPr bwMode="auto">
                          <a:xfrm>
                            <a:off x="0" y="0"/>
                            <a:ext cx="1499258" cy="1087098"/>
                          </a:xfrm>
                          <a:prstGeom prst="rect">
                            <a:avLst/>
                          </a:prstGeom>
                          <a:ln>
                            <a:noFill/>
                          </a:ln>
                          <a:extLst>
                            <a:ext uri="{53640926-AAD7-44D8-BBD7-CCE9431645EC}">
                              <a14:shadowObscured xmlns:a14="http://schemas.microsoft.com/office/drawing/2010/main"/>
                            </a:ext>
                          </a:extLst>
                        </pic:spPr>
                      </pic:pic>
                    </a:graphicData>
                  </a:graphic>
                </wp:inline>
              </w:drawing>
            </w:r>
          </w:p>
          <w:p w:rsidR="00820180" w:rsidRPr="0094396E" w:rsidRDefault="0094396E" w:rsidP="001B5949">
            <w:pPr>
              <w:jc w:val="center"/>
              <w:rPr>
                <w:rFonts w:ascii="Times New Roman" w:eastAsia="Calibri" w:hAnsi="Times New Roman" w:cs="Times New Roman"/>
                <w:sz w:val="24"/>
                <w:szCs w:val="24"/>
                <w:lang w:val="kk-KZ"/>
              </w:rPr>
            </w:pPr>
            <w:r w:rsidRPr="0094396E">
              <w:rPr>
                <w:rFonts w:ascii="Times New Roman" w:eastAsia="Calibri" w:hAnsi="Times New Roman" w:cs="Times New Roman"/>
                <w:sz w:val="24"/>
                <w:szCs w:val="24"/>
                <w:lang w:val="kk-KZ"/>
              </w:rPr>
              <w:t>ә</w:t>
            </w:r>
          </w:p>
        </w:tc>
        <w:tc>
          <w:tcPr>
            <w:tcW w:w="2474" w:type="dxa"/>
          </w:tcPr>
          <w:p w:rsidR="00820180" w:rsidRPr="0094396E" w:rsidRDefault="00820180" w:rsidP="001B5949">
            <w:pPr>
              <w:jc w:val="both"/>
              <w:rPr>
                <w:rFonts w:ascii="Times New Roman" w:eastAsia="Calibri" w:hAnsi="Times New Roman" w:cs="Times New Roman"/>
                <w:sz w:val="24"/>
                <w:szCs w:val="24"/>
              </w:rPr>
            </w:pPr>
            <w:r w:rsidRPr="0094396E">
              <w:rPr>
                <w:noProof/>
                <w:sz w:val="24"/>
                <w:szCs w:val="24"/>
                <w:lang w:val="ru-RU" w:eastAsia="ru-RU"/>
              </w:rPr>
              <w:drawing>
                <wp:inline distT="0" distB="0" distL="0" distR="0" wp14:anchorId="017700FB" wp14:editId="4D6D58FA">
                  <wp:extent cx="1475643" cy="1069975"/>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31777" t="32003" r="48408" b="34159"/>
                          <a:stretch/>
                        </pic:blipFill>
                        <pic:spPr bwMode="auto">
                          <a:xfrm>
                            <a:off x="0" y="0"/>
                            <a:ext cx="1499258" cy="1087098"/>
                          </a:xfrm>
                          <a:prstGeom prst="rect">
                            <a:avLst/>
                          </a:prstGeom>
                          <a:ln>
                            <a:noFill/>
                          </a:ln>
                          <a:extLst>
                            <a:ext uri="{53640926-AAD7-44D8-BBD7-CCE9431645EC}">
                              <a14:shadowObscured xmlns:a14="http://schemas.microsoft.com/office/drawing/2010/main"/>
                            </a:ext>
                          </a:extLst>
                        </pic:spPr>
                      </pic:pic>
                    </a:graphicData>
                  </a:graphic>
                </wp:inline>
              </w:drawing>
            </w:r>
          </w:p>
          <w:p w:rsidR="00820180" w:rsidRPr="0094396E" w:rsidRDefault="0094396E" w:rsidP="001B5949">
            <w:pPr>
              <w:jc w:val="center"/>
              <w:rPr>
                <w:rFonts w:ascii="Times New Roman" w:eastAsia="Calibri" w:hAnsi="Times New Roman" w:cs="Times New Roman"/>
                <w:sz w:val="24"/>
                <w:szCs w:val="24"/>
                <w:lang w:val="kk-KZ"/>
              </w:rPr>
            </w:pPr>
            <w:r w:rsidRPr="0094396E">
              <w:rPr>
                <w:rFonts w:ascii="Times New Roman" w:eastAsia="Calibri" w:hAnsi="Times New Roman" w:cs="Times New Roman"/>
                <w:sz w:val="24"/>
                <w:szCs w:val="24"/>
                <w:lang w:val="kk-KZ"/>
              </w:rPr>
              <w:t>б</w:t>
            </w:r>
          </w:p>
        </w:tc>
        <w:tc>
          <w:tcPr>
            <w:tcW w:w="2503" w:type="dxa"/>
          </w:tcPr>
          <w:p w:rsidR="00820180" w:rsidRPr="0094396E" w:rsidRDefault="00820180" w:rsidP="001B5949">
            <w:pPr>
              <w:jc w:val="both"/>
              <w:rPr>
                <w:rFonts w:ascii="Times New Roman" w:eastAsia="Calibri" w:hAnsi="Times New Roman" w:cs="Times New Roman"/>
                <w:sz w:val="24"/>
                <w:szCs w:val="24"/>
              </w:rPr>
            </w:pPr>
            <w:r w:rsidRPr="0094396E">
              <w:rPr>
                <w:noProof/>
                <w:sz w:val="24"/>
                <w:szCs w:val="24"/>
                <w:lang w:val="ru-RU" w:eastAsia="ru-RU"/>
              </w:rPr>
              <w:drawing>
                <wp:inline distT="0" distB="0" distL="0" distR="0" wp14:anchorId="76FB46B6" wp14:editId="20D49BE5">
                  <wp:extent cx="1494692" cy="1069892"/>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29734" t="40754" r="54000" b="28564"/>
                          <a:stretch/>
                        </pic:blipFill>
                        <pic:spPr bwMode="auto">
                          <a:xfrm>
                            <a:off x="0" y="0"/>
                            <a:ext cx="1558569" cy="1115615"/>
                          </a:xfrm>
                          <a:prstGeom prst="rect">
                            <a:avLst/>
                          </a:prstGeom>
                          <a:ln>
                            <a:noFill/>
                          </a:ln>
                          <a:extLst>
                            <a:ext uri="{53640926-AAD7-44D8-BBD7-CCE9431645EC}">
                              <a14:shadowObscured xmlns:a14="http://schemas.microsoft.com/office/drawing/2010/main"/>
                            </a:ext>
                          </a:extLst>
                        </pic:spPr>
                      </pic:pic>
                    </a:graphicData>
                  </a:graphic>
                </wp:inline>
              </w:drawing>
            </w:r>
          </w:p>
          <w:p w:rsidR="00820180" w:rsidRPr="0094396E" w:rsidRDefault="0094396E" w:rsidP="001B5949">
            <w:pPr>
              <w:jc w:val="center"/>
              <w:rPr>
                <w:rFonts w:ascii="Times New Roman" w:eastAsia="Calibri" w:hAnsi="Times New Roman" w:cs="Times New Roman"/>
                <w:sz w:val="24"/>
                <w:szCs w:val="24"/>
                <w:lang w:val="kk-KZ"/>
              </w:rPr>
            </w:pPr>
            <w:r w:rsidRPr="0094396E">
              <w:rPr>
                <w:rFonts w:ascii="Times New Roman" w:eastAsia="Calibri" w:hAnsi="Times New Roman" w:cs="Times New Roman"/>
                <w:sz w:val="24"/>
                <w:szCs w:val="24"/>
                <w:lang w:val="kk-KZ"/>
              </w:rPr>
              <w:t>в</w:t>
            </w:r>
          </w:p>
        </w:tc>
      </w:tr>
    </w:tbl>
    <w:p w:rsidR="00820180" w:rsidRPr="0094396E" w:rsidRDefault="00820180" w:rsidP="001B5949">
      <w:pPr>
        <w:ind w:firstLine="709"/>
        <w:jc w:val="both"/>
        <w:rPr>
          <w:rFonts w:ascii="Times New Roman" w:eastAsia="Calibri" w:hAnsi="Times New Roman" w:cs="Times New Roman"/>
          <w:sz w:val="16"/>
          <w:szCs w:val="16"/>
          <w:shd w:val="clear" w:color="auto" w:fill="FFFFFF"/>
          <w:lang w:val="kk-KZ"/>
        </w:rPr>
      </w:pPr>
    </w:p>
    <w:p w:rsidR="00F73DBB" w:rsidRDefault="00F73DBB" w:rsidP="001B5949">
      <w:pPr>
        <w:ind w:firstLine="709"/>
        <w:jc w:val="both"/>
        <w:rPr>
          <w:rFonts w:ascii="Times New Roman" w:eastAsia="Calibri" w:hAnsi="Times New Roman" w:cs="Times New Roman"/>
          <w:sz w:val="28"/>
          <w:szCs w:val="28"/>
          <w:shd w:val="clear" w:color="auto" w:fill="FFFFFF"/>
          <w:lang w:val="kk-KZ"/>
        </w:rPr>
      </w:pPr>
      <w:r>
        <w:rPr>
          <w:rFonts w:ascii="Times New Roman" w:hAnsi="Times New Roman" w:cs="Times New Roman"/>
          <w:sz w:val="24"/>
          <w:szCs w:val="24"/>
          <w:lang w:val="kk-KZ"/>
        </w:rPr>
        <w:t>а – 20</w:t>
      </w:r>
      <w:r w:rsidR="0094396E">
        <w:rPr>
          <w:rFonts w:ascii="Times New Roman" w:hAnsi="Times New Roman" w:cs="Times New Roman"/>
          <w:sz w:val="24"/>
          <w:szCs w:val="24"/>
          <w:lang w:val="kk-KZ"/>
        </w:rPr>
        <w:t>17</w:t>
      </w:r>
      <w:r>
        <w:rPr>
          <w:rFonts w:ascii="Times New Roman" w:hAnsi="Times New Roman" w:cs="Times New Roman"/>
          <w:sz w:val="24"/>
          <w:szCs w:val="24"/>
          <w:lang w:val="kk-KZ"/>
        </w:rPr>
        <w:t>; ә – 201</w:t>
      </w:r>
      <w:r w:rsidR="0094396E">
        <w:rPr>
          <w:rFonts w:ascii="Times New Roman" w:hAnsi="Times New Roman" w:cs="Times New Roman"/>
          <w:sz w:val="24"/>
          <w:szCs w:val="24"/>
          <w:lang w:val="kk-KZ"/>
        </w:rPr>
        <w:t>8</w:t>
      </w:r>
      <w:r>
        <w:rPr>
          <w:rFonts w:ascii="Times New Roman" w:hAnsi="Times New Roman" w:cs="Times New Roman"/>
          <w:sz w:val="24"/>
          <w:szCs w:val="24"/>
          <w:lang w:val="kk-KZ"/>
        </w:rPr>
        <w:t>; б – 201</w:t>
      </w:r>
      <w:r w:rsidR="0094396E">
        <w:rPr>
          <w:rFonts w:ascii="Times New Roman" w:hAnsi="Times New Roman" w:cs="Times New Roman"/>
          <w:sz w:val="24"/>
          <w:szCs w:val="24"/>
          <w:lang w:val="kk-KZ"/>
        </w:rPr>
        <w:t>9</w:t>
      </w:r>
      <w:r>
        <w:rPr>
          <w:rFonts w:ascii="Times New Roman" w:hAnsi="Times New Roman" w:cs="Times New Roman"/>
          <w:sz w:val="24"/>
          <w:szCs w:val="24"/>
          <w:lang w:val="kk-KZ"/>
        </w:rPr>
        <w:t>; в – 20</w:t>
      </w:r>
      <w:r w:rsidR="0094396E">
        <w:rPr>
          <w:rFonts w:ascii="Times New Roman" w:hAnsi="Times New Roman" w:cs="Times New Roman"/>
          <w:sz w:val="24"/>
          <w:szCs w:val="24"/>
          <w:lang w:val="kk-KZ"/>
        </w:rPr>
        <w:t>20</w:t>
      </w:r>
    </w:p>
    <w:p w:rsidR="00F73DBB" w:rsidRPr="0094396E" w:rsidRDefault="00F73DBB" w:rsidP="001B5949">
      <w:pPr>
        <w:ind w:firstLine="709"/>
        <w:jc w:val="both"/>
        <w:rPr>
          <w:rFonts w:ascii="Times New Roman" w:eastAsia="Calibri" w:hAnsi="Times New Roman" w:cs="Times New Roman"/>
          <w:sz w:val="16"/>
          <w:szCs w:val="16"/>
          <w:shd w:val="clear" w:color="auto" w:fill="FFFFFF"/>
          <w:lang w:val="kk-KZ"/>
        </w:rPr>
      </w:pPr>
    </w:p>
    <w:p w:rsidR="00A2253F" w:rsidRPr="001B5949" w:rsidRDefault="00820180" w:rsidP="001B5949">
      <w:pPr>
        <w:jc w:val="center"/>
        <w:rPr>
          <w:rFonts w:ascii="Times New Roman" w:hAnsi="Times New Roman" w:cs="Times New Roman"/>
          <w:sz w:val="28"/>
          <w:szCs w:val="28"/>
          <w:lang w:val="kk-KZ"/>
        </w:rPr>
      </w:pPr>
      <w:r w:rsidRPr="001B5949">
        <w:rPr>
          <w:rFonts w:ascii="Times New Roman" w:hAnsi="Times New Roman" w:cs="Times New Roman"/>
          <w:sz w:val="28"/>
          <w:szCs w:val="28"/>
          <w:lang w:val="kk-KZ"/>
        </w:rPr>
        <w:t>Сурет</w:t>
      </w:r>
      <w:r w:rsidRPr="0094396E">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Ә.6</w:t>
      </w:r>
      <w:r w:rsidRPr="0094396E">
        <w:rPr>
          <w:rFonts w:ascii="Times New Roman" w:hAnsi="Times New Roman" w:cs="Times New Roman"/>
          <w:sz w:val="28"/>
          <w:szCs w:val="28"/>
          <w:lang w:val="kk-KZ"/>
        </w:rPr>
        <w:t xml:space="preserve"> </w:t>
      </w:r>
      <w:r w:rsidR="0094396E">
        <w:rPr>
          <w:rFonts w:ascii="Times New Roman" w:hAnsi="Times New Roman" w:cs="Times New Roman"/>
          <w:sz w:val="28"/>
          <w:szCs w:val="28"/>
          <w:lang w:val="kk-KZ"/>
        </w:rPr>
        <w:t>–</w:t>
      </w:r>
      <w:r w:rsidRPr="0094396E">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АҚЗ-дағы Кеген тауішілік жазығының </w:t>
      </w:r>
      <w:r w:rsidRPr="0094396E">
        <w:rPr>
          <w:rFonts w:ascii="Times New Roman" w:hAnsi="Times New Roman" w:cs="Times New Roman"/>
          <w:sz w:val="28"/>
          <w:szCs w:val="28"/>
          <w:lang w:val="kk-KZ"/>
        </w:rPr>
        <w:t>NDVI</w:t>
      </w:r>
      <w:r w:rsidRPr="001B5949">
        <w:rPr>
          <w:rFonts w:ascii="Times New Roman" w:hAnsi="Times New Roman" w:cs="Times New Roman"/>
          <w:sz w:val="28"/>
          <w:szCs w:val="28"/>
          <w:lang w:val="kk-KZ"/>
        </w:rPr>
        <w:t xml:space="preserve"> ғарыштық суреттері, </w:t>
      </w:r>
      <w:r w:rsidRPr="0094396E">
        <w:rPr>
          <w:rFonts w:ascii="Times New Roman" w:hAnsi="Times New Roman" w:cs="Times New Roman"/>
          <w:sz w:val="28"/>
          <w:szCs w:val="28"/>
          <w:lang w:val="kk-KZ"/>
        </w:rPr>
        <w:t>2016-2020</w:t>
      </w:r>
      <w:r w:rsidR="0094396E">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жж</w:t>
      </w:r>
      <w:r w:rsidRPr="0094396E">
        <w:rPr>
          <w:rFonts w:ascii="Times New Roman" w:hAnsi="Times New Roman" w:cs="Times New Roman"/>
          <w:sz w:val="28"/>
          <w:szCs w:val="28"/>
          <w:lang w:val="kk-KZ"/>
        </w:rPr>
        <w:t>.</w:t>
      </w:r>
      <w:r w:rsidRPr="001B5949">
        <w:rPr>
          <w:rFonts w:ascii="Times New Roman" w:hAnsi="Times New Roman" w:cs="Times New Roman"/>
          <w:sz w:val="28"/>
          <w:szCs w:val="28"/>
          <w:lang w:val="kk-KZ"/>
        </w:rPr>
        <w:t xml:space="preserve"> </w:t>
      </w:r>
      <w:r w:rsidR="00A2253F" w:rsidRPr="001B5949">
        <w:rPr>
          <w:rFonts w:ascii="Times New Roman" w:hAnsi="Times New Roman" w:cs="Times New Roman"/>
          <w:sz w:val="28"/>
          <w:szCs w:val="28"/>
          <w:lang w:val="kk-KZ"/>
        </w:rPr>
        <w:t>(Sentinel-2)</w:t>
      </w:r>
    </w:p>
    <w:p w:rsidR="00820180" w:rsidRPr="0094396E" w:rsidRDefault="00820180" w:rsidP="001B5949">
      <w:pPr>
        <w:ind w:firstLine="709"/>
        <w:jc w:val="both"/>
        <w:rPr>
          <w:rStyle w:val="ab"/>
          <w:rFonts w:ascii="Times New Roman" w:hAnsi="Times New Roman" w:cs="Times New Roman"/>
          <w:sz w:val="28"/>
          <w:szCs w:val="28"/>
          <w:lang w:val="kk-KZ"/>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4"/>
        <w:gridCol w:w="1002"/>
        <w:gridCol w:w="1266"/>
        <w:gridCol w:w="951"/>
        <w:gridCol w:w="1317"/>
        <w:gridCol w:w="997"/>
      </w:tblGrid>
      <w:tr w:rsidR="00820180" w:rsidRPr="00495200" w:rsidTr="00495200">
        <w:trPr>
          <w:jc w:val="center"/>
        </w:trPr>
        <w:tc>
          <w:tcPr>
            <w:tcW w:w="2136" w:type="dxa"/>
            <w:gridSpan w:val="2"/>
          </w:tcPr>
          <w:p w:rsidR="00820180" w:rsidRPr="00495200" w:rsidRDefault="00820180" w:rsidP="001B5949">
            <w:pPr>
              <w:jc w:val="center"/>
              <w:rPr>
                <w:rFonts w:ascii="Times New Roman" w:hAnsi="Times New Roman" w:cs="Times New Roman"/>
                <w:sz w:val="24"/>
                <w:szCs w:val="24"/>
              </w:rPr>
            </w:pPr>
            <w:r w:rsidRPr="00495200">
              <w:rPr>
                <w:noProof/>
                <w:sz w:val="24"/>
                <w:szCs w:val="24"/>
                <w:lang w:val="ru-RU" w:eastAsia="ru-RU"/>
              </w:rPr>
              <w:drawing>
                <wp:inline distT="0" distB="0" distL="0" distR="0" wp14:anchorId="176D69B3" wp14:editId="5B7CB2C5">
                  <wp:extent cx="1140394" cy="772795"/>
                  <wp:effectExtent l="0" t="0" r="3175" b="825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39704" t="41071" r="41080" b="35770"/>
                          <a:stretch/>
                        </pic:blipFill>
                        <pic:spPr bwMode="auto">
                          <a:xfrm>
                            <a:off x="0" y="0"/>
                            <a:ext cx="1141487" cy="773536"/>
                          </a:xfrm>
                          <a:prstGeom prst="rect">
                            <a:avLst/>
                          </a:prstGeom>
                          <a:ln>
                            <a:noFill/>
                          </a:ln>
                          <a:extLst>
                            <a:ext uri="{53640926-AAD7-44D8-BBD7-CCE9431645EC}">
                              <a14:shadowObscured xmlns:a14="http://schemas.microsoft.com/office/drawing/2010/main"/>
                            </a:ext>
                          </a:extLst>
                        </pic:spPr>
                      </pic:pic>
                    </a:graphicData>
                  </a:graphic>
                </wp:inline>
              </w:drawing>
            </w:r>
          </w:p>
          <w:p w:rsidR="00820180" w:rsidRPr="00495200" w:rsidRDefault="00495200" w:rsidP="001B5949">
            <w:pPr>
              <w:jc w:val="center"/>
              <w:rPr>
                <w:rFonts w:ascii="Times New Roman" w:hAnsi="Times New Roman" w:cs="Times New Roman"/>
                <w:sz w:val="24"/>
                <w:szCs w:val="24"/>
                <w:lang w:val="kk-KZ"/>
              </w:rPr>
            </w:pPr>
            <w:r w:rsidRPr="00495200">
              <w:rPr>
                <w:rFonts w:ascii="Times New Roman" w:hAnsi="Times New Roman" w:cs="Times New Roman"/>
                <w:sz w:val="24"/>
                <w:szCs w:val="24"/>
                <w:lang w:val="kk-KZ"/>
              </w:rPr>
              <w:t>а</w:t>
            </w:r>
          </w:p>
        </w:tc>
        <w:tc>
          <w:tcPr>
            <w:tcW w:w="2217" w:type="dxa"/>
            <w:gridSpan w:val="2"/>
          </w:tcPr>
          <w:p w:rsidR="00820180" w:rsidRPr="00495200" w:rsidRDefault="00820180" w:rsidP="001B5949">
            <w:pPr>
              <w:jc w:val="center"/>
              <w:rPr>
                <w:rFonts w:ascii="Times New Roman" w:hAnsi="Times New Roman" w:cs="Times New Roman"/>
                <w:sz w:val="24"/>
                <w:szCs w:val="24"/>
              </w:rPr>
            </w:pPr>
            <w:r w:rsidRPr="00495200">
              <w:rPr>
                <w:noProof/>
                <w:sz w:val="24"/>
                <w:szCs w:val="24"/>
                <w:lang w:val="ru-RU" w:eastAsia="ru-RU"/>
              </w:rPr>
              <w:drawing>
                <wp:inline distT="0" distB="0" distL="0" distR="0" wp14:anchorId="59E318FD" wp14:editId="7842918D">
                  <wp:extent cx="1256338" cy="790575"/>
                  <wp:effectExtent l="0" t="0" r="127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36716" t="31588" r="42112" b="44718"/>
                          <a:stretch/>
                        </pic:blipFill>
                        <pic:spPr bwMode="auto">
                          <a:xfrm>
                            <a:off x="0" y="0"/>
                            <a:ext cx="1257663" cy="791409"/>
                          </a:xfrm>
                          <a:prstGeom prst="rect">
                            <a:avLst/>
                          </a:prstGeom>
                          <a:ln>
                            <a:noFill/>
                          </a:ln>
                          <a:extLst>
                            <a:ext uri="{53640926-AAD7-44D8-BBD7-CCE9431645EC}">
                              <a14:shadowObscured xmlns:a14="http://schemas.microsoft.com/office/drawing/2010/main"/>
                            </a:ext>
                          </a:extLst>
                        </pic:spPr>
                      </pic:pic>
                    </a:graphicData>
                  </a:graphic>
                </wp:inline>
              </w:drawing>
            </w:r>
          </w:p>
          <w:p w:rsidR="00820180" w:rsidRPr="00495200" w:rsidRDefault="00495200" w:rsidP="001B5949">
            <w:pPr>
              <w:jc w:val="center"/>
              <w:rPr>
                <w:rFonts w:ascii="Times New Roman" w:hAnsi="Times New Roman" w:cs="Times New Roman"/>
                <w:sz w:val="24"/>
                <w:szCs w:val="24"/>
                <w:lang w:val="kk-KZ"/>
              </w:rPr>
            </w:pPr>
            <w:r w:rsidRPr="00495200">
              <w:rPr>
                <w:rFonts w:ascii="Times New Roman" w:hAnsi="Times New Roman" w:cs="Times New Roman"/>
                <w:sz w:val="24"/>
                <w:szCs w:val="24"/>
                <w:lang w:val="kk-KZ"/>
              </w:rPr>
              <w:t>ә</w:t>
            </w:r>
          </w:p>
        </w:tc>
        <w:tc>
          <w:tcPr>
            <w:tcW w:w="2314" w:type="dxa"/>
            <w:gridSpan w:val="2"/>
          </w:tcPr>
          <w:p w:rsidR="00820180" w:rsidRPr="00495200" w:rsidRDefault="00820180" w:rsidP="001B5949">
            <w:pPr>
              <w:jc w:val="center"/>
              <w:rPr>
                <w:rFonts w:ascii="Times New Roman" w:hAnsi="Times New Roman" w:cs="Times New Roman"/>
                <w:sz w:val="24"/>
                <w:szCs w:val="24"/>
              </w:rPr>
            </w:pPr>
            <w:r w:rsidRPr="00495200">
              <w:rPr>
                <w:noProof/>
                <w:sz w:val="24"/>
                <w:szCs w:val="24"/>
                <w:lang w:val="ru-RU" w:eastAsia="ru-RU"/>
              </w:rPr>
              <w:drawing>
                <wp:inline distT="0" distB="0" distL="0" distR="0" wp14:anchorId="2CD6C0CA" wp14:editId="45AED4E2">
                  <wp:extent cx="1256338" cy="790575"/>
                  <wp:effectExtent l="0" t="0" r="127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36716" t="31588" r="42112" b="44718"/>
                          <a:stretch/>
                        </pic:blipFill>
                        <pic:spPr bwMode="auto">
                          <a:xfrm>
                            <a:off x="0" y="0"/>
                            <a:ext cx="1257663" cy="791409"/>
                          </a:xfrm>
                          <a:prstGeom prst="rect">
                            <a:avLst/>
                          </a:prstGeom>
                          <a:ln>
                            <a:noFill/>
                          </a:ln>
                          <a:extLst>
                            <a:ext uri="{53640926-AAD7-44D8-BBD7-CCE9431645EC}">
                              <a14:shadowObscured xmlns:a14="http://schemas.microsoft.com/office/drawing/2010/main"/>
                            </a:ext>
                          </a:extLst>
                        </pic:spPr>
                      </pic:pic>
                    </a:graphicData>
                  </a:graphic>
                </wp:inline>
              </w:drawing>
            </w:r>
          </w:p>
          <w:p w:rsidR="00820180" w:rsidRPr="00495200" w:rsidRDefault="00495200" w:rsidP="001B5949">
            <w:pPr>
              <w:jc w:val="center"/>
              <w:rPr>
                <w:rFonts w:ascii="Times New Roman" w:hAnsi="Times New Roman" w:cs="Times New Roman"/>
                <w:sz w:val="24"/>
                <w:szCs w:val="24"/>
                <w:lang w:val="kk-KZ"/>
              </w:rPr>
            </w:pPr>
            <w:r w:rsidRPr="00495200">
              <w:rPr>
                <w:rFonts w:ascii="Times New Roman" w:hAnsi="Times New Roman" w:cs="Times New Roman"/>
                <w:sz w:val="24"/>
                <w:szCs w:val="24"/>
                <w:lang w:val="kk-KZ"/>
              </w:rPr>
              <w:t>б</w:t>
            </w:r>
          </w:p>
        </w:tc>
      </w:tr>
      <w:tr w:rsidR="00820180" w:rsidRPr="00495200" w:rsidTr="00495200">
        <w:trPr>
          <w:gridBefore w:val="1"/>
          <w:gridAfter w:val="1"/>
          <w:wBefore w:w="1134" w:type="dxa"/>
          <w:wAfter w:w="997" w:type="dxa"/>
          <w:trHeight w:val="1522"/>
          <w:jc w:val="center"/>
        </w:trPr>
        <w:tc>
          <w:tcPr>
            <w:tcW w:w="2268" w:type="dxa"/>
            <w:gridSpan w:val="2"/>
          </w:tcPr>
          <w:p w:rsidR="00820180" w:rsidRPr="00495200" w:rsidRDefault="00820180" w:rsidP="001B5949">
            <w:pPr>
              <w:jc w:val="center"/>
              <w:rPr>
                <w:rFonts w:ascii="Times New Roman" w:hAnsi="Times New Roman" w:cs="Times New Roman"/>
                <w:sz w:val="24"/>
                <w:szCs w:val="24"/>
              </w:rPr>
            </w:pPr>
            <w:r w:rsidRPr="00495200">
              <w:rPr>
                <w:noProof/>
                <w:sz w:val="24"/>
                <w:szCs w:val="24"/>
                <w:lang w:val="ru-RU" w:eastAsia="ru-RU"/>
              </w:rPr>
              <w:drawing>
                <wp:inline distT="0" distB="0" distL="0" distR="0" wp14:anchorId="5F29B139" wp14:editId="5D80D0B7">
                  <wp:extent cx="1255363" cy="781196"/>
                  <wp:effectExtent l="0" t="0" r="254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36716" t="33170" r="42112" b="44718"/>
                          <a:stretch/>
                        </pic:blipFill>
                        <pic:spPr bwMode="auto">
                          <a:xfrm>
                            <a:off x="0" y="0"/>
                            <a:ext cx="1261900" cy="785264"/>
                          </a:xfrm>
                          <a:prstGeom prst="rect">
                            <a:avLst/>
                          </a:prstGeom>
                          <a:ln>
                            <a:noFill/>
                          </a:ln>
                          <a:extLst>
                            <a:ext uri="{53640926-AAD7-44D8-BBD7-CCE9431645EC}">
                              <a14:shadowObscured xmlns:a14="http://schemas.microsoft.com/office/drawing/2010/main"/>
                            </a:ext>
                          </a:extLst>
                        </pic:spPr>
                      </pic:pic>
                    </a:graphicData>
                  </a:graphic>
                </wp:inline>
              </w:drawing>
            </w:r>
          </w:p>
          <w:p w:rsidR="00820180" w:rsidRPr="00495200" w:rsidRDefault="00495200" w:rsidP="001B5949">
            <w:pPr>
              <w:jc w:val="center"/>
              <w:rPr>
                <w:rFonts w:ascii="Times New Roman" w:hAnsi="Times New Roman" w:cs="Times New Roman"/>
                <w:sz w:val="24"/>
                <w:szCs w:val="24"/>
                <w:lang w:val="kk-KZ"/>
              </w:rPr>
            </w:pPr>
            <w:r w:rsidRPr="00495200">
              <w:rPr>
                <w:rFonts w:ascii="Times New Roman" w:hAnsi="Times New Roman" w:cs="Times New Roman"/>
                <w:sz w:val="24"/>
                <w:szCs w:val="24"/>
                <w:lang w:val="kk-KZ"/>
              </w:rPr>
              <w:t>в</w:t>
            </w:r>
          </w:p>
        </w:tc>
        <w:tc>
          <w:tcPr>
            <w:tcW w:w="2268" w:type="dxa"/>
            <w:gridSpan w:val="2"/>
          </w:tcPr>
          <w:p w:rsidR="00820180" w:rsidRPr="00495200" w:rsidRDefault="00820180" w:rsidP="001B5949">
            <w:pPr>
              <w:jc w:val="center"/>
              <w:rPr>
                <w:rFonts w:ascii="Times New Roman" w:hAnsi="Times New Roman" w:cs="Times New Roman"/>
                <w:sz w:val="24"/>
                <w:szCs w:val="24"/>
              </w:rPr>
            </w:pPr>
            <w:r w:rsidRPr="00495200">
              <w:rPr>
                <w:noProof/>
                <w:sz w:val="24"/>
                <w:szCs w:val="24"/>
                <w:lang w:val="ru-RU" w:eastAsia="ru-RU"/>
              </w:rPr>
              <w:drawing>
                <wp:inline distT="0" distB="0" distL="0" distR="0" wp14:anchorId="31D3E3BC" wp14:editId="28D46250">
                  <wp:extent cx="1292469" cy="808327"/>
                  <wp:effectExtent l="0" t="0" r="3175"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20739" t="30269" r="57484" b="44177"/>
                          <a:stretch/>
                        </pic:blipFill>
                        <pic:spPr bwMode="auto">
                          <a:xfrm>
                            <a:off x="0" y="0"/>
                            <a:ext cx="1293659" cy="809071"/>
                          </a:xfrm>
                          <a:prstGeom prst="rect">
                            <a:avLst/>
                          </a:prstGeom>
                          <a:ln>
                            <a:noFill/>
                          </a:ln>
                          <a:extLst>
                            <a:ext uri="{53640926-AAD7-44D8-BBD7-CCE9431645EC}">
                              <a14:shadowObscured xmlns:a14="http://schemas.microsoft.com/office/drawing/2010/main"/>
                            </a:ext>
                          </a:extLst>
                        </pic:spPr>
                      </pic:pic>
                    </a:graphicData>
                  </a:graphic>
                </wp:inline>
              </w:drawing>
            </w:r>
          </w:p>
          <w:p w:rsidR="00820180" w:rsidRPr="00495200" w:rsidRDefault="00495200" w:rsidP="001B5949">
            <w:pPr>
              <w:jc w:val="center"/>
              <w:rPr>
                <w:rFonts w:ascii="Times New Roman" w:hAnsi="Times New Roman" w:cs="Times New Roman"/>
                <w:sz w:val="24"/>
                <w:szCs w:val="24"/>
                <w:lang w:val="kk-KZ"/>
              </w:rPr>
            </w:pPr>
            <w:r w:rsidRPr="00495200">
              <w:rPr>
                <w:rFonts w:ascii="Times New Roman" w:hAnsi="Times New Roman" w:cs="Times New Roman"/>
                <w:sz w:val="24"/>
                <w:szCs w:val="24"/>
                <w:lang w:val="kk-KZ"/>
              </w:rPr>
              <w:t>г</w:t>
            </w:r>
          </w:p>
        </w:tc>
      </w:tr>
    </w:tbl>
    <w:p w:rsidR="0094396E" w:rsidRPr="0094396E" w:rsidRDefault="0094396E" w:rsidP="0094396E">
      <w:pPr>
        <w:ind w:firstLine="709"/>
        <w:jc w:val="both"/>
        <w:rPr>
          <w:rFonts w:ascii="Times New Roman" w:eastAsia="Calibri" w:hAnsi="Times New Roman" w:cs="Times New Roman"/>
          <w:sz w:val="16"/>
          <w:szCs w:val="16"/>
          <w:shd w:val="clear" w:color="auto" w:fill="FFFFFF"/>
          <w:lang w:val="kk-KZ"/>
        </w:rPr>
      </w:pPr>
    </w:p>
    <w:p w:rsidR="0094396E" w:rsidRDefault="0094396E" w:rsidP="0094396E">
      <w:pPr>
        <w:ind w:firstLine="709"/>
        <w:jc w:val="both"/>
        <w:rPr>
          <w:rFonts w:ascii="Times New Roman" w:eastAsia="Calibri" w:hAnsi="Times New Roman" w:cs="Times New Roman"/>
          <w:sz w:val="28"/>
          <w:szCs w:val="28"/>
          <w:shd w:val="clear" w:color="auto" w:fill="FFFFFF"/>
          <w:lang w:val="kk-KZ"/>
        </w:rPr>
      </w:pPr>
      <w:r>
        <w:rPr>
          <w:rFonts w:ascii="Times New Roman" w:hAnsi="Times New Roman" w:cs="Times New Roman"/>
          <w:sz w:val="24"/>
          <w:szCs w:val="24"/>
          <w:lang w:val="kk-KZ"/>
        </w:rPr>
        <w:t>а – 2016; ә – 2017; б – 2018; в – 2019</w:t>
      </w:r>
      <w:r w:rsidR="00495200">
        <w:rPr>
          <w:rFonts w:ascii="Times New Roman" w:hAnsi="Times New Roman" w:cs="Times New Roman"/>
          <w:sz w:val="24"/>
          <w:szCs w:val="24"/>
          <w:lang w:val="kk-KZ"/>
        </w:rPr>
        <w:t>; г – 2020</w:t>
      </w:r>
    </w:p>
    <w:p w:rsidR="0094396E" w:rsidRPr="0094396E" w:rsidRDefault="0094396E" w:rsidP="0094396E">
      <w:pPr>
        <w:ind w:firstLine="709"/>
        <w:jc w:val="both"/>
        <w:rPr>
          <w:rFonts w:ascii="Times New Roman" w:eastAsia="Calibri" w:hAnsi="Times New Roman" w:cs="Times New Roman"/>
          <w:sz w:val="16"/>
          <w:szCs w:val="16"/>
          <w:shd w:val="clear" w:color="auto" w:fill="FFFFFF"/>
          <w:lang w:val="kk-KZ"/>
        </w:rPr>
      </w:pPr>
    </w:p>
    <w:p w:rsidR="00A2253F" w:rsidRPr="001B5949" w:rsidRDefault="00820180" w:rsidP="001B5949">
      <w:pPr>
        <w:jc w:val="center"/>
        <w:rPr>
          <w:rFonts w:ascii="Times New Roman" w:hAnsi="Times New Roman" w:cs="Times New Roman"/>
          <w:sz w:val="28"/>
          <w:szCs w:val="28"/>
          <w:lang w:val="kk-KZ"/>
        </w:rPr>
      </w:pPr>
      <w:r w:rsidRPr="001B5949">
        <w:rPr>
          <w:rFonts w:ascii="Times New Roman" w:hAnsi="Times New Roman" w:cs="Times New Roman"/>
          <w:sz w:val="28"/>
          <w:szCs w:val="28"/>
          <w:lang w:val="kk-KZ"/>
        </w:rPr>
        <w:t>Сурет</w:t>
      </w:r>
      <w:r w:rsidRPr="0094396E">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Ә.7</w:t>
      </w:r>
      <w:r w:rsidRPr="0094396E">
        <w:rPr>
          <w:rFonts w:ascii="Times New Roman" w:hAnsi="Times New Roman" w:cs="Times New Roman"/>
          <w:sz w:val="28"/>
          <w:szCs w:val="28"/>
          <w:lang w:val="kk-KZ"/>
        </w:rPr>
        <w:t xml:space="preserve"> </w:t>
      </w:r>
      <w:r w:rsidR="0094396E">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Ағынның сыналау зонасындағы</w:t>
      </w:r>
      <w:r w:rsidRPr="0094396E">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Батыс-Кетмен ортатаулы ландшафтының </w:t>
      </w:r>
      <w:r w:rsidRPr="0094396E">
        <w:rPr>
          <w:rFonts w:ascii="Times New Roman" w:hAnsi="Times New Roman" w:cs="Times New Roman"/>
          <w:sz w:val="28"/>
          <w:szCs w:val="28"/>
          <w:lang w:val="kk-KZ"/>
        </w:rPr>
        <w:t>NDVI</w:t>
      </w:r>
      <w:r w:rsidRPr="001B5949">
        <w:rPr>
          <w:rFonts w:ascii="Times New Roman" w:hAnsi="Times New Roman" w:cs="Times New Roman"/>
          <w:sz w:val="28"/>
          <w:szCs w:val="28"/>
          <w:lang w:val="kk-KZ"/>
        </w:rPr>
        <w:t xml:space="preserve"> ғарыштық суреттері, </w:t>
      </w:r>
      <w:r w:rsidRPr="0094396E">
        <w:rPr>
          <w:rFonts w:ascii="Times New Roman" w:hAnsi="Times New Roman" w:cs="Times New Roman"/>
          <w:sz w:val="28"/>
          <w:szCs w:val="28"/>
          <w:lang w:val="kk-KZ"/>
        </w:rPr>
        <w:t>2016-2020</w:t>
      </w:r>
      <w:r w:rsidR="0094396E">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жж</w:t>
      </w:r>
      <w:r w:rsidRPr="0094396E">
        <w:rPr>
          <w:rFonts w:ascii="Times New Roman" w:hAnsi="Times New Roman" w:cs="Times New Roman"/>
          <w:sz w:val="28"/>
          <w:szCs w:val="28"/>
          <w:lang w:val="kk-KZ"/>
        </w:rPr>
        <w:t>.</w:t>
      </w:r>
      <w:r w:rsidRPr="001B5949">
        <w:rPr>
          <w:rFonts w:ascii="Times New Roman" w:hAnsi="Times New Roman" w:cs="Times New Roman"/>
          <w:sz w:val="28"/>
          <w:szCs w:val="28"/>
          <w:lang w:val="kk-KZ"/>
        </w:rPr>
        <w:t xml:space="preserve"> </w:t>
      </w:r>
      <w:r w:rsidR="00A2253F" w:rsidRPr="001B5949">
        <w:rPr>
          <w:rFonts w:ascii="Times New Roman" w:hAnsi="Times New Roman" w:cs="Times New Roman"/>
          <w:sz w:val="28"/>
          <w:szCs w:val="28"/>
          <w:lang w:val="kk-KZ"/>
        </w:rPr>
        <w:t>(Sentinel-2)</w:t>
      </w:r>
    </w:p>
    <w:p w:rsidR="00A2253F" w:rsidRPr="001B5949" w:rsidRDefault="00A2253F" w:rsidP="001B5949">
      <w:pPr>
        <w:jc w:val="center"/>
        <w:rPr>
          <w:rFonts w:ascii="Times New Roman" w:hAnsi="Times New Roman" w:cs="Times New Roman"/>
          <w:sz w:val="28"/>
          <w:szCs w:val="28"/>
          <w:lang w:val="kk-KZ"/>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5"/>
        <w:gridCol w:w="1391"/>
        <w:gridCol w:w="1365"/>
        <w:gridCol w:w="1296"/>
        <w:gridCol w:w="1299"/>
      </w:tblGrid>
      <w:tr w:rsidR="00820180" w:rsidRPr="00495200" w:rsidTr="00495200">
        <w:trPr>
          <w:jc w:val="center"/>
        </w:trPr>
        <w:tc>
          <w:tcPr>
            <w:tcW w:w="1365" w:type="dxa"/>
          </w:tcPr>
          <w:p w:rsidR="00820180" w:rsidRPr="00495200" w:rsidRDefault="00820180" w:rsidP="001B5949">
            <w:pPr>
              <w:jc w:val="center"/>
              <w:rPr>
                <w:rFonts w:ascii="Times New Roman" w:hAnsi="Times New Roman" w:cs="Times New Roman"/>
                <w:sz w:val="24"/>
                <w:szCs w:val="24"/>
              </w:rPr>
            </w:pPr>
            <w:r w:rsidRPr="00495200">
              <w:rPr>
                <w:rFonts w:ascii="Times New Roman" w:hAnsi="Times New Roman" w:cs="Times New Roman"/>
                <w:noProof/>
                <w:sz w:val="24"/>
                <w:szCs w:val="24"/>
                <w:lang w:val="ru-RU" w:eastAsia="ru-RU"/>
              </w:rPr>
              <w:drawing>
                <wp:inline distT="0" distB="0" distL="0" distR="0" wp14:anchorId="76CC67AF" wp14:editId="1AB28F80">
                  <wp:extent cx="729761" cy="104803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15987" t="21661" r="59587" b="12524"/>
                          <a:stretch/>
                        </pic:blipFill>
                        <pic:spPr bwMode="auto">
                          <a:xfrm>
                            <a:off x="0" y="0"/>
                            <a:ext cx="742189" cy="1065879"/>
                          </a:xfrm>
                          <a:prstGeom prst="rect">
                            <a:avLst/>
                          </a:prstGeom>
                          <a:ln>
                            <a:noFill/>
                          </a:ln>
                          <a:extLst>
                            <a:ext uri="{53640926-AAD7-44D8-BBD7-CCE9431645EC}">
                              <a14:shadowObscured xmlns:a14="http://schemas.microsoft.com/office/drawing/2010/main"/>
                            </a:ext>
                          </a:extLst>
                        </pic:spPr>
                      </pic:pic>
                    </a:graphicData>
                  </a:graphic>
                </wp:inline>
              </w:drawing>
            </w:r>
          </w:p>
          <w:p w:rsidR="00820180" w:rsidRPr="00495200" w:rsidRDefault="00495200" w:rsidP="001B5949">
            <w:pPr>
              <w:jc w:val="center"/>
              <w:rPr>
                <w:rFonts w:ascii="Times New Roman" w:hAnsi="Times New Roman" w:cs="Times New Roman"/>
                <w:sz w:val="24"/>
                <w:szCs w:val="24"/>
                <w:lang w:val="kk-KZ"/>
              </w:rPr>
            </w:pPr>
            <w:r>
              <w:rPr>
                <w:rFonts w:ascii="Times New Roman" w:hAnsi="Times New Roman" w:cs="Times New Roman"/>
                <w:sz w:val="24"/>
                <w:szCs w:val="24"/>
                <w:lang w:val="kk-KZ"/>
              </w:rPr>
              <w:t>а</w:t>
            </w:r>
          </w:p>
        </w:tc>
        <w:tc>
          <w:tcPr>
            <w:tcW w:w="1391" w:type="dxa"/>
          </w:tcPr>
          <w:p w:rsidR="00820180" w:rsidRPr="00495200" w:rsidRDefault="00820180" w:rsidP="001B5949">
            <w:pPr>
              <w:jc w:val="center"/>
              <w:rPr>
                <w:rFonts w:ascii="Times New Roman" w:hAnsi="Times New Roman" w:cs="Times New Roman"/>
                <w:sz w:val="24"/>
                <w:szCs w:val="24"/>
              </w:rPr>
            </w:pPr>
            <w:r w:rsidRPr="00495200">
              <w:rPr>
                <w:rFonts w:ascii="Times New Roman" w:hAnsi="Times New Roman" w:cs="Times New Roman"/>
                <w:noProof/>
                <w:sz w:val="24"/>
                <w:szCs w:val="24"/>
                <w:lang w:val="ru-RU" w:eastAsia="ru-RU"/>
              </w:rPr>
              <w:drawing>
                <wp:inline distT="0" distB="0" distL="0" distR="0" wp14:anchorId="4F37DCC5" wp14:editId="2D1D3F0B">
                  <wp:extent cx="729761" cy="104803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15987" t="21661" r="59587" b="12524"/>
                          <a:stretch/>
                        </pic:blipFill>
                        <pic:spPr bwMode="auto">
                          <a:xfrm>
                            <a:off x="0" y="0"/>
                            <a:ext cx="742189" cy="1065879"/>
                          </a:xfrm>
                          <a:prstGeom prst="rect">
                            <a:avLst/>
                          </a:prstGeom>
                          <a:ln>
                            <a:noFill/>
                          </a:ln>
                          <a:extLst>
                            <a:ext uri="{53640926-AAD7-44D8-BBD7-CCE9431645EC}">
                              <a14:shadowObscured xmlns:a14="http://schemas.microsoft.com/office/drawing/2010/main"/>
                            </a:ext>
                          </a:extLst>
                        </pic:spPr>
                      </pic:pic>
                    </a:graphicData>
                  </a:graphic>
                </wp:inline>
              </w:drawing>
            </w:r>
          </w:p>
          <w:p w:rsidR="00820180" w:rsidRPr="00495200" w:rsidRDefault="00495200" w:rsidP="001B5949">
            <w:pPr>
              <w:jc w:val="center"/>
              <w:rPr>
                <w:rFonts w:ascii="Times New Roman" w:hAnsi="Times New Roman" w:cs="Times New Roman"/>
                <w:sz w:val="24"/>
                <w:szCs w:val="24"/>
                <w:lang w:val="kk-KZ"/>
              </w:rPr>
            </w:pPr>
            <w:r>
              <w:rPr>
                <w:rFonts w:ascii="Times New Roman" w:hAnsi="Times New Roman" w:cs="Times New Roman"/>
                <w:sz w:val="24"/>
                <w:szCs w:val="24"/>
                <w:lang w:val="kk-KZ"/>
              </w:rPr>
              <w:t>ә</w:t>
            </w:r>
          </w:p>
        </w:tc>
        <w:tc>
          <w:tcPr>
            <w:tcW w:w="1365" w:type="dxa"/>
          </w:tcPr>
          <w:p w:rsidR="00820180" w:rsidRPr="00495200" w:rsidRDefault="00820180" w:rsidP="001B5949">
            <w:pPr>
              <w:jc w:val="center"/>
              <w:rPr>
                <w:rFonts w:ascii="Times New Roman" w:hAnsi="Times New Roman" w:cs="Times New Roman"/>
                <w:sz w:val="24"/>
                <w:szCs w:val="24"/>
              </w:rPr>
            </w:pPr>
            <w:r w:rsidRPr="00495200">
              <w:rPr>
                <w:rFonts w:ascii="Times New Roman" w:hAnsi="Times New Roman" w:cs="Times New Roman"/>
                <w:noProof/>
                <w:sz w:val="24"/>
                <w:szCs w:val="24"/>
                <w:lang w:val="ru-RU" w:eastAsia="ru-RU"/>
              </w:rPr>
              <w:drawing>
                <wp:inline distT="0" distB="0" distL="0" distR="0" wp14:anchorId="56085BCA" wp14:editId="19B64993">
                  <wp:extent cx="729761" cy="104803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15987" t="21661" r="59587" b="12524"/>
                          <a:stretch/>
                        </pic:blipFill>
                        <pic:spPr bwMode="auto">
                          <a:xfrm>
                            <a:off x="0" y="0"/>
                            <a:ext cx="742189" cy="1065879"/>
                          </a:xfrm>
                          <a:prstGeom prst="rect">
                            <a:avLst/>
                          </a:prstGeom>
                          <a:ln>
                            <a:noFill/>
                          </a:ln>
                          <a:extLst>
                            <a:ext uri="{53640926-AAD7-44D8-BBD7-CCE9431645EC}">
                              <a14:shadowObscured xmlns:a14="http://schemas.microsoft.com/office/drawing/2010/main"/>
                            </a:ext>
                          </a:extLst>
                        </pic:spPr>
                      </pic:pic>
                    </a:graphicData>
                  </a:graphic>
                </wp:inline>
              </w:drawing>
            </w:r>
          </w:p>
          <w:p w:rsidR="00820180" w:rsidRPr="00495200" w:rsidRDefault="00495200" w:rsidP="001B5949">
            <w:pPr>
              <w:jc w:val="center"/>
              <w:rPr>
                <w:rFonts w:ascii="Times New Roman" w:hAnsi="Times New Roman" w:cs="Times New Roman"/>
                <w:sz w:val="24"/>
                <w:szCs w:val="24"/>
                <w:lang w:val="kk-KZ"/>
              </w:rPr>
            </w:pPr>
            <w:r>
              <w:rPr>
                <w:rFonts w:ascii="Times New Roman" w:hAnsi="Times New Roman" w:cs="Times New Roman"/>
                <w:sz w:val="24"/>
                <w:szCs w:val="24"/>
                <w:lang w:val="kk-KZ"/>
              </w:rPr>
              <w:t>б</w:t>
            </w:r>
          </w:p>
        </w:tc>
        <w:tc>
          <w:tcPr>
            <w:tcW w:w="1296" w:type="dxa"/>
          </w:tcPr>
          <w:p w:rsidR="00820180" w:rsidRPr="00495200" w:rsidRDefault="00820180" w:rsidP="001B5949">
            <w:pPr>
              <w:jc w:val="center"/>
              <w:rPr>
                <w:rFonts w:ascii="Times New Roman" w:hAnsi="Times New Roman" w:cs="Times New Roman"/>
                <w:sz w:val="24"/>
                <w:szCs w:val="24"/>
              </w:rPr>
            </w:pPr>
            <w:r w:rsidRPr="00495200">
              <w:rPr>
                <w:rFonts w:ascii="Times New Roman" w:hAnsi="Times New Roman" w:cs="Times New Roman"/>
                <w:noProof/>
                <w:sz w:val="24"/>
                <w:szCs w:val="24"/>
                <w:lang w:val="ru-RU" w:eastAsia="ru-RU"/>
              </w:rPr>
              <w:drawing>
                <wp:inline distT="0" distB="0" distL="0" distR="0" wp14:anchorId="0131432E" wp14:editId="59EAE6B8">
                  <wp:extent cx="677008" cy="1030854"/>
                  <wp:effectExtent l="0" t="0" r="889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18342" t="24425" r="59587" b="12523"/>
                          <a:stretch/>
                        </pic:blipFill>
                        <pic:spPr bwMode="auto">
                          <a:xfrm>
                            <a:off x="0" y="0"/>
                            <a:ext cx="693991" cy="1056713"/>
                          </a:xfrm>
                          <a:prstGeom prst="rect">
                            <a:avLst/>
                          </a:prstGeom>
                          <a:ln>
                            <a:noFill/>
                          </a:ln>
                          <a:extLst>
                            <a:ext uri="{53640926-AAD7-44D8-BBD7-CCE9431645EC}">
                              <a14:shadowObscured xmlns:a14="http://schemas.microsoft.com/office/drawing/2010/main"/>
                            </a:ext>
                          </a:extLst>
                        </pic:spPr>
                      </pic:pic>
                    </a:graphicData>
                  </a:graphic>
                </wp:inline>
              </w:drawing>
            </w:r>
          </w:p>
          <w:p w:rsidR="00820180" w:rsidRPr="00495200" w:rsidRDefault="00495200" w:rsidP="001B5949">
            <w:pPr>
              <w:jc w:val="center"/>
              <w:rPr>
                <w:rFonts w:ascii="Times New Roman" w:hAnsi="Times New Roman" w:cs="Times New Roman"/>
                <w:sz w:val="24"/>
                <w:szCs w:val="24"/>
                <w:lang w:val="kk-KZ"/>
              </w:rPr>
            </w:pPr>
            <w:r>
              <w:rPr>
                <w:rFonts w:ascii="Times New Roman" w:hAnsi="Times New Roman" w:cs="Times New Roman"/>
                <w:sz w:val="24"/>
                <w:szCs w:val="24"/>
                <w:lang w:val="kk-KZ"/>
              </w:rPr>
              <w:t>в</w:t>
            </w:r>
          </w:p>
        </w:tc>
        <w:tc>
          <w:tcPr>
            <w:tcW w:w="1299" w:type="dxa"/>
          </w:tcPr>
          <w:p w:rsidR="00820180" w:rsidRPr="00495200" w:rsidRDefault="00820180" w:rsidP="001B5949">
            <w:pPr>
              <w:jc w:val="center"/>
              <w:rPr>
                <w:rFonts w:ascii="Times New Roman" w:hAnsi="Times New Roman" w:cs="Times New Roman"/>
                <w:sz w:val="24"/>
                <w:szCs w:val="24"/>
              </w:rPr>
            </w:pPr>
            <w:r w:rsidRPr="00495200">
              <w:rPr>
                <w:rFonts w:ascii="Times New Roman" w:hAnsi="Times New Roman" w:cs="Times New Roman"/>
                <w:noProof/>
                <w:sz w:val="24"/>
                <w:szCs w:val="24"/>
                <w:lang w:val="ru-RU" w:eastAsia="ru-RU"/>
              </w:rPr>
              <w:drawing>
                <wp:inline distT="0" distB="0" distL="0" distR="0" wp14:anchorId="23A204BA" wp14:editId="199C1762">
                  <wp:extent cx="688105" cy="104775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18342" t="24425" r="59587" b="12523"/>
                          <a:stretch/>
                        </pic:blipFill>
                        <pic:spPr bwMode="auto">
                          <a:xfrm>
                            <a:off x="0" y="0"/>
                            <a:ext cx="706634" cy="1075963"/>
                          </a:xfrm>
                          <a:prstGeom prst="rect">
                            <a:avLst/>
                          </a:prstGeom>
                          <a:ln>
                            <a:noFill/>
                          </a:ln>
                          <a:extLst>
                            <a:ext uri="{53640926-AAD7-44D8-BBD7-CCE9431645EC}">
                              <a14:shadowObscured xmlns:a14="http://schemas.microsoft.com/office/drawing/2010/main"/>
                            </a:ext>
                          </a:extLst>
                        </pic:spPr>
                      </pic:pic>
                    </a:graphicData>
                  </a:graphic>
                </wp:inline>
              </w:drawing>
            </w:r>
          </w:p>
          <w:p w:rsidR="00820180" w:rsidRPr="00495200" w:rsidRDefault="00495200" w:rsidP="001B5949">
            <w:pPr>
              <w:jc w:val="center"/>
              <w:rPr>
                <w:rFonts w:ascii="Times New Roman" w:hAnsi="Times New Roman" w:cs="Times New Roman"/>
                <w:sz w:val="24"/>
                <w:szCs w:val="24"/>
                <w:lang w:val="kk-KZ"/>
              </w:rPr>
            </w:pPr>
            <w:r>
              <w:rPr>
                <w:rFonts w:ascii="Times New Roman" w:hAnsi="Times New Roman" w:cs="Times New Roman"/>
                <w:sz w:val="24"/>
                <w:szCs w:val="24"/>
                <w:lang w:val="kk-KZ"/>
              </w:rPr>
              <w:t>г</w:t>
            </w:r>
          </w:p>
        </w:tc>
      </w:tr>
    </w:tbl>
    <w:p w:rsidR="00495200" w:rsidRPr="0094396E" w:rsidRDefault="00495200" w:rsidP="00495200">
      <w:pPr>
        <w:ind w:firstLine="709"/>
        <w:jc w:val="both"/>
        <w:rPr>
          <w:rFonts w:ascii="Times New Roman" w:eastAsia="Calibri" w:hAnsi="Times New Roman" w:cs="Times New Roman"/>
          <w:sz w:val="16"/>
          <w:szCs w:val="16"/>
          <w:shd w:val="clear" w:color="auto" w:fill="FFFFFF"/>
          <w:lang w:val="kk-KZ"/>
        </w:rPr>
      </w:pPr>
    </w:p>
    <w:p w:rsidR="0094396E" w:rsidRDefault="00495200" w:rsidP="00495200">
      <w:pPr>
        <w:ind w:firstLine="709"/>
        <w:jc w:val="both"/>
        <w:rPr>
          <w:rFonts w:ascii="Times New Roman" w:hAnsi="Times New Roman" w:cs="Times New Roman"/>
          <w:sz w:val="28"/>
          <w:szCs w:val="28"/>
          <w:lang w:val="kk-KZ"/>
        </w:rPr>
      </w:pPr>
      <w:r>
        <w:rPr>
          <w:rFonts w:ascii="Times New Roman" w:hAnsi="Times New Roman" w:cs="Times New Roman"/>
          <w:sz w:val="24"/>
          <w:szCs w:val="24"/>
          <w:lang w:val="kk-KZ"/>
        </w:rPr>
        <w:t>а – 2020; ә – 2019; б – 2018; в – 2017; г – 2016</w:t>
      </w:r>
    </w:p>
    <w:p w:rsidR="00495200" w:rsidRPr="00495200" w:rsidRDefault="00495200" w:rsidP="001B5949">
      <w:pPr>
        <w:jc w:val="center"/>
        <w:rPr>
          <w:rFonts w:ascii="Times New Roman" w:hAnsi="Times New Roman" w:cs="Times New Roman"/>
          <w:sz w:val="16"/>
          <w:szCs w:val="16"/>
          <w:lang w:val="kk-KZ"/>
        </w:rPr>
      </w:pPr>
    </w:p>
    <w:p w:rsidR="00A2253F" w:rsidRPr="001B5949" w:rsidRDefault="00820180" w:rsidP="001B5949">
      <w:pPr>
        <w:jc w:val="center"/>
        <w:rPr>
          <w:rFonts w:ascii="Times New Roman" w:hAnsi="Times New Roman" w:cs="Times New Roman"/>
          <w:sz w:val="28"/>
          <w:szCs w:val="28"/>
          <w:lang w:val="kk-KZ"/>
        </w:rPr>
      </w:pPr>
      <w:r w:rsidRPr="001B5949">
        <w:rPr>
          <w:rFonts w:ascii="Times New Roman" w:hAnsi="Times New Roman" w:cs="Times New Roman"/>
          <w:sz w:val="28"/>
          <w:szCs w:val="28"/>
          <w:lang w:val="kk-KZ"/>
        </w:rPr>
        <w:t>Сурет Ә.8</w:t>
      </w:r>
      <w:r w:rsidRPr="0094396E">
        <w:rPr>
          <w:rFonts w:ascii="Times New Roman" w:hAnsi="Times New Roman" w:cs="Times New Roman"/>
          <w:sz w:val="28"/>
          <w:szCs w:val="28"/>
          <w:lang w:val="kk-KZ"/>
        </w:rPr>
        <w:t xml:space="preserve"> </w:t>
      </w:r>
      <w:r w:rsidR="00495200">
        <w:rPr>
          <w:rFonts w:ascii="Times New Roman" w:hAnsi="Times New Roman" w:cs="Times New Roman"/>
          <w:sz w:val="28"/>
          <w:szCs w:val="28"/>
          <w:lang w:val="kk-KZ"/>
        </w:rPr>
        <w:t>–</w:t>
      </w:r>
      <w:r w:rsidRPr="0094396E">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Ағындының транзиттік зонасындағы Сарытоғай аңғары ландшафттарының </w:t>
      </w:r>
      <w:r w:rsidRPr="0094396E">
        <w:rPr>
          <w:rFonts w:ascii="Times New Roman" w:hAnsi="Times New Roman" w:cs="Times New Roman"/>
          <w:sz w:val="28"/>
          <w:szCs w:val="28"/>
          <w:lang w:val="kk-KZ"/>
        </w:rPr>
        <w:t xml:space="preserve">NDVI </w:t>
      </w:r>
      <w:r w:rsidRPr="001B5949">
        <w:rPr>
          <w:rFonts w:ascii="Times New Roman" w:hAnsi="Times New Roman" w:cs="Times New Roman"/>
          <w:sz w:val="28"/>
          <w:szCs w:val="28"/>
          <w:lang w:val="kk-KZ"/>
        </w:rPr>
        <w:t xml:space="preserve">ғарыштық суреттері, </w:t>
      </w:r>
      <w:r w:rsidRPr="0094396E">
        <w:rPr>
          <w:rFonts w:ascii="Times New Roman" w:hAnsi="Times New Roman" w:cs="Times New Roman"/>
          <w:sz w:val="28"/>
          <w:szCs w:val="28"/>
          <w:lang w:val="kk-KZ"/>
        </w:rPr>
        <w:t>2016-2020</w:t>
      </w:r>
      <w:r w:rsidR="0094396E">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жж</w:t>
      </w:r>
      <w:r w:rsidRPr="0094396E">
        <w:rPr>
          <w:rFonts w:ascii="Times New Roman" w:hAnsi="Times New Roman" w:cs="Times New Roman"/>
          <w:sz w:val="28"/>
          <w:szCs w:val="28"/>
          <w:lang w:val="kk-KZ"/>
        </w:rPr>
        <w:t>.</w:t>
      </w:r>
      <w:r w:rsidRPr="001B5949">
        <w:rPr>
          <w:rFonts w:ascii="Times New Roman" w:hAnsi="Times New Roman" w:cs="Times New Roman"/>
          <w:sz w:val="28"/>
          <w:szCs w:val="28"/>
          <w:lang w:val="kk-KZ"/>
        </w:rPr>
        <w:t xml:space="preserve"> </w:t>
      </w:r>
      <w:r w:rsidR="00A2253F" w:rsidRPr="001B5949">
        <w:rPr>
          <w:rFonts w:ascii="Times New Roman" w:hAnsi="Times New Roman" w:cs="Times New Roman"/>
          <w:sz w:val="28"/>
          <w:szCs w:val="28"/>
          <w:lang w:val="kk-KZ"/>
        </w:rPr>
        <w:t>(Sentinel-2)</w:t>
      </w:r>
    </w:p>
    <w:p w:rsidR="00A2253F" w:rsidRDefault="00A2253F" w:rsidP="001B5949">
      <w:pPr>
        <w:jc w:val="center"/>
        <w:rPr>
          <w:rFonts w:ascii="Times New Roman" w:hAnsi="Times New Roman" w:cs="Times New Roman"/>
          <w:sz w:val="28"/>
          <w:szCs w:val="28"/>
          <w:lang w:val="kk-KZ"/>
        </w:rPr>
      </w:pPr>
    </w:p>
    <w:p w:rsidR="00495200" w:rsidRDefault="00495200" w:rsidP="001B5949">
      <w:pPr>
        <w:jc w:val="center"/>
        <w:rPr>
          <w:rFonts w:ascii="Times New Roman" w:hAnsi="Times New Roman" w:cs="Times New Roman"/>
          <w:sz w:val="28"/>
          <w:szCs w:val="28"/>
          <w:lang w:val="kk-KZ"/>
        </w:rPr>
      </w:pPr>
    </w:p>
    <w:p w:rsidR="00495200" w:rsidRPr="001B5949" w:rsidRDefault="00495200" w:rsidP="001B5949">
      <w:pPr>
        <w:jc w:val="center"/>
        <w:rPr>
          <w:rFonts w:ascii="Times New Roman" w:hAnsi="Times New Roman" w:cs="Times New Roman"/>
          <w:sz w:val="28"/>
          <w:szCs w:val="28"/>
          <w:lang w:val="kk-KZ"/>
        </w:rPr>
      </w:pPr>
    </w:p>
    <w:p w:rsidR="00820180" w:rsidRPr="0094396E" w:rsidRDefault="00820180" w:rsidP="001B5949">
      <w:pPr>
        <w:ind w:firstLine="709"/>
        <w:jc w:val="both"/>
        <w:rPr>
          <w:rFonts w:ascii="Times New Roman" w:hAnsi="Times New Roman" w:cs="Times New Roman"/>
          <w:sz w:val="28"/>
          <w:szCs w:val="28"/>
          <w:lang w:val="kk-KZ"/>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975"/>
        <w:gridCol w:w="1761"/>
        <w:gridCol w:w="859"/>
        <w:gridCol w:w="1817"/>
        <w:gridCol w:w="769"/>
      </w:tblGrid>
      <w:tr w:rsidR="00820180" w:rsidRPr="001B5949" w:rsidTr="00495200">
        <w:trPr>
          <w:jc w:val="center"/>
        </w:trPr>
        <w:tc>
          <w:tcPr>
            <w:tcW w:w="2676" w:type="dxa"/>
            <w:gridSpan w:val="2"/>
          </w:tcPr>
          <w:p w:rsidR="00820180" w:rsidRPr="00495200" w:rsidRDefault="00820180" w:rsidP="001B5949">
            <w:pPr>
              <w:jc w:val="center"/>
              <w:rPr>
                <w:rFonts w:ascii="Times New Roman" w:hAnsi="Times New Roman" w:cs="Times New Roman"/>
                <w:sz w:val="24"/>
                <w:szCs w:val="24"/>
              </w:rPr>
            </w:pPr>
            <w:r w:rsidRPr="00495200">
              <w:rPr>
                <w:rFonts w:ascii="Times New Roman" w:hAnsi="Times New Roman" w:cs="Times New Roman"/>
                <w:noProof/>
                <w:sz w:val="24"/>
                <w:szCs w:val="24"/>
                <w:lang w:val="ru-RU" w:eastAsia="ru-RU"/>
              </w:rPr>
              <w:drawing>
                <wp:inline distT="0" distB="0" distL="0" distR="0" wp14:anchorId="1439CCD7" wp14:editId="08741D77">
                  <wp:extent cx="1552826" cy="1072662"/>
                  <wp:effectExtent l="0" t="0" r="9525"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28294" t="27489" r="54955" b="50800"/>
                          <a:stretch/>
                        </pic:blipFill>
                        <pic:spPr bwMode="auto">
                          <a:xfrm>
                            <a:off x="0" y="0"/>
                            <a:ext cx="1575289" cy="1088179"/>
                          </a:xfrm>
                          <a:prstGeom prst="rect">
                            <a:avLst/>
                          </a:prstGeom>
                          <a:ln>
                            <a:noFill/>
                          </a:ln>
                          <a:extLst>
                            <a:ext uri="{53640926-AAD7-44D8-BBD7-CCE9431645EC}">
                              <a14:shadowObscured xmlns:a14="http://schemas.microsoft.com/office/drawing/2010/main"/>
                            </a:ext>
                          </a:extLst>
                        </pic:spPr>
                      </pic:pic>
                    </a:graphicData>
                  </a:graphic>
                </wp:inline>
              </w:drawing>
            </w:r>
          </w:p>
          <w:p w:rsidR="00820180" w:rsidRPr="00495200" w:rsidRDefault="00495200" w:rsidP="001B5949">
            <w:pPr>
              <w:jc w:val="center"/>
              <w:rPr>
                <w:rFonts w:ascii="Times New Roman" w:hAnsi="Times New Roman" w:cs="Times New Roman"/>
                <w:b/>
                <w:sz w:val="24"/>
                <w:szCs w:val="24"/>
                <w:lang w:val="kk-KZ"/>
              </w:rPr>
            </w:pPr>
            <w:r>
              <w:rPr>
                <w:rFonts w:ascii="Times New Roman" w:hAnsi="Times New Roman" w:cs="Times New Roman"/>
                <w:sz w:val="24"/>
                <w:szCs w:val="24"/>
                <w:lang w:val="kk-KZ"/>
              </w:rPr>
              <w:lastRenderedPageBreak/>
              <w:t>а</w:t>
            </w:r>
          </w:p>
        </w:tc>
        <w:tc>
          <w:tcPr>
            <w:tcW w:w="2620" w:type="dxa"/>
            <w:gridSpan w:val="2"/>
          </w:tcPr>
          <w:p w:rsidR="00820180" w:rsidRPr="00495200" w:rsidRDefault="00820180" w:rsidP="001B5949">
            <w:pPr>
              <w:jc w:val="center"/>
              <w:rPr>
                <w:rFonts w:ascii="Times New Roman" w:hAnsi="Times New Roman" w:cs="Times New Roman"/>
                <w:b/>
                <w:sz w:val="24"/>
                <w:szCs w:val="24"/>
              </w:rPr>
            </w:pPr>
            <w:r w:rsidRPr="00495200">
              <w:rPr>
                <w:rFonts w:ascii="Times New Roman" w:hAnsi="Times New Roman" w:cs="Times New Roman"/>
                <w:noProof/>
                <w:sz w:val="24"/>
                <w:szCs w:val="24"/>
                <w:lang w:val="ru-RU" w:eastAsia="ru-RU"/>
              </w:rPr>
              <w:lastRenderedPageBreak/>
              <w:drawing>
                <wp:inline distT="0" distB="0" distL="0" distR="0" wp14:anchorId="699B0B09" wp14:editId="7C0349EF">
                  <wp:extent cx="1526540" cy="1072515"/>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30097" t="26421" r="54955" b="50800"/>
                          <a:stretch/>
                        </pic:blipFill>
                        <pic:spPr bwMode="auto">
                          <a:xfrm>
                            <a:off x="0" y="0"/>
                            <a:ext cx="1551879" cy="1090318"/>
                          </a:xfrm>
                          <a:prstGeom prst="rect">
                            <a:avLst/>
                          </a:prstGeom>
                          <a:ln>
                            <a:noFill/>
                          </a:ln>
                          <a:extLst>
                            <a:ext uri="{53640926-AAD7-44D8-BBD7-CCE9431645EC}">
                              <a14:shadowObscured xmlns:a14="http://schemas.microsoft.com/office/drawing/2010/main"/>
                            </a:ext>
                          </a:extLst>
                        </pic:spPr>
                      </pic:pic>
                    </a:graphicData>
                  </a:graphic>
                </wp:inline>
              </w:drawing>
            </w:r>
          </w:p>
          <w:p w:rsidR="00820180" w:rsidRPr="00495200" w:rsidRDefault="00495200" w:rsidP="001B5949">
            <w:pPr>
              <w:jc w:val="center"/>
              <w:rPr>
                <w:rFonts w:ascii="Times New Roman" w:hAnsi="Times New Roman" w:cs="Times New Roman"/>
                <w:sz w:val="24"/>
                <w:szCs w:val="24"/>
                <w:lang w:val="kk-KZ"/>
              </w:rPr>
            </w:pPr>
            <w:r>
              <w:rPr>
                <w:rFonts w:ascii="Times New Roman" w:hAnsi="Times New Roman" w:cs="Times New Roman"/>
                <w:sz w:val="24"/>
                <w:szCs w:val="24"/>
                <w:lang w:val="kk-KZ"/>
              </w:rPr>
              <w:lastRenderedPageBreak/>
              <w:t>ә</w:t>
            </w:r>
          </w:p>
        </w:tc>
        <w:tc>
          <w:tcPr>
            <w:tcW w:w="2586" w:type="dxa"/>
            <w:gridSpan w:val="2"/>
          </w:tcPr>
          <w:p w:rsidR="00820180" w:rsidRPr="00495200" w:rsidRDefault="00820180" w:rsidP="001B5949">
            <w:pPr>
              <w:jc w:val="center"/>
              <w:rPr>
                <w:rFonts w:ascii="Times New Roman" w:hAnsi="Times New Roman" w:cs="Times New Roman"/>
                <w:b/>
                <w:sz w:val="24"/>
                <w:szCs w:val="24"/>
              </w:rPr>
            </w:pPr>
            <w:r w:rsidRPr="00495200">
              <w:rPr>
                <w:rFonts w:ascii="Times New Roman" w:hAnsi="Times New Roman" w:cs="Times New Roman"/>
                <w:noProof/>
                <w:sz w:val="24"/>
                <w:szCs w:val="24"/>
                <w:lang w:val="ru-RU" w:eastAsia="ru-RU"/>
              </w:rPr>
              <w:lastRenderedPageBreak/>
              <w:drawing>
                <wp:inline distT="0" distB="0" distL="0" distR="0" wp14:anchorId="253844B8" wp14:editId="7AB11A16">
                  <wp:extent cx="1503484" cy="1071607"/>
                  <wp:effectExtent l="0" t="0" r="1905"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27725" t="27489" r="56040" b="50800"/>
                          <a:stretch/>
                        </pic:blipFill>
                        <pic:spPr bwMode="auto">
                          <a:xfrm>
                            <a:off x="0" y="0"/>
                            <a:ext cx="1526734" cy="1088179"/>
                          </a:xfrm>
                          <a:prstGeom prst="rect">
                            <a:avLst/>
                          </a:prstGeom>
                          <a:ln>
                            <a:noFill/>
                          </a:ln>
                          <a:extLst>
                            <a:ext uri="{53640926-AAD7-44D8-BBD7-CCE9431645EC}">
                              <a14:shadowObscured xmlns:a14="http://schemas.microsoft.com/office/drawing/2010/main"/>
                            </a:ext>
                          </a:extLst>
                        </pic:spPr>
                      </pic:pic>
                    </a:graphicData>
                  </a:graphic>
                </wp:inline>
              </w:drawing>
            </w:r>
          </w:p>
          <w:p w:rsidR="00820180" w:rsidRPr="00495200" w:rsidRDefault="00495200" w:rsidP="001B5949">
            <w:pPr>
              <w:jc w:val="center"/>
              <w:rPr>
                <w:rFonts w:ascii="Times New Roman" w:hAnsi="Times New Roman" w:cs="Times New Roman"/>
                <w:sz w:val="24"/>
                <w:szCs w:val="24"/>
                <w:lang w:val="kk-KZ"/>
              </w:rPr>
            </w:pPr>
            <w:r>
              <w:rPr>
                <w:rFonts w:ascii="Times New Roman" w:hAnsi="Times New Roman" w:cs="Times New Roman"/>
                <w:sz w:val="24"/>
                <w:szCs w:val="24"/>
                <w:lang w:val="kk-KZ"/>
              </w:rPr>
              <w:lastRenderedPageBreak/>
              <w:t>б</w:t>
            </w:r>
          </w:p>
        </w:tc>
      </w:tr>
      <w:tr w:rsidR="00820180" w:rsidRPr="001B5949" w:rsidTr="00495200">
        <w:trPr>
          <w:gridBefore w:val="1"/>
          <w:gridAfter w:val="1"/>
          <w:wBefore w:w="1701" w:type="dxa"/>
          <w:wAfter w:w="769" w:type="dxa"/>
          <w:jc w:val="center"/>
        </w:trPr>
        <w:tc>
          <w:tcPr>
            <w:tcW w:w="2736" w:type="dxa"/>
            <w:gridSpan w:val="2"/>
          </w:tcPr>
          <w:p w:rsidR="00820180" w:rsidRPr="00495200" w:rsidRDefault="00820180" w:rsidP="001B5949">
            <w:pPr>
              <w:jc w:val="center"/>
              <w:rPr>
                <w:rFonts w:ascii="Times New Roman" w:hAnsi="Times New Roman" w:cs="Times New Roman"/>
                <w:sz w:val="24"/>
                <w:szCs w:val="24"/>
              </w:rPr>
            </w:pPr>
            <w:r w:rsidRPr="00495200">
              <w:rPr>
                <w:rFonts w:ascii="Times New Roman" w:hAnsi="Times New Roman" w:cs="Times New Roman"/>
                <w:noProof/>
                <w:sz w:val="24"/>
                <w:szCs w:val="24"/>
                <w:lang w:val="ru-RU" w:eastAsia="ru-RU"/>
              </w:rPr>
              <w:lastRenderedPageBreak/>
              <w:drawing>
                <wp:inline distT="0" distB="0" distL="0" distR="0" wp14:anchorId="7742B6A0" wp14:editId="5565030C">
                  <wp:extent cx="1598747" cy="1072515"/>
                  <wp:effectExtent l="0" t="0" r="1905"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30382" t="27489" r="54053" b="52919"/>
                          <a:stretch/>
                        </pic:blipFill>
                        <pic:spPr bwMode="auto">
                          <a:xfrm>
                            <a:off x="0" y="0"/>
                            <a:ext cx="1626155" cy="1090901"/>
                          </a:xfrm>
                          <a:prstGeom prst="rect">
                            <a:avLst/>
                          </a:prstGeom>
                          <a:ln>
                            <a:noFill/>
                          </a:ln>
                          <a:extLst>
                            <a:ext uri="{53640926-AAD7-44D8-BBD7-CCE9431645EC}">
                              <a14:shadowObscured xmlns:a14="http://schemas.microsoft.com/office/drawing/2010/main"/>
                            </a:ext>
                          </a:extLst>
                        </pic:spPr>
                      </pic:pic>
                    </a:graphicData>
                  </a:graphic>
                </wp:inline>
              </w:drawing>
            </w:r>
          </w:p>
          <w:p w:rsidR="00820180" w:rsidRPr="00495200" w:rsidRDefault="00495200" w:rsidP="001B5949">
            <w:pPr>
              <w:jc w:val="center"/>
              <w:rPr>
                <w:rFonts w:ascii="Times New Roman" w:hAnsi="Times New Roman" w:cs="Times New Roman"/>
                <w:sz w:val="24"/>
                <w:szCs w:val="24"/>
                <w:lang w:val="kk-KZ"/>
              </w:rPr>
            </w:pPr>
            <w:r>
              <w:rPr>
                <w:rFonts w:ascii="Times New Roman" w:hAnsi="Times New Roman" w:cs="Times New Roman"/>
                <w:sz w:val="24"/>
                <w:szCs w:val="24"/>
                <w:lang w:val="kk-KZ"/>
              </w:rPr>
              <w:t>в</w:t>
            </w:r>
          </w:p>
        </w:tc>
        <w:tc>
          <w:tcPr>
            <w:tcW w:w="2676" w:type="dxa"/>
            <w:gridSpan w:val="2"/>
          </w:tcPr>
          <w:p w:rsidR="00820180" w:rsidRPr="00495200" w:rsidRDefault="00820180" w:rsidP="001B5949">
            <w:pPr>
              <w:jc w:val="center"/>
              <w:rPr>
                <w:rFonts w:ascii="Times New Roman" w:hAnsi="Times New Roman" w:cs="Times New Roman"/>
                <w:sz w:val="24"/>
                <w:szCs w:val="24"/>
              </w:rPr>
            </w:pPr>
            <w:r w:rsidRPr="00495200">
              <w:rPr>
                <w:rFonts w:ascii="Times New Roman" w:hAnsi="Times New Roman" w:cs="Times New Roman"/>
                <w:noProof/>
                <w:sz w:val="24"/>
                <w:szCs w:val="24"/>
                <w:lang w:val="ru-RU" w:eastAsia="ru-RU"/>
              </w:rPr>
              <w:drawing>
                <wp:inline distT="0" distB="0" distL="0" distR="0" wp14:anchorId="1F32C4FE" wp14:editId="79BC11BF">
                  <wp:extent cx="1552826" cy="1072662"/>
                  <wp:effectExtent l="0" t="0" r="9525"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28294" t="27489" r="54955" b="50800"/>
                          <a:stretch/>
                        </pic:blipFill>
                        <pic:spPr bwMode="auto">
                          <a:xfrm>
                            <a:off x="0" y="0"/>
                            <a:ext cx="1575289" cy="1088179"/>
                          </a:xfrm>
                          <a:prstGeom prst="rect">
                            <a:avLst/>
                          </a:prstGeom>
                          <a:ln>
                            <a:noFill/>
                          </a:ln>
                          <a:extLst>
                            <a:ext uri="{53640926-AAD7-44D8-BBD7-CCE9431645EC}">
                              <a14:shadowObscured xmlns:a14="http://schemas.microsoft.com/office/drawing/2010/main"/>
                            </a:ext>
                          </a:extLst>
                        </pic:spPr>
                      </pic:pic>
                    </a:graphicData>
                  </a:graphic>
                </wp:inline>
              </w:drawing>
            </w:r>
          </w:p>
          <w:p w:rsidR="00820180" w:rsidRPr="00495200" w:rsidRDefault="00495200" w:rsidP="001B5949">
            <w:pPr>
              <w:jc w:val="center"/>
              <w:rPr>
                <w:rFonts w:ascii="Times New Roman" w:hAnsi="Times New Roman" w:cs="Times New Roman"/>
                <w:sz w:val="24"/>
                <w:szCs w:val="24"/>
                <w:lang w:val="kk-KZ"/>
              </w:rPr>
            </w:pPr>
            <w:r>
              <w:rPr>
                <w:rFonts w:ascii="Times New Roman" w:hAnsi="Times New Roman" w:cs="Times New Roman"/>
                <w:sz w:val="24"/>
                <w:szCs w:val="24"/>
                <w:lang w:val="kk-KZ"/>
              </w:rPr>
              <w:t>г</w:t>
            </w:r>
          </w:p>
        </w:tc>
      </w:tr>
    </w:tbl>
    <w:p w:rsidR="00495200" w:rsidRPr="0094396E" w:rsidRDefault="00495200" w:rsidP="00495200">
      <w:pPr>
        <w:ind w:firstLine="709"/>
        <w:jc w:val="both"/>
        <w:rPr>
          <w:rFonts w:ascii="Times New Roman" w:eastAsia="Calibri" w:hAnsi="Times New Roman" w:cs="Times New Roman"/>
          <w:sz w:val="16"/>
          <w:szCs w:val="16"/>
          <w:shd w:val="clear" w:color="auto" w:fill="FFFFFF"/>
          <w:lang w:val="kk-KZ"/>
        </w:rPr>
      </w:pPr>
    </w:p>
    <w:p w:rsidR="00495200" w:rsidRDefault="00495200" w:rsidP="00495200">
      <w:pPr>
        <w:ind w:firstLine="709"/>
        <w:jc w:val="both"/>
        <w:rPr>
          <w:rFonts w:ascii="Times New Roman" w:hAnsi="Times New Roman" w:cs="Times New Roman"/>
          <w:sz w:val="28"/>
          <w:szCs w:val="28"/>
          <w:lang w:val="kk-KZ"/>
        </w:rPr>
      </w:pPr>
      <w:r>
        <w:rPr>
          <w:rFonts w:ascii="Times New Roman" w:hAnsi="Times New Roman" w:cs="Times New Roman"/>
          <w:sz w:val="24"/>
          <w:szCs w:val="24"/>
          <w:lang w:val="kk-KZ"/>
        </w:rPr>
        <w:t>а – 2020; ә – 2019; б – 2018; в – 2017; г – 2016</w:t>
      </w:r>
    </w:p>
    <w:p w:rsidR="00495200" w:rsidRPr="00495200" w:rsidRDefault="00495200" w:rsidP="00495200">
      <w:pPr>
        <w:jc w:val="center"/>
        <w:rPr>
          <w:rFonts w:ascii="Times New Roman" w:hAnsi="Times New Roman" w:cs="Times New Roman"/>
          <w:sz w:val="16"/>
          <w:szCs w:val="16"/>
          <w:lang w:val="kk-KZ"/>
        </w:rPr>
      </w:pPr>
    </w:p>
    <w:p w:rsidR="00A2253F" w:rsidRPr="001B5949" w:rsidRDefault="00820180" w:rsidP="001B5949">
      <w:pPr>
        <w:jc w:val="center"/>
        <w:rPr>
          <w:rFonts w:ascii="Times New Roman" w:hAnsi="Times New Roman" w:cs="Times New Roman"/>
          <w:sz w:val="28"/>
          <w:szCs w:val="28"/>
          <w:lang w:val="kk-KZ"/>
        </w:rPr>
      </w:pPr>
      <w:r w:rsidRPr="001B5949">
        <w:rPr>
          <w:rFonts w:ascii="Times New Roman" w:hAnsi="Times New Roman" w:cs="Times New Roman"/>
          <w:sz w:val="28"/>
          <w:szCs w:val="28"/>
          <w:lang w:val="kk-KZ"/>
        </w:rPr>
        <w:t>Сурет Ә.9</w:t>
      </w:r>
      <w:r w:rsidRPr="00495200">
        <w:rPr>
          <w:rFonts w:ascii="Times New Roman" w:hAnsi="Times New Roman" w:cs="Times New Roman"/>
          <w:sz w:val="28"/>
          <w:szCs w:val="28"/>
          <w:lang w:val="kk-KZ"/>
        </w:rPr>
        <w:t xml:space="preserve"> </w:t>
      </w:r>
      <w:r w:rsidR="00495200">
        <w:rPr>
          <w:rFonts w:ascii="Times New Roman" w:hAnsi="Times New Roman" w:cs="Times New Roman"/>
          <w:sz w:val="28"/>
          <w:szCs w:val="28"/>
          <w:lang w:val="kk-KZ"/>
        </w:rPr>
        <w:t>–</w:t>
      </w:r>
      <w:r w:rsidRPr="00495200">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Ағын</w:t>
      </w:r>
      <w:r w:rsidR="00E84B89">
        <w:rPr>
          <w:rFonts w:ascii="Times New Roman" w:hAnsi="Times New Roman" w:cs="Times New Roman"/>
          <w:sz w:val="28"/>
          <w:szCs w:val="28"/>
          <w:lang w:val="kk-KZ"/>
        </w:rPr>
        <w:t>ды</w:t>
      </w:r>
      <w:r w:rsidRPr="001B5949">
        <w:rPr>
          <w:rFonts w:ascii="Times New Roman" w:hAnsi="Times New Roman" w:cs="Times New Roman"/>
          <w:sz w:val="28"/>
          <w:szCs w:val="28"/>
          <w:lang w:val="kk-KZ"/>
        </w:rPr>
        <w:t xml:space="preserve">ның таралу зонасындағы Тасқарасу жазығы ландшафтының </w:t>
      </w:r>
      <w:r w:rsidRPr="00495200">
        <w:rPr>
          <w:rFonts w:ascii="Times New Roman" w:hAnsi="Times New Roman" w:cs="Times New Roman"/>
          <w:sz w:val="28"/>
          <w:szCs w:val="28"/>
          <w:lang w:val="kk-KZ"/>
        </w:rPr>
        <w:t xml:space="preserve">NDVI </w:t>
      </w:r>
      <w:r w:rsidRPr="001B5949">
        <w:rPr>
          <w:rFonts w:ascii="Times New Roman" w:hAnsi="Times New Roman" w:cs="Times New Roman"/>
          <w:sz w:val="28"/>
          <w:szCs w:val="28"/>
          <w:lang w:val="kk-KZ"/>
        </w:rPr>
        <w:t xml:space="preserve">ғарыштық суреттері, </w:t>
      </w:r>
      <w:r w:rsidRPr="00495200">
        <w:rPr>
          <w:rFonts w:ascii="Times New Roman" w:hAnsi="Times New Roman" w:cs="Times New Roman"/>
          <w:sz w:val="28"/>
          <w:szCs w:val="28"/>
          <w:lang w:val="kk-KZ"/>
        </w:rPr>
        <w:t>2016-2020</w:t>
      </w:r>
      <w:r w:rsidR="00495200">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жж</w:t>
      </w:r>
      <w:r w:rsidRPr="00495200">
        <w:rPr>
          <w:rFonts w:ascii="Times New Roman" w:hAnsi="Times New Roman" w:cs="Times New Roman"/>
          <w:sz w:val="28"/>
          <w:szCs w:val="28"/>
          <w:lang w:val="kk-KZ"/>
        </w:rPr>
        <w:t>.</w:t>
      </w:r>
      <w:r w:rsidRPr="001B5949">
        <w:rPr>
          <w:rFonts w:ascii="Times New Roman" w:hAnsi="Times New Roman" w:cs="Times New Roman"/>
          <w:sz w:val="28"/>
          <w:szCs w:val="28"/>
          <w:lang w:val="kk-KZ"/>
        </w:rPr>
        <w:t xml:space="preserve"> </w:t>
      </w:r>
      <w:r w:rsidRPr="00495200">
        <w:rPr>
          <w:rFonts w:ascii="Times New Roman" w:hAnsi="Times New Roman" w:cs="Times New Roman"/>
          <w:sz w:val="28"/>
          <w:szCs w:val="28"/>
          <w:lang w:val="kk-KZ"/>
        </w:rPr>
        <w:t xml:space="preserve"> </w:t>
      </w:r>
      <w:r w:rsidR="00A2253F" w:rsidRPr="001B5949">
        <w:rPr>
          <w:rFonts w:ascii="Times New Roman" w:hAnsi="Times New Roman" w:cs="Times New Roman"/>
          <w:sz w:val="28"/>
          <w:szCs w:val="28"/>
          <w:lang w:val="kk-KZ"/>
        </w:rPr>
        <w:t>(Sentinel-2)</w:t>
      </w:r>
    </w:p>
    <w:p w:rsidR="00A2253F" w:rsidRPr="001B5949" w:rsidRDefault="00A2253F" w:rsidP="001B5949">
      <w:pPr>
        <w:jc w:val="center"/>
        <w:rPr>
          <w:rFonts w:ascii="Times New Roman" w:hAnsi="Times New Roman" w:cs="Times New Roman"/>
          <w:sz w:val="28"/>
          <w:szCs w:val="28"/>
          <w:lang w:val="kk-KZ"/>
        </w:rPr>
      </w:pPr>
    </w:p>
    <w:p w:rsidR="00820180" w:rsidRPr="00495200" w:rsidRDefault="00820180" w:rsidP="001B5949">
      <w:pPr>
        <w:ind w:firstLine="709"/>
        <w:jc w:val="both"/>
        <w:rPr>
          <w:rStyle w:val="ab"/>
          <w:rFonts w:ascii="Times New Roman" w:hAnsi="Times New Roman" w:cs="Times New Roman"/>
          <w:sz w:val="28"/>
          <w:szCs w:val="28"/>
          <w:lang w:val="kk-KZ"/>
        </w:rPr>
      </w:pPr>
    </w:p>
    <w:tbl>
      <w:tblPr>
        <w:tblStyle w:val="ac"/>
        <w:tblW w:w="0" w:type="auto"/>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91"/>
        <w:gridCol w:w="1139"/>
        <w:gridCol w:w="1509"/>
        <w:gridCol w:w="1167"/>
        <w:gridCol w:w="1540"/>
        <w:gridCol w:w="1106"/>
      </w:tblGrid>
      <w:tr w:rsidR="00820180" w:rsidRPr="00495200" w:rsidTr="00495200">
        <w:trPr>
          <w:trHeight w:val="2134"/>
        </w:trPr>
        <w:tc>
          <w:tcPr>
            <w:tcW w:w="2630" w:type="dxa"/>
            <w:gridSpan w:val="2"/>
          </w:tcPr>
          <w:p w:rsidR="00820180" w:rsidRPr="00495200" w:rsidRDefault="00820180" w:rsidP="001B5949">
            <w:pPr>
              <w:jc w:val="center"/>
              <w:rPr>
                <w:rFonts w:ascii="Times New Roman" w:hAnsi="Times New Roman" w:cs="Times New Roman"/>
                <w:sz w:val="24"/>
                <w:szCs w:val="24"/>
                <w:lang w:val="kk-KZ"/>
              </w:rPr>
            </w:pPr>
            <w:r w:rsidRPr="00495200">
              <w:rPr>
                <w:rFonts w:ascii="Times New Roman" w:hAnsi="Times New Roman" w:cs="Times New Roman"/>
                <w:noProof/>
                <w:sz w:val="24"/>
                <w:szCs w:val="24"/>
                <w:lang w:val="ru-RU" w:eastAsia="ru-RU"/>
              </w:rPr>
              <w:drawing>
                <wp:anchor distT="0" distB="0" distL="114300" distR="114300" simplePos="0" relativeHeight="251659264" behindDoc="0" locked="0" layoutInCell="1" allowOverlap="1" wp14:anchorId="3F01C58C" wp14:editId="42045AC2">
                  <wp:simplePos x="0" y="0"/>
                  <wp:positionH relativeFrom="column">
                    <wp:posOffset>-8255</wp:posOffset>
                  </wp:positionH>
                  <wp:positionV relativeFrom="paragraph">
                    <wp:posOffset>38100</wp:posOffset>
                  </wp:positionV>
                  <wp:extent cx="1532890" cy="1151255"/>
                  <wp:effectExtent l="0" t="0" r="0" b="0"/>
                  <wp:wrapSquare wrapText="bothSides"/>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extLst>
                              <a:ext uri="{28A0092B-C50C-407E-A947-70E740481C1C}">
                                <a14:useLocalDpi xmlns:a14="http://schemas.microsoft.com/office/drawing/2010/main" val="0"/>
                              </a:ext>
                            </a:extLst>
                          </a:blip>
                          <a:srcRect l="39211" t="39218" r="52193" b="49685"/>
                          <a:stretch/>
                        </pic:blipFill>
                        <pic:spPr bwMode="auto">
                          <a:xfrm>
                            <a:off x="0" y="0"/>
                            <a:ext cx="1532890" cy="11512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95200" w:rsidRPr="00495200">
              <w:rPr>
                <w:rFonts w:ascii="Times New Roman" w:hAnsi="Times New Roman" w:cs="Times New Roman"/>
                <w:sz w:val="24"/>
                <w:szCs w:val="24"/>
                <w:lang w:val="kk-KZ"/>
              </w:rPr>
              <w:t>а</w:t>
            </w:r>
          </w:p>
        </w:tc>
        <w:tc>
          <w:tcPr>
            <w:tcW w:w="2676" w:type="dxa"/>
            <w:gridSpan w:val="2"/>
          </w:tcPr>
          <w:p w:rsidR="00820180" w:rsidRPr="00495200" w:rsidRDefault="00820180" w:rsidP="001B5949">
            <w:pPr>
              <w:jc w:val="center"/>
              <w:rPr>
                <w:rFonts w:ascii="Times New Roman" w:hAnsi="Times New Roman" w:cs="Times New Roman"/>
                <w:sz w:val="24"/>
                <w:szCs w:val="24"/>
                <w:lang w:val="kk-KZ"/>
              </w:rPr>
            </w:pPr>
            <w:r w:rsidRPr="00495200">
              <w:rPr>
                <w:rFonts w:ascii="Times New Roman" w:hAnsi="Times New Roman" w:cs="Times New Roman"/>
                <w:noProof/>
                <w:sz w:val="24"/>
                <w:szCs w:val="24"/>
                <w:lang w:val="ru-RU" w:eastAsia="ru-RU"/>
              </w:rPr>
              <w:drawing>
                <wp:anchor distT="0" distB="0" distL="114300" distR="114300" simplePos="0" relativeHeight="251660288" behindDoc="0" locked="0" layoutInCell="1" allowOverlap="1" wp14:anchorId="3C1AA895" wp14:editId="65C22961">
                  <wp:simplePos x="0" y="0"/>
                  <wp:positionH relativeFrom="column">
                    <wp:posOffset>-7620</wp:posOffset>
                  </wp:positionH>
                  <wp:positionV relativeFrom="paragraph">
                    <wp:posOffset>38100</wp:posOffset>
                  </wp:positionV>
                  <wp:extent cx="1557020" cy="1151255"/>
                  <wp:effectExtent l="0" t="0" r="5080" b="0"/>
                  <wp:wrapSquare wrapText="bothSides"/>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extLst>
                              <a:ext uri="{28A0092B-C50C-407E-A947-70E740481C1C}">
                                <a14:useLocalDpi xmlns:a14="http://schemas.microsoft.com/office/drawing/2010/main" val="0"/>
                              </a:ext>
                            </a:extLst>
                          </a:blip>
                          <a:srcRect l="38794" t="39218" r="52470" b="49685"/>
                          <a:stretch/>
                        </pic:blipFill>
                        <pic:spPr bwMode="auto">
                          <a:xfrm>
                            <a:off x="0" y="0"/>
                            <a:ext cx="1557020" cy="11512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95200" w:rsidRPr="00495200">
              <w:rPr>
                <w:rFonts w:ascii="Times New Roman" w:hAnsi="Times New Roman" w:cs="Times New Roman"/>
                <w:sz w:val="24"/>
                <w:szCs w:val="24"/>
                <w:lang w:val="kk-KZ"/>
              </w:rPr>
              <w:t>ә</w:t>
            </w:r>
          </w:p>
        </w:tc>
        <w:tc>
          <w:tcPr>
            <w:tcW w:w="2646" w:type="dxa"/>
            <w:gridSpan w:val="2"/>
          </w:tcPr>
          <w:p w:rsidR="00820180" w:rsidRPr="00495200" w:rsidRDefault="00820180" w:rsidP="001B5949">
            <w:pPr>
              <w:jc w:val="center"/>
              <w:rPr>
                <w:rFonts w:ascii="Times New Roman" w:hAnsi="Times New Roman" w:cs="Times New Roman"/>
                <w:sz w:val="24"/>
                <w:szCs w:val="24"/>
                <w:lang w:val="kk-KZ"/>
              </w:rPr>
            </w:pPr>
            <w:r w:rsidRPr="00495200">
              <w:rPr>
                <w:rFonts w:ascii="Times New Roman" w:hAnsi="Times New Roman" w:cs="Times New Roman"/>
                <w:noProof/>
                <w:sz w:val="24"/>
                <w:szCs w:val="24"/>
                <w:lang w:val="ru-RU" w:eastAsia="ru-RU"/>
              </w:rPr>
              <w:drawing>
                <wp:anchor distT="0" distB="0" distL="114300" distR="114300" simplePos="0" relativeHeight="251661312" behindDoc="0" locked="0" layoutInCell="1" allowOverlap="1" wp14:anchorId="64BA527E" wp14:editId="5AFB86F6">
                  <wp:simplePos x="0" y="0"/>
                  <wp:positionH relativeFrom="column">
                    <wp:posOffset>-1270</wp:posOffset>
                  </wp:positionH>
                  <wp:positionV relativeFrom="paragraph">
                    <wp:posOffset>38100</wp:posOffset>
                  </wp:positionV>
                  <wp:extent cx="1537335" cy="1151255"/>
                  <wp:effectExtent l="0" t="0" r="5715" b="0"/>
                  <wp:wrapSquare wrapText="bothSides"/>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extLst>
                              <a:ext uri="{28A0092B-C50C-407E-A947-70E740481C1C}">
                                <a14:useLocalDpi xmlns:a14="http://schemas.microsoft.com/office/drawing/2010/main" val="0"/>
                              </a:ext>
                            </a:extLst>
                          </a:blip>
                          <a:srcRect l="38481" t="39218" r="52895" b="49685"/>
                          <a:stretch/>
                        </pic:blipFill>
                        <pic:spPr bwMode="auto">
                          <a:xfrm>
                            <a:off x="0" y="0"/>
                            <a:ext cx="1537335" cy="11512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95200" w:rsidRPr="00495200">
              <w:rPr>
                <w:rFonts w:ascii="Times New Roman" w:hAnsi="Times New Roman" w:cs="Times New Roman"/>
                <w:sz w:val="24"/>
                <w:szCs w:val="24"/>
                <w:lang w:val="kk-KZ"/>
              </w:rPr>
              <w:t>б</w:t>
            </w:r>
          </w:p>
        </w:tc>
      </w:tr>
      <w:tr w:rsidR="00820180" w:rsidRPr="00495200" w:rsidTr="00495200">
        <w:trPr>
          <w:gridBefore w:val="1"/>
          <w:gridAfter w:val="1"/>
          <w:wBefore w:w="1491" w:type="dxa"/>
          <w:wAfter w:w="1106" w:type="dxa"/>
        </w:trPr>
        <w:tc>
          <w:tcPr>
            <w:tcW w:w="2648" w:type="dxa"/>
            <w:gridSpan w:val="2"/>
          </w:tcPr>
          <w:p w:rsidR="00820180" w:rsidRPr="00495200" w:rsidRDefault="00820180" w:rsidP="001B5949">
            <w:pPr>
              <w:jc w:val="center"/>
              <w:rPr>
                <w:rFonts w:ascii="Times New Roman" w:hAnsi="Times New Roman" w:cs="Times New Roman"/>
                <w:sz w:val="24"/>
                <w:szCs w:val="24"/>
              </w:rPr>
            </w:pPr>
            <w:r w:rsidRPr="00495200">
              <w:rPr>
                <w:rFonts w:ascii="Times New Roman" w:hAnsi="Times New Roman" w:cs="Times New Roman"/>
                <w:noProof/>
                <w:sz w:val="24"/>
                <w:szCs w:val="24"/>
                <w:lang w:val="ru-RU" w:eastAsia="ru-RU"/>
              </w:rPr>
              <w:drawing>
                <wp:inline distT="0" distB="0" distL="0" distR="0" wp14:anchorId="7E756760" wp14:editId="790BD02C">
                  <wp:extent cx="1474421" cy="1053465"/>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38377" t="39218" r="52890" b="49685"/>
                          <a:stretch/>
                        </pic:blipFill>
                        <pic:spPr bwMode="auto">
                          <a:xfrm>
                            <a:off x="0" y="0"/>
                            <a:ext cx="1506651" cy="1076493"/>
                          </a:xfrm>
                          <a:prstGeom prst="rect">
                            <a:avLst/>
                          </a:prstGeom>
                          <a:ln>
                            <a:noFill/>
                          </a:ln>
                          <a:extLst>
                            <a:ext uri="{53640926-AAD7-44D8-BBD7-CCE9431645EC}">
                              <a14:shadowObscured xmlns:a14="http://schemas.microsoft.com/office/drawing/2010/main"/>
                            </a:ext>
                          </a:extLst>
                        </pic:spPr>
                      </pic:pic>
                    </a:graphicData>
                  </a:graphic>
                </wp:inline>
              </w:drawing>
            </w:r>
          </w:p>
          <w:p w:rsidR="00820180" w:rsidRPr="00495200" w:rsidRDefault="00495200" w:rsidP="001B5949">
            <w:pPr>
              <w:jc w:val="center"/>
              <w:rPr>
                <w:rFonts w:ascii="Times New Roman" w:hAnsi="Times New Roman" w:cs="Times New Roman"/>
                <w:sz w:val="24"/>
                <w:szCs w:val="24"/>
                <w:lang w:val="kk-KZ"/>
              </w:rPr>
            </w:pPr>
            <w:r w:rsidRPr="00495200">
              <w:rPr>
                <w:rFonts w:ascii="Times New Roman" w:hAnsi="Times New Roman" w:cs="Times New Roman"/>
                <w:sz w:val="24"/>
                <w:szCs w:val="24"/>
                <w:lang w:val="kk-KZ"/>
              </w:rPr>
              <w:t>в</w:t>
            </w:r>
          </w:p>
        </w:tc>
        <w:tc>
          <w:tcPr>
            <w:tcW w:w="2707" w:type="dxa"/>
            <w:gridSpan w:val="2"/>
          </w:tcPr>
          <w:p w:rsidR="00820180" w:rsidRPr="00495200" w:rsidRDefault="00820180" w:rsidP="001B5949">
            <w:pPr>
              <w:jc w:val="center"/>
              <w:rPr>
                <w:rFonts w:ascii="Times New Roman" w:hAnsi="Times New Roman" w:cs="Times New Roman"/>
                <w:sz w:val="24"/>
                <w:szCs w:val="24"/>
              </w:rPr>
            </w:pPr>
            <w:r w:rsidRPr="00495200">
              <w:rPr>
                <w:rFonts w:ascii="Times New Roman" w:hAnsi="Times New Roman" w:cs="Times New Roman"/>
                <w:noProof/>
                <w:sz w:val="24"/>
                <w:szCs w:val="24"/>
                <w:lang w:val="ru-RU" w:eastAsia="ru-RU"/>
              </w:rPr>
              <w:drawing>
                <wp:inline distT="0" distB="0" distL="0" distR="0" wp14:anchorId="553E2364" wp14:editId="4BE09376">
                  <wp:extent cx="1527748" cy="1054443"/>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38064" t="39218" r="52895" b="49685"/>
                          <a:stretch/>
                        </pic:blipFill>
                        <pic:spPr bwMode="auto">
                          <a:xfrm>
                            <a:off x="0" y="0"/>
                            <a:ext cx="1559695" cy="1076493"/>
                          </a:xfrm>
                          <a:prstGeom prst="rect">
                            <a:avLst/>
                          </a:prstGeom>
                          <a:ln>
                            <a:noFill/>
                          </a:ln>
                          <a:extLst>
                            <a:ext uri="{53640926-AAD7-44D8-BBD7-CCE9431645EC}">
                              <a14:shadowObscured xmlns:a14="http://schemas.microsoft.com/office/drawing/2010/main"/>
                            </a:ext>
                          </a:extLst>
                        </pic:spPr>
                      </pic:pic>
                    </a:graphicData>
                  </a:graphic>
                </wp:inline>
              </w:drawing>
            </w:r>
          </w:p>
          <w:p w:rsidR="00820180" w:rsidRPr="00495200" w:rsidRDefault="00495200" w:rsidP="001B5949">
            <w:pPr>
              <w:jc w:val="center"/>
              <w:rPr>
                <w:rFonts w:ascii="Times New Roman" w:hAnsi="Times New Roman" w:cs="Times New Roman"/>
                <w:sz w:val="24"/>
                <w:szCs w:val="24"/>
                <w:lang w:val="kk-KZ"/>
              </w:rPr>
            </w:pPr>
            <w:r w:rsidRPr="00495200">
              <w:rPr>
                <w:rFonts w:ascii="Times New Roman" w:hAnsi="Times New Roman" w:cs="Times New Roman"/>
                <w:sz w:val="24"/>
                <w:szCs w:val="24"/>
                <w:lang w:val="kk-KZ"/>
              </w:rPr>
              <w:t>г</w:t>
            </w:r>
          </w:p>
        </w:tc>
      </w:tr>
    </w:tbl>
    <w:p w:rsidR="00495200" w:rsidRPr="0094396E" w:rsidRDefault="00495200" w:rsidP="00495200">
      <w:pPr>
        <w:ind w:firstLine="709"/>
        <w:jc w:val="both"/>
        <w:rPr>
          <w:rFonts w:ascii="Times New Roman" w:eastAsia="Calibri" w:hAnsi="Times New Roman" w:cs="Times New Roman"/>
          <w:sz w:val="16"/>
          <w:szCs w:val="16"/>
          <w:shd w:val="clear" w:color="auto" w:fill="FFFFFF"/>
          <w:lang w:val="kk-KZ"/>
        </w:rPr>
      </w:pPr>
    </w:p>
    <w:p w:rsidR="00495200" w:rsidRDefault="00495200" w:rsidP="00495200">
      <w:pPr>
        <w:ind w:firstLine="709"/>
        <w:jc w:val="both"/>
        <w:rPr>
          <w:rFonts w:ascii="Times New Roman" w:hAnsi="Times New Roman" w:cs="Times New Roman"/>
          <w:sz w:val="28"/>
          <w:szCs w:val="28"/>
          <w:lang w:val="kk-KZ"/>
        </w:rPr>
      </w:pPr>
      <w:r>
        <w:rPr>
          <w:rFonts w:ascii="Times New Roman" w:hAnsi="Times New Roman" w:cs="Times New Roman"/>
          <w:sz w:val="24"/>
          <w:szCs w:val="24"/>
          <w:lang w:val="kk-KZ"/>
        </w:rPr>
        <w:t>а – 2020; ә – 2019; б – 2018; в – 2017; г – 2016</w:t>
      </w:r>
    </w:p>
    <w:p w:rsidR="00495200" w:rsidRPr="00495200" w:rsidRDefault="00495200" w:rsidP="00495200">
      <w:pPr>
        <w:jc w:val="center"/>
        <w:rPr>
          <w:rFonts w:ascii="Times New Roman" w:hAnsi="Times New Roman" w:cs="Times New Roman"/>
          <w:sz w:val="16"/>
          <w:szCs w:val="16"/>
          <w:lang w:val="kk-KZ"/>
        </w:rPr>
      </w:pPr>
    </w:p>
    <w:p w:rsidR="00A2253F" w:rsidRPr="001B5949" w:rsidRDefault="00820180" w:rsidP="001B5949">
      <w:pPr>
        <w:jc w:val="center"/>
        <w:rPr>
          <w:rFonts w:ascii="Times New Roman" w:hAnsi="Times New Roman" w:cs="Times New Roman"/>
          <w:sz w:val="28"/>
          <w:szCs w:val="28"/>
          <w:lang w:val="kk-KZ"/>
        </w:rPr>
      </w:pPr>
      <w:r w:rsidRPr="001B5949">
        <w:rPr>
          <w:rFonts w:ascii="Times New Roman" w:hAnsi="Times New Roman" w:cs="Times New Roman"/>
          <w:sz w:val="28"/>
          <w:szCs w:val="28"/>
          <w:lang w:val="kk-KZ"/>
        </w:rPr>
        <w:t>Сурет Ә.10</w:t>
      </w:r>
      <w:r w:rsidRPr="00495200">
        <w:rPr>
          <w:rFonts w:ascii="Times New Roman" w:hAnsi="Times New Roman" w:cs="Times New Roman"/>
          <w:sz w:val="28"/>
          <w:szCs w:val="28"/>
          <w:lang w:val="kk-KZ"/>
        </w:rPr>
        <w:t xml:space="preserve"> </w:t>
      </w:r>
      <w:r w:rsidR="00495200" w:rsidRPr="00495200">
        <w:rPr>
          <w:rFonts w:ascii="Times New Roman" w:hAnsi="Times New Roman" w:cs="Times New Roman"/>
          <w:sz w:val="28"/>
          <w:szCs w:val="28"/>
          <w:lang w:val="kk-KZ"/>
        </w:rPr>
        <w:t>–</w:t>
      </w:r>
      <w:r w:rsidRPr="00495200">
        <w:rPr>
          <w:rFonts w:ascii="Times New Roman" w:hAnsi="Times New Roman" w:cs="Times New Roman"/>
          <w:sz w:val="28"/>
          <w:szCs w:val="28"/>
          <w:lang w:val="kk-KZ"/>
        </w:rPr>
        <w:t xml:space="preserve">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атырауындағы Қараерен құмды жазығы ландшафтының </w:t>
      </w:r>
      <w:r w:rsidRPr="00495200">
        <w:rPr>
          <w:rFonts w:ascii="Times New Roman" w:hAnsi="Times New Roman" w:cs="Times New Roman"/>
          <w:sz w:val="28"/>
          <w:szCs w:val="28"/>
          <w:lang w:val="kk-KZ"/>
        </w:rPr>
        <w:t xml:space="preserve">NDVI </w:t>
      </w:r>
      <w:r w:rsidRPr="001B5949">
        <w:rPr>
          <w:rFonts w:ascii="Times New Roman" w:hAnsi="Times New Roman" w:cs="Times New Roman"/>
          <w:sz w:val="28"/>
          <w:szCs w:val="28"/>
          <w:lang w:val="kk-KZ"/>
        </w:rPr>
        <w:t xml:space="preserve">ғарыштық суреттері, </w:t>
      </w:r>
      <w:r w:rsidRPr="00495200">
        <w:rPr>
          <w:rFonts w:ascii="Times New Roman" w:hAnsi="Times New Roman" w:cs="Times New Roman"/>
          <w:sz w:val="28"/>
          <w:szCs w:val="28"/>
          <w:lang w:val="kk-KZ"/>
        </w:rPr>
        <w:t>2016-2020</w:t>
      </w:r>
      <w:r w:rsidR="00495200">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жж</w:t>
      </w:r>
      <w:r w:rsidRPr="00495200">
        <w:rPr>
          <w:rFonts w:ascii="Times New Roman" w:hAnsi="Times New Roman" w:cs="Times New Roman"/>
          <w:sz w:val="28"/>
          <w:szCs w:val="28"/>
          <w:lang w:val="kk-KZ"/>
        </w:rPr>
        <w:t>.</w:t>
      </w:r>
      <w:r w:rsidRPr="001B5949">
        <w:rPr>
          <w:rFonts w:ascii="Times New Roman" w:hAnsi="Times New Roman" w:cs="Times New Roman"/>
          <w:sz w:val="28"/>
          <w:szCs w:val="28"/>
          <w:lang w:val="kk-KZ"/>
        </w:rPr>
        <w:t xml:space="preserve"> </w:t>
      </w:r>
      <w:r w:rsidRPr="00495200">
        <w:rPr>
          <w:rFonts w:ascii="Times New Roman" w:hAnsi="Times New Roman" w:cs="Times New Roman"/>
          <w:sz w:val="28"/>
          <w:szCs w:val="28"/>
          <w:lang w:val="kk-KZ"/>
        </w:rPr>
        <w:t xml:space="preserve"> </w:t>
      </w:r>
      <w:r w:rsidR="00A2253F" w:rsidRPr="001B5949">
        <w:rPr>
          <w:rFonts w:ascii="Times New Roman" w:hAnsi="Times New Roman" w:cs="Times New Roman"/>
          <w:sz w:val="28"/>
          <w:szCs w:val="28"/>
          <w:lang w:val="kk-KZ"/>
        </w:rPr>
        <w:t>(Sentinel-2)</w:t>
      </w:r>
    </w:p>
    <w:p w:rsidR="00A2253F" w:rsidRPr="001B5949" w:rsidRDefault="00A2253F" w:rsidP="001B5949">
      <w:pPr>
        <w:jc w:val="center"/>
        <w:rPr>
          <w:rFonts w:ascii="Times New Roman" w:hAnsi="Times New Roman" w:cs="Times New Roman"/>
          <w:sz w:val="28"/>
          <w:szCs w:val="28"/>
          <w:lang w:val="kk-KZ"/>
        </w:rPr>
      </w:pPr>
    </w:p>
    <w:p w:rsidR="00820180" w:rsidRPr="00270CDE" w:rsidRDefault="00820180" w:rsidP="001B5949">
      <w:pPr>
        <w:jc w:val="center"/>
        <w:rPr>
          <w:rFonts w:ascii="Times New Roman" w:hAnsi="Times New Roman" w:cs="Times New Roman"/>
          <w:b/>
          <w:sz w:val="28"/>
          <w:szCs w:val="28"/>
          <w:lang w:val="kk-KZ"/>
        </w:rPr>
      </w:pPr>
    </w:p>
    <w:p w:rsidR="00820180" w:rsidRPr="00270CDE" w:rsidRDefault="00820180" w:rsidP="001B5949">
      <w:pPr>
        <w:jc w:val="center"/>
        <w:rPr>
          <w:rFonts w:ascii="Times New Roman" w:hAnsi="Times New Roman" w:cs="Times New Roman"/>
          <w:b/>
          <w:sz w:val="28"/>
          <w:szCs w:val="28"/>
          <w:lang w:val="kk-KZ"/>
        </w:rPr>
      </w:pPr>
    </w:p>
    <w:p w:rsidR="00820180" w:rsidRPr="00270CDE" w:rsidRDefault="00820180" w:rsidP="001B5949">
      <w:pPr>
        <w:jc w:val="center"/>
        <w:rPr>
          <w:rFonts w:ascii="Times New Roman" w:hAnsi="Times New Roman" w:cs="Times New Roman"/>
          <w:b/>
          <w:sz w:val="28"/>
          <w:szCs w:val="28"/>
          <w:lang w:val="kk-KZ"/>
        </w:rPr>
      </w:pPr>
    </w:p>
    <w:p w:rsidR="00820180" w:rsidRPr="00270CDE" w:rsidRDefault="00820180" w:rsidP="001B5949">
      <w:pPr>
        <w:jc w:val="center"/>
        <w:rPr>
          <w:rFonts w:ascii="Times New Roman" w:hAnsi="Times New Roman" w:cs="Times New Roman"/>
          <w:b/>
          <w:sz w:val="28"/>
          <w:szCs w:val="28"/>
          <w:lang w:val="kk-KZ"/>
        </w:rPr>
      </w:pPr>
    </w:p>
    <w:p w:rsidR="00820180" w:rsidRPr="00270CDE" w:rsidRDefault="00820180" w:rsidP="001B5949">
      <w:pPr>
        <w:jc w:val="center"/>
        <w:rPr>
          <w:rFonts w:ascii="Times New Roman" w:hAnsi="Times New Roman" w:cs="Times New Roman"/>
          <w:b/>
          <w:sz w:val="28"/>
          <w:szCs w:val="28"/>
          <w:lang w:val="kk-KZ"/>
        </w:rPr>
      </w:pPr>
    </w:p>
    <w:p w:rsidR="00820180" w:rsidRPr="00270CDE" w:rsidRDefault="00820180" w:rsidP="001B5949">
      <w:pPr>
        <w:jc w:val="center"/>
        <w:rPr>
          <w:rFonts w:ascii="Times New Roman" w:hAnsi="Times New Roman" w:cs="Times New Roman"/>
          <w:b/>
          <w:sz w:val="28"/>
          <w:szCs w:val="28"/>
          <w:lang w:val="kk-KZ"/>
        </w:rPr>
      </w:pPr>
    </w:p>
    <w:p w:rsidR="00820180" w:rsidRPr="00270CDE" w:rsidRDefault="00820180" w:rsidP="001B5949">
      <w:pPr>
        <w:jc w:val="center"/>
        <w:rPr>
          <w:rFonts w:ascii="Times New Roman" w:hAnsi="Times New Roman" w:cs="Times New Roman"/>
          <w:b/>
          <w:sz w:val="28"/>
          <w:szCs w:val="28"/>
          <w:lang w:val="kk-KZ"/>
        </w:rPr>
      </w:pPr>
    </w:p>
    <w:p w:rsidR="00820180" w:rsidRPr="00270CDE" w:rsidRDefault="00820180" w:rsidP="001B5949">
      <w:pPr>
        <w:jc w:val="center"/>
        <w:rPr>
          <w:rFonts w:ascii="Times New Roman" w:hAnsi="Times New Roman" w:cs="Times New Roman"/>
          <w:b/>
          <w:sz w:val="28"/>
          <w:szCs w:val="28"/>
          <w:lang w:val="kk-KZ"/>
        </w:rPr>
      </w:pPr>
    </w:p>
    <w:p w:rsidR="00820180" w:rsidRPr="00270CDE" w:rsidRDefault="00820180" w:rsidP="001B5949">
      <w:pPr>
        <w:jc w:val="center"/>
        <w:rPr>
          <w:rFonts w:ascii="Times New Roman" w:hAnsi="Times New Roman" w:cs="Times New Roman"/>
          <w:b/>
          <w:sz w:val="28"/>
          <w:szCs w:val="28"/>
          <w:lang w:val="kk-KZ"/>
        </w:rPr>
      </w:pPr>
    </w:p>
    <w:p w:rsidR="00820180" w:rsidRPr="00270CDE" w:rsidRDefault="00820180" w:rsidP="001B5949">
      <w:pPr>
        <w:jc w:val="center"/>
        <w:rPr>
          <w:rFonts w:ascii="Times New Roman" w:hAnsi="Times New Roman" w:cs="Times New Roman"/>
          <w:b/>
          <w:sz w:val="28"/>
          <w:szCs w:val="28"/>
          <w:lang w:val="kk-KZ"/>
        </w:rPr>
      </w:pPr>
    </w:p>
    <w:p w:rsidR="00820180" w:rsidRPr="00270CDE" w:rsidRDefault="00820180" w:rsidP="001B5949">
      <w:pPr>
        <w:jc w:val="center"/>
        <w:rPr>
          <w:rFonts w:ascii="Times New Roman" w:hAnsi="Times New Roman" w:cs="Times New Roman"/>
          <w:b/>
          <w:sz w:val="28"/>
          <w:szCs w:val="28"/>
          <w:lang w:val="kk-KZ"/>
        </w:rPr>
      </w:pPr>
    </w:p>
    <w:p w:rsidR="00820180" w:rsidRPr="00270CDE" w:rsidRDefault="00820180" w:rsidP="001B5949">
      <w:pPr>
        <w:jc w:val="center"/>
        <w:rPr>
          <w:rFonts w:ascii="Times New Roman" w:hAnsi="Times New Roman" w:cs="Times New Roman"/>
          <w:b/>
          <w:sz w:val="28"/>
          <w:szCs w:val="28"/>
          <w:lang w:val="kk-KZ"/>
        </w:rPr>
      </w:pPr>
    </w:p>
    <w:p w:rsidR="00820180" w:rsidRPr="00270CDE" w:rsidRDefault="00820180" w:rsidP="001B5949">
      <w:pPr>
        <w:jc w:val="center"/>
        <w:rPr>
          <w:rFonts w:ascii="Times New Roman" w:hAnsi="Times New Roman" w:cs="Times New Roman"/>
          <w:b/>
          <w:sz w:val="28"/>
          <w:szCs w:val="28"/>
          <w:lang w:val="kk-KZ"/>
        </w:rPr>
      </w:pPr>
    </w:p>
    <w:p w:rsidR="00820180" w:rsidRPr="00270CDE" w:rsidRDefault="00820180" w:rsidP="001B5949">
      <w:pPr>
        <w:jc w:val="center"/>
        <w:rPr>
          <w:rFonts w:ascii="Times New Roman" w:hAnsi="Times New Roman" w:cs="Times New Roman"/>
          <w:b/>
          <w:sz w:val="28"/>
          <w:szCs w:val="28"/>
          <w:lang w:val="kk-KZ"/>
        </w:rPr>
      </w:pPr>
    </w:p>
    <w:p w:rsidR="00820180" w:rsidRDefault="00820180" w:rsidP="001B5949">
      <w:pPr>
        <w:jc w:val="center"/>
        <w:rPr>
          <w:rFonts w:ascii="Times New Roman" w:hAnsi="Times New Roman" w:cs="Times New Roman"/>
          <w:b/>
          <w:sz w:val="28"/>
          <w:szCs w:val="28"/>
          <w:lang w:val="kk-KZ"/>
        </w:rPr>
      </w:pPr>
      <w:r w:rsidRPr="001B5949">
        <w:rPr>
          <w:rFonts w:ascii="Times New Roman" w:hAnsi="Times New Roman" w:cs="Times New Roman"/>
          <w:b/>
          <w:sz w:val="28"/>
          <w:szCs w:val="28"/>
          <w:lang w:val="kk-KZ"/>
        </w:rPr>
        <w:lastRenderedPageBreak/>
        <w:t>ҚОСЫМША</w:t>
      </w:r>
      <w:r w:rsidRPr="00270CDE">
        <w:rPr>
          <w:rFonts w:ascii="Times New Roman" w:hAnsi="Times New Roman" w:cs="Times New Roman"/>
          <w:b/>
          <w:sz w:val="28"/>
          <w:szCs w:val="28"/>
          <w:lang w:val="kk-KZ"/>
        </w:rPr>
        <w:t xml:space="preserve"> Б</w:t>
      </w:r>
    </w:p>
    <w:p w:rsidR="00495200" w:rsidRDefault="00495200" w:rsidP="001B5949">
      <w:pPr>
        <w:jc w:val="center"/>
        <w:rPr>
          <w:rFonts w:ascii="Times New Roman" w:hAnsi="Times New Roman" w:cs="Times New Roman"/>
          <w:b/>
          <w:sz w:val="28"/>
          <w:szCs w:val="28"/>
          <w:lang w:val="kk-KZ"/>
        </w:rPr>
      </w:pPr>
    </w:p>
    <w:p w:rsidR="00495200" w:rsidRDefault="00314DBF" w:rsidP="001B5949">
      <w:pPr>
        <w:jc w:val="center"/>
        <w:rPr>
          <w:rFonts w:ascii="Times New Roman" w:eastAsiaTheme="minorEastAsia" w:hAnsi="Times New Roman" w:cs="Times New Roman"/>
          <w:color w:val="000000" w:themeColor="text1"/>
          <w:kern w:val="24"/>
          <w:sz w:val="28"/>
          <w:szCs w:val="28"/>
          <w:lang w:val="kk-KZ"/>
        </w:rPr>
      </w:pPr>
      <w:r>
        <w:rPr>
          <w:rFonts w:ascii="Times New Roman" w:eastAsiaTheme="minorHAnsi" w:hAnsi="Times New Roman" w:cs="Times New Roman"/>
          <w:sz w:val="28"/>
          <w:szCs w:val="28"/>
          <w:lang w:val="kk-KZ"/>
        </w:rPr>
        <w:t>Шарын</w:t>
      </w:r>
      <w:r w:rsidR="000A6591" w:rsidRPr="002839DE">
        <w:rPr>
          <w:rFonts w:ascii="Times New Roman" w:eastAsiaTheme="minorHAnsi" w:hAnsi="Times New Roman" w:cs="Times New Roman"/>
          <w:sz w:val="28"/>
          <w:szCs w:val="28"/>
          <w:lang w:val="kk-KZ"/>
        </w:rPr>
        <w:t xml:space="preserve"> өзені алабы геожүйелерінің NDVI кеңістіктік-уақыттық қатарлары және </w:t>
      </w:r>
      <w:r w:rsidR="000A6591" w:rsidRPr="002839DE">
        <w:rPr>
          <w:rFonts w:ascii="Times New Roman" w:eastAsiaTheme="minorEastAsia" w:hAnsi="Times New Roman" w:cs="Times New Roman"/>
          <w:color w:val="000000" w:themeColor="text1"/>
          <w:kern w:val="24"/>
          <w:sz w:val="28"/>
          <w:szCs w:val="28"/>
          <w:lang w:val="kk-KZ"/>
        </w:rPr>
        <w:t>жылдық циклдің маусымдарына бөлінген сызықтық қатарларының трендтері</w:t>
      </w:r>
    </w:p>
    <w:p w:rsidR="000A6591" w:rsidRPr="00495200" w:rsidRDefault="000A6591" w:rsidP="001B5949">
      <w:pPr>
        <w:jc w:val="center"/>
        <w:rPr>
          <w:rFonts w:ascii="Times New Roman" w:hAnsi="Times New Roman" w:cs="Times New Roman"/>
          <w:b/>
          <w:sz w:val="28"/>
          <w:szCs w:val="28"/>
          <w:lang w:val="kk-KZ"/>
        </w:rPr>
      </w:pPr>
    </w:p>
    <w:p w:rsidR="00820180" w:rsidRPr="001B5949" w:rsidRDefault="00314DBF" w:rsidP="00495200">
      <w:pPr>
        <w:ind w:firstLine="709"/>
        <w:jc w:val="both"/>
        <w:rPr>
          <w:rFonts w:ascii="Times New Roman" w:eastAsiaTheme="minorEastAsia" w:hAnsi="Times New Roman" w:cs="Times New Roman"/>
          <w:color w:val="000000" w:themeColor="text1"/>
          <w:kern w:val="24"/>
          <w:sz w:val="28"/>
          <w:szCs w:val="28"/>
          <w:lang w:val="kk-KZ"/>
        </w:rPr>
      </w:pPr>
      <w:r>
        <w:rPr>
          <w:rFonts w:ascii="Times New Roman" w:hAnsi="Times New Roman" w:cs="Times New Roman"/>
          <w:sz w:val="28"/>
          <w:szCs w:val="28"/>
          <w:lang w:val="kk-KZ"/>
        </w:rPr>
        <w:t>Шарын</w:t>
      </w:r>
      <w:r w:rsidR="00820180" w:rsidRPr="001B5949">
        <w:rPr>
          <w:rFonts w:ascii="Times New Roman" w:hAnsi="Times New Roman" w:cs="Times New Roman"/>
          <w:sz w:val="28"/>
          <w:szCs w:val="28"/>
          <w:lang w:val="kk-KZ"/>
        </w:rPr>
        <w:t xml:space="preserve"> өзені алабы геожүйелерінің өсімдік жамылғысы типіне сәйкес </w:t>
      </w:r>
      <w:r w:rsidR="00820180" w:rsidRPr="000A6591">
        <w:rPr>
          <w:rFonts w:ascii="Times New Roman" w:hAnsi="Times New Roman" w:cs="Times New Roman"/>
          <w:sz w:val="28"/>
          <w:szCs w:val="28"/>
          <w:lang w:val="kk-KZ"/>
        </w:rPr>
        <w:t>NDVI</w:t>
      </w:r>
      <w:r w:rsidR="00820180" w:rsidRPr="001B5949">
        <w:rPr>
          <w:rFonts w:ascii="Times New Roman" w:hAnsi="Times New Roman" w:cs="Times New Roman"/>
          <w:sz w:val="28"/>
          <w:szCs w:val="28"/>
          <w:lang w:val="kk-KZ"/>
        </w:rPr>
        <w:t xml:space="preserve"> кеңістіктік-уақыттық қатарлары және </w:t>
      </w:r>
      <w:r w:rsidR="00820180" w:rsidRPr="000A6591">
        <w:rPr>
          <w:rFonts w:ascii="Times New Roman" w:eastAsiaTheme="minorEastAsia" w:hAnsi="Times New Roman" w:cs="Times New Roman"/>
          <w:color w:val="000000" w:themeColor="text1"/>
          <w:kern w:val="24"/>
          <w:sz w:val="28"/>
          <w:szCs w:val="28"/>
          <w:lang w:val="kk-KZ"/>
        </w:rPr>
        <w:t>жыл</w:t>
      </w:r>
      <w:r w:rsidR="00820180" w:rsidRPr="001B5949">
        <w:rPr>
          <w:rFonts w:ascii="Times New Roman" w:eastAsiaTheme="minorEastAsia" w:hAnsi="Times New Roman" w:cs="Times New Roman"/>
          <w:color w:val="000000" w:themeColor="text1"/>
          <w:kern w:val="24"/>
          <w:sz w:val="28"/>
          <w:szCs w:val="28"/>
          <w:lang w:val="kk-KZ"/>
        </w:rPr>
        <w:t>дық циклдің</w:t>
      </w:r>
      <w:r w:rsidR="00820180" w:rsidRPr="000A6591">
        <w:rPr>
          <w:rFonts w:ascii="Times New Roman" w:eastAsiaTheme="minorEastAsia" w:hAnsi="Times New Roman" w:cs="Times New Roman"/>
          <w:color w:val="000000" w:themeColor="text1"/>
          <w:kern w:val="24"/>
          <w:sz w:val="28"/>
          <w:szCs w:val="28"/>
          <w:lang w:val="kk-KZ"/>
        </w:rPr>
        <w:t xml:space="preserve"> маусымдар</w:t>
      </w:r>
      <w:r w:rsidR="00820180" w:rsidRPr="001B5949">
        <w:rPr>
          <w:rFonts w:ascii="Times New Roman" w:eastAsiaTheme="minorEastAsia" w:hAnsi="Times New Roman" w:cs="Times New Roman"/>
          <w:color w:val="000000" w:themeColor="text1"/>
          <w:kern w:val="24"/>
          <w:sz w:val="28"/>
          <w:szCs w:val="28"/>
          <w:lang w:val="kk-KZ"/>
        </w:rPr>
        <w:t xml:space="preserve">ына </w:t>
      </w:r>
      <w:r w:rsidR="00820180" w:rsidRPr="000A6591">
        <w:rPr>
          <w:rFonts w:ascii="Times New Roman" w:eastAsiaTheme="minorEastAsia" w:hAnsi="Times New Roman" w:cs="Times New Roman"/>
          <w:color w:val="000000" w:themeColor="text1"/>
          <w:kern w:val="24"/>
          <w:sz w:val="28"/>
          <w:szCs w:val="28"/>
          <w:lang w:val="kk-KZ"/>
        </w:rPr>
        <w:t>бөлінген</w:t>
      </w:r>
      <w:r w:rsidR="00820180" w:rsidRPr="001B5949">
        <w:rPr>
          <w:rFonts w:ascii="Times New Roman" w:eastAsiaTheme="minorEastAsia" w:hAnsi="Times New Roman" w:cs="Times New Roman"/>
          <w:color w:val="000000" w:themeColor="text1"/>
          <w:kern w:val="24"/>
          <w:sz w:val="28"/>
          <w:szCs w:val="28"/>
          <w:lang w:val="kk-KZ"/>
        </w:rPr>
        <w:t xml:space="preserve"> </w:t>
      </w:r>
      <w:r w:rsidR="00820180" w:rsidRPr="000A6591">
        <w:rPr>
          <w:rFonts w:ascii="Times New Roman" w:eastAsiaTheme="minorEastAsia" w:hAnsi="Times New Roman" w:cs="Times New Roman"/>
          <w:color w:val="000000" w:themeColor="text1"/>
          <w:kern w:val="24"/>
          <w:sz w:val="28"/>
          <w:szCs w:val="28"/>
          <w:lang w:val="kk-KZ"/>
        </w:rPr>
        <w:t>сызықтық қатарларының тренд</w:t>
      </w:r>
      <w:r w:rsidR="00820180" w:rsidRPr="001B5949">
        <w:rPr>
          <w:rFonts w:ascii="Times New Roman" w:eastAsiaTheme="minorEastAsia" w:hAnsi="Times New Roman" w:cs="Times New Roman"/>
          <w:color w:val="000000" w:themeColor="text1"/>
          <w:kern w:val="24"/>
          <w:sz w:val="28"/>
          <w:szCs w:val="28"/>
          <w:lang w:val="kk-KZ"/>
        </w:rPr>
        <w:t>тері</w:t>
      </w:r>
      <w:r w:rsidR="00CA1B7A" w:rsidRPr="000A6591">
        <w:rPr>
          <w:rFonts w:ascii="Times New Roman" w:eastAsiaTheme="minorEastAsia" w:hAnsi="Times New Roman" w:cs="Times New Roman"/>
          <w:color w:val="000000" w:themeColor="text1"/>
          <w:kern w:val="24"/>
          <w:sz w:val="28"/>
          <w:szCs w:val="28"/>
          <w:lang w:val="kk-KZ"/>
        </w:rPr>
        <w:t xml:space="preserve"> </w:t>
      </w:r>
      <w:r w:rsidR="00CA1B7A" w:rsidRPr="001B5949">
        <w:rPr>
          <w:rFonts w:ascii="Times New Roman" w:hAnsi="Times New Roman" w:cs="Times New Roman"/>
          <w:sz w:val="28"/>
          <w:szCs w:val="28"/>
          <w:lang w:val="kk-KZ"/>
        </w:rPr>
        <w:t xml:space="preserve">(автор EOS сандық платформасының LandViewer веб-шолғышының Analytics-Time series </w:t>
      </w:r>
      <w:r w:rsidR="00CA1B7A" w:rsidRPr="001B5949">
        <w:rPr>
          <w:rFonts w:ascii="Times New Roman" w:eastAsia="Times New Roman" w:hAnsi="Times New Roman" w:cs="Times New Roman"/>
          <w:sz w:val="28"/>
          <w:szCs w:val="28"/>
          <w:lang w:val="kk-KZ" w:eastAsia="ru-RU"/>
        </w:rPr>
        <w:t xml:space="preserve">модулінде орындады).  </w:t>
      </w:r>
    </w:p>
    <w:p w:rsidR="00892407" w:rsidRPr="001B5949" w:rsidRDefault="00892407" w:rsidP="001B5949">
      <w:pPr>
        <w:jc w:val="both"/>
        <w:rPr>
          <w:rFonts w:ascii="Times New Roman" w:hAnsi="Times New Roman" w:cs="Times New Roman"/>
          <w:sz w:val="28"/>
          <w:szCs w:val="28"/>
          <w:lang w:val="kk-KZ"/>
        </w:rPr>
      </w:pPr>
    </w:p>
    <w:p w:rsidR="00892407" w:rsidRPr="001B5949" w:rsidRDefault="00892407" w:rsidP="001B5949">
      <w:pPr>
        <w:jc w:val="center"/>
        <w:rPr>
          <w:rFonts w:ascii="Times New Roman" w:hAnsi="Times New Roman" w:cs="Times New Roman"/>
          <w:sz w:val="28"/>
          <w:szCs w:val="28"/>
        </w:rPr>
      </w:pPr>
      <w:r w:rsidRPr="001B5949">
        <w:rPr>
          <w:noProof/>
          <w:lang w:val="ru-RU" w:eastAsia="ru-RU"/>
        </w:rPr>
        <w:drawing>
          <wp:inline distT="0" distB="0" distL="0" distR="0" wp14:anchorId="0185F16F" wp14:editId="0A8BE174">
            <wp:extent cx="5420498" cy="1921164"/>
            <wp:effectExtent l="0" t="0" r="0" b="3175"/>
            <wp:docPr id="13" name="Рисунок 13" descr="C:\Users\User\Downloads\[NDVI]Иссык-Кульская область, Киргизия(2015-11-21_2020-1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NDVI]Иссык-Кульская область, Киргизия(2015-11-21_2020-11-21).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41620" cy="1928650"/>
                    </a:xfrm>
                    <a:prstGeom prst="rect">
                      <a:avLst/>
                    </a:prstGeom>
                    <a:noFill/>
                    <a:ln>
                      <a:noFill/>
                    </a:ln>
                  </pic:spPr>
                </pic:pic>
              </a:graphicData>
            </a:graphic>
          </wp:inline>
        </w:drawing>
      </w:r>
    </w:p>
    <w:p w:rsidR="00892407" w:rsidRPr="00495200" w:rsidRDefault="00892407" w:rsidP="001B5949">
      <w:pPr>
        <w:jc w:val="center"/>
        <w:rPr>
          <w:rFonts w:ascii="Times New Roman" w:hAnsi="Times New Roman" w:cs="Times New Roman"/>
          <w:sz w:val="16"/>
          <w:szCs w:val="16"/>
        </w:rPr>
      </w:pPr>
    </w:p>
    <w:p w:rsidR="00495200" w:rsidRDefault="00892407" w:rsidP="00495200">
      <w:pPr>
        <w:jc w:val="center"/>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Сурет </w:t>
      </w:r>
      <w:r w:rsidRPr="001B5949">
        <w:rPr>
          <w:rFonts w:ascii="Times New Roman" w:hAnsi="Times New Roman" w:cs="Times New Roman"/>
          <w:sz w:val="28"/>
          <w:szCs w:val="28"/>
        </w:rPr>
        <w:t>Б</w:t>
      </w:r>
      <w:r w:rsidRPr="001B5949">
        <w:rPr>
          <w:rFonts w:ascii="Times New Roman" w:hAnsi="Times New Roman" w:cs="Times New Roman"/>
          <w:sz w:val="28"/>
          <w:szCs w:val="28"/>
          <w:lang w:val="kk-KZ"/>
        </w:rPr>
        <w:t>.</w:t>
      </w:r>
      <w:r w:rsidRPr="001B5949">
        <w:rPr>
          <w:rFonts w:ascii="Times New Roman" w:hAnsi="Times New Roman" w:cs="Times New Roman"/>
          <w:sz w:val="28"/>
          <w:szCs w:val="28"/>
        </w:rPr>
        <w:t xml:space="preserve">1 </w:t>
      </w:r>
      <w:r w:rsidR="00495200">
        <w:rPr>
          <w:rFonts w:ascii="Times New Roman" w:hAnsi="Times New Roman" w:cs="Times New Roman"/>
          <w:sz w:val="28"/>
          <w:szCs w:val="28"/>
        </w:rPr>
        <w:t>–</w:t>
      </w:r>
      <w:r w:rsidR="00495200">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АҚЗ-дағы Эчкелиташ биіктаулы ландшафтының өсімдік жамылғысы типіне сәйкес </w:t>
      </w:r>
      <w:r w:rsidRPr="001B5949">
        <w:rPr>
          <w:rFonts w:ascii="Times New Roman" w:hAnsi="Times New Roman" w:cs="Times New Roman"/>
          <w:sz w:val="28"/>
          <w:szCs w:val="28"/>
        </w:rPr>
        <w:t>NDVI</w:t>
      </w:r>
      <w:r w:rsidRPr="001B5949">
        <w:rPr>
          <w:rFonts w:ascii="Times New Roman" w:hAnsi="Times New Roman" w:cs="Times New Roman"/>
          <w:b/>
          <w:sz w:val="28"/>
          <w:szCs w:val="28"/>
          <w:lang w:val="kk-KZ"/>
        </w:rPr>
        <w:t xml:space="preserve"> </w:t>
      </w:r>
      <w:r w:rsidRPr="001B5949">
        <w:rPr>
          <w:rFonts w:ascii="Times New Roman" w:hAnsi="Times New Roman" w:cs="Times New Roman"/>
          <w:sz w:val="28"/>
          <w:szCs w:val="28"/>
          <w:lang w:val="kk-KZ"/>
        </w:rPr>
        <w:t xml:space="preserve">кеңістіктік-уақыттық қатарлары, </w:t>
      </w:r>
    </w:p>
    <w:p w:rsidR="00E311E3" w:rsidRPr="001B5949" w:rsidRDefault="00892407" w:rsidP="00495200">
      <w:pPr>
        <w:jc w:val="center"/>
        <w:rPr>
          <w:rFonts w:ascii="Times New Roman" w:eastAsia="Times New Roman" w:hAnsi="Times New Roman" w:cs="Times New Roman"/>
          <w:sz w:val="28"/>
          <w:szCs w:val="28"/>
          <w:lang w:val="kk-KZ" w:eastAsia="ru-RU"/>
        </w:rPr>
      </w:pPr>
      <w:r w:rsidRPr="001B5949">
        <w:rPr>
          <w:rFonts w:ascii="Times New Roman" w:hAnsi="Times New Roman" w:cs="Times New Roman"/>
          <w:sz w:val="28"/>
          <w:szCs w:val="28"/>
          <w:lang w:val="kk-KZ"/>
        </w:rPr>
        <w:t>2016-2020 жж.</w:t>
      </w:r>
    </w:p>
    <w:p w:rsidR="00E311E3" w:rsidRPr="001B5949" w:rsidRDefault="00E311E3" w:rsidP="001B5949">
      <w:pPr>
        <w:jc w:val="both"/>
        <w:rPr>
          <w:rFonts w:ascii="Times New Roman" w:hAnsi="Times New Roman" w:cs="Times New Roman"/>
          <w:sz w:val="28"/>
          <w:szCs w:val="28"/>
          <w:lang w:val="kk-KZ"/>
        </w:rPr>
      </w:pPr>
    </w:p>
    <w:p w:rsidR="00892407" w:rsidRPr="001B5949" w:rsidRDefault="00892407" w:rsidP="001B5949">
      <w:pPr>
        <w:jc w:val="center"/>
        <w:rPr>
          <w:rFonts w:ascii="Times New Roman" w:hAnsi="Times New Roman" w:cs="Times New Roman"/>
          <w:sz w:val="28"/>
          <w:szCs w:val="28"/>
        </w:rPr>
      </w:pPr>
      <w:r w:rsidRPr="001B5949">
        <w:rPr>
          <w:rFonts w:ascii="Times New Roman" w:hAnsi="Times New Roman" w:cs="Times New Roman"/>
          <w:noProof/>
          <w:sz w:val="28"/>
          <w:szCs w:val="28"/>
          <w:lang w:val="ru-RU" w:eastAsia="ru-RU"/>
        </w:rPr>
        <w:drawing>
          <wp:inline distT="0" distB="0" distL="0" distR="0" wp14:anchorId="3354E67A" wp14:editId="5B1A924D">
            <wp:extent cx="5239415" cy="2197633"/>
            <wp:effectExtent l="0" t="0" r="0" b="0"/>
            <wp:docPr id="14" name="Рисунок 14" descr="C:\Users\User\Downloads\[NDVI]Иссык-Кульская область, Киргизия(2015-11-21_2020-11-21)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NDVI]Иссык-Кульская область, Киргизия(2015-11-21_2020-11-21) (1).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64810" cy="2208285"/>
                    </a:xfrm>
                    <a:prstGeom prst="rect">
                      <a:avLst/>
                    </a:prstGeom>
                    <a:noFill/>
                    <a:ln>
                      <a:noFill/>
                    </a:ln>
                  </pic:spPr>
                </pic:pic>
              </a:graphicData>
            </a:graphic>
          </wp:inline>
        </w:drawing>
      </w:r>
    </w:p>
    <w:p w:rsidR="00495200" w:rsidRPr="00495200" w:rsidRDefault="00495200" w:rsidP="00495200">
      <w:pPr>
        <w:jc w:val="center"/>
        <w:rPr>
          <w:rFonts w:ascii="Times New Roman" w:hAnsi="Times New Roman" w:cs="Times New Roman"/>
          <w:sz w:val="16"/>
          <w:szCs w:val="16"/>
          <w:lang w:val="kk-KZ"/>
        </w:rPr>
      </w:pPr>
    </w:p>
    <w:p w:rsidR="00E311E3" w:rsidRPr="001B5949" w:rsidRDefault="00892407" w:rsidP="00495200">
      <w:pPr>
        <w:jc w:val="center"/>
        <w:rPr>
          <w:rFonts w:ascii="Times New Roman" w:hAnsi="Times New Roman" w:cs="Times New Roman"/>
          <w:sz w:val="28"/>
          <w:szCs w:val="28"/>
          <w:lang w:val="kk-KZ"/>
        </w:rPr>
      </w:pPr>
      <w:r w:rsidRPr="001B5949">
        <w:rPr>
          <w:rFonts w:ascii="Times New Roman" w:hAnsi="Times New Roman" w:cs="Times New Roman"/>
          <w:sz w:val="28"/>
          <w:szCs w:val="28"/>
          <w:lang w:val="kk-KZ"/>
        </w:rPr>
        <w:t>Сурет</w:t>
      </w:r>
      <w:r w:rsidRPr="00495200">
        <w:rPr>
          <w:rFonts w:ascii="Times New Roman" w:hAnsi="Times New Roman" w:cs="Times New Roman"/>
          <w:sz w:val="28"/>
          <w:szCs w:val="28"/>
          <w:lang w:val="kk-KZ"/>
        </w:rPr>
        <w:t xml:space="preserve"> Б</w:t>
      </w:r>
      <w:r w:rsidRPr="001B5949">
        <w:rPr>
          <w:rFonts w:ascii="Times New Roman" w:hAnsi="Times New Roman" w:cs="Times New Roman"/>
          <w:sz w:val="28"/>
          <w:szCs w:val="28"/>
          <w:lang w:val="kk-KZ"/>
        </w:rPr>
        <w:t>.2</w:t>
      </w:r>
      <w:r w:rsidRPr="00495200">
        <w:rPr>
          <w:rFonts w:ascii="Times New Roman" w:hAnsi="Times New Roman" w:cs="Times New Roman"/>
          <w:sz w:val="28"/>
          <w:szCs w:val="28"/>
          <w:lang w:val="kk-KZ"/>
        </w:rPr>
        <w:t xml:space="preserve"> </w:t>
      </w:r>
      <w:r w:rsidR="00495200" w:rsidRPr="00495200">
        <w:rPr>
          <w:rFonts w:ascii="Times New Roman" w:hAnsi="Times New Roman" w:cs="Times New Roman"/>
          <w:sz w:val="28"/>
          <w:szCs w:val="28"/>
          <w:lang w:val="kk-KZ"/>
        </w:rPr>
        <w:t>–</w:t>
      </w:r>
      <w:r w:rsidRPr="00495200">
        <w:rPr>
          <w:rFonts w:ascii="Times New Roman" w:hAnsi="Times New Roman" w:cs="Times New Roman"/>
          <w:sz w:val="28"/>
          <w:szCs w:val="28"/>
          <w:lang w:val="kk-KZ"/>
        </w:rPr>
        <w:t xml:space="preserve"> </w:t>
      </w:r>
      <w:r w:rsidRPr="00495200">
        <w:rPr>
          <w:rFonts w:ascii="Times New Roman" w:eastAsiaTheme="minorEastAsia" w:hAnsi="Times New Roman" w:cs="Times New Roman"/>
          <w:color w:val="000000" w:themeColor="text1"/>
          <w:kern w:val="24"/>
          <w:sz w:val="28"/>
          <w:szCs w:val="28"/>
          <w:lang w:val="kk-KZ"/>
        </w:rPr>
        <w:t>Эчкелиташ биіктау</w:t>
      </w:r>
      <w:r w:rsidRPr="001B5949">
        <w:rPr>
          <w:rFonts w:ascii="Times New Roman" w:eastAsiaTheme="minorEastAsia" w:hAnsi="Times New Roman" w:cs="Times New Roman"/>
          <w:color w:val="000000" w:themeColor="text1"/>
          <w:kern w:val="24"/>
          <w:sz w:val="28"/>
          <w:szCs w:val="28"/>
          <w:lang w:val="kk-KZ"/>
        </w:rPr>
        <w:t>л</w:t>
      </w:r>
      <w:r w:rsidRPr="00495200">
        <w:rPr>
          <w:rFonts w:ascii="Times New Roman" w:eastAsiaTheme="minorEastAsia" w:hAnsi="Times New Roman" w:cs="Times New Roman"/>
          <w:color w:val="000000" w:themeColor="text1"/>
          <w:kern w:val="24"/>
          <w:sz w:val="28"/>
          <w:szCs w:val="28"/>
          <w:lang w:val="kk-KZ"/>
        </w:rPr>
        <w:t xml:space="preserve">ы </w:t>
      </w:r>
      <w:r w:rsidRPr="001B5949">
        <w:rPr>
          <w:rFonts w:ascii="Times New Roman" w:eastAsiaTheme="minorEastAsia" w:hAnsi="Times New Roman" w:cs="Times New Roman"/>
          <w:color w:val="000000" w:themeColor="text1"/>
          <w:kern w:val="24"/>
          <w:sz w:val="28"/>
          <w:szCs w:val="28"/>
          <w:lang w:val="kk-KZ"/>
        </w:rPr>
        <w:t>ландшафтының</w:t>
      </w:r>
      <w:r w:rsidRPr="00495200">
        <w:rPr>
          <w:rFonts w:ascii="Times New Roman" w:eastAsiaTheme="minorEastAsia" w:hAnsi="Times New Roman" w:cs="Times New Roman"/>
          <w:color w:val="000000" w:themeColor="text1"/>
          <w:kern w:val="24"/>
          <w:sz w:val="28"/>
          <w:szCs w:val="28"/>
          <w:lang w:val="kk-KZ"/>
        </w:rPr>
        <w:t xml:space="preserve"> жыл</w:t>
      </w:r>
      <w:r w:rsidRPr="001B5949">
        <w:rPr>
          <w:rFonts w:ascii="Times New Roman" w:eastAsiaTheme="minorEastAsia" w:hAnsi="Times New Roman" w:cs="Times New Roman"/>
          <w:color w:val="000000" w:themeColor="text1"/>
          <w:kern w:val="24"/>
          <w:sz w:val="28"/>
          <w:szCs w:val="28"/>
          <w:lang w:val="kk-KZ"/>
        </w:rPr>
        <w:t>дық циклдің</w:t>
      </w:r>
      <w:r w:rsidRPr="00495200">
        <w:rPr>
          <w:rFonts w:ascii="Times New Roman" w:eastAsiaTheme="minorEastAsia" w:hAnsi="Times New Roman" w:cs="Times New Roman"/>
          <w:color w:val="000000" w:themeColor="text1"/>
          <w:kern w:val="24"/>
          <w:sz w:val="28"/>
          <w:szCs w:val="28"/>
          <w:lang w:val="kk-KZ"/>
        </w:rPr>
        <w:t xml:space="preserve"> маусымдар</w:t>
      </w:r>
      <w:r w:rsidRPr="001B5949">
        <w:rPr>
          <w:rFonts w:ascii="Times New Roman" w:eastAsiaTheme="minorEastAsia" w:hAnsi="Times New Roman" w:cs="Times New Roman"/>
          <w:color w:val="000000" w:themeColor="text1"/>
          <w:kern w:val="24"/>
          <w:sz w:val="28"/>
          <w:szCs w:val="28"/>
          <w:lang w:val="kk-KZ"/>
        </w:rPr>
        <w:t xml:space="preserve">ына </w:t>
      </w:r>
      <w:r w:rsidRPr="00495200">
        <w:rPr>
          <w:rFonts w:ascii="Times New Roman" w:eastAsiaTheme="minorEastAsia" w:hAnsi="Times New Roman" w:cs="Times New Roman"/>
          <w:color w:val="000000" w:themeColor="text1"/>
          <w:kern w:val="24"/>
          <w:sz w:val="28"/>
          <w:szCs w:val="28"/>
          <w:lang w:val="kk-KZ"/>
        </w:rPr>
        <w:t>бөлінген</w:t>
      </w:r>
      <w:r w:rsidRPr="001B5949">
        <w:rPr>
          <w:rFonts w:ascii="Times New Roman" w:eastAsiaTheme="minorEastAsia" w:hAnsi="Times New Roman" w:cs="Times New Roman"/>
          <w:color w:val="000000" w:themeColor="text1"/>
          <w:kern w:val="24"/>
          <w:sz w:val="28"/>
          <w:szCs w:val="28"/>
          <w:lang w:val="kk-KZ"/>
        </w:rPr>
        <w:t xml:space="preserve"> </w:t>
      </w:r>
      <w:r w:rsidRPr="00495200">
        <w:rPr>
          <w:rFonts w:ascii="Times New Roman" w:eastAsiaTheme="minorEastAsia" w:hAnsi="Times New Roman" w:cs="Times New Roman"/>
          <w:color w:val="000000" w:themeColor="text1"/>
          <w:kern w:val="24"/>
          <w:sz w:val="28"/>
          <w:szCs w:val="28"/>
          <w:lang w:val="kk-KZ"/>
        </w:rPr>
        <w:t>сызықтық қатарларының тренды, 201</w:t>
      </w:r>
      <w:r w:rsidRPr="001B5949">
        <w:rPr>
          <w:rFonts w:ascii="Times New Roman" w:eastAsiaTheme="minorEastAsia" w:hAnsi="Times New Roman" w:cs="Times New Roman"/>
          <w:color w:val="000000" w:themeColor="text1"/>
          <w:kern w:val="24"/>
          <w:sz w:val="28"/>
          <w:szCs w:val="28"/>
          <w:lang w:val="kk-KZ"/>
        </w:rPr>
        <w:t>6</w:t>
      </w:r>
      <w:r w:rsidRPr="00495200">
        <w:rPr>
          <w:rFonts w:ascii="Times New Roman" w:eastAsiaTheme="minorEastAsia" w:hAnsi="Times New Roman" w:cs="Times New Roman"/>
          <w:color w:val="000000" w:themeColor="text1"/>
          <w:kern w:val="24"/>
          <w:sz w:val="28"/>
          <w:szCs w:val="28"/>
          <w:lang w:val="kk-KZ"/>
        </w:rPr>
        <w:t>-2020  жж.</w:t>
      </w:r>
    </w:p>
    <w:p w:rsidR="00892407" w:rsidRPr="001B5949" w:rsidRDefault="00892407" w:rsidP="001B5949">
      <w:pPr>
        <w:pStyle w:val="aa"/>
        <w:spacing w:before="0" w:beforeAutospacing="0" w:after="0" w:afterAutospacing="0"/>
        <w:jc w:val="both"/>
        <w:rPr>
          <w:rFonts w:eastAsiaTheme="minorEastAsia"/>
          <w:color w:val="000000" w:themeColor="text1"/>
          <w:kern w:val="24"/>
          <w:sz w:val="28"/>
          <w:szCs w:val="28"/>
          <w:lang w:val="kk-KZ"/>
        </w:rPr>
      </w:pPr>
    </w:p>
    <w:p w:rsidR="00892407" w:rsidRPr="00495200" w:rsidRDefault="00892407" w:rsidP="001B5949">
      <w:pPr>
        <w:jc w:val="both"/>
        <w:rPr>
          <w:rFonts w:ascii="Times New Roman" w:hAnsi="Times New Roman" w:cs="Times New Roman"/>
          <w:sz w:val="28"/>
          <w:szCs w:val="28"/>
          <w:lang w:val="kk-KZ"/>
        </w:rPr>
      </w:pPr>
    </w:p>
    <w:p w:rsidR="00892407" w:rsidRPr="001B5949" w:rsidRDefault="00892407" w:rsidP="001B5949">
      <w:pPr>
        <w:jc w:val="both"/>
        <w:rPr>
          <w:rFonts w:ascii="Times New Roman" w:hAnsi="Times New Roman" w:cs="Times New Roman"/>
          <w:sz w:val="28"/>
          <w:szCs w:val="28"/>
          <w:lang w:val="kk-KZ"/>
        </w:rPr>
      </w:pPr>
    </w:p>
    <w:p w:rsidR="00892407" w:rsidRPr="001B5949" w:rsidRDefault="00892407" w:rsidP="001B5949">
      <w:r w:rsidRPr="001B5949">
        <w:rPr>
          <w:noProof/>
          <w:lang w:val="ru-RU" w:eastAsia="ru-RU"/>
        </w:rPr>
        <w:lastRenderedPageBreak/>
        <w:drawing>
          <wp:inline distT="0" distB="0" distL="0" distR="0" wp14:anchorId="256B6A1B" wp14:editId="24D24C9A">
            <wp:extent cx="5811520" cy="2040713"/>
            <wp:effectExtent l="0" t="0" r="0" b="0"/>
            <wp:docPr id="15" name="Рисунок 15" descr="C:\Users\User\Downloads\[NDVI]Иссык-Кульская область, Киргизия(2010-11-24_2020-1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NDVI]Иссык-Кульская область, Киргизия(2010-11-24_2020-11-24).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26389" cy="2045934"/>
                    </a:xfrm>
                    <a:prstGeom prst="rect">
                      <a:avLst/>
                    </a:prstGeom>
                    <a:noFill/>
                    <a:ln>
                      <a:noFill/>
                    </a:ln>
                  </pic:spPr>
                </pic:pic>
              </a:graphicData>
            </a:graphic>
          </wp:inline>
        </w:drawing>
      </w:r>
    </w:p>
    <w:p w:rsidR="00495200" w:rsidRPr="00495200" w:rsidRDefault="00495200" w:rsidP="001B5949">
      <w:pPr>
        <w:ind w:firstLine="709"/>
        <w:jc w:val="both"/>
        <w:rPr>
          <w:rFonts w:ascii="Times New Roman" w:hAnsi="Times New Roman" w:cs="Times New Roman"/>
          <w:sz w:val="16"/>
          <w:szCs w:val="16"/>
          <w:lang w:val="kk-KZ"/>
        </w:rPr>
      </w:pPr>
    </w:p>
    <w:p w:rsidR="00E311E3" w:rsidRPr="001B5949" w:rsidRDefault="00892407" w:rsidP="00495200">
      <w:pPr>
        <w:jc w:val="center"/>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Сурет Б.3 </w:t>
      </w:r>
      <w:r w:rsidR="00495200">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АҚЗ-дағы Аюсай биіктаулы ландшафтының өсімдік жамылғысы типіне сәйкес NDVI</w:t>
      </w:r>
      <w:r w:rsidRPr="001B5949">
        <w:rPr>
          <w:rFonts w:ascii="Times New Roman" w:hAnsi="Times New Roman" w:cs="Times New Roman"/>
          <w:b/>
          <w:sz w:val="28"/>
          <w:szCs w:val="28"/>
          <w:lang w:val="kk-KZ"/>
        </w:rPr>
        <w:t xml:space="preserve"> </w:t>
      </w:r>
      <w:r w:rsidRPr="001B5949">
        <w:rPr>
          <w:rFonts w:ascii="Times New Roman" w:hAnsi="Times New Roman" w:cs="Times New Roman"/>
          <w:sz w:val="28"/>
          <w:szCs w:val="28"/>
          <w:lang w:val="kk-KZ"/>
        </w:rPr>
        <w:t>кеңістіктік-уақыттық қатарлары, 2016-2020 жж.</w:t>
      </w:r>
    </w:p>
    <w:p w:rsidR="00892407" w:rsidRPr="001B5949" w:rsidRDefault="00892407" w:rsidP="001B5949">
      <w:pPr>
        <w:ind w:firstLine="709"/>
        <w:jc w:val="both"/>
        <w:rPr>
          <w:rFonts w:ascii="Times New Roman" w:hAnsi="Times New Roman" w:cs="Times New Roman"/>
          <w:sz w:val="28"/>
          <w:szCs w:val="28"/>
          <w:lang w:val="kk-KZ"/>
        </w:rPr>
      </w:pPr>
    </w:p>
    <w:p w:rsidR="00892407" w:rsidRPr="001B5949" w:rsidRDefault="00892407" w:rsidP="001B5949">
      <w:pPr>
        <w:jc w:val="center"/>
        <w:rPr>
          <w:rFonts w:ascii="Times New Roman" w:hAnsi="Times New Roman" w:cs="Times New Roman"/>
          <w:sz w:val="28"/>
          <w:szCs w:val="28"/>
        </w:rPr>
      </w:pPr>
      <w:r w:rsidRPr="001B5949">
        <w:rPr>
          <w:rFonts w:ascii="Times New Roman" w:hAnsi="Times New Roman" w:cs="Times New Roman"/>
          <w:noProof/>
          <w:sz w:val="28"/>
          <w:szCs w:val="28"/>
          <w:lang w:val="ru-RU" w:eastAsia="ru-RU"/>
        </w:rPr>
        <w:drawing>
          <wp:inline distT="0" distB="0" distL="0" distR="0" wp14:anchorId="32D16BAA" wp14:editId="271C29AF">
            <wp:extent cx="5208470" cy="2389734"/>
            <wp:effectExtent l="0" t="0" r="0" b="0"/>
            <wp:docPr id="16" name="Рисунок 16" descr="C:\Users\User\Downloads\[NDVI]Иссык-Кульская область, Киргизия(2010-11-24_2020-11-24)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NDVI]Иссык-Кульская область, Киргизия(2010-11-24_2020-11-24) (1).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50476" cy="2409007"/>
                    </a:xfrm>
                    <a:prstGeom prst="rect">
                      <a:avLst/>
                    </a:prstGeom>
                    <a:noFill/>
                    <a:ln>
                      <a:noFill/>
                    </a:ln>
                  </pic:spPr>
                </pic:pic>
              </a:graphicData>
            </a:graphic>
          </wp:inline>
        </w:drawing>
      </w:r>
    </w:p>
    <w:p w:rsidR="00495200" w:rsidRPr="00495200" w:rsidRDefault="00495200" w:rsidP="001B5949">
      <w:pPr>
        <w:ind w:firstLine="709"/>
        <w:jc w:val="both"/>
        <w:rPr>
          <w:rFonts w:ascii="Times New Roman" w:hAnsi="Times New Roman" w:cs="Times New Roman"/>
          <w:sz w:val="16"/>
          <w:szCs w:val="16"/>
          <w:lang w:val="kk-KZ"/>
        </w:rPr>
      </w:pPr>
    </w:p>
    <w:p w:rsidR="00E311E3" w:rsidRPr="001B5949" w:rsidRDefault="00892407" w:rsidP="00495200">
      <w:pPr>
        <w:jc w:val="center"/>
        <w:rPr>
          <w:rFonts w:ascii="Times New Roman" w:eastAsia="Times New Roman" w:hAnsi="Times New Roman" w:cs="Times New Roman"/>
          <w:sz w:val="28"/>
          <w:szCs w:val="28"/>
          <w:lang w:val="kk-KZ" w:eastAsia="ru-RU"/>
        </w:rPr>
      </w:pPr>
      <w:r w:rsidRPr="001B5949">
        <w:rPr>
          <w:rFonts w:ascii="Times New Roman" w:hAnsi="Times New Roman" w:cs="Times New Roman"/>
          <w:sz w:val="28"/>
          <w:szCs w:val="28"/>
          <w:lang w:val="kk-KZ"/>
        </w:rPr>
        <w:t xml:space="preserve">Сурет Б.4 </w:t>
      </w:r>
      <w:r w:rsidR="00495200">
        <w:rPr>
          <w:rFonts w:ascii="Times New Roman" w:hAnsi="Times New Roman" w:cs="Times New Roman"/>
          <w:sz w:val="28"/>
          <w:szCs w:val="28"/>
          <w:lang w:val="kk-KZ"/>
        </w:rPr>
        <w:t xml:space="preserve">– </w:t>
      </w:r>
      <w:r w:rsidRPr="001B5949">
        <w:rPr>
          <w:rFonts w:ascii="Times New Roman" w:eastAsiaTheme="minorEastAsia" w:hAnsi="Times New Roman" w:cs="Times New Roman"/>
          <w:color w:val="000000" w:themeColor="text1"/>
          <w:kern w:val="24"/>
          <w:sz w:val="28"/>
          <w:szCs w:val="28"/>
          <w:lang w:val="kk-KZ"/>
        </w:rPr>
        <w:t>Аюсай биіктаулы ландшафтының жылдық циклдің маусымдарына бөлінген сызықтық қатарларының тренды,  2016-2020  жж.</w:t>
      </w:r>
    </w:p>
    <w:p w:rsidR="00892407" w:rsidRPr="001B5949" w:rsidRDefault="00892407" w:rsidP="001B5949">
      <w:pPr>
        <w:jc w:val="both"/>
        <w:rPr>
          <w:rFonts w:ascii="Times New Roman" w:hAnsi="Times New Roman" w:cs="Times New Roman"/>
          <w:sz w:val="28"/>
          <w:szCs w:val="28"/>
          <w:lang w:val="kk-KZ"/>
        </w:rPr>
      </w:pPr>
    </w:p>
    <w:p w:rsidR="00892407" w:rsidRPr="001B5949" w:rsidRDefault="00892407" w:rsidP="001B5949">
      <w:pPr>
        <w:jc w:val="center"/>
        <w:rPr>
          <w:rFonts w:ascii="Times New Roman" w:hAnsi="Times New Roman" w:cs="Times New Roman"/>
          <w:sz w:val="28"/>
          <w:szCs w:val="28"/>
          <w:lang w:val="kk-KZ"/>
        </w:rPr>
      </w:pPr>
      <w:r w:rsidRPr="001B5949">
        <w:rPr>
          <w:rFonts w:ascii="Times New Roman" w:hAnsi="Times New Roman" w:cs="Times New Roman"/>
          <w:noProof/>
          <w:sz w:val="28"/>
          <w:szCs w:val="28"/>
          <w:lang w:val="ru-RU" w:eastAsia="ru-RU"/>
        </w:rPr>
        <w:drawing>
          <wp:inline distT="0" distB="0" distL="0" distR="0" wp14:anchorId="7E77D8A4" wp14:editId="56BF0303">
            <wp:extent cx="5511113" cy="1802210"/>
            <wp:effectExtent l="0" t="0" r="0" b="7620"/>
            <wp:docPr id="17" name="Рисунок 17" descr="C:\Users\User\Downloads\[NDVI]Райымбекский район, Алматинская область, Казахстан(2010-11-01_2020-1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NDVI]Райымбекский район, Алматинская область, Казахстан(2010-11-01_2020-11-01).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524166" cy="1806479"/>
                    </a:xfrm>
                    <a:prstGeom prst="rect">
                      <a:avLst/>
                    </a:prstGeom>
                    <a:noFill/>
                    <a:ln>
                      <a:noFill/>
                    </a:ln>
                  </pic:spPr>
                </pic:pic>
              </a:graphicData>
            </a:graphic>
          </wp:inline>
        </w:drawing>
      </w:r>
    </w:p>
    <w:p w:rsidR="00495200" w:rsidRPr="00495200" w:rsidRDefault="00495200" w:rsidP="00495200">
      <w:pPr>
        <w:jc w:val="center"/>
        <w:rPr>
          <w:rFonts w:ascii="Times New Roman" w:hAnsi="Times New Roman" w:cs="Times New Roman"/>
          <w:sz w:val="16"/>
          <w:szCs w:val="16"/>
          <w:lang w:val="kk-KZ"/>
        </w:rPr>
      </w:pPr>
    </w:p>
    <w:p w:rsidR="00495200" w:rsidRDefault="00892407" w:rsidP="00495200">
      <w:pPr>
        <w:jc w:val="center"/>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Сурет Б.5 </w:t>
      </w:r>
      <w:r w:rsidR="00495200">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АҚЗ-дағы Шалкөдесу ортатаулы ландшафтының өсімдік жамылғысы типіне сәйкес NDVI</w:t>
      </w:r>
      <w:r w:rsidRPr="001B5949">
        <w:rPr>
          <w:rFonts w:ascii="Times New Roman" w:hAnsi="Times New Roman" w:cs="Times New Roman"/>
          <w:b/>
          <w:sz w:val="28"/>
          <w:szCs w:val="28"/>
          <w:lang w:val="kk-KZ"/>
        </w:rPr>
        <w:t xml:space="preserve"> </w:t>
      </w:r>
      <w:r w:rsidRPr="001B5949">
        <w:rPr>
          <w:rFonts w:ascii="Times New Roman" w:hAnsi="Times New Roman" w:cs="Times New Roman"/>
          <w:sz w:val="28"/>
          <w:szCs w:val="28"/>
          <w:lang w:val="kk-KZ"/>
        </w:rPr>
        <w:t xml:space="preserve">кеңістіктік-уақыттық қатарлары, </w:t>
      </w:r>
    </w:p>
    <w:p w:rsidR="00E311E3" w:rsidRPr="001B5949" w:rsidRDefault="00892407" w:rsidP="00495200">
      <w:pPr>
        <w:jc w:val="center"/>
        <w:rPr>
          <w:rFonts w:ascii="Times New Roman" w:hAnsi="Times New Roman" w:cs="Times New Roman"/>
          <w:sz w:val="28"/>
          <w:szCs w:val="28"/>
          <w:lang w:val="kk-KZ"/>
        </w:rPr>
      </w:pPr>
      <w:r w:rsidRPr="001B5949">
        <w:rPr>
          <w:rFonts w:ascii="Times New Roman" w:hAnsi="Times New Roman" w:cs="Times New Roman"/>
          <w:sz w:val="28"/>
          <w:szCs w:val="28"/>
          <w:lang w:val="kk-KZ"/>
        </w:rPr>
        <w:t>2016-2020 жж.</w:t>
      </w:r>
    </w:p>
    <w:p w:rsidR="00892407" w:rsidRPr="001B5949" w:rsidRDefault="00892407" w:rsidP="001B5949">
      <w:pPr>
        <w:ind w:firstLine="709"/>
        <w:jc w:val="both"/>
        <w:rPr>
          <w:rFonts w:ascii="Times New Roman" w:hAnsi="Times New Roman" w:cs="Times New Roman"/>
          <w:sz w:val="28"/>
          <w:szCs w:val="28"/>
          <w:lang w:val="kk-KZ"/>
        </w:rPr>
      </w:pPr>
    </w:p>
    <w:p w:rsidR="00892407" w:rsidRPr="001B5949" w:rsidRDefault="00892407" w:rsidP="001B5949">
      <w:pPr>
        <w:jc w:val="center"/>
        <w:rPr>
          <w:rFonts w:ascii="Times New Roman" w:hAnsi="Times New Roman" w:cs="Times New Roman"/>
          <w:sz w:val="28"/>
          <w:szCs w:val="28"/>
        </w:rPr>
      </w:pPr>
      <w:r w:rsidRPr="001B5949">
        <w:rPr>
          <w:rFonts w:ascii="Times New Roman" w:hAnsi="Times New Roman" w:cs="Times New Roman"/>
          <w:noProof/>
          <w:sz w:val="28"/>
          <w:szCs w:val="28"/>
          <w:lang w:val="ru-RU" w:eastAsia="ru-RU"/>
        </w:rPr>
        <w:lastRenderedPageBreak/>
        <w:drawing>
          <wp:inline distT="0" distB="0" distL="0" distR="0" wp14:anchorId="78E3789B" wp14:editId="4996CF70">
            <wp:extent cx="5201920" cy="2351314"/>
            <wp:effectExtent l="0" t="0" r="0" b="0"/>
            <wp:docPr id="18" name="Рисунок 18" descr="C:\Users\User\Downloads\[NDVI]Райымбекский район, Алматинская область, Казахстан(2010-11-01_2020-11-01)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NDVI]Райымбекский район, Алматинская область, Казахстан(2010-11-01_2020-11-01) (1).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252019" cy="2373959"/>
                    </a:xfrm>
                    <a:prstGeom prst="rect">
                      <a:avLst/>
                    </a:prstGeom>
                    <a:noFill/>
                    <a:ln>
                      <a:noFill/>
                    </a:ln>
                  </pic:spPr>
                </pic:pic>
              </a:graphicData>
            </a:graphic>
          </wp:inline>
        </w:drawing>
      </w:r>
    </w:p>
    <w:p w:rsidR="00495200" w:rsidRPr="00495200" w:rsidRDefault="00495200" w:rsidP="001B5949">
      <w:pPr>
        <w:ind w:firstLine="709"/>
        <w:jc w:val="both"/>
        <w:rPr>
          <w:rFonts w:ascii="Times New Roman" w:hAnsi="Times New Roman" w:cs="Times New Roman"/>
          <w:sz w:val="16"/>
          <w:szCs w:val="16"/>
          <w:lang w:val="kk-KZ"/>
        </w:rPr>
      </w:pPr>
    </w:p>
    <w:p w:rsidR="00E311E3" w:rsidRPr="001B5949" w:rsidRDefault="00892407" w:rsidP="00495200">
      <w:pPr>
        <w:jc w:val="center"/>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Сурет Б.6 </w:t>
      </w:r>
      <w:r w:rsidR="00495200">
        <w:rPr>
          <w:rFonts w:ascii="Times New Roman" w:hAnsi="Times New Roman" w:cs="Times New Roman"/>
          <w:sz w:val="28"/>
          <w:szCs w:val="28"/>
          <w:lang w:val="kk-KZ"/>
        </w:rPr>
        <w:t>–</w:t>
      </w:r>
      <w:r w:rsidRPr="001B5949">
        <w:rPr>
          <w:rFonts w:ascii="Times New Roman" w:hAnsi="Times New Roman" w:cs="Times New Roman"/>
          <w:sz w:val="28"/>
          <w:szCs w:val="28"/>
          <w:lang w:val="kk-KZ"/>
        </w:rPr>
        <w:t xml:space="preserve"> </w:t>
      </w:r>
      <w:r w:rsidRPr="001B5949">
        <w:rPr>
          <w:rFonts w:ascii="Times New Roman" w:eastAsiaTheme="minorEastAsia" w:hAnsi="Times New Roman" w:cs="Times New Roman"/>
          <w:color w:val="000000" w:themeColor="text1"/>
          <w:kern w:val="24"/>
          <w:sz w:val="28"/>
          <w:szCs w:val="28"/>
          <w:lang w:val="kk-KZ"/>
        </w:rPr>
        <w:t>Шалкөдесу ортатаулы ландшафтының жылдық циклдің                                 маусымдарына бөлінген сызықтық қатарларының тренды,  2016-2020  жж.</w:t>
      </w:r>
    </w:p>
    <w:p w:rsidR="00892407" w:rsidRPr="001B5949" w:rsidRDefault="00892407" w:rsidP="001B5949">
      <w:pPr>
        <w:pStyle w:val="aa"/>
        <w:spacing w:before="0" w:beforeAutospacing="0" w:after="0" w:afterAutospacing="0"/>
        <w:jc w:val="both"/>
        <w:rPr>
          <w:sz w:val="28"/>
          <w:szCs w:val="28"/>
          <w:lang w:val="kk-KZ"/>
        </w:rPr>
      </w:pPr>
    </w:p>
    <w:p w:rsidR="00892407" w:rsidRPr="001B5949" w:rsidRDefault="00892407" w:rsidP="001B5949">
      <w:pPr>
        <w:jc w:val="center"/>
        <w:rPr>
          <w:rFonts w:ascii="Times New Roman" w:hAnsi="Times New Roman" w:cs="Times New Roman"/>
          <w:b/>
          <w:sz w:val="28"/>
          <w:szCs w:val="28"/>
          <w:lang w:val="kk-KZ"/>
        </w:rPr>
      </w:pPr>
      <w:r w:rsidRPr="001B5949">
        <w:rPr>
          <w:rFonts w:ascii="Times New Roman" w:hAnsi="Times New Roman" w:cs="Times New Roman"/>
          <w:b/>
          <w:noProof/>
          <w:sz w:val="28"/>
          <w:szCs w:val="28"/>
          <w:lang w:val="ru-RU" w:eastAsia="ru-RU"/>
        </w:rPr>
        <w:drawing>
          <wp:inline distT="0" distB="0" distL="0" distR="0" wp14:anchorId="39A0E2B7" wp14:editId="6C2656F3">
            <wp:extent cx="5684108" cy="1858782"/>
            <wp:effectExtent l="0" t="0" r="0" b="8255"/>
            <wp:docPr id="19" name="Рисунок 19" descr="C:\Users\User\Downloads\[NDVI]Кеген, Райымбекский район, Алматинская область, Казахстан(2010-10-27_2020-10-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NDVI]Кеген, Райымбекский район, Алматинская область, Казахстан(2010-10-27_2020-10-27).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691396" cy="1861165"/>
                    </a:xfrm>
                    <a:prstGeom prst="rect">
                      <a:avLst/>
                    </a:prstGeom>
                    <a:noFill/>
                    <a:ln>
                      <a:noFill/>
                    </a:ln>
                  </pic:spPr>
                </pic:pic>
              </a:graphicData>
            </a:graphic>
          </wp:inline>
        </w:drawing>
      </w:r>
    </w:p>
    <w:p w:rsidR="00495200" w:rsidRPr="00495200" w:rsidRDefault="00495200" w:rsidP="001B5949">
      <w:pPr>
        <w:ind w:firstLine="709"/>
        <w:jc w:val="both"/>
        <w:rPr>
          <w:rFonts w:ascii="Times New Roman" w:hAnsi="Times New Roman" w:cs="Times New Roman"/>
          <w:sz w:val="16"/>
          <w:szCs w:val="16"/>
          <w:lang w:val="kk-KZ"/>
        </w:rPr>
      </w:pPr>
    </w:p>
    <w:p w:rsidR="00495200" w:rsidRDefault="00892407" w:rsidP="00495200">
      <w:pPr>
        <w:jc w:val="center"/>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Сурет Б.7 </w:t>
      </w:r>
      <w:r w:rsidR="00495200">
        <w:rPr>
          <w:rFonts w:ascii="Times New Roman" w:hAnsi="Times New Roman" w:cs="Times New Roman"/>
          <w:sz w:val="28"/>
          <w:szCs w:val="28"/>
          <w:lang w:val="kk-KZ"/>
        </w:rPr>
        <w:t>–</w:t>
      </w:r>
      <w:r w:rsidRPr="001B5949">
        <w:rPr>
          <w:rFonts w:ascii="Times New Roman" w:hAnsi="Times New Roman" w:cs="Times New Roman"/>
          <w:sz w:val="28"/>
          <w:szCs w:val="28"/>
          <w:lang w:val="kk-KZ"/>
        </w:rPr>
        <w:t>АҚЗ-дағы Кеген тауішілік жазығы ландшафтының өсімдік жамылғысы типіне сәйкес NDVI</w:t>
      </w:r>
      <w:r w:rsidRPr="001B5949">
        <w:rPr>
          <w:rFonts w:ascii="Times New Roman" w:hAnsi="Times New Roman" w:cs="Times New Roman"/>
          <w:b/>
          <w:sz w:val="28"/>
          <w:szCs w:val="28"/>
          <w:lang w:val="kk-KZ"/>
        </w:rPr>
        <w:t xml:space="preserve"> </w:t>
      </w:r>
      <w:r w:rsidRPr="001B5949">
        <w:rPr>
          <w:rFonts w:ascii="Times New Roman" w:hAnsi="Times New Roman" w:cs="Times New Roman"/>
          <w:sz w:val="28"/>
          <w:szCs w:val="28"/>
          <w:lang w:val="kk-KZ"/>
        </w:rPr>
        <w:t xml:space="preserve">кеңістіктік-уақыттық қатарлары, </w:t>
      </w:r>
    </w:p>
    <w:p w:rsidR="00E311E3" w:rsidRPr="001B5949" w:rsidRDefault="00892407" w:rsidP="00495200">
      <w:pPr>
        <w:jc w:val="center"/>
        <w:rPr>
          <w:rFonts w:ascii="Times New Roman" w:hAnsi="Times New Roman" w:cs="Times New Roman"/>
          <w:sz w:val="28"/>
          <w:szCs w:val="28"/>
          <w:lang w:val="kk-KZ"/>
        </w:rPr>
      </w:pPr>
      <w:r w:rsidRPr="001B5949">
        <w:rPr>
          <w:rFonts w:ascii="Times New Roman" w:hAnsi="Times New Roman" w:cs="Times New Roman"/>
          <w:sz w:val="28"/>
          <w:szCs w:val="28"/>
          <w:lang w:val="kk-KZ"/>
        </w:rPr>
        <w:t>2016-2020 жж.</w:t>
      </w:r>
    </w:p>
    <w:p w:rsidR="00892407" w:rsidRPr="001B5949" w:rsidRDefault="00892407" w:rsidP="001B5949">
      <w:pPr>
        <w:ind w:firstLine="709"/>
        <w:jc w:val="both"/>
        <w:rPr>
          <w:rFonts w:ascii="Times New Roman" w:hAnsi="Times New Roman" w:cs="Times New Roman"/>
          <w:sz w:val="28"/>
          <w:szCs w:val="28"/>
          <w:lang w:val="kk-KZ"/>
        </w:rPr>
      </w:pPr>
    </w:p>
    <w:p w:rsidR="00892407" w:rsidRPr="001B5949" w:rsidRDefault="00892407" w:rsidP="001B5949">
      <w:pPr>
        <w:jc w:val="center"/>
        <w:rPr>
          <w:rFonts w:ascii="Times New Roman" w:hAnsi="Times New Roman" w:cs="Times New Roman"/>
          <w:b/>
          <w:sz w:val="28"/>
          <w:szCs w:val="28"/>
          <w:lang w:val="kk-KZ"/>
        </w:rPr>
      </w:pPr>
      <w:r w:rsidRPr="001B5949">
        <w:rPr>
          <w:noProof/>
          <w:lang w:val="ru-RU" w:eastAsia="ru-RU"/>
        </w:rPr>
        <w:drawing>
          <wp:inline distT="0" distB="0" distL="0" distR="0" wp14:anchorId="15E2ABA1" wp14:editId="33DF0300">
            <wp:extent cx="5532504" cy="2535466"/>
            <wp:effectExtent l="0" t="0" r="0" b="0"/>
            <wp:docPr id="20" name="Рисунок 20" descr="C:\Users\User\Downloads\[NDVI]Кенсу, Райымбекский район, Алматинская область, Казахстан(2010-10-13_2020-10-13)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NDVI]Кенсу, Райымбекский район, Алматинская область, Казахстан(2010-10-13_2020-10-13) (1).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557494" cy="2546918"/>
                    </a:xfrm>
                    <a:prstGeom prst="rect">
                      <a:avLst/>
                    </a:prstGeom>
                    <a:noFill/>
                    <a:ln>
                      <a:noFill/>
                    </a:ln>
                  </pic:spPr>
                </pic:pic>
              </a:graphicData>
            </a:graphic>
          </wp:inline>
        </w:drawing>
      </w:r>
    </w:p>
    <w:p w:rsidR="00495200" w:rsidRPr="00495200" w:rsidRDefault="00495200" w:rsidP="001B5949">
      <w:pPr>
        <w:ind w:firstLine="709"/>
        <w:jc w:val="both"/>
        <w:rPr>
          <w:rFonts w:ascii="Times New Roman" w:hAnsi="Times New Roman" w:cs="Times New Roman"/>
          <w:sz w:val="16"/>
          <w:szCs w:val="16"/>
          <w:lang w:val="kk-KZ"/>
        </w:rPr>
      </w:pPr>
    </w:p>
    <w:p w:rsidR="00E311E3" w:rsidRPr="001B5949" w:rsidRDefault="00495200" w:rsidP="00495200">
      <w:pPr>
        <w:ind w:firstLine="709"/>
        <w:jc w:val="center"/>
        <w:rPr>
          <w:rFonts w:ascii="Times New Roman" w:eastAsia="Times New Roman" w:hAnsi="Times New Roman" w:cs="Times New Roman"/>
          <w:sz w:val="28"/>
          <w:szCs w:val="28"/>
          <w:lang w:val="kk-KZ" w:eastAsia="ru-RU"/>
        </w:rPr>
      </w:pPr>
      <w:r>
        <w:rPr>
          <w:rFonts w:ascii="Times New Roman" w:hAnsi="Times New Roman" w:cs="Times New Roman"/>
          <w:sz w:val="28"/>
          <w:szCs w:val="28"/>
          <w:lang w:val="kk-KZ"/>
        </w:rPr>
        <w:t xml:space="preserve">Сурет </w:t>
      </w:r>
      <w:r w:rsidR="00892407" w:rsidRPr="001B5949">
        <w:rPr>
          <w:rFonts w:ascii="Times New Roman" w:hAnsi="Times New Roman" w:cs="Times New Roman"/>
          <w:sz w:val="28"/>
          <w:szCs w:val="28"/>
          <w:lang w:val="kk-KZ"/>
        </w:rPr>
        <w:t xml:space="preserve">Б.8 </w:t>
      </w:r>
      <w:r>
        <w:rPr>
          <w:rFonts w:ascii="Times New Roman" w:hAnsi="Times New Roman" w:cs="Times New Roman"/>
          <w:sz w:val="28"/>
          <w:szCs w:val="28"/>
          <w:lang w:val="kk-KZ"/>
        </w:rPr>
        <w:t>–</w:t>
      </w:r>
      <w:r w:rsidR="00892407" w:rsidRPr="001B5949">
        <w:rPr>
          <w:rFonts w:ascii="Times New Roman" w:hAnsi="Times New Roman" w:cs="Times New Roman"/>
          <w:sz w:val="28"/>
          <w:szCs w:val="28"/>
          <w:lang w:val="kk-KZ"/>
        </w:rPr>
        <w:t xml:space="preserve"> </w:t>
      </w:r>
      <w:r w:rsidR="00892407" w:rsidRPr="001B5949">
        <w:rPr>
          <w:rFonts w:ascii="Times New Roman" w:eastAsiaTheme="minorEastAsia" w:hAnsi="Times New Roman" w:cs="Times New Roman"/>
          <w:color w:val="000000" w:themeColor="text1"/>
          <w:kern w:val="24"/>
          <w:sz w:val="28"/>
          <w:szCs w:val="28"/>
          <w:lang w:val="kk-KZ"/>
        </w:rPr>
        <w:t>Кеген тауішілік жазығы ландшафтының жылдық циклдің маусымдарына бөлінген сызықтық қатарларының</w:t>
      </w:r>
      <w:r>
        <w:rPr>
          <w:rFonts w:ascii="Times New Roman" w:eastAsiaTheme="minorEastAsia" w:hAnsi="Times New Roman" w:cs="Times New Roman"/>
          <w:color w:val="000000" w:themeColor="text1"/>
          <w:kern w:val="24"/>
          <w:sz w:val="28"/>
          <w:szCs w:val="28"/>
          <w:lang w:val="kk-KZ"/>
        </w:rPr>
        <w:t xml:space="preserve"> тренды, 2016-2020</w:t>
      </w:r>
      <w:r w:rsidR="00892407" w:rsidRPr="001B5949">
        <w:rPr>
          <w:rFonts w:ascii="Times New Roman" w:eastAsiaTheme="minorEastAsia" w:hAnsi="Times New Roman" w:cs="Times New Roman"/>
          <w:color w:val="000000" w:themeColor="text1"/>
          <w:kern w:val="24"/>
          <w:sz w:val="28"/>
          <w:szCs w:val="28"/>
          <w:lang w:val="kk-KZ"/>
        </w:rPr>
        <w:t xml:space="preserve"> жж.</w:t>
      </w:r>
    </w:p>
    <w:p w:rsidR="00E311E3" w:rsidRPr="001B5949" w:rsidRDefault="00E311E3" w:rsidP="001B5949">
      <w:pPr>
        <w:jc w:val="both"/>
        <w:rPr>
          <w:rFonts w:ascii="Times New Roman" w:hAnsi="Times New Roman" w:cs="Times New Roman"/>
          <w:sz w:val="28"/>
          <w:szCs w:val="28"/>
          <w:lang w:val="kk-KZ"/>
        </w:rPr>
      </w:pPr>
    </w:p>
    <w:p w:rsidR="00892407" w:rsidRPr="001B5949" w:rsidRDefault="00892407" w:rsidP="001B5949">
      <w:pPr>
        <w:jc w:val="center"/>
        <w:rPr>
          <w:noProof/>
          <w:lang w:eastAsia="ru-RU"/>
        </w:rPr>
      </w:pPr>
      <w:r w:rsidRPr="001B5949">
        <w:rPr>
          <w:noProof/>
          <w:lang w:val="ru-RU" w:eastAsia="ru-RU"/>
        </w:rPr>
        <w:lastRenderedPageBreak/>
        <w:drawing>
          <wp:inline distT="0" distB="0" distL="0" distR="0" wp14:anchorId="0D82E3BB" wp14:editId="71673068">
            <wp:extent cx="5667632" cy="1852607"/>
            <wp:effectExtent l="0" t="0" r="0" b="0"/>
            <wp:docPr id="22" name="Рисунок 22" descr="C:\Users\User\Downloads\[NDVI]Кенсу, Райымбекский район, Алматинская область, Казахстан(2010-10-13_2020-1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NDVI]Кенсу, Райымбекский район, Алматинская область, Казахстан(2010-10-13_2020-10-13).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678418" cy="1856133"/>
                    </a:xfrm>
                    <a:prstGeom prst="rect">
                      <a:avLst/>
                    </a:prstGeom>
                    <a:noFill/>
                    <a:ln>
                      <a:noFill/>
                    </a:ln>
                  </pic:spPr>
                </pic:pic>
              </a:graphicData>
            </a:graphic>
          </wp:inline>
        </w:drawing>
      </w:r>
    </w:p>
    <w:p w:rsidR="00495200" w:rsidRDefault="00495200" w:rsidP="001B5949">
      <w:pPr>
        <w:ind w:firstLine="709"/>
        <w:jc w:val="both"/>
        <w:rPr>
          <w:rFonts w:ascii="Times New Roman" w:hAnsi="Times New Roman" w:cs="Times New Roman"/>
          <w:sz w:val="28"/>
          <w:szCs w:val="28"/>
          <w:lang w:val="kk-KZ"/>
        </w:rPr>
      </w:pPr>
    </w:p>
    <w:p w:rsidR="00495200" w:rsidRDefault="00892407" w:rsidP="00495200">
      <w:pPr>
        <w:jc w:val="center"/>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Сурет Б.9 </w:t>
      </w:r>
      <w:r w:rsidR="00495200">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АҚЗ-дағы Төменгі-Кеген тауішілік жазығы ландшафтының өсімдік жамылғысы типіне сәйкес NDVI</w:t>
      </w:r>
      <w:r w:rsidRPr="001B5949">
        <w:rPr>
          <w:rFonts w:ascii="Times New Roman" w:hAnsi="Times New Roman" w:cs="Times New Roman"/>
          <w:b/>
          <w:sz w:val="28"/>
          <w:szCs w:val="28"/>
          <w:lang w:val="kk-KZ"/>
        </w:rPr>
        <w:t xml:space="preserve"> </w:t>
      </w:r>
      <w:r w:rsidRPr="001B5949">
        <w:rPr>
          <w:rFonts w:ascii="Times New Roman" w:hAnsi="Times New Roman" w:cs="Times New Roman"/>
          <w:sz w:val="28"/>
          <w:szCs w:val="28"/>
          <w:lang w:val="kk-KZ"/>
        </w:rPr>
        <w:t xml:space="preserve">кеңістіктік-уақыттық қатарлары, </w:t>
      </w:r>
    </w:p>
    <w:p w:rsidR="00E311E3" w:rsidRPr="001B5949" w:rsidRDefault="00892407" w:rsidP="00495200">
      <w:pPr>
        <w:jc w:val="center"/>
        <w:rPr>
          <w:rFonts w:ascii="Times New Roman" w:eastAsia="Times New Roman" w:hAnsi="Times New Roman" w:cs="Times New Roman"/>
          <w:sz w:val="28"/>
          <w:szCs w:val="28"/>
          <w:lang w:val="kk-KZ" w:eastAsia="ru-RU"/>
        </w:rPr>
      </w:pPr>
      <w:r w:rsidRPr="001B5949">
        <w:rPr>
          <w:rFonts w:ascii="Times New Roman" w:hAnsi="Times New Roman" w:cs="Times New Roman"/>
          <w:sz w:val="28"/>
          <w:szCs w:val="28"/>
          <w:lang w:val="kk-KZ"/>
        </w:rPr>
        <w:t>2016-2020 жж.</w:t>
      </w:r>
    </w:p>
    <w:p w:rsidR="00892407" w:rsidRPr="001B5949" w:rsidRDefault="00892407" w:rsidP="001B5949">
      <w:pPr>
        <w:ind w:firstLine="709"/>
        <w:jc w:val="both"/>
        <w:rPr>
          <w:rFonts w:ascii="Times New Roman" w:hAnsi="Times New Roman" w:cs="Times New Roman"/>
          <w:sz w:val="28"/>
          <w:szCs w:val="28"/>
          <w:lang w:val="kk-KZ"/>
        </w:rPr>
      </w:pPr>
    </w:p>
    <w:p w:rsidR="00892407" w:rsidRPr="001B5949" w:rsidRDefault="00892407" w:rsidP="001B5949">
      <w:pPr>
        <w:jc w:val="center"/>
      </w:pPr>
      <w:r w:rsidRPr="001B5949">
        <w:rPr>
          <w:noProof/>
          <w:lang w:val="ru-RU" w:eastAsia="ru-RU"/>
        </w:rPr>
        <w:drawing>
          <wp:inline distT="0" distB="0" distL="0" distR="0" wp14:anchorId="1EB8FDD2" wp14:editId="39EE1477">
            <wp:extent cx="5529795" cy="2320578"/>
            <wp:effectExtent l="0" t="0" r="0" b="0"/>
            <wp:docPr id="23" name="Рисунок 23" descr="C:\Users\User\Downloads\[NDVI]Кенсу, Райымбекский район, Алматинская область, Казахстан(2010-10-13_2020-10-13)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NDVI]Кенсу, Райымбекский район, Алматинская область, Казахстан(2010-10-13_2020-10-13) (1).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552445" cy="2330083"/>
                    </a:xfrm>
                    <a:prstGeom prst="rect">
                      <a:avLst/>
                    </a:prstGeom>
                    <a:noFill/>
                    <a:ln>
                      <a:noFill/>
                    </a:ln>
                  </pic:spPr>
                </pic:pic>
              </a:graphicData>
            </a:graphic>
          </wp:inline>
        </w:drawing>
      </w:r>
    </w:p>
    <w:p w:rsidR="00495200" w:rsidRPr="00495200" w:rsidRDefault="00495200" w:rsidP="001B5949">
      <w:pPr>
        <w:ind w:firstLine="709"/>
        <w:jc w:val="both"/>
        <w:rPr>
          <w:rFonts w:ascii="Times New Roman" w:hAnsi="Times New Roman" w:cs="Times New Roman"/>
          <w:sz w:val="16"/>
          <w:szCs w:val="16"/>
          <w:lang w:val="kk-KZ"/>
        </w:rPr>
      </w:pPr>
    </w:p>
    <w:p w:rsidR="00E311E3" w:rsidRPr="001B5949" w:rsidRDefault="00495200" w:rsidP="00495200">
      <w:pPr>
        <w:tabs>
          <w:tab w:val="left" w:pos="142"/>
        </w:tabs>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892407" w:rsidRPr="001B5949">
        <w:rPr>
          <w:rFonts w:ascii="Times New Roman" w:hAnsi="Times New Roman" w:cs="Times New Roman"/>
          <w:sz w:val="28"/>
          <w:szCs w:val="28"/>
          <w:lang w:val="kk-KZ"/>
        </w:rPr>
        <w:t xml:space="preserve">Б.10 </w:t>
      </w:r>
      <w:r>
        <w:rPr>
          <w:rFonts w:ascii="Times New Roman" w:hAnsi="Times New Roman" w:cs="Times New Roman"/>
          <w:sz w:val="28"/>
          <w:szCs w:val="28"/>
          <w:lang w:val="kk-KZ"/>
        </w:rPr>
        <w:t xml:space="preserve">– </w:t>
      </w:r>
      <w:r w:rsidR="00892407" w:rsidRPr="001B5949">
        <w:rPr>
          <w:rFonts w:ascii="Times New Roman" w:hAnsi="Times New Roman" w:cs="Times New Roman"/>
          <w:sz w:val="28"/>
          <w:szCs w:val="28"/>
          <w:lang w:val="kk-KZ"/>
        </w:rPr>
        <w:t>Төменгі-</w:t>
      </w:r>
      <w:r w:rsidR="00892407" w:rsidRPr="001B5949">
        <w:rPr>
          <w:rFonts w:ascii="Times New Roman" w:eastAsiaTheme="minorEastAsia" w:hAnsi="Times New Roman" w:cs="Times New Roman"/>
          <w:color w:val="000000" w:themeColor="text1"/>
          <w:kern w:val="24"/>
          <w:sz w:val="28"/>
          <w:szCs w:val="28"/>
          <w:lang w:val="kk-KZ"/>
        </w:rPr>
        <w:t>Кеген тауішілік жазығы ландшафтының жылдық циклдің                   маусымдарына бөлінген сызықтық қатарларының тренды, 2016-2020 жж.</w:t>
      </w:r>
    </w:p>
    <w:p w:rsidR="00892407" w:rsidRPr="001B5949" w:rsidRDefault="00892407" w:rsidP="001B5949">
      <w:pPr>
        <w:pStyle w:val="aa"/>
        <w:spacing w:before="0" w:beforeAutospacing="0" w:after="0" w:afterAutospacing="0"/>
        <w:jc w:val="both"/>
        <w:rPr>
          <w:rFonts w:eastAsiaTheme="minorEastAsia"/>
          <w:color w:val="000000" w:themeColor="text1"/>
          <w:kern w:val="24"/>
          <w:sz w:val="28"/>
          <w:szCs w:val="28"/>
          <w:lang w:val="kk-KZ"/>
        </w:rPr>
      </w:pPr>
    </w:p>
    <w:p w:rsidR="00892407" w:rsidRPr="001B5949" w:rsidRDefault="00892407" w:rsidP="001B5949">
      <w:pPr>
        <w:jc w:val="both"/>
        <w:rPr>
          <w:rFonts w:ascii="Times New Roman" w:hAnsi="Times New Roman" w:cs="Times New Roman"/>
          <w:sz w:val="28"/>
          <w:szCs w:val="28"/>
          <w:lang w:val="kk-KZ"/>
        </w:rPr>
      </w:pPr>
    </w:p>
    <w:p w:rsidR="00892407" w:rsidRPr="001B5949" w:rsidRDefault="00892407" w:rsidP="001B5949">
      <w:pPr>
        <w:jc w:val="center"/>
        <w:rPr>
          <w:rFonts w:ascii="Times New Roman" w:hAnsi="Times New Roman" w:cs="Times New Roman"/>
          <w:b/>
          <w:sz w:val="28"/>
          <w:szCs w:val="28"/>
        </w:rPr>
      </w:pPr>
      <w:r w:rsidRPr="001B5949">
        <w:rPr>
          <w:rFonts w:ascii="Times New Roman" w:hAnsi="Times New Roman" w:cs="Times New Roman"/>
          <w:b/>
          <w:noProof/>
          <w:sz w:val="28"/>
          <w:szCs w:val="28"/>
          <w:lang w:val="ru-RU" w:eastAsia="ru-RU"/>
        </w:rPr>
        <w:drawing>
          <wp:inline distT="0" distB="0" distL="0" distR="0" wp14:anchorId="7D93F564" wp14:editId="3039E734">
            <wp:extent cx="5735526" cy="1875198"/>
            <wp:effectExtent l="0" t="0" r="0" b="0"/>
            <wp:docPr id="24" name="Рисунок 24" descr="C:\Users\User\Downloads\[NDVI]Райымбекский район, Алматинская область, Казахстан(2010-10-25_2020-10-25)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NDVI]Райымбекский район, Алматинская область, Казахстан(2010-10-25_2020-10-25) (1).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45355" cy="1878412"/>
                    </a:xfrm>
                    <a:prstGeom prst="rect">
                      <a:avLst/>
                    </a:prstGeom>
                    <a:noFill/>
                    <a:ln>
                      <a:noFill/>
                    </a:ln>
                  </pic:spPr>
                </pic:pic>
              </a:graphicData>
            </a:graphic>
          </wp:inline>
        </w:drawing>
      </w:r>
    </w:p>
    <w:p w:rsidR="00495200" w:rsidRPr="00495200" w:rsidRDefault="00495200" w:rsidP="001B5949">
      <w:pPr>
        <w:ind w:firstLine="709"/>
        <w:jc w:val="both"/>
        <w:rPr>
          <w:rFonts w:ascii="Times New Roman" w:hAnsi="Times New Roman" w:cs="Times New Roman"/>
          <w:sz w:val="16"/>
          <w:szCs w:val="16"/>
          <w:lang w:val="kk-KZ"/>
        </w:rPr>
      </w:pPr>
    </w:p>
    <w:p w:rsidR="00495200" w:rsidRDefault="00892407" w:rsidP="00495200">
      <w:pPr>
        <w:jc w:val="center"/>
        <w:rPr>
          <w:rFonts w:ascii="Times New Roman" w:hAnsi="Times New Roman" w:cs="Times New Roman"/>
          <w:sz w:val="28"/>
          <w:szCs w:val="28"/>
          <w:lang w:val="kk-KZ"/>
        </w:rPr>
      </w:pPr>
      <w:r w:rsidRPr="001B5949">
        <w:rPr>
          <w:rFonts w:ascii="Times New Roman" w:hAnsi="Times New Roman" w:cs="Times New Roman"/>
          <w:sz w:val="28"/>
          <w:szCs w:val="28"/>
          <w:lang w:val="kk-KZ"/>
        </w:rPr>
        <w:t>Сурет</w:t>
      </w:r>
      <w:r w:rsidRPr="00495200">
        <w:rPr>
          <w:rFonts w:ascii="Times New Roman" w:hAnsi="Times New Roman" w:cs="Times New Roman"/>
          <w:sz w:val="28"/>
          <w:szCs w:val="28"/>
          <w:lang w:val="kk-KZ"/>
        </w:rPr>
        <w:t xml:space="preserve"> Б</w:t>
      </w:r>
      <w:r w:rsidRPr="001B5949">
        <w:rPr>
          <w:rFonts w:ascii="Times New Roman" w:hAnsi="Times New Roman" w:cs="Times New Roman"/>
          <w:sz w:val="28"/>
          <w:szCs w:val="28"/>
          <w:lang w:val="kk-KZ"/>
        </w:rPr>
        <w:t>.11</w:t>
      </w:r>
      <w:r w:rsidRPr="00495200">
        <w:rPr>
          <w:rFonts w:ascii="Times New Roman" w:hAnsi="Times New Roman" w:cs="Times New Roman"/>
          <w:sz w:val="28"/>
          <w:szCs w:val="28"/>
          <w:lang w:val="kk-KZ"/>
        </w:rPr>
        <w:t xml:space="preserve"> </w:t>
      </w:r>
      <w:r w:rsidR="00495200">
        <w:rPr>
          <w:rFonts w:ascii="Times New Roman" w:hAnsi="Times New Roman" w:cs="Times New Roman"/>
          <w:sz w:val="28"/>
          <w:szCs w:val="28"/>
          <w:lang w:val="kk-KZ"/>
        </w:rPr>
        <w:t>–</w:t>
      </w:r>
      <w:r w:rsidRPr="00495200">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АСЗ-ның Батыс Кетмен ортатаулы ландшафтының өсімдік жамылғысы типіне сәйкес NDVI</w:t>
      </w:r>
      <w:r w:rsidRPr="001B5949">
        <w:rPr>
          <w:rFonts w:ascii="Times New Roman" w:hAnsi="Times New Roman" w:cs="Times New Roman"/>
          <w:b/>
          <w:sz w:val="28"/>
          <w:szCs w:val="28"/>
          <w:lang w:val="kk-KZ"/>
        </w:rPr>
        <w:t xml:space="preserve"> </w:t>
      </w:r>
      <w:r w:rsidRPr="001B5949">
        <w:rPr>
          <w:rFonts w:ascii="Times New Roman" w:hAnsi="Times New Roman" w:cs="Times New Roman"/>
          <w:sz w:val="28"/>
          <w:szCs w:val="28"/>
          <w:lang w:val="kk-KZ"/>
        </w:rPr>
        <w:t xml:space="preserve">кеңістіктік-уақыттық қатарлары, </w:t>
      </w:r>
    </w:p>
    <w:p w:rsidR="00892407" w:rsidRPr="001B5949" w:rsidRDefault="00892407" w:rsidP="00495200">
      <w:pPr>
        <w:jc w:val="center"/>
        <w:rPr>
          <w:rFonts w:ascii="Times New Roman" w:hAnsi="Times New Roman" w:cs="Times New Roman"/>
          <w:sz w:val="28"/>
          <w:szCs w:val="28"/>
          <w:lang w:val="kk-KZ"/>
        </w:rPr>
      </w:pPr>
      <w:r w:rsidRPr="001B5949">
        <w:rPr>
          <w:rFonts w:ascii="Times New Roman" w:hAnsi="Times New Roman" w:cs="Times New Roman"/>
          <w:sz w:val="28"/>
          <w:szCs w:val="28"/>
          <w:lang w:val="kk-KZ"/>
        </w:rPr>
        <w:t>2016-2020 жж.</w:t>
      </w:r>
    </w:p>
    <w:p w:rsidR="00892407" w:rsidRPr="001B5949" w:rsidRDefault="00892407" w:rsidP="001B5949">
      <w:pPr>
        <w:jc w:val="center"/>
        <w:rPr>
          <w:rFonts w:ascii="Times New Roman" w:hAnsi="Times New Roman" w:cs="Times New Roman"/>
          <w:b/>
          <w:sz w:val="28"/>
          <w:szCs w:val="28"/>
        </w:rPr>
      </w:pPr>
      <w:r w:rsidRPr="001B5949">
        <w:rPr>
          <w:rFonts w:ascii="Times New Roman" w:hAnsi="Times New Roman" w:cs="Times New Roman"/>
          <w:b/>
          <w:noProof/>
          <w:sz w:val="28"/>
          <w:szCs w:val="28"/>
          <w:lang w:val="ru-RU" w:eastAsia="ru-RU"/>
        </w:rPr>
        <w:lastRenderedPageBreak/>
        <w:drawing>
          <wp:inline distT="0" distB="0" distL="0" distR="0" wp14:anchorId="386782B1" wp14:editId="760DA11B">
            <wp:extent cx="5428735" cy="2277838"/>
            <wp:effectExtent l="0" t="0" r="635" b="0"/>
            <wp:docPr id="25" name="Рисунок 25" descr="C:\Users\User\Downloads\[NDVI]Райымбекский район, Алматинская область, Казахстан(2010-10-25_2020-1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NDVI]Райымбекский район, Алматинская область, Казахстан(2010-10-25_2020-10-25).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54006" cy="2288441"/>
                    </a:xfrm>
                    <a:prstGeom prst="rect">
                      <a:avLst/>
                    </a:prstGeom>
                    <a:noFill/>
                    <a:ln>
                      <a:noFill/>
                    </a:ln>
                  </pic:spPr>
                </pic:pic>
              </a:graphicData>
            </a:graphic>
          </wp:inline>
        </w:drawing>
      </w:r>
    </w:p>
    <w:p w:rsidR="00495200" w:rsidRPr="00495200" w:rsidRDefault="00495200" w:rsidP="00495200">
      <w:pPr>
        <w:jc w:val="both"/>
        <w:rPr>
          <w:rFonts w:ascii="Times New Roman" w:hAnsi="Times New Roman" w:cs="Times New Roman"/>
          <w:sz w:val="16"/>
          <w:szCs w:val="16"/>
          <w:lang w:val="kk-KZ"/>
        </w:rPr>
      </w:pPr>
    </w:p>
    <w:p w:rsidR="00E311E3" w:rsidRPr="001B5949" w:rsidRDefault="00BB36E8" w:rsidP="00BB36E8">
      <w:pPr>
        <w:jc w:val="center"/>
        <w:rPr>
          <w:rFonts w:ascii="Times New Roman" w:eastAsia="Times New Roman" w:hAnsi="Times New Roman" w:cs="Times New Roman"/>
          <w:sz w:val="28"/>
          <w:szCs w:val="28"/>
          <w:lang w:val="kk-KZ" w:eastAsia="ru-RU"/>
        </w:rPr>
      </w:pPr>
      <w:r>
        <w:rPr>
          <w:rFonts w:ascii="Times New Roman" w:hAnsi="Times New Roman" w:cs="Times New Roman"/>
          <w:sz w:val="28"/>
          <w:szCs w:val="28"/>
          <w:lang w:val="kk-KZ"/>
        </w:rPr>
        <w:t xml:space="preserve">Сурет </w:t>
      </w:r>
      <w:r w:rsidR="00892407" w:rsidRPr="001B5949">
        <w:rPr>
          <w:rFonts w:ascii="Times New Roman" w:hAnsi="Times New Roman" w:cs="Times New Roman"/>
          <w:sz w:val="28"/>
          <w:szCs w:val="28"/>
          <w:lang w:val="kk-KZ"/>
        </w:rPr>
        <w:t xml:space="preserve">Б.12 </w:t>
      </w:r>
      <w:r>
        <w:rPr>
          <w:rFonts w:ascii="Times New Roman" w:hAnsi="Times New Roman" w:cs="Times New Roman"/>
          <w:sz w:val="28"/>
          <w:szCs w:val="28"/>
          <w:lang w:val="kk-KZ"/>
        </w:rPr>
        <w:t>–</w:t>
      </w:r>
      <w:r w:rsidR="00892407" w:rsidRPr="001B5949">
        <w:rPr>
          <w:rFonts w:ascii="Times New Roman" w:hAnsi="Times New Roman" w:cs="Times New Roman"/>
          <w:sz w:val="28"/>
          <w:szCs w:val="28"/>
          <w:lang w:val="kk-KZ"/>
        </w:rPr>
        <w:t>Батыс Кетмен ортатауы ландшафтының</w:t>
      </w:r>
      <w:r w:rsidR="00892407" w:rsidRPr="001B5949">
        <w:rPr>
          <w:rFonts w:ascii="Times New Roman" w:eastAsiaTheme="minorEastAsia" w:hAnsi="Times New Roman" w:cs="Times New Roman"/>
          <w:color w:val="000000" w:themeColor="text1"/>
          <w:kern w:val="24"/>
          <w:sz w:val="28"/>
          <w:szCs w:val="28"/>
          <w:lang w:val="kk-KZ"/>
        </w:rPr>
        <w:t xml:space="preserve"> жылдық циклдің маусымдарына бөлінген сызықтық қатарларының тренды, 2016-2020 жж.</w:t>
      </w:r>
    </w:p>
    <w:p w:rsidR="00892407" w:rsidRPr="001B5949" w:rsidRDefault="00892407" w:rsidP="001B5949">
      <w:pPr>
        <w:pStyle w:val="aa"/>
        <w:spacing w:before="0" w:beforeAutospacing="0" w:after="0" w:afterAutospacing="0"/>
        <w:jc w:val="both"/>
        <w:rPr>
          <w:sz w:val="28"/>
          <w:szCs w:val="28"/>
          <w:lang w:val="kk-KZ"/>
        </w:rPr>
      </w:pPr>
    </w:p>
    <w:p w:rsidR="00892407" w:rsidRPr="001B5949" w:rsidRDefault="00892407" w:rsidP="001B5949">
      <w:pPr>
        <w:jc w:val="center"/>
        <w:rPr>
          <w:rFonts w:ascii="Times New Roman" w:hAnsi="Times New Roman" w:cs="Times New Roman"/>
          <w:b/>
          <w:sz w:val="28"/>
          <w:szCs w:val="28"/>
        </w:rPr>
      </w:pPr>
      <w:r w:rsidRPr="001B5949">
        <w:rPr>
          <w:rFonts w:ascii="Times New Roman" w:hAnsi="Times New Roman" w:cs="Times New Roman"/>
          <w:b/>
          <w:noProof/>
          <w:sz w:val="28"/>
          <w:szCs w:val="28"/>
          <w:lang w:val="ru-RU" w:eastAsia="ru-RU"/>
        </w:rPr>
        <w:drawing>
          <wp:inline distT="0" distB="0" distL="0" distR="0" wp14:anchorId="03EA7CBA" wp14:editId="55BF9F0C">
            <wp:extent cx="5519351" cy="1804521"/>
            <wp:effectExtent l="0" t="0" r="5715" b="5715"/>
            <wp:docPr id="26" name="Рисунок 26" descr="C:\Users\User\Downloads\[NDVI]Аксай - Чунджа - Кольжат - граница КНР, Уйгурский район, Алматинская область, 041800, Казахстан(2010-10-19_2020-1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NDVI]Аксай - Чунджа - Кольжат - граница КНР, Уйгурский район, Алматинская область, 041800, Казахстан(2010-10-19_2020-10-19).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535939" cy="1809944"/>
                    </a:xfrm>
                    <a:prstGeom prst="rect">
                      <a:avLst/>
                    </a:prstGeom>
                    <a:noFill/>
                    <a:ln>
                      <a:noFill/>
                    </a:ln>
                  </pic:spPr>
                </pic:pic>
              </a:graphicData>
            </a:graphic>
          </wp:inline>
        </w:drawing>
      </w:r>
    </w:p>
    <w:p w:rsidR="00495200" w:rsidRPr="00495200" w:rsidRDefault="00495200" w:rsidP="001B5949">
      <w:pPr>
        <w:ind w:firstLine="709"/>
        <w:jc w:val="both"/>
        <w:rPr>
          <w:rFonts w:ascii="Times New Roman" w:hAnsi="Times New Roman" w:cs="Times New Roman"/>
          <w:sz w:val="16"/>
          <w:szCs w:val="16"/>
          <w:lang w:val="kk-KZ"/>
        </w:rPr>
      </w:pPr>
    </w:p>
    <w:p w:rsidR="00E311E3" w:rsidRPr="001B5949" w:rsidRDefault="00892407" w:rsidP="00BB36E8">
      <w:pPr>
        <w:jc w:val="center"/>
        <w:rPr>
          <w:rFonts w:ascii="Times New Roman" w:eastAsia="Times New Roman" w:hAnsi="Times New Roman" w:cs="Times New Roman"/>
          <w:sz w:val="28"/>
          <w:szCs w:val="28"/>
          <w:lang w:val="kk-KZ" w:eastAsia="ru-RU"/>
        </w:rPr>
      </w:pPr>
      <w:r w:rsidRPr="001B5949">
        <w:rPr>
          <w:rFonts w:ascii="Times New Roman" w:hAnsi="Times New Roman" w:cs="Times New Roman"/>
          <w:sz w:val="28"/>
          <w:szCs w:val="28"/>
          <w:lang w:val="kk-KZ"/>
        </w:rPr>
        <w:t xml:space="preserve">Сурет Б.13 </w:t>
      </w:r>
      <w:r w:rsidR="00BB36E8">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Ағындысыз Сөгеті жазығы ландшафтының</w:t>
      </w:r>
      <w:r w:rsidRPr="001B5949">
        <w:rPr>
          <w:szCs w:val="28"/>
          <w:lang w:val="kk-KZ"/>
        </w:rPr>
        <w:t xml:space="preserve"> </w:t>
      </w:r>
      <w:r w:rsidRPr="001B5949">
        <w:rPr>
          <w:rFonts w:ascii="Times New Roman" w:hAnsi="Times New Roman" w:cs="Times New Roman"/>
          <w:sz w:val="28"/>
          <w:szCs w:val="28"/>
          <w:lang w:val="kk-KZ"/>
        </w:rPr>
        <w:t>өсімдік жамылғысы типіне сәйкес NDVI</w:t>
      </w:r>
      <w:r w:rsidRPr="001B5949">
        <w:rPr>
          <w:rFonts w:ascii="Times New Roman" w:hAnsi="Times New Roman" w:cs="Times New Roman"/>
          <w:b/>
          <w:sz w:val="28"/>
          <w:szCs w:val="28"/>
          <w:lang w:val="kk-KZ"/>
        </w:rPr>
        <w:t xml:space="preserve"> </w:t>
      </w:r>
      <w:r w:rsidRPr="001B5949">
        <w:rPr>
          <w:rFonts w:ascii="Times New Roman" w:hAnsi="Times New Roman" w:cs="Times New Roman"/>
          <w:sz w:val="28"/>
          <w:szCs w:val="28"/>
          <w:lang w:val="kk-KZ"/>
        </w:rPr>
        <w:t>кеңістіктік-уақыттық қатарлары, 2016-2020 жж.</w:t>
      </w:r>
    </w:p>
    <w:p w:rsidR="00892407" w:rsidRPr="001B5949" w:rsidRDefault="00892407" w:rsidP="001B5949">
      <w:pPr>
        <w:ind w:firstLine="709"/>
        <w:jc w:val="both"/>
        <w:rPr>
          <w:rFonts w:ascii="Times New Roman" w:hAnsi="Times New Roman" w:cs="Times New Roman"/>
          <w:sz w:val="28"/>
          <w:szCs w:val="28"/>
          <w:lang w:val="kk-KZ"/>
        </w:rPr>
      </w:pPr>
    </w:p>
    <w:p w:rsidR="00892407" w:rsidRPr="001B5949" w:rsidRDefault="00892407" w:rsidP="001B5949">
      <w:pPr>
        <w:jc w:val="center"/>
      </w:pPr>
      <w:r w:rsidRPr="001B5949">
        <w:rPr>
          <w:noProof/>
          <w:lang w:val="ru-RU" w:eastAsia="ru-RU"/>
        </w:rPr>
        <w:drawing>
          <wp:inline distT="0" distB="0" distL="0" distR="0" wp14:anchorId="33456108" wp14:editId="07A8494D">
            <wp:extent cx="5428735" cy="2266019"/>
            <wp:effectExtent l="0" t="0" r="635" b="0"/>
            <wp:docPr id="28" name="Рисунок 28" descr="C:\Users\User\Downloads\[NDVI]Аксай - Чунджа - Кольжат - граница КНР, Уйгурский район, Алматинская область, 041800, Казахстан(2010-10-19_2020-10-19)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NDVI]Аксай - Чунджа - Кольжат - граница КНР, Уйгурский район, Алматинская область, 041800, Казахстан(2010-10-19_2020-10-19) (1).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56803" cy="2277735"/>
                    </a:xfrm>
                    <a:prstGeom prst="rect">
                      <a:avLst/>
                    </a:prstGeom>
                    <a:noFill/>
                    <a:ln>
                      <a:noFill/>
                    </a:ln>
                  </pic:spPr>
                </pic:pic>
              </a:graphicData>
            </a:graphic>
          </wp:inline>
        </w:drawing>
      </w:r>
    </w:p>
    <w:p w:rsidR="00495200" w:rsidRPr="00495200" w:rsidRDefault="00495200" w:rsidP="001B5949">
      <w:pPr>
        <w:ind w:firstLine="709"/>
        <w:jc w:val="both"/>
        <w:rPr>
          <w:rFonts w:ascii="Times New Roman" w:hAnsi="Times New Roman" w:cs="Times New Roman"/>
          <w:sz w:val="16"/>
          <w:szCs w:val="16"/>
          <w:lang w:val="kk-KZ"/>
        </w:rPr>
      </w:pPr>
    </w:p>
    <w:p w:rsidR="00E311E3" w:rsidRPr="001B5949" w:rsidRDefault="00BB36E8" w:rsidP="00BB36E8">
      <w:pPr>
        <w:jc w:val="center"/>
        <w:rPr>
          <w:rFonts w:ascii="Times New Roman" w:eastAsia="Times New Roman" w:hAnsi="Times New Roman" w:cs="Times New Roman"/>
          <w:sz w:val="28"/>
          <w:szCs w:val="28"/>
          <w:lang w:val="kk-KZ" w:eastAsia="ru-RU"/>
        </w:rPr>
      </w:pPr>
      <w:r>
        <w:rPr>
          <w:rFonts w:ascii="Times New Roman" w:hAnsi="Times New Roman" w:cs="Times New Roman"/>
          <w:sz w:val="28"/>
          <w:szCs w:val="28"/>
          <w:lang w:val="kk-KZ"/>
        </w:rPr>
        <w:t xml:space="preserve">Сурет </w:t>
      </w:r>
      <w:r w:rsidR="00892407" w:rsidRPr="001B5949">
        <w:rPr>
          <w:rFonts w:ascii="Times New Roman" w:hAnsi="Times New Roman" w:cs="Times New Roman"/>
          <w:sz w:val="28"/>
          <w:szCs w:val="28"/>
          <w:lang w:val="kk-KZ"/>
        </w:rPr>
        <w:t xml:space="preserve">Б.14 </w:t>
      </w:r>
      <w:r>
        <w:rPr>
          <w:rFonts w:ascii="Times New Roman" w:hAnsi="Times New Roman" w:cs="Times New Roman"/>
          <w:sz w:val="28"/>
          <w:szCs w:val="28"/>
          <w:lang w:val="kk-KZ"/>
        </w:rPr>
        <w:t xml:space="preserve">– </w:t>
      </w:r>
      <w:r w:rsidR="00892407" w:rsidRPr="001B5949">
        <w:rPr>
          <w:rFonts w:ascii="Times New Roman" w:hAnsi="Times New Roman" w:cs="Times New Roman"/>
          <w:sz w:val="28"/>
          <w:szCs w:val="28"/>
          <w:lang w:val="kk-KZ"/>
        </w:rPr>
        <w:t>Сөгеті жазығы ландшафтының</w:t>
      </w:r>
      <w:r w:rsidR="00892407" w:rsidRPr="001B5949">
        <w:rPr>
          <w:rFonts w:ascii="Times New Roman" w:eastAsiaTheme="minorEastAsia" w:hAnsi="Times New Roman" w:cs="Times New Roman"/>
          <w:color w:val="000000" w:themeColor="text1"/>
          <w:kern w:val="24"/>
          <w:sz w:val="28"/>
          <w:szCs w:val="28"/>
          <w:lang w:val="kk-KZ"/>
        </w:rPr>
        <w:t xml:space="preserve"> жылдық циклдің маусымдарына бөлінген сызықтық қатарларының тренды,  2016-2020  жж.</w:t>
      </w:r>
    </w:p>
    <w:p w:rsidR="00E311E3" w:rsidRPr="001B5949" w:rsidRDefault="00E311E3" w:rsidP="001B5949">
      <w:pPr>
        <w:jc w:val="both"/>
        <w:rPr>
          <w:rFonts w:ascii="Times New Roman" w:hAnsi="Times New Roman" w:cs="Times New Roman"/>
          <w:sz w:val="28"/>
          <w:szCs w:val="28"/>
          <w:lang w:val="kk-KZ"/>
        </w:rPr>
      </w:pPr>
    </w:p>
    <w:p w:rsidR="00892407" w:rsidRPr="001B5949" w:rsidRDefault="00892407" w:rsidP="001B5949">
      <w:pPr>
        <w:jc w:val="center"/>
      </w:pPr>
      <w:r w:rsidRPr="001B5949">
        <w:rPr>
          <w:noProof/>
          <w:lang w:val="ru-RU" w:eastAsia="ru-RU"/>
        </w:rPr>
        <w:lastRenderedPageBreak/>
        <w:drawing>
          <wp:inline distT="0" distB="0" distL="0" distR="0" wp14:anchorId="5E10B6D5" wp14:editId="4242FB7F">
            <wp:extent cx="5609967" cy="1833757"/>
            <wp:effectExtent l="0" t="0" r="0" b="0"/>
            <wp:docPr id="31" name="Рисунок 31" descr="C:\Users\User\Downloads\[NDVI]Уйгурский район, Алматинская область, Казахстан(2010-10-12_2020-1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NDVI]Уйгурский район, Алматинская область, Казахстан(2010-10-12_2020-10-12).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18318" cy="1836487"/>
                    </a:xfrm>
                    <a:prstGeom prst="rect">
                      <a:avLst/>
                    </a:prstGeom>
                    <a:noFill/>
                    <a:ln>
                      <a:noFill/>
                    </a:ln>
                  </pic:spPr>
                </pic:pic>
              </a:graphicData>
            </a:graphic>
          </wp:inline>
        </w:drawing>
      </w:r>
    </w:p>
    <w:p w:rsidR="00495200" w:rsidRPr="00495200" w:rsidRDefault="00495200" w:rsidP="001B5949">
      <w:pPr>
        <w:ind w:firstLine="709"/>
        <w:jc w:val="both"/>
        <w:rPr>
          <w:rFonts w:ascii="Times New Roman" w:hAnsi="Times New Roman" w:cs="Times New Roman"/>
          <w:sz w:val="16"/>
          <w:szCs w:val="16"/>
          <w:lang w:val="kk-KZ"/>
        </w:rPr>
      </w:pPr>
    </w:p>
    <w:p w:rsidR="00E311E3" w:rsidRPr="001B5949" w:rsidRDefault="00892407" w:rsidP="00BB36E8">
      <w:pPr>
        <w:jc w:val="center"/>
        <w:rPr>
          <w:rFonts w:ascii="Times New Roman" w:eastAsia="Times New Roman" w:hAnsi="Times New Roman" w:cs="Times New Roman"/>
          <w:sz w:val="28"/>
          <w:szCs w:val="28"/>
          <w:lang w:val="kk-KZ" w:eastAsia="ru-RU"/>
        </w:rPr>
      </w:pPr>
      <w:r w:rsidRPr="001B5949">
        <w:rPr>
          <w:rFonts w:ascii="Times New Roman" w:hAnsi="Times New Roman" w:cs="Times New Roman"/>
          <w:sz w:val="28"/>
          <w:szCs w:val="28"/>
          <w:lang w:val="kk-KZ"/>
        </w:rPr>
        <w:t xml:space="preserve">Сурет Б.15 </w:t>
      </w:r>
      <w:r w:rsidR="00BB36E8">
        <w:rPr>
          <w:rFonts w:ascii="Times New Roman" w:hAnsi="Times New Roman" w:cs="Times New Roman"/>
          <w:sz w:val="28"/>
          <w:szCs w:val="28"/>
          <w:lang w:val="kk-KZ"/>
        </w:rPr>
        <w:t>–</w:t>
      </w:r>
      <w:r w:rsidRPr="001B5949">
        <w:rPr>
          <w:rFonts w:ascii="Times New Roman" w:hAnsi="Times New Roman" w:cs="Times New Roman"/>
          <w:sz w:val="28"/>
          <w:szCs w:val="28"/>
          <w:lang w:val="kk-KZ"/>
        </w:rPr>
        <w:t xml:space="preserve"> АТрЗ-дағы Сарытоғай аңғары ландшафтының өсімдік жамылғысы типіне сәйкес NDVI</w:t>
      </w:r>
      <w:r w:rsidRPr="001B5949">
        <w:rPr>
          <w:rFonts w:ascii="Times New Roman" w:hAnsi="Times New Roman" w:cs="Times New Roman"/>
          <w:b/>
          <w:sz w:val="28"/>
          <w:szCs w:val="28"/>
          <w:lang w:val="kk-KZ"/>
        </w:rPr>
        <w:t xml:space="preserve"> </w:t>
      </w:r>
      <w:r w:rsidRPr="001B5949">
        <w:rPr>
          <w:rFonts w:ascii="Times New Roman" w:hAnsi="Times New Roman" w:cs="Times New Roman"/>
          <w:sz w:val="28"/>
          <w:szCs w:val="28"/>
          <w:lang w:val="kk-KZ"/>
        </w:rPr>
        <w:t>кеңістіктік-уақыттық қатарлары, 2016-2020 жж.</w:t>
      </w:r>
    </w:p>
    <w:p w:rsidR="00892407" w:rsidRPr="001B5949" w:rsidRDefault="00892407" w:rsidP="001B5949">
      <w:pPr>
        <w:ind w:firstLine="709"/>
        <w:jc w:val="both"/>
        <w:rPr>
          <w:rFonts w:ascii="Times New Roman" w:hAnsi="Times New Roman" w:cs="Times New Roman"/>
          <w:sz w:val="28"/>
          <w:szCs w:val="28"/>
          <w:lang w:val="kk-KZ"/>
        </w:rPr>
      </w:pPr>
    </w:p>
    <w:p w:rsidR="00892407" w:rsidRPr="001B5949" w:rsidRDefault="00892407" w:rsidP="001B5949">
      <w:pPr>
        <w:jc w:val="center"/>
        <w:rPr>
          <w:rFonts w:ascii="Times New Roman" w:hAnsi="Times New Roman" w:cs="Times New Roman"/>
          <w:sz w:val="28"/>
          <w:szCs w:val="28"/>
        </w:rPr>
      </w:pPr>
      <w:r w:rsidRPr="001B5949">
        <w:rPr>
          <w:rFonts w:ascii="Times New Roman" w:hAnsi="Times New Roman" w:cs="Times New Roman"/>
          <w:noProof/>
          <w:sz w:val="28"/>
          <w:szCs w:val="28"/>
          <w:lang w:val="ru-RU" w:eastAsia="ru-RU"/>
        </w:rPr>
        <w:drawing>
          <wp:inline distT="0" distB="0" distL="0" distR="0" wp14:anchorId="1EB7031E" wp14:editId="6DFF506A">
            <wp:extent cx="5544065" cy="2209772"/>
            <wp:effectExtent l="0" t="0" r="0" b="0"/>
            <wp:docPr id="41" name="Рисунок 41" descr="D:\Disser_Bayan_2021_новые варианты\EOS__новые 2020\[NDVI]Сарытугай, ясеневая роща, Казахстан(2010-10-12_2020-10-12)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sser_Bayan_2021_новые варианты\EOS__новые 2020\[NDVI]Сарытугай, ясеневая роща, Казахстан(2010-10-12_2020-10-12) (1).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562335" cy="2217054"/>
                    </a:xfrm>
                    <a:prstGeom prst="rect">
                      <a:avLst/>
                    </a:prstGeom>
                    <a:noFill/>
                    <a:ln>
                      <a:noFill/>
                    </a:ln>
                  </pic:spPr>
                </pic:pic>
              </a:graphicData>
            </a:graphic>
          </wp:inline>
        </w:drawing>
      </w:r>
    </w:p>
    <w:p w:rsidR="00495200" w:rsidRPr="00495200" w:rsidRDefault="00495200" w:rsidP="00495200">
      <w:pPr>
        <w:ind w:firstLine="709"/>
        <w:jc w:val="both"/>
        <w:rPr>
          <w:rFonts w:ascii="Times New Roman" w:hAnsi="Times New Roman" w:cs="Times New Roman"/>
          <w:sz w:val="16"/>
          <w:szCs w:val="16"/>
          <w:lang w:val="kk-KZ"/>
        </w:rPr>
      </w:pPr>
    </w:p>
    <w:p w:rsidR="00E311E3" w:rsidRPr="00495200" w:rsidRDefault="00BB36E8" w:rsidP="00BB36E8">
      <w:pPr>
        <w:jc w:val="center"/>
        <w:rPr>
          <w:rFonts w:ascii="Times New Roman" w:eastAsiaTheme="minorEastAsia" w:hAnsi="Times New Roman" w:cs="Times New Roman"/>
          <w:color w:val="000000" w:themeColor="text1"/>
          <w:kern w:val="24"/>
          <w:sz w:val="28"/>
          <w:szCs w:val="28"/>
          <w:lang w:val="kk-KZ"/>
        </w:rPr>
      </w:pPr>
      <w:r>
        <w:rPr>
          <w:rFonts w:ascii="Times New Roman" w:hAnsi="Times New Roman" w:cs="Times New Roman"/>
          <w:sz w:val="28"/>
          <w:szCs w:val="28"/>
          <w:lang w:val="kk-KZ"/>
        </w:rPr>
        <w:t xml:space="preserve">Сурет </w:t>
      </w:r>
      <w:r w:rsidR="00892407" w:rsidRPr="001B5949">
        <w:rPr>
          <w:rFonts w:ascii="Times New Roman" w:hAnsi="Times New Roman" w:cs="Times New Roman"/>
          <w:sz w:val="28"/>
          <w:szCs w:val="28"/>
          <w:lang w:val="kk-KZ"/>
        </w:rPr>
        <w:t xml:space="preserve">Б.16 </w:t>
      </w:r>
      <w:r>
        <w:rPr>
          <w:rFonts w:ascii="Times New Roman" w:hAnsi="Times New Roman" w:cs="Times New Roman"/>
          <w:sz w:val="28"/>
          <w:szCs w:val="28"/>
          <w:lang w:val="kk-KZ"/>
        </w:rPr>
        <w:t xml:space="preserve">– </w:t>
      </w:r>
      <w:r w:rsidR="00892407" w:rsidRPr="001B5949">
        <w:rPr>
          <w:rFonts w:ascii="Times New Roman" w:hAnsi="Times New Roman" w:cs="Times New Roman"/>
          <w:sz w:val="28"/>
          <w:szCs w:val="28"/>
          <w:lang w:val="kk-KZ"/>
        </w:rPr>
        <w:t>Сарытоғай аңғары ландшафтының</w:t>
      </w:r>
      <w:r w:rsidR="00892407" w:rsidRPr="001B5949">
        <w:rPr>
          <w:rFonts w:ascii="Times New Roman" w:eastAsiaTheme="minorEastAsia" w:hAnsi="Times New Roman" w:cs="Times New Roman"/>
          <w:color w:val="000000" w:themeColor="text1"/>
          <w:kern w:val="24"/>
          <w:sz w:val="28"/>
          <w:szCs w:val="28"/>
          <w:lang w:val="kk-KZ"/>
        </w:rPr>
        <w:t xml:space="preserve"> жылдық циклдің маусымдарына бөлінген сызықтық қатарларының тренды, 2016-2020 жж.</w:t>
      </w:r>
    </w:p>
    <w:p w:rsidR="00E311E3" w:rsidRPr="001B5949" w:rsidRDefault="00E311E3" w:rsidP="001B5949">
      <w:pPr>
        <w:jc w:val="both"/>
        <w:rPr>
          <w:rFonts w:ascii="Times New Roman" w:hAnsi="Times New Roman" w:cs="Times New Roman"/>
          <w:sz w:val="28"/>
          <w:szCs w:val="28"/>
          <w:lang w:val="kk-KZ"/>
        </w:rPr>
      </w:pPr>
    </w:p>
    <w:p w:rsidR="00892407" w:rsidRPr="001B5949" w:rsidRDefault="00892407" w:rsidP="001B5949">
      <w:pPr>
        <w:jc w:val="center"/>
      </w:pPr>
      <w:r w:rsidRPr="001B5949">
        <w:rPr>
          <w:noProof/>
          <w:lang w:val="ru-RU" w:eastAsia="ru-RU"/>
        </w:rPr>
        <w:drawing>
          <wp:inline distT="0" distB="0" distL="0" distR="0" wp14:anchorId="76BCED63" wp14:editId="48EBEAF9">
            <wp:extent cx="5585254" cy="1943367"/>
            <wp:effectExtent l="0" t="0" r="0" b="0"/>
            <wp:docPr id="42" name="Рисунок 42" descr="C:\Users\User\Downloads\[NDVI]Чарын, Уйгурский район, Алматинская область, 041813, Казахстан(2010-10-12_2020-1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NDVI]Чарын, Уйгурский район, Алматинская область, 041813, Казахстан(2010-10-12_2020-10-12).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599226" cy="1948229"/>
                    </a:xfrm>
                    <a:prstGeom prst="rect">
                      <a:avLst/>
                    </a:prstGeom>
                    <a:noFill/>
                    <a:ln>
                      <a:noFill/>
                    </a:ln>
                  </pic:spPr>
                </pic:pic>
              </a:graphicData>
            </a:graphic>
          </wp:inline>
        </w:drawing>
      </w:r>
    </w:p>
    <w:p w:rsidR="00495200" w:rsidRPr="00495200" w:rsidRDefault="00495200" w:rsidP="001B5949">
      <w:pPr>
        <w:ind w:firstLine="709"/>
        <w:jc w:val="both"/>
        <w:rPr>
          <w:rFonts w:ascii="Times New Roman" w:hAnsi="Times New Roman" w:cs="Times New Roman"/>
          <w:sz w:val="16"/>
          <w:szCs w:val="16"/>
          <w:lang w:val="kk-KZ"/>
        </w:rPr>
      </w:pPr>
    </w:p>
    <w:p w:rsidR="00E311E3" w:rsidRPr="001B5949" w:rsidRDefault="00892407" w:rsidP="00BB36E8">
      <w:pPr>
        <w:jc w:val="center"/>
        <w:rPr>
          <w:rFonts w:ascii="Times New Roman" w:eastAsia="Times New Roman" w:hAnsi="Times New Roman" w:cs="Times New Roman"/>
          <w:sz w:val="28"/>
          <w:szCs w:val="28"/>
          <w:lang w:val="kk-KZ" w:eastAsia="ru-RU"/>
        </w:rPr>
      </w:pPr>
      <w:r w:rsidRPr="001B5949">
        <w:rPr>
          <w:rFonts w:ascii="Times New Roman" w:hAnsi="Times New Roman" w:cs="Times New Roman"/>
          <w:sz w:val="28"/>
          <w:szCs w:val="28"/>
          <w:lang w:val="kk-KZ"/>
        </w:rPr>
        <w:t xml:space="preserve">Сурет Б.17 </w:t>
      </w:r>
      <w:r w:rsidR="00BB36E8">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АТЗ-дағы Тасқарасу жазығы ландшафтының өсімдік жамылғысы типіне сәйкес кеңістіктік-уақыттық қатарлары, 2016-2020 жж.</w:t>
      </w:r>
    </w:p>
    <w:p w:rsidR="00E311E3" w:rsidRPr="001B5949" w:rsidRDefault="00E311E3" w:rsidP="001B5949">
      <w:pPr>
        <w:jc w:val="both"/>
        <w:rPr>
          <w:rFonts w:ascii="Times New Roman" w:hAnsi="Times New Roman" w:cs="Times New Roman"/>
          <w:sz w:val="28"/>
          <w:szCs w:val="28"/>
          <w:lang w:val="kk-KZ"/>
        </w:rPr>
      </w:pPr>
    </w:p>
    <w:p w:rsidR="00892407" w:rsidRPr="001B5949" w:rsidRDefault="00892407" w:rsidP="001B5949">
      <w:pPr>
        <w:ind w:firstLine="709"/>
        <w:jc w:val="both"/>
        <w:rPr>
          <w:rFonts w:ascii="Times New Roman" w:hAnsi="Times New Roman" w:cs="Times New Roman"/>
          <w:sz w:val="28"/>
          <w:szCs w:val="28"/>
          <w:lang w:val="kk-KZ"/>
        </w:rPr>
      </w:pPr>
    </w:p>
    <w:p w:rsidR="00892407" w:rsidRPr="001B5949" w:rsidRDefault="00892407" w:rsidP="001B5949">
      <w:pPr>
        <w:ind w:firstLine="709"/>
        <w:jc w:val="both"/>
        <w:rPr>
          <w:rFonts w:ascii="Times New Roman" w:hAnsi="Times New Roman" w:cs="Times New Roman"/>
          <w:sz w:val="28"/>
          <w:szCs w:val="28"/>
          <w:lang w:val="kk-KZ"/>
        </w:rPr>
      </w:pPr>
    </w:p>
    <w:p w:rsidR="00892407" w:rsidRPr="001B5949" w:rsidRDefault="00892407" w:rsidP="00495200">
      <w:pPr>
        <w:jc w:val="center"/>
      </w:pPr>
      <w:r w:rsidRPr="001B5949">
        <w:rPr>
          <w:noProof/>
          <w:lang w:val="ru-RU" w:eastAsia="ru-RU"/>
        </w:rPr>
        <w:lastRenderedPageBreak/>
        <w:drawing>
          <wp:inline distT="0" distB="0" distL="0" distR="0" wp14:anchorId="1DA21D9D" wp14:editId="6F56CAA0">
            <wp:extent cx="5647690" cy="2305050"/>
            <wp:effectExtent l="0" t="0" r="0" b="0"/>
            <wp:docPr id="44" name="Рисунок 44" descr="D:\Disser_Bayan_2021_новые варианты\EOS__новые 2020\[NDVI]Чарын, Таскарасу, Алматинская область, 041813, Казахстан(2010-10-12_2020-10-12)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sser_Bayan_2021_новые варианты\EOS__новые 2020\[NDVI]Чарын, Таскарасу, Алматинская область, 041813, Казахстан(2010-10-12_2020-10-12) (1).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659848" cy="2310012"/>
                    </a:xfrm>
                    <a:prstGeom prst="rect">
                      <a:avLst/>
                    </a:prstGeom>
                    <a:noFill/>
                    <a:ln>
                      <a:noFill/>
                    </a:ln>
                  </pic:spPr>
                </pic:pic>
              </a:graphicData>
            </a:graphic>
          </wp:inline>
        </w:drawing>
      </w:r>
    </w:p>
    <w:p w:rsidR="00495200" w:rsidRPr="00495200" w:rsidRDefault="00495200" w:rsidP="001B5949">
      <w:pPr>
        <w:ind w:firstLine="709"/>
        <w:jc w:val="both"/>
        <w:rPr>
          <w:rFonts w:ascii="Times New Roman" w:hAnsi="Times New Roman" w:cs="Times New Roman"/>
          <w:sz w:val="16"/>
          <w:szCs w:val="16"/>
          <w:lang w:val="kk-KZ"/>
        </w:rPr>
      </w:pPr>
    </w:p>
    <w:p w:rsidR="00E311E3" w:rsidRPr="001B5949" w:rsidRDefault="00495200" w:rsidP="00495200">
      <w:pPr>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892407" w:rsidRPr="001B5949">
        <w:rPr>
          <w:rFonts w:ascii="Times New Roman" w:hAnsi="Times New Roman" w:cs="Times New Roman"/>
          <w:sz w:val="28"/>
          <w:szCs w:val="28"/>
          <w:lang w:val="kk-KZ"/>
        </w:rPr>
        <w:t xml:space="preserve">Б.18 </w:t>
      </w:r>
      <w:r>
        <w:rPr>
          <w:rFonts w:ascii="Times New Roman" w:hAnsi="Times New Roman" w:cs="Times New Roman"/>
          <w:sz w:val="28"/>
          <w:szCs w:val="28"/>
          <w:lang w:val="kk-KZ"/>
        </w:rPr>
        <w:t xml:space="preserve">– </w:t>
      </w:r>
      <w:r w:rsidR="00892407" w:rsidRPr="001B5949">
        <w:rPr>
          <w:rFonts w:ascii="Times New Roman" w:hAnsi="Times New Roman" w:cs="Times New Roman"/>
          <w:sz w:val="28"/>
          <w:szCs w:val="28"/>
          <w:lang w:val="kk-KZ"/>
        </w:rPr>
        <w:t xml:space="preserve">Тасқарасу жазығы </w:t>
      </w:r>
      <w:r w:rsidR="00892407" w:rsidRPr="001B5949">
        <w:rPr>
          <w:rFonts w:ascii="Times New Roman" w:eastAsiaTheme="minorEastAsia" w:hAnsi="Times New Roman" w:cs="Times New Roman"/>
          <w:color w:val="000000" w:themeColor="text1"/>
          <w:kern w:val="24"/>
          <w:sz w:val="28"/>
          <w:szCs w:val="28"/>
          <w:lang w:val="kk-KZ"/>
        </w:rPr>
        <w:t>ландшафтының жылдық циклдің маусымдарына бөлінген сызықтық қатарларының</w:t>
      </w:r>
      <w:r>
        <w:rPr>
          <w:rFonts w:ascii="Times New Roman" w:eastAsiaTheme="minorEastAsia" w:hAnsi="Times New Roman" w:cs="Times New Roman"/>
          <w:color w:val="000000" w:themeColor="text1"/>
          <w:kern w:val="24"/>
          <w:sz w:val="28"/>
          <w:szCs w:val="28"/>
          <w:lang w:val="kk-KZ"/>
        </w:rPr>
        <w:t xml:space="preserve"> тренды, 2016-2020 </w:t>
      </w:r>
      <w:r w:rsidR="00892407" w:rsidRPr="001B5949">
        <w:rPr>
          <w:rFonts w:ascii="Times New Roman" w:eastAsiaTheme="minorEastAsia" w:hAnsi="Times New Roman" w:cs="Times New Roman"/>
          <w:color w:val="000000" w:themeColor="text1"/>
          <w:kern w:val="24"/>
          <w:sz w:val="28"/>
          <w:szCs w:val="28"/>
          <w:lang w:val="kk-KZ"/>
        </w:rPr>
        <w:t>жж.</w:t>
      </w:r>
    </w:p>
    <w:p w:rsidR="00892407" w:rsidRPr="001B5949" w:rsidRDefault="00892407" w:rsidP="001B5949">
      <w:pPr>
        <w:jc w:val="both"/>
        <w:rPr>
          <w:rFonts w:ascii="Times New Roman" w:hAnsi="Times New Roman" w:cs="Times New Roman"/>
          <w:sz w:val="28"/>
          <w:szCs w:val="28"/>
          <w:lang w:val="kk-KZ"/>
        </w:rPr>
      </w:pPr>
    </w:p>
    <w:p w:rsidR="00892407" w:rsidRPr="001B5949" w:rsidRDefault="00892407" w:rsidP="001B5949">
      <w:pPr>
        <w:jc w:val="center"/>
        <w:rPr>
          <w:rFonts w:ascii="Times New Roman" w:hAnsi="Times New Roman" w:cs="Times New Roman"/>
          <w:b/>
          <w:sz w:val="28"/>
          <w:szCs w:val="28"/>
          <w:lang w:val="kk-KZ"/>
        </w:rPr>
      </w:pPr>
      <w:r w:rsidRPr="001B5949">
        <w:rPr>
          <w:rFonts w:ascii="Times New Roman" w:hAnsi="Times New Roman" w:cs="Times New Roman"/>
          <w:b/>
          <w:noProof/>
          <w:sz w:val="28"/>
          <w:szCs w:val="28"/>
          <w:lang w:val="ru-RU" w:eastAsia="ru-RU"/>
        </w:rPr>
        <w:drawing>
          <wp:inline distT="0" distB="0" distL="0" distR="0" wp14:anchorId="6FA85DF9" wp14:editId="292A116B">
            <wp:extent cx="5647690" cy="1846873"/>
            <wp:effectExtent l="0" t="0" r="0" b="1270"/>
            <wp:docPr id="52" name="Рисунок 52" descr="C:\Users\User\Downloads\[NDVI]AH5, Уйгурский район, Алматинская область, Казахстан(2010-10-27_2020-10-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NDVI]AH5, Уйгурский район, Алматинская область, Казахстан(2010-10-27_2020-10-27).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663741" cy="1852122"/>
                    </a:xfrm>
                    <a:prstGeom prst="rect">
                      <a:avLst/>
                    </a:prstGeom>
                    <a:noFill/>
                    <a:ln>
                      <a:noFill/>
                    </a:ln>
                  </pic:spPr>
                </pic:pic>
              </a:graphicData>
            </a:graphic>
          </wp:inline>
        </w:drawing>
      </w:r>
    </w:p>
    <w:p w:rsidR="00495200" w:rsidRPr="00495200" w:rsidRDefault="00495200" w:rsidP="001B5949">
      <w:pPr>
        <w:ind w:firstLine="709"/>
        <w:jc w:val="both"/>
        <w:rPr>
          <w:rFonts w:ascii="Times New Roman" w:hAnsi="Times New Roman" w:cs="Times New Roman"/>
          <w:sz w:val="16"/>
          <w:szCs w:val="16"/>
          <w:lang w:val="kk-KZ"/>
        </w:rPr>
      </w:pPr>
    </w:p>
    <w:p w:rsidR="00495200" w:rsidRDefault="00892407" w:rsidP="00495200">
      <w:pPr>
        <w:jc w:val="center"/>
        <w:rPr>
          <w:rFonts w:ascii="Times New Roman" w:hAnsi="Times New Roman" w:cs="Times New Roman"/>
          <w:sz w:val="28"/>
          <w:szCs w:val="28"/>
          <w:lang w:val="kk-KZ"/>
        </w:rPr>
      </w:pPr>
      <w:r w:rsidRPr="001B5949">
        <w:rPr>
          <w:rFonts w:ascii="Times New Roman" w:hAnsi="Times New Roman" w:cs="Times New Roman"/>
          <w:sz w:val="28"/>
          <w:szCs w:val="28"/>
          <w:lang w:val="kk-KZ"/>
        </w:rPr>
        <w:t xml:space="preserve">Сурет Б.19 </w:t>
      </w:r>
      <w:r w:rsidR="00495200">
        <w:rPr>
          <w:rFonts w:ascii="Times New Roman" w:hAnsi="Times New Roman" w:cs="Times New Roman"/>
          <w:sz w:val="28"/>
          <w:szCs w:val="28"/>
          <w:lang w:val="kk-KZ"/>
        </w:rPr>
        <w:t>–</w:t>
      </w:r>
      <w:r w:rsidRPr="001B5949">
        <w:rPr>
          <w:rFonts w:ascii="Times New Roman" w:hAnsi="Times New Roman" w:cs="Times New Roman"/>
          <w:sz w:val="28"/>
          <w:szCs w:val="28"/>
          <w:lang w:val="kk-KZ"/>
        </w:rPr>
        <w:t xml:space="preserve"> АТЗ-дағы Қараерен құмды жазығы ландшафтының өсімдік жамылғысы типіне сәйкес NDVI</w:t>
      </w:r>
      <w:r w:rsidRPr="001B5949">
        <w:rPr>
          <w:rFonts w:ascii="Times New Roman" w:hAnsi="Times New Roman" w:cs="Times New Roman"/>
          <w:b/>
          <w:sz w:val="28"/>
          <w:szCs w:val="28"/>
          <w:lang w:val="kk-KZ"/>
        </w:rPr>
        <w:t xml:space="preserve"> </w:t>
      </w:r>
      <w:r w:rsidRPr="001B5949">
        <w:rPr>
          <w:rFonts w:ascii="Times New Roman" w:hAnsi="Times New Roman" w:cs="Times New Roman"/>
          <w:sz w:val="28"/>
          <w:szCs w:val="28"/>
          <w:lang w:val="kk-KZ"/>
        </w:rPr>
        <w:t xml:space="preserve">кеңістіктік-уақыттық қатарлары, </w:t>
      </w:r>
    </w:p>
    <w:p w:rsidR="00E311E3" w:rsidRPr="001B5949" w:rsidRDefault="00892407" w:rsidP="00495200">
      <w:pPr>
        <w:jc w:val="center"/>
        <w:rPr>
          <w:rFonts w:ascii="Times New Roman" w:hAnsi="Times New Roman" w:cs="Times New Roman"/>
          <w:sz w:val="28"/>
          <w:szCs w:val="28"/>
          <w:lang w:val="kk-KZ"/>
        </w:rPr>
      </w:pPr>
      <w:r w:rsidRPr="001B5949">
        <w:rPr>
          <w:rFonts w:ascii="Times New Roman" w:hAnsi="Times New Roman" w:cs="Times New Roman"/>
          <w:sz w:val="28"/>
          <w:szCs w:val="28"/>
          <w:lang w:val="kk-KZ"/>
        </w:rPr>
        <w:t>2016-2020 жж.</w:t>
      </w:r>
    </w:p>
    <w:p w:rsidR="00892407" w:rsidRPr="001B5949" w:rsidRDefault="00892407" w:rsidP="001B5949">
      <w:pPr>
        <w:jc w:val="center"/>
        <w:rPr>
          <w:rFonts w:ascii="Times New Roman" w:hAnsi="Times New Roman" w:cs="Times New Roman"/>
          <w:sz w:val="28"/>
          <w:szCs w:val="28"/>
          <w:lang w:val="kk-KZ"/>
        </w:rPr>
      </w:pPr>
    </w:p>
    <w:p w:rsidR="00892407" w:rsidRPr="001B5949" w:rsidRDefault="00892407" w:rsidP="00495200">
      <w:pPr>
        <w:jc w:val="center"/>
        <w:rPr>
          <w:rFonts w:ascii="Times New Roman" w:hAnsi="Times New Roman" w:cs="Times New Roman"/>
          <w:b/>
          <w:sz w:val="28"/>
          <w:szCs w:val="28"/>
        </w:rPr>
      </w:pPr>
      <w:r w:rsidRPr="001B5949">
        <w:rPr>
          <w:rFonts w:ascii="Times New Roman" w:hAnsi="Times New Roman" w:cs="Times New Roman"/>
          <w:b/>
          <w:noProof/>
          <w:sz w:val="28"/>
          <w:szCs w:val="28"/>
          <w:lang w:val="ru-RU" w:eastAsia="ru-RU"/>
        </w:rPr>
        <w:drawing>
          <wp:inline distT="0" distB="0" distL="0" distR="0" wp14:anchorId="4DEB085E" wp14:editId="4CACD776">
            <wp:extent cx="5647764" cy="2273935"/>
            <wp:effectExtent l="0" t="0" r="0" b="0"/>
            <wp:docPr id="106" name="Рисунок 106" descr="C:\Users\User\Downloads\[NDVI]AH5, Уйгурский район, Алматинская область, Казахстан(2010-10-27_2020-10-27)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NDVI]AH5, Уйгурский район, Алматинская область, Казахстан(2010-10-27_2020-10-27) (1).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670452" cy="2283070"/>
                    </a:xfrm>
                    <a:prstGeom prst="rect">
                      <a:avLst/>
                    </a:prstGeom>
                    <a:noFill/>
                    <a:ln>
                      <a:noFill/>
                    </a:ln>
                  </pic:spPr>
                </pic:pic>
              </a:graphicData>
            </a:graphic>
          </wp:inline>
        </w:drawing>
      </w:r>
    </w:p>
    <w:p w:rsidR="00495200" w:rsidRPr="00495200" w:rsidRDefault="00495200" w:rsidP="001B5949">
      <w:pPr>
        <w:ind w:firstLine="709"/>
        <w:jc w:val="both"/>
        <w:rPr>
          <w:rFonts w:ascii="Times New Roman" w:hAnsi="Times New Roman" w:cs="Times New Roman"/>
          <w:sz w:val="16"/>
          <w:szCs w:val="16"/>
          <w:lang w:val="kk-KZ"/>
        </w:rPr>
      </w:pPr>
    </w:p>
    <w:p w:rsidR="00E311E3" w:rsidRPr="001B5949" w:rsidRDefault="00495200" w:rsidP="00495200">
      <w:pPr>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892407" w:rsidRPr="001B5949">
        <w:rPr>
          <w:rFonts w:ascii="Times New Roman" w:hAnsi="Times New Roman" w:cs="Times New Roman"/>
          <w:sz w:val="28"/>
          <w:szCs w:val="28"/>
          <w:lang w:val="kk-KZ"/>
        </w:rPr>
        <w:t xml:space="preserve">Б.20 </w:t>
      </w:r>
      <w:r>
        <w:rPr>
          <w:rFonts w:ascii="Times New Roman" w:hAnsi="Times New Roman" w:cs="Times New Roman"/>
          <w:sz w:val="28"/>
          <w:szCs w:val="28"/>
          <w:lang w:val="kk-KZ"/>
        </w:rPr>
        <w:t xml:space="preserve">– </w:t>
      </w:r>
      <w:r w:rsidR="00892407" w:rsidRPr="001B5949">
        <w:rPr>
          <w:rFonts w:ascii="Times New Roman" w:hAnsi="Times New Roman" w:cs="Times New Roman"/>
          <w:sz w:val="28"/>
          <w:szCs w:val="28"/>
          <w:lang w:val="kk-KZ"/>
        </w:rPr>
        <w:t xml:space="preserve">Қараерен жазығы ландшафтының </w:t>
      </w:r>
      <w:r w:rsidR="00892407" w:rsidRPr="001B5949">
        <w:rPr>
          <w:rFonts w:ascii="Times New Roman" w:eastAsiaTheme="minorEastAsia" w:hAnsi="Times New Roman" w:cs="Times New Roman"/>
          <w:color w:val="000000" w:themeColor="text1"/>
          <w:kern w:val="24"/>
          <w:sz w:val="28"/>
          <w:szCs w:val="28"/>
          <w:lang w:val="kk-KZ"/>
        </w:rPr>
        <w:t>жылдық циклдің маусымдарына бөлінген сызықтық қатарларының тренды, 2016-2020 жж.</w:t>
      </w:r>
    </w:p>
    <w:p w:rsidR="00892407" w:rsidRPr="001B5949" w:rsidRDefault="00892407" w:rsidP="001B5949">
      <w:pPr>
        <w:jc w:val="center"/>
        <w:rPr>
          <w:rFonts w:ascii="Times New Roman" w:eastAsiaTheme="minorEastAsia" w:hAnsi="Times New Roman" w:cs="Times New Roman"/>
          <w:color w:val="000000" w:themeColor="text1"/>
          <w:kern w:val="24"/>
          <w:sz w:val="28"/>
          <w:szCs w:val="28"/>
          <w:lang w:val="kk-KZ"/>
        </w:rPr>
      </w:pPr>
    </w:p>
    <w:p w:rsidR="00820180" w:rsidRPr="001B5949" w:rsidRDefault="00820180" w:rsidP="001B5949">
      <w:pPr>
        <w:ind w:firstLine="709"/>
        <w:jc w:val="both"/>
        <w:rPr>
          <w:rFonts w:ascii="Times New Roman" w:eastAsiaTheme="minorEastAsia" w:hAnsi="Times New Roman" w:cs="Times New Roman"/>
          <w:color w:val="000000" w:themeColor="text1"/>
          <w:kern w:val="24"/>
          <w:sz w:val="28"/>
          <w:szCs w:val="28"/>
          <w:lang w:val="kk-KZ"/>
        </w:rPr>
        <w:sectPr w:rsidR="00820180" w:rsidRPr="001B5949" w:rsidSect="001950B6">
          <w:pgSz w:w="11906" w:h="16838" w:code="9"/>
          <w:pgMar w:top="1134" w:right="567" w:bottom="1134" w:left="1701" w:header="709" w:footer="709" w:gutter="0"/>
          <w:cols w:space="708"/>
          <w:docGrid w:linePitch="360"/>
        </w:sectPr>
      </w:pPr>
    </w:p>
    <w:p w:rsidR="00820180" w:rsidRPr="001B5949" w:rsidRDefault="00820180" w:rsidP="001B5949">
      <w:pPr>
        <w:jc w:val="center"/>
        <w:rPr>
          <w:rFonts w:ascii="Times New Roman" w:hAnsi="Times New Roman" w:cs="Times New Roman"/>
          <w:b/>
          <w:sz w:val="28"/>
          <w:szCs w:val="28"/>
          <w:lang w:val="kk-KZ"/>
        </w:rPr>
      </w:pPr>
      <w:r w:rsidRPr="001B5949">
        <w:rPr>
          <w:rFonts w:ascii="Times New Roman" w:hAnsi="Times New Roman" w:cs="Times New Roman"/>
          <w:b/>
          <w:sz w:val="28"/>
          <w:szCs w:val="28"/>
          <w:lang w:val="kk-KZ"/>
        </w:rPr>
        <w:lastRenderedPageBreak/>
        <w:t>ҚОСЫМША В</w:t>
      </w:r>
    </w:p>
    <w:p w:rsidR="00BB36E8" w:rsidRDefault="00BB36E8" w:rsidP="001B5949">
      <w:pPr>
        <w:ind w:firstLine="709"/>
        <w:jc w:val="both"/>
        <w:rPr>
          <w:rFonts w:ascii="Times New Roman" w:hAnsi="Times New Roman" w:cs="Times New Roman"/>
          <w:b/>
          <w:sz w:val="28"/>
          <w:szCs w:val="28"/>
          <w:lang w:val="kk-KZ"/>
        </w:rPr>
      </w:pPr>
    </w:p>
    <w:p w:rsidR="000C2895" w:rsidRPr="001B5949" w:rsidRDefault="00314DBF" w:rsidP="00BB36E8">
      <w:pPr>
        <w:jc w:val="center"/>
        <w:rPr>
          <w:rFonts w:ascii="Times New Roman" w:eastAsia="Times New Roman" w:hAnsi="Times New Roman" w:cs="Times New Roman"/>
          <w:sz w:val="28"/>
          <w:szCs w:val="28"/>
          <w:lang w:val="kk-KZ" w:eastAsia="ru-RU"/>
        </w:rPr>
      </w:pPr>
      <w:r>
        <w:rPr>
          <w:rFonts w:ascii="Times New Roman" w:hAnsi="Times New Roman" w:cs="Times New Roman"/>
          <w:sz w:val="28"/>
          <w:szCs w:val="28"/>
          <w:lang w:val="kk-KZ"/>
        </w:rPr>
        <w:t>Шарын</w:t>
      </w:r>
      <w:r w:rsidR="00820180" w:rsidRPr="00BB36E8">
        <w:rPr>
          <w:rFonts w:ascii="Times New Roman" w:hAnsi="Times New Roman" w:cs="Times New Roman"/>
          <w:sz w:val="28"/>
          <w:szCs w:val="28"/>
          <w:lang w:val="kk-KZ"/>
        </w:rPr>
        <w:t xml:space="preserve"> өзені алабы геожүйелерінің жылдық циклдің маусымдық ырғағының </w:t>
      </w:r>
      <w:r w:rsidR="00AB4142" w:rsidRPr="00BB36E8">
        <w:rPr>
          <w:rFonts w:ascii="Times New Roman" w:hAnsi="Times New Roman" w:cs="Times New Roman"/>
          <w:sz w:val="28"/>
          <w:szCs w:val="28"/>
          <w:lang w:val="kk-KZ"/>
        </w:rPr>
        <w:t>кеңістіктік</w:t>
      </w:r>
      <w:r w:rsidR="00820180" w:rsidRPr="00BB36E8">
        <w:rPr>
          <w:rFonts w:ascii="Times New Roman" w:hAnsi="Times New Roman" w:cs="Times New Roman"/>
          <w:sz w:val="28"/>
          <w:szCs w:val="28"/>
          <w:lang w:val="kk-KZ"/>
        </w:rPr>
        <w:t xml:space="preserve"> аналитикасы</w:t>
      </w:r>
    </w:p>
    <w:p w:rsidR="00820180" w:rsidRPr="001B5949" w:rsidRDefault="00820180" w:rsidP="001B5949">
      <w:pPr>
        <w:jc w:val="center"/>
        <w:rPr>
          <w:rFonts w:ascii="Times New Roman" w:hAnsi="Times New Roman" w:cs="Times New Roman"/>
          <w:b/>
          <w:sz w:val="28"/>
          <w:szCs w:val="28"/>
          <w:lang w:val="kk-KZ"/>
        </w:rPr>
      </w:pPr>
    </w:p>
    <w:p w:rsidR="00820180" w:rsidRPr="00BB36E8" w:rsidRDefault="00820180" w:rsidP="001B5949">
      <w:pPr>
        <w:jc w:val="both"/>
        <w:rPr>
          <w:rFonts w:ascii="Times New Roman" w:hAnsi="Times New Roman" w:cs="Times New Roman"/>
          <w:sz w:val="28"/>
          <w:szCs w:val="28"/>
          <w:lang w:val="kk-KZ"/>
        </w:rPr>
      </w:pPr>
      <w:r w:rsidRPr="00BB36E8">
        <w:rPr>
          <w:rFonts w:ascii="Times New Roman" w:hAnsi="Times New Roman" w:cs="Times New Roman"/>
          <w:sz w:val="28"/>
          <w:szCs w:val="28"/>
          <w:lang w:val="kk-KZ"/>
        </w:rPr>
        <w:t xml:space="preserve">Кесте В.1 </w:t>
      </w:r>
      <w:r w:rsidR="00BB36E8">
        <w:rPr>
          <w:rFonts w:ascii="Times New Roman" w:hAnsi="Times New Roman" w:cs="Times New Roman"/>
          <w:sz w:val="28"/>
          <w:szCs w:val="28"/>
          <w:lang w:val="kk-KZ"/>
        </w:rPr>
        <w:t>–</w:t>
      </w:r>
      <w:r w:rsidRPr="00BB36E8">
        <w:rPr>
          <w:rFonts w:ascii="Times New Roman" w:hAnsi="Times New Roman" w:cs="Times New Roman"/>
          <w:sz w:val="28"/>
          <w:szCs w:val="28"/>
          <w:lang w:val="kk-KZ"/>
        </w:rPr>
        <w:t xml:space="preserve"> </w:t>
      </w:r>
      <w:r w:rsidR="00314DBF">
        <w:rPr>
          <w:rFonts w:ascii="Times New Roman" w:hAnsi="Times New Roman" w:cs="Times New Roman"/>
          <w:sz w:val="28"/>
          <w:szCs w:val="28"/>
          <w:lang w:val="kk-KZ"/>
        </w:rPr>
        <w:t>Жоғарғышарын</w:t>
      </w:r>
      <w:r w:rsidRPr="00BB36E8">
        <w:rPr>
          <w:rFonts w:ascii="Times New Roman" w:hAnsi="Times New Roman" w:cs="Times New Roman"/>
          <w:sz w:val="28"/>
          <w:szCs w:val="28"/>
          <w:lang w:val="kk-KZ"/>
        </w:rPr>
        <w:t xml:space="preserve"> мезогеожүйесіндегі АҚЗ-ның биіктаулы нивал-гляциал белдеуінің (3701-4100</w:t>
      </w:r>
      <w:r w:rsidR="00BB36E8">
        <w:rPr>
          <w:rFonts w:ascii="Times New Roman" w:hAnsi="Times New Roman" w:cs="Times New Roman"/>
          <w:sz w:val="28"/>
          <w:szCs w:val="28"/>
          <w:lang w:val="kk-KZ"/>
        </w:rPr>
        <w:t xml:space="preserve"> </w:t>
      </w:r>
      <w:r w:rsidRPr="00BB36E8">
        <w:rPr>
          <w:rFonts w:ascii="Times New Roman" w:hAnsi="Times New Roman" w:cs="Times New Roman"/>
          <w:sz w:val="28"/>
          <w:szCs w:val="28"/>
          <w:lang w:val="kk-KZ"/>
        </w:rPr>
        <w:t xml:space="preserve">м) ландшафттарының жылдық циклдің маусымдық ырғағының  кешенді көрсеткіштері </w:t>
      </w:r>
    </w:p>
    <w:p w:rsidR="00820180" w:rsidRPr="00BB36E8" w:rsidRDefault="00820180" w:rsidP="00BB36E8">
      <w:pPr>
        <w:jc w:val="right"/>
        <w:rPr>
          <w:rFonts w:ascii="Times New Roman" w:hAnsi="Times New Roman" w:cs="Times New Roman"/>
          <w:b/>
          <w:sz w:val="16"/>
          <w:szCs w:val="16"/>
          <w:lang w:val="kk-KZ"/>
        </w:rPr>
      </w:pPr>
    </w:p>
    <w:tbl>
      <w:tblPr>
        <w:tblStyle w:val="ac"/>
        <w:tblW w:w="0" w:type="auto"/>
        <w:tblInd w:w="150" w:type="dxa"/>
        <w:tblLook w:val="04A0" w:firstRow="1" w:lastRow="0" w:firstColumn="1" w:lastColumn="0" w:noHBand="0" w:noVBand="1"/>
      </w:tblPr>
      <w:tblGrid>
        <w:gridCol w:w="1932"/>
        <w:gridCol w:w="1008"/>
        <w:gridCol w:w="1134"/>
        <w:gridCol w:w="938"/>
        <w:gridCol w:w="2547"/>
        <w:gridCol w:w="2180"/>
        <w:gridCol w:w="1502"/>
        <w:gridCol w:w="1829"/>
        <w:gridCol w:w="1516"/>
      </w:tblGrid>
      <w:tr w:rsidR="00820180" w:rsidRPr="00BB36E8" w:rsidTr="00BA5885">
        <w:trPr>
          <w:trHeight w:val="846"/>
        </w:trPr>
        <w:tc>
          <w:tcPr>
            <w:tcW w:w="1932" w:type="dxa"/>
            <w:tcBorders>
              <w:top w:val="single" w:sz="4" w:space="0" w:color="auto"/>
              <w:bottom w:val="single" w:sz="4" w:space="0" w:color="auto"/>
            </w:tcBorders>
            <w:vAlign w:val="center"/>
          </w:tcPr>
          <w:p w:rsidR="00820180" w:rsidRPr="00BB36E8" w:rsidRDefault="00820180" w:rsidP="00BB36E8">
            <w:pPr>
              <w:jc w:val="center"/>
              <w:rPr>
                <w:rFonts w:ascii="Times New Roman" w:hAnsi="Times New Roman" w:cs="Times New Roman"/>
                <w:bCs/>
                <w:sz w:val="24"/>
                <w:szCs w:val="24"/>
                <w:lang w:val="kk-KZ"/>
              </w:rPr>
            </w:pPr>
            <w:r w:rsidRPr="00BB36E8">
              <w:rPr>
                <w:rFonts w:ascii="Times New Roman" w:hAnsi="Times New Roman" w:cs="Times New Roman"/>
                <w:bCs/>
                <w:sz w:val="24"/>
                <w:szCs w:val="24"/>
                <w:lang w:val="kk-KZ"/>
              </w:rPr>
              <w:t>Мерзімі</w:t>
            </w:r>
          </w:p>
        </w:tc>
        <w:tc>
          <w:tcPr>
            <w:tcW w:w="1008" w:type="dxa"/>
            <w:tcBorders>
              <w:top w:val="single" w:sz="4" w:space="0" w:color="auto"/>
              <w:bottom w:val="single" w:sz="4" w:space="0" w:color="auto"/>
            </w:tcBorders>
            <w:vAlign w:val="center"/>
          </w:tcPr>
          <w:p w:rsidR="00820180" w:rsidRPr="00BB36E8" w:rsidRDefault="00820180" w:rsidP="00BB36E8">
            <w:pPr>
              <w:jc w:val="center"/>
              <w:rPr>
                <w:rFonts w:ascii="Times New Roman" w:hAnsi="Times New Roman" w:cs="Times New Roman"/>
                <w:bCs/>
                <w:sz w:val="24"/>
                <w:szCs w:val="24"/>
              </w:rPr>
            </w:pPr>
            <w:r w:rsidRPr="00BB36E8">
              <w:rPr>
                <w:rFonts w:ascii="Times New Roman" w:hAnsi="Times New Roman" w:cs="Times New Roman"/>
                <w:bCs/>
                <w:sz w:val="24"/>
                <w:szCs w:val="24"/>
              </w:rPr>
              <w:t>NDVI</w:t>
            </w:r>
          </w:p>
        </w:tc>
        <w:tc>
          <w:tcPr>
            <w:tcW w:w="1134" w:type="dxa"/>
            <w:tcBorders>
              <w:top w:val="single" w:sz="4" w:space="0" w:color="auto"/>
              <w:bottom w:val="single" w:sz="4" w:space="0" w:color="auto"/>
            </w:tcBorders>
            <w:vAlign w:val="center"/>
          </w:tcPr>
          <w:p w:rsidR="00820180" w:rsidRPr="00BB36E8" w:rsidRDefault="00820180" w:rsidP="00BB36E8">
            <w:pPr>
              <w:jc w:val="center"/>
              <w:rPr>
                <w:rFonts w:ascii="Times New Roman" w:hAnsi="Times New Roman" w:cs="Times New Roman"/>
                <w:bCs/>
                <w:sz w:val="24"/>
                <w:szCs w:val="24"/>
              </w:rPr>
            </w:pPr>
            <w:r w:rsidRPr="00BB36E8">
              <w:rPr>
                <w:rFonts w:ascii="Times New Roman" w:hAnsi="Times New Roman" w:cs="Times New Roman"/>
                <w:bCs/>
                <w:sz w:val="24"/>
                <w:szCs w:val="24"/>
              </w:rPr>
              <w:t>Макс t°C</w:t>
            </w:r>
          </w:p>
        </w:tc>
        <w:tc>
          <w:tcPr>
            <w:tcW w:w="938" w:type="dxa"/>
            <w:tcBorders>
              <w:top w:val="single" w:sz="4" w:space="0" w:color="auto"/>
              <w:bottom w:val="single" w:sz="4" w:space="0" w:color="auto"/>
            </w:tcBorders>
            <w:vAlign w:val="center"/>
          </w:tcPr>
          <w:p w:rsidR="00820180" w:rsidRPr="00BB36E8" w:rsidRDefault="00820180" w:rsidP="00BB36E8">
            <w:pPr>
              <w:jc w:val="center"/>
              <w:rPr>
                <w:rFonts w:ascii="Times New Roman" w:hAnsi="Times New Roman" w:cs="Times New Roman"/>
                <w:bCs/>
                <w:sz w:val="24"/>
                <w:szCs w:val="24"/>
              </w:rPr>
            </w:pPr>
            <w:r w:rsidRPr="00BB36E8">
              <w:rPr>
                <w:rFonts w:ascii="Times New Roman" w:hAnsi="Times New Roman" w:cs="Times New Roman"/>
                <w:bCs/>
                <w:sz w:val="24"/>
                <w:szCs w:val="24"/>
              </w:rPr>
              <w:t>Мин t°C</w:t>
            </w:r>
          </w:p>
        </w:tc>
        <w:tc>
          <w:tcPr>
            <w:tcW w:w="2547" w:type="dxa"/>
            <w:tcBorders>
              <w:top w:val="single" w:sz="4" w:space="0" w:color="auto"/>
              <w:bottom w:val="single" w:sz="4" w:space="0" w:color="auto"/>
            </w:tcBorders>
            <w:vAlign w:val="center"/>
          </w:tcPr>
          <w:p w:rsidR="00820180" w:rsidRPr="00BB36E8" w:rsidRDefault="00820180" w:rsidP="00BB36E8">
            <w:pPr>
              <w:jc w:val="center"/>
              <w:rPr>
                <w:rFonts w:ascii="Times New Roman" w:hAnsi="Times New Roman" w:cs="Times New Roman"/>
                <w:bCs/>
                <w:sz w:val="24"/>
                <w:szCs w:val="24"/>
                <w:lang w:val="kk-KZ"/>
              </w:rPr>
            </w:pPr>
            <w:r w:rsidRPr="00BB36E8">
              <w:rPr>
                <w:rFonts w:ascii="Times New Roman" w:hAnsi="Times New Roman" w:cs="Times New Roman"/>
                <w:bCs/>
                <w:sz w:val="24"/>
                <w:szCs w:val="24"/>
                <w:lang w:val="kk-KZ"/>
              </w:rPr>
              <w:t>Топырақтың беткі</w:t>
            </w:r>
          </w:p>
          <w:p w:rsidR="00820180" w:rsidRPr="00BB36E8" w:rsidRDefault="00820180" w:rsidP="00BB36E8">
            <w:pPr>
              <w:jc w:val="center"/>
              <w:rPr>
                <w:rFonts w:ascii="Times New Roman" w:hAnsi="Times New Roman" w:cs="Times New Roman"/>
                <w:bCs/>
                <w:sz w:val="24"/>
                <w:szCs w:val="24"/>
              </w:rPr>
            </w:pPr>
            <w:r w:rsidRPr="00BB36E8">
              <w:rPr>
                <w:rFonts w:ascii="Times New Roman" w:hAnsi="Times New Roman" w:cs="Times New Roman"/>
                <w:bCs/>
                <w:sz w:val="24"/>
                <w:szCs w:val="24"/>
                <w:lang w:val="kk-KZ"/>
              </w:rPr>
              <w:t>қабатының ылғалдылығы</w:t>
            </w:r>
            <w:r w:rsidRPr="00BB36E8">
              <w:rPr>
                <w:rFonts w:ascii="Times New Roman" w:hAnsi="Times New Roman" w:cs="Times New Roman"/>
                <w:bCs/>
                <w:sz w:val="24"/>
                <w:szCs w:val="24"/>
              </w:rPr>
              <w:t xml:space="preserve"> (%)</w:t>
            </w:r>
          </w:p>
        </w:tc>
        <w:tc>
          <w:tcPr>
            <w:tcW w:w="2180" w:type="dxa"/>
            <w:tcBorders>
              <w:top w:val="single" w:sz="4" w:space="0" w:color="auto"/>
              <w:bottom w:val="single" w:sz="4" w:space="0" w:color="auto"/>
            </w:tcBorders>
            <w:vAlign w:val="center"/>
          </w:tcPr>
          <w:p w:rsidR="00820180" w:rsidRPr="00BB36E8" w:rsidRDefault="00820180" w:rsidP="00BB36E8">
            <w:pPr>
              <w:jc w:val="center"/>
              <w:rPr>
                <w:rFonts w:ascii="Times New Roman" w:hAnsi="Times New Roman" w:cs="Times New Roman"/>
                <w:bCs/>
                <w:sz w:val="24"/>
                <w:szCs w:val="24"/>
                <w:lang w:val="kk-KZ"/>
              </w:rPr>
            </w:pPr>
            <w:r w:rsidRPr="00BB36E8">
              <w:rPr>
                <w:rFonts w:ascii="Times New Roman" w:hAnsi="Times New Roman" w:cs="Times New Roman"/>
                <w:bCs/>
                <w:sz w:val="24"/>
                <w:szCs w:val="24"/>
                <w:lang w:val="kk-KZ"/>
              </w:rPr>
              <w:t>Топырақтың төменгі, тамыр қабатының ылғалдылығы</w:t>
            </w:r>
            <w:r w:rsidR="00BB36E8">
              <w:rPr>
                <w:rFonts w:ascii="Times New Roman" w:hAnsi="Times New Roman" w:cs="Times New Roman"/>
                <w:bCs/>
                <w:sz w:val="24"/>
                <w:szCs w:val="24"/>
              </w:rPr>
              <w:t xml:space="preserve"> (%)</w:t>
            </w:r>
          </w:p>
        </w:tc>
        <w:tc>
          <w:tcPr>
            <w:tcW w:w="1502" w:type="dxa"/>
            <w:tcBorders>
              <w:top w:val="single" w:sz="4" w:space="0" w:color="auto"/>
              <w:bottom w:val="single" w:sz="4" w:space="0" w:color="auto"/>
            </w:tcBorders>
            <w:vAlign w:val="center"/>
          </w:tcPr>
          <w:p w:rsidR="00820180" w:rsidRPr="00BB36E8" w:rsidRDefault="00820180" w:rsidP="00BB36E8">
            <w:pPr>
              <w:jc w:val="center"/>
              <w:rPr>
                <w:rFonts w:ascii="Times New Roman" w:hAnsi="Times New Roman" w:cs="Times New Roman"/>
                <w:bCs/>
                <w:sz w:val="24"/>
                <w:szCs w:val="24"/>
                <w:lang w:val="ru-RU"/>
              </w:rPr>
            </w:pPr>
            <w:r w:rsidRPr="00BB36E8">
              <w:rPr>
                <w:rFonts w:ascii="Times New Roman" w:hAnsi="Times New Roman" w:cs="Times New Roman"/>
                <w:bCs/>
                <w:sz w:val="24"/>
                <w:szCs w:val="24"/>
                <w:lang w:val="kk-KZ"/>
              </w:rPr>
              <w:t>Желдің жылдам-дығы</w:t>
            </w:r>
            <w:r w:rsidRPr="00BB36E8">
              <w:rPr>
                <w:rFonts w:ascii="Times New Roman" w:hAnsi="Times New Roman" w:cs="Times New Roman"/>
                <w:bCs/>
                <w:sz w:val="24"/>
                <w:szCs w:val="24"/>
                <w:lang w:val="ru-RU"/>
              </w:rPr>
              <w:t xml:space="preserve"> (м/с)</w:t>
            </w:r>
          </w:p>
        </w:tc>
        <w:tc>
          <w:tcPr>
            <w:tcW w:w="1829" w:type="dxa"/>
            <w:tcBorders>
              <w:top w:val="single" w:sz="4" w:space="0" w:color="auto"/>
              <w:bottom w:val="single" w:sz="4" w:space="0" w:color="auto"/>
            </w:tcBorders>
            <w:vAlign w:val="center"/>
          </w:tcPr>
          <w:p w:rsidR="00820180" w:rsidRPr="00BB36E8" w:rsidRDefault="00820180" w:rsidP="00BB36E8">
            <w:pPr>
              <w:jc w:val="center"/>
              <w:rPr>
                <w:rFonts w:ascii="Times New Roman" w:hAnsi="Times New Roman" w:cs="Times New Roman"/>
                <w:bCs/>
                <w:sz w:val="24"/>
                <w:szCs w:val="24"/>
              </w:rPr>
            </w:pPr>
            <w:r w:rsidRPr="00BB36E8">
              <w:rPr>
                <w:rFonts w:ascii="Times New Roman" w:hAnsi="Times New Roman" w:cs="Times New Roman"/>
                <w:bCs/>
                <w:sz w:val="24"/>
                <w:szCs w:val="24"/>
                <w:lang w:val="kk-KZ"/>
              </w:rPr>
              <w:t xml:space="preserve">Ауаның ылғалдылығы </w:t>
            </w:r>
            <w:r w:rsidRPr="00BB36E8">
              <w:rPr>
                <w:rFonts w:ascii="Times New Roman" w:hAnsi="Times New Roman" w:cs="Times New Roman"/>
                <w:bCs/>
                <w:sz w:val="24"/>
                <w:szCs w:val="24"/>
              </w:rPr>
              <w:t>(%)</w:t>
            </w:r>
          </w:p>
        </w:tc>
        <w:tc>
          <w:tcPr>
            <w:tcW w:w="1516" w:type="dxa"/>
            <w:tcBorders>
              <w:top w:val="single" w:sz="4" w:space="0" w:color="auto"/>
              <w:bottom w:val="single" w:sz="4" w:space="0" w:color="auto"/>
            </w:tcBorders>
            <w:vAlign w:val="center"/>
          </w:tcPr>
          <w:p w:rsidR="00820180" w:rsidRPr="00BB36E8" w:rsidRDefault="00820180" w:rsidP="00BB36E8">
            <w:pPr>
              <w:jc w:val="center"/>
              <w:rPr>
                <w:rFonts w:ascii="Times New Roman" w:hAnsi="Times New Roman" w:cs="Times New Roman"/>
                <w:bCs/>
                <w:sz w:val="24"/>
                <w:szCs w:val="24"/>
              </w:rPr>
            </w:pPr>
            <w:r w:rsidRPr="00BB36E8">
              <w:rPr>
                <w:rFonts w:ascii="Times New Roman" w:hAnsi="Times New Roman" w:cs="Times New Roman"/>
                <w:bCs/>
                <w:sz w:val="24"/>
                <w:szCs w:val="24"/>
                <w:lang w:val="kk-KZ"/>
              </w:rPr>
              <w:t xml:space="preserve">Жауын-шашын </w:t>
            </w:r>
            <w:r w:rsidRPr="00BB36E8">
              <w:rPr>
                <w:rFonts w:ascii="Times New Roman" w:hAnsi="Times New Roman" w:cs="Times New Roman"/>
                <w:bCs/>
                <w:sz w:val="24"/>
                <w:szCs w:val="24"/>
              </w:rPr>
              <w:t>(мм)</w:t>
            </w:r>
          </w:p>
        </w:tc>
      </w:tr>
      <w:tr w:rsidR="008301E1" w:rsidRPr="00BB36E8" w:rsidTr="00BA5885">
        <w:trPr>
          <w:trHeight w:val="64"/>
        </w:trPr>
        <w:tc>
          <w:tcPr>
            <w:tcW w:w="1932" w:type="dxa"/>
            <w:tcBorders>
              <w:top w:val="single" w:sz="4" w:space="0" w:color="auto"/>
              <w:bottom w:val="single" w:sz="4" w:space="0" w:color="auto"/>
            </w:tcBorders>
            <w:vAlign w:val="center"/>
          </w:tcPr>
          <w:p w:rsidR="008301E1" w:rsidRPr="00BB36E8" w:rsidRDefault="008301E1" w:rsidP="00BB36E8">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1</w:t>
            </w:r>
          </w:p>
        </w:tc>
        <w:tc>
          <w:tcPr>
            <w:tcW w:w="1008" w:type="dxa"/>
            <w:tcBorders>
              <w:top w:val="single" w:sz="4" w:space="0" w:color="auto"/>
              <w:bottom w:val="single" w:sz="4" w:space="0" w:color="auto"/>
            </w:tcBorders>
            <w:vAlign w:val="center"/>
          </w:tcPr>
          <w:p w:rsidR="008301E1" w:rsidRPr="008301E1" w:rsidRDefault="008301E1" w:rsidP="00BB36E8">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2</w:t>
            </w:r>
          </w:p>
        </w:tc>
        <w:tc>
          <w:tcPr>
            <w:tcW w:w="1134" w:type="dxa"/>
            <w:tcBorders>
              <w:top w:val="single" w:sz="4" w:space="0" w:color="auto"/>
              <w:bottom w:val="single" w:sz="4" w:space="0" w:color="auto"/>
            </w:tcBorders>
            <w:vAlign w:val="center"/>
          </w:tcPr>
          <w:p w:rsidR="008301E1" w:rsidRPr="008301E1" w:rsidRDefault="008301E1" w:rsidP="00BB36E8">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3</w:t>
            </w:r>
          </w:p>
        </w:tc>
        <w:tc>
          <w:tcPr>
            <w:tcW w:w="938" w:type="dxa"/>
            <w:tcBorders>
              <w:top w:val="single" w:sz="4" w:space="0" w:color="auto"/>
              <w:bottom w:val="single" w:sz="4" w:space="0" w:color="auto"/>
            </w:tcBorders>
            <w:vAlign w:val="center"/>
          </w:tcPr>
          <w:p w:rsidR="008301E1" w:rsidRPr="008301E1" w:rsidRDefault="008301E1" w:rsidP="00BB36E8">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4</w:t>
            </w:r>
          </w:p>
        </w:tc>
        <w:tc>
          <w:tcPr>
            <w:tcW w:w="2547" w:type="dxa"/>
            <w:tcBorders>
              <w:top w:val="single" w:sz="4" w:space="0" w:color="auto"/>
              <w:bottom w:val="single" w:sz="4" w:space="0" w:color="auto"/>
            </w:tcBorders>
            <w:vAlign w:val="center"/>
          </w:tcPr>
          <w:p w:rsidR="008301E1" w:rsidRPr="00BB36E8" w:rsidRDefault="008301E1" w:rsidP="00BB36E8">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5</w:t>
            </w:r>
          </w:p>
        </w:tc>
        <w:tc>
          <w:tcPr>
            <w:tcW w:w="2180" w:type="dxa"/>
            <w:tcBorders>
              <w:top w:val="single" w:sz="4" w:space="0" w:color="auto"/>
              <w:bottom w:val="single" w:sz="4" w:space="0" w:color="auto"/>
            </w:tcBorders>
            <w:vAlign w:val="center"/>
          </w:tcPr>
          <w:p w:rsidR="008301E1" w:rsidRPr="00BB36E8" w:rsidRDefault="008301E1" w:rsidP="00BB36E8">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6</w:t>
            </w:r>
          </w:p>
        </w:tc>
        <w:tc>
          <w:tcPr>
            <w:tcW w:w="1502" w:type="dxa"/>
            <w:tcBorders>
              <w:top w:val="single" w:sz="4" w:space="0" w:color="auto"/>
              <w:bottom w:val="single" w:sz="4" w:space="0" w:color="auto"/>
            </w:tcBorders>
            <w:vAlign w:val="center"/>
          </w:tcPr>
          <w:p w:rsidR="008301E1" w:rsidRPr="00BB36E8" w:rsidRDefault="008301E1" w:rsidP="00BB36E8">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7</w:t>
            </w:r>
          </w:p>
        </w:tc>
        <w:tc>
          <w:tcPr>
            <w:tcW w:w="1829" w:type="dxa"/>
            <w:tcBorders>
              <w:top w:val="single" w:sz="4" w:space="0" w:color="auto"/>
              <w:bottom w:val="single" w:sz="4" w:space="0" w:color="auto"/>
            </w:tcBorders>
            <w:vAlign w:val="center"/>
          </w:tcPr>
          <w:p w:rsidR="008301E1" w:rsidRPr="00BB36E8" w:rsidRDefault="008301E1" w:rsidP="008301E1">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8</w:t>
            </w:r>
          </w:p>
        </w:tc>
        <w:tc>
          <w:tcPr>
            <w:tcW w:w="1516" w:type="dxa"/>
            <w:tcBorders>
              <w:top w:val="single" w:sz="4" w:space="0" w:color="auto"/>
              <w:bottom w:val="single" w:sz="4" w:space="0" w:color="auto"/>
            </w:tcBorders>
            <w:vAlign w:val="center"/>
          </w:tcPr>
          <w:p w:rsidR="008301E1" w:rsidRPr="00BB36E8" w:rsidRDefault="008301E1" w:rsidP="00BB36E8">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9</w:t>
            </w:r>
          </w:p>
        </w:tc>
      </w:tr>
      <w:tr w:rsidR="00820180" w:rsidRPr="001B5949" w:rsidTr="00BA5885">
        <w:trPr>
          <w:trHeight w:val="301"/>
        </w:trPr>
        <w:tc>
          <w:tcPr>
            <w:tcW w:w="14586" w:type="dxa"/>
            <w:gridSpan w:val="9"/>
            <w:tcBorders>
              <w:top w:val="single" w:sz="4" w:space="0" w:color="auto"/>
              <w:bottom w:val="single" w:sz="4" w:space="0" w:color="auto"/>
            </w:tcBorders>
          </w:tcPr>
          <w:p w:rsidR="00820180" w:rsidRPr="00BB36E8" w:rsidRDefault="00820180" w:rsidP="001B5949">
            <w:pPr>
              <w:jc w:val="center"/>
              <w:rPr>
                <w:rFonts w:ascii="Times New Roman" w:hAnsi="Times New Roman" w:cs="Times New Roman"/>
                <w:bCs/>
                <w:i/>
                <w:sz w:val="24"/>
                <w:szCs w:val="24"/>
                <w:lang w:val="kk-KZ"/>
              </w:rPr>
            </w:pPr>
            <w:r w:rsidRPr="00BB36E8">
              <w:rPr>
                <w:rFonts w:ascii="Times New Roman" w:hAnsi="Times New Roman" w:cs="Times New Roman"/>
                <w:bCs/>
                <w:i/>
                <w:sz w:val="24"/>
                <w:szCs w:val="24"/>
                <w:lang w:val="kk-KZ"/>
              </w:rPr>
              <w:t>ЖЦСҚК</w:t>
            </w:r>
          </w:p>
        </w:tc>
      </w:tr>
      <w:tr w:rsidR="00820180" w:rsidRPr="001B5949" w:rsidTr="00BA5885">
        <w:trPr>
          <w:trHeight w:hRule="exact" w:val="284"/>
        </w:trPr>
        <w:tc>
          <w:tcPr>
            <w:tcW w:w="1932" w:type="dxa"/>
            <w:vMerge w:val="restart"/>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Қоңыржай</w:t>
            </w:r>
          </w:p>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аязды қыс</w:t>
            </w:r>
          </w:p>
          <w:p w:rsidR="00820180" w:rsidRPr="001B5949" w:rsidRDefault="00820180" w:rsidP="001B5949">
            <w:pPr>
              <w:rPr>
                <w:rFonts w:ascii="Times New Roman" w:hAnsi="Times New Roman" w:cs="Times New Roman"/>
                <w:sz w:val="24"/>
                <w:szCs w:val="24"/>
              </w:rPr>
            </w:pPr>
            <w:r w:rsidRPr="001B5949">
              <w:rPr>
                <w:rFonts w:ascii="Times New Roman" w:hAnsi="Times New Roman" w:cs="Times New Roman"/>
                <w:sz w:val="24"/>
                <w:szCs w:val="24"/>
                <w:lang w:val="kk-KZ"/>
              </w:rPr>
              <w:t>фазасы</w:t>
            </w:r>
          </w:p>
        </w:tc>
        <w:tc>
          <w:tcPr>
            <w:tcW w:w="100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0,01</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-5,52</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-18,79</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1,76</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50,54</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0,27</w:t>
            </w:r>
          </w:p>
        </w:tc>
      </w:tr>
      <w:tr w:rsidR="00820180" w:rsidRPr="001B5949" w:rsidTr="00BA5885">
        <w:trPr>
          <w:trHeight w:hRule="exact" w:val="284"/>
        </w:trPr>
        <w:tc>
          <w:tcPr>
            <w:tcW w:w="1932" w:type="dxa"/>
            <w:vMerge/>
          </w:tcPr>
          <w:p w:rsidR="00820180" w:rsidRPr="001B5949" w:rsidRDefault="00820180" w:rsidP="001B5949">
            <w:pPr>
              <w:jc w:val="center"/>
              <w:rPr>
                <w:rFonts w:ascii="Times New Roman" w:hAnsi="Times New Roman" w:cs="Times New Roman"/>
                <w:sz w:val="24"/>
                <w:szCs w:val="24"/>
              </w:rPr>
            </w:pPr>
          </w:p>
        </w:tc>
        <w:tc>
          <w:tcPr>
            <w:tcW w:w="100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-7,13</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-16,88</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2,84</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61</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932" w:type="dxa"/>
            <w:vMerge/>
          </w:tcPr>
          <w:p w:rsidR="00820180" w:rsidRPr="001B5949" w:rsidRDefault="00820180" w:rsidP="001B5949">
            <w:pPr>
              <w:jc w:val="center"/>
              <w:rPr>
                <w:rFonts w:ascii="Times New Roman" w:hAnsi="Times New Roman" w:cs="Times New Roman"/>
                <w:sz w:val="24"/>
                <w:szCs w:val="24"/>
              </w:rPr>
            </w:pPr>
          </w:p>
        </w:tc>
        <w:tc>
          <w:tcPr>
            <w:tcW w:w="100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0</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-4,78</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-17,03</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2,2</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63,86</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0,31</w:t>
            </w:r>
          </w:p>
        </w:tc>
      </w:tr>
      <w:tr w:rsidR="00820180" w:rsidRPr="001B5949" w:rsidTr="00BA5885">
        <w:trPr>
          <w:trHeight w:hRule="exact" w:val="284"/>
        </w:trPr>
        <w:tc>
          <w:tcPr>
            <w:tcW w:w="1932" w:type="dxa"/>
            <w:vMerge/>
          </w:tcPr>
          <w:p w:rsidR="00820180" w:rsidRPr="001B5949" w:rsidRDefault="00820180" w:rsidP="001B5949">
            <w:pPr>
              <w:jc w:val="center"/>
              <w:rPr>
                <w:rFonts w:ascii="Times New Roman" w:hAnsi="Times New Roman" w:cs="Times New Roman"/>
                <w:sz w:val="24"/>
                <w:szCs w:val="24"/>
              </w:rPr>
            </w:pPr>
          </w:p>
        </w:tc>
        <w:tc>
          <w:tcPr>
            <w:tcW w:w="100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-7,25</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-14,58</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1,37</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63,56</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0,44</w:t>
            </w:r>
          </w:p>
        </w:tc>
      </w:tr>
      <w:tr w:rsidR="00820180" w:rsidRPr="001B5949" w:rsidTr="00BA5885">
        <w:trPr>
          <w:trHeight w:hRule="exact" w:val="284"/>
        </w:trPr>
        <w:tc>
          <w:tcPr>
            <w:tcW w:w="1932" w:type="dxa"/>
            <w:vMerge/>
          </w:tcPr>
          <w:p w:rsidR="00820180" w:rsidRPr="001B5949" w:rsidRDefault="00820180" w:rsidP="001B5949">
            <w:pPr>
              <w:jc w:val="center"/>
              <w:rPr>
                <w:rFonts w:ascii="Times New Roman" w:hAnsi="Times New Roman" w:cs="Times New Roman"/>
                <w:sz w:val="24"/>
                <w:szCs w:val="24"/>
              </w:rPr>
            </w:pPr>
          </w:p>
        </w:tc>
        <w:tc>
          <w:tcPr>
            <w:tcW w:w="100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-1,43</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-12,87</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2,59</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64,64</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2,76</w:t>
            </w:r>
          </w:p>
        </w:tc>
      </w:tr>
      <w:tr w:rsidR="00820180" w:rsidRPr="001B5949" w:rsidTr="00BA5885">
        <w:trPr>
          <w:trHeight w:hRule="exact" w:val="284"/>
        </w:trPr>
        <w:tc>
          <w:tcPr>
            <w:tcW w:w="1932" w:type="dxa"/>
            <w:vMerge/>
          </w:tcPr>
          <w:p w:rsidR="00820180" w:rsidRPr="001B5949" w:rsidRDefault="00820180" w:rsidP="001B5949">
            <w:pPr>
              <w:jc w:val="center"/>
              <w:rPr>
                <w:rFonts w:ascii="Times New Roman" w:hAnsi="Times New Roman" w:cs="Times New Roman"/>
                <w:sz w:val="24"/>
                <w:szCs w:val="24"/>
              </w:rPr>
            </w:pPr>
          </w:p>
        </w:tc>
        <w:tc>
          <w:tcPr>
            <w:tcW w:w="100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-5,08</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-18,07</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2,16</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60,97</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0,92</w:t>
            </w:r>
          </w:p>
        </w:tc>
      </w:tr>
      <w:tr w:rsidR="00820180" w:rsidRPr="001B5949" w:rsidTr="00BA5885">
        <w:trPr>
          <w:trHeight w:hRule="exact" w:val="284"/>
        </w:trPr>
        <w:tc>
          <w:tcPr>
            <w:tcW w:w="1932" w:type="dxa"/>
            <w:vMerge/>
          </w:tcPr>
          <w:p w:rsidR="00820180" w:rsidRPr="001B5949" w:rsidRDefault="00820180" w:rsidP="001B5949">
            <w:pPr>
              <w:jc w:val="center"/>
              <w:rPr>
                <w:rFonts w:ascii="Times New Roman" w:hAnsi="Times New Roman" w:cs="Times New Roman"/>
                <w:sz w:val="24"/>
                <w:szCs w:val="24"/>
              </w:rPr>
            </w:pPr>
          </w:p>
        </w:tc>
        <w:tc>
          <w:tcPr>
            <w:tcW w:w="100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-7,74</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-18,99</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1,28</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56,53</w:t>
            </w:r>
          </w:p>
        </w:tc>
        <w:tc>
          <w:tcPr>
            <w:tcW w:w="1516" w:type="dxa"/>
            <w:hideMark/>
          </w:tcPr>
          <w:p w:rsidR="00820180" w:rsidRPr="008301E1" w:rsidRDefault="008301E1" w:rsidP="008301E1">
            <w:pPr>
              <w:jc w:val="center"/>
              <w:rPr>
                <w:rFonts w:ascii="Times New Roman" w:hAnsi="Times New Roman" w:cs="Times New Roman"/>
                <w:sz w:val="24"/>
                <w:szCs w:val="24"/>
                <w:lang w:val="kk-KZ"/>
              </w:rPr>
            </w:pPr>
            <w:r>
              <w:rPr>
                <w:rFonts w:ascii="Times New Roman" w:hAnsi="Times New Roman" w:cs="Times New Roman"/>
                <w:sz w:val="24"/>
                <w:szCs w:val="24"/>
              </w:rPr>
              <w:t>0</w:t>
            </w:r>
          </w:p>
        </w:tc>
      </w:tr>
      <w:tr w:rsidR="00820180" w:rsidRPr="001B5949" w:rsidTr="00BA5885">
        <w:trPr>
          <w:trHeight w:hRule="exact" w:val="284"/>
        </w:trPr>
        <w:tc>
          <w:tcPr>
            <w:tcW w:w="1932" w:type="dxa"/>
            <w:vMerge w:val="restart"/>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Қысалды</w:t>
            </w:r>
          </w:p>
          <w:p w:rsidR="00820180" w:rsidRPr="001B5949" w:rsidRDefault="00820180" w:rsidP="001B5949">
            <w:pPr>
              <w:rPr>
                <w:rFonts w:ascii="Times New Roman" w:hAnsi="Times New Roman" w:cs="Times New Roman"/>
                <w:sz w:val="24"/>
                <w:szCs w:val="24"/>
              </w:rPr>
            </w:pPr>
            <w:r w:rsidRPr="001B5949">
              <w:rPr>
                <w:rFonts w:ascii="Times New Roman" w:hAnsi="Times New Roman" w:cs="Times New Roman"/>
                <w:sz w:val="24"/>
                <w:szCs w:val="24"/>
                <w:lang w:val="kk-KZ"/>
              </w:rPr>
              <w:t>фазасы</w:t>
            </w:r>
          </w:p>
        </w:tc>
        <w:tc>
          <w:tcPr>
            <w:tcW w:w="100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-4,16</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-21,84</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1,56</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56,02</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932" w:type="dxa"/>
            <w:vMerge/>
          </w:tcPr>
          <w:p w:rsidR="00820180" w:rsidRPr="001B5949" w:rsidRDefault="00820180" w:rsidP="001B5949">
            <w:pPr>
              <w:jc w:val="center"/>
              <w:rPr>
                <w:rFonts w:ascii="Times New Roman" w:hAnsi="Times New Roman" w:cs="Times New Roman"/>
                <w:sz w:val="24"/>
                <w:szCs w:val="24"/>
              </w:rPr>
            </w:pPr>
          </w:p>
        </w:tc>
        <w:tc>
          <w:tcPr>
            <w:tcW w:w="100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-8,51</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-21,69</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1,41</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74,13</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932" w:type="dxa"/>
            <w:vMerge/>
          </w:tcPr>
          <w:p w:rsidR="00820180" w:rsidRPr="001B5949" w:rsidRDefault="00820180" w:rsidP="001B5949">
            <w:pPr>
              <w:jc w:val="center"/>
              <w:rPr>
                <w:rFonts w:ascii="Times New Roman" w:hAnsi="Times New Roman" w:cs="Times New Roman"/>
                <w:sz w:val="24"/>
                <w:szCs w:val="24"/>
              </w:rPr>
            </w:pPr>
          </w:p>
        </w:tc>
        <w:tc>
          <w:tcPr>
            <w:tcW w:w="1008" w:type="dxa"/>
            <w:hideMark/>
          </w:tcPr>
          <w:p w:rsidR="00820180" w:rsidRPr="001B5949" w:rsidRDefault="00820180" w:rsidP="001B5949">
            <w:pPr>
              <w:jc w:val="center"/>
              <w:rPr>
                <w:rFonts w:ascii="Times New Roman" w:hAnsi="Times New Roman" w:cs="Times New Roman"/>
                <w:sz w:val="24"/>
                <w:szCs w:val="24"/>
                <w:lang w:val="ru-RU"/>
              </w:rPr>
            </w:pPr>
            <w:r w:rsidRPr="001B5949">
              <w:rPr>
                <w:rFonts w:ascii="Times New Roman" w:hAnsi="Times New Roman" w:cs="Times New Roman"/>
                <w:sz w:val="24"/>
                <w:szCs w:val="24"/>
              </w:rPr>
              <w:t>0,</w:t>
            </w:r>
            <w:r w:rsidRPr="001B5949">
              <w:rPr>
                <w:rFonts w:ascii="Times New Roman" w:hAnsi="Times New Roman" w:cs="Times New Roman"/>
                <w:sz w:val="24"/>
                <w:szCs w:val="24"/>
                <w:lang w:val="ru-RU"/>
              </w:rPr>
              <w:t>01</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2,73</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-9,64</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2,47</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39,89</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3,94</w:t>
            </w:r>
          </w:p>
        </w:tc>
      </w:tr>
      <w:tr w:rsidR="00820180" w:rsidRPr="001B5949" w:rsidTr="00BA5885">
        <w:trPr>
          <w:trHeight w:hRule="exact" w:val="284"/>
        </w:trPr>
        <w:tc>
          <w:tcPr>
            <w:tcW w:w="1932" w:type="dxa"/>
            <w:vMerge/>
          </w:tcPr>
          <w:p w:rsidR="00820180" w:rsidRPr="001B5949" w:rsidRDefault="00820180" w:rsidP="001B5949">
            <w:pPr>
              <w:jc w:val="center"/>
              <w:rPr>
                <w:rFonts w:ascii="Times New Roman" w:hAnsi="Times New Roman" w:cs="Times New Roman"/>
                <w:sz w:val="24"/>
                <w:szCs w:val="24"/>
              </w:rPr>
            </w:pPr>
          </w:p>
        </w:tc>
        <w:tc>
          <w:tcPr>
            <w:tcW w:w="100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2,08</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-9,86</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2,06</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26,93</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5,32</w:t>
            </w:r>
          </w:p>
        </w:tc>
      </w:tr>
      <w:tr w:rsidR="00820180" w:rsidRPr="001B5949" w:rsidTr="00BA5885">
        <w:trPr>
          <w:trHeight w:hRule="exact" w:val="284"/>
        </w:trPr>
        <w:tc>
          <w:tcPr>
            <w:tcW w:w="1932" w:type="dxa"/>
            <w:vMerge/>
          </w:tcPr>
          <w:p w:rsidR="00820180" w:rsidRPr="001B5949" w:rsidRDefault="00820180" w:rsidP="001B5949">
            <w:pPr>
              <w:jc w:val="center"/>
              <w:rPr>
                <w:rFonts w:ascii="Times New Roman" w:hAnsi="Times New Roman" w:cs="Times New Roman"/>
                <w:sz w:val="24"/>
                <w:szCs w:val="24"/>
              </w:rPr>
            </w:pPr>
          </w:p>
        </w:tc>
        <w:tc>
          <w:tcPr>
            <w:tcW w:w="100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2,53</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-11,23</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4,48</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50,18</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7,85</w:t>
            </w:r>
          </w:p>
        </w:tc>
      </w:tr>
      <w:tr w:rsidR="00820180" w:rsidRPr="001B5949" w:rsidTr="00BA5885">
        <w:trPr>
          <w:trHeight w:hRule="exact" w:val="284"/>
        </w:trPr>
        <w:tc>
          <w:tcPr>
            <w:tcW w:w="1932" w:type="dxa"/>
            <w:vMerge/>
          </w:tcPr>
          <w:p w:rsidR="00820180" w:rsidRPr="001B5949" w:rsidRDefault="00820180" w:rsidP="001B5949">
            <w:pPr>
              <w:jc w:val="center"/>
              <w:rPr>
                <w:rFonts w:ascii="Times New Roman" w:hAnsi="Times New Roman" w:cs="Times New Roman"/>
                <w:sz w:val="24"/>
                <w:szCs w:val="24"/>
              </w:rPr>
            </w:pPr>
          </w:p>
        </w:tc>
        <w:tc>
          <w:tcPr>
            <w:tcW w:w="100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lang w:val="ru-RU"/>
              </w:rPr>
              <w:t>2</w:t>
            </w:r>
            <w:r w:rsidRPr="001B5949">
              <w:rPr>
                <w:rFonts w:ascii="Times New Roman" w:hAnsi="Times New Roman" w:cs="Times New Roman"/>
                <w:sz w:val="24"/>
                <w:szCs w:val="24"/>
              </w:rPr>
              <w:t>,44</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-8,09</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2,68</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38,33</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val="98"/>
        </w:trPr>
        <w:tc>
          <w:tcPr>
            <w:tcW w:w="14586" w:type="dxa"/>
            <w:gridSpan w:val="9"/>
            <w:hideMark/>
          </w:tcPr>
          <w:p w:rsidR="00820180" w:rsidRPr="00BB36E8" w:rsidRDefault="00820180" w:rsidP="001B5949">
            <w:pPr>
              <w:jc w:val="center"/>
              <w:rPr>
                <w:rFonts w:ascii="Times New Roman" w:hAnsi="Times New Roman" w:cs="Times New Roman"/>
                <w:i/>
                <w:sz w:val="24"/>
                <w:szCs w:val="24"/>
                <w:lang w:val="kk-KZ"/>
              </w:rPr>
            </w:pPr>
            <w:r w:rsidRPr="00BB36E8">
              <w:rPr>
                <w:rFonts w:ascii="Times New Roman" w:hAnsi="Times New Roman" w:cs="Times New Roman"/>
                <w:i/>
                <w:sz w:val="24"/>
                <w:szCs w:val="24"/>
                <w:lang w:val="kk-KZ"/>
              </w:rPr>
              <w:t>ЖЦВК</w:t>
            </w:r>
          </w:p>
        </w:tc>
      </w:tr>
      <w:tr w:rsidR="00820180" w:rsidRPr="001B5949" w:rsidTr="00BA5885">
        <w:trPr>
          <w:trHeight w:hRule="exact" w:val="284"/>
        </w:trPr>
        <w:tc>
          <w:tcPr>
            <w:tcW w:w="1932" w:type="dxa"/>
            <w:vMerge w:val="restart"/>
          </w:tcPr>
          <w:p w:rsidR="00820180" w:rsidRPr="001B5949" w:rsidRDefault="00820180" w:rsidP="001B5949">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Қоңыр күз фазасы</w:t>
            </w:r>
          </w:p>
        </w:tc>
        <w:tc>
          <w:tcPr>
            <w:tcW w:w="1008" w:type="dxa"/>
          </w:tcPr>
          <w:p w:rsidR="00820180" w:rsidRPr="001B5949" w:rsidRDefault="00820180" w:rsidP="001B5949">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0,01</w:t>
            </w:r>
          </w:p>
        </w:tc>
        <w:tc>
          <w:tcPr>
            <w:tcW w:w="1134" w:type="dxa"/>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lang w:val="kk-KZ"/>
              </w:rPr>
              <w:t>2</w:t>
            </w:r>
            <w:r w:rsidRPr="001B5949">
              <w:rPr>
                <w:rFonts w:ascii="Times New Roman" w:hAnsi="Times New Roman" w:cs="Times New Roman"/>
                <w:sz w:val="24"/>
                <w:szCs w:val="24"/>
              </w:rPr>
              <w:t>,14</w:t>
            </w:r>
          </w:p>
        </w:tc>
        <w:tc>
          <w:tcPr>
            <w:tcW w:w="938" w:type="dxa"/>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-9,82</w:t>
            </w:r>
          </w:p>
        </w:tc>
        <w:tc>
          <w:tcPr>
            <w:tcW w:w="2547" w:type="dxa"/>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1,8</w:t>
            </w:r>
          </w:p>
        </w:tc>
        <w:tc>
          <w:tcPr>
            <w:tcW w:w="1829" w:type="dxa"/>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47,4</w:t>
            </w:r>
          </w:p>
        </w:tc>
        <w:tc>
          <w:tcPr>
            <w:tcW w:w="1516" w:type="dxa"/>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932" w:type="dxa"/>
            <w:vMerge/>
            <w:hideMark/>
          </w:tcPr>
          <w:p w:rsidR="00820180" w:rsidRPr="001B5949" w:rsidRDefault="00820180" w:rsidP="001B5949">
            <w:pPr>
              <w:jc w:val="center"/>
              <w:rPr>
                <w:rFonts w:ascii="Times New Roman" w:hAnsi="Times New Roman" w:cs="Times New Roman"/>
                <w:sz w:val="24"/>
                <w:szCs w:val="24"/>
              </w:rPr>
            </w:pPr>
          </w:p>
        </w:tc>
        <w:tc>
          <w:tcPr>
            <w:tcW w:w="100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3,7</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-9,42</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2,47</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26,9</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932" w:type="dxa"/>
            <w:vMerge/>
            <w:hideMark/>
          </w:tcPr>
          <w:p w:rsidR="00820180" w:rsidRPr="001B5949" w:rsidRDefault="00820180" w:rsidP="001B5949">
            <w:pPr>
              <w:jc w:val="center"/>
              <w:rPr>
                <w:rFonts w:ascii="Times New Roman" w:hAnsi="Times New Roman" w:cs="Times New Roman"/>
                <w:sz w:val="24"/>
                <w:szCs w:val="24"/>
              </w:rPr>
            </w:pPr>
          </w:p>
        </w:tc>
        <w:tc>
          <w:tcPr>
            <w:tcW w:w="100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3,21</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-8,96</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2,05</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46,46</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3,91</w:t>
            </w:r>
          </w:p>
        </w:tc>
      </w:tr>
      <w:tr w:rsidR="00820180" w:rsidRPr="001B5949" w:rsidTr="00BA5885">
        <w:trPr>
          <w:trHeight w:hRule="exact" w:val="284"/>
        </w:trPr>
        <w:tc>
          <w:tcPr>
            <w:tcW w:w="1932" w:type="dxa"/>
            <w:vMerge/>
            <w:tcBorders>
              <w:bottom w:val="nil"/>
            </w:tcBorders>
            <w:hideMark/>
          </w:tcPr>
          <w:p w:rsidR="00820180" w:rsidRPr="001B5949" w:rsidRDefault="00820180" w:rsidP="001B5949">
            <w:pPr>
              <w:jc w:val="center"/>
              <w:rPr>
                <w:rFonts w:ascii="Times New Roman" w:hAnsi="Times New Roman" w:cs="Times New Roman"/>
                <w:sz w:val="24"/>
                <w:szCs w:val="24"/>
              </w:rPr>
            </w:pPr>
          </w:p>
        </w:tc>
        <w:tc>
          <w:tcPr>
            <w:tcW w:w="1008" w:type="dxa"/>
            <w:tcBorders>
              <w:bottom w:val="nil"/>
            </w:tcBorders>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tcBorders>
              <w:bottom w:val="nil"/>
            </w:tcBorders>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lang w:val="kk-KZ"/>
              </w:rPr>
              <w:t>6</w:t>
            </w:r>
            <w:r w:rsidRPr="001B5949">
              <w:rPr>
                <w:rFonts w:ascii="Times New Roman" w:hAnsi="Times New Roman" w:cs="Times New Roman"/>
                <w:sz w:val="24"/>
                <w:szCs w:val="24"/>
              </w:rPr>
              <w:t>,7</w:t>
            </w:r>
          </w:p>
        </w:tc>
        <w:tc>
          <w:tcPr>
            <w:tcW w:w="938" w:type="dxa"/>
            <w:tcBorders>
              <w:bottom w:val="nil"/>
            </w:tcBorders>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-5,14</w:t>
            </w:r>
          </w:p>
        </w:tc>
        <w:tc>
          <w:tcPr>
            <w:tcW w:w="2547" w:type="dxa"/>
            <w:tcBorders>
              <w:bottom w:val="nil"/>
            </w:tcBorders>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tcBorders>
              <w:bottom w:val="nil"/>
            </w:tcBorders>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tcBorders>
              <w:bottom w:val="nil"/>
            </w:tcBorders>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3,06</w:t>
            </w:r>
          </w:p>
        </w:tc>
        <w:tc>
          <w:tcPr>
            <w:tcW w:w="1829" w:type="dxa"/>
            <w:tcBorders>
              <w:bottom w:val="nil"/>
            </w:tcBorders>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36,24</w:t>
            </w:r>
          </w:p>
        </w:tc>
        <w:tc>
          <w:tcPr>
            <w:tcW w:w="1516" w:type="dxa"/>
            <w:tcBorders>
              <w:bottom w:val="nil"/>
            </w:tcBorders>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3,91</w:t>
            </w:r>
          </w:p>
        </w:tc>
      </w:tr>
      <w:tr w:rsidR="008301E1" w:rsidRPr="001B5949" w:rsidTr="00BA5885">
        <w:trPr>
          <w:trHeight w:hRule="exact" w:val="430"/>
        </w:trPr>
        <w:tc>
          <w:tcPr>
            <w:tcW w:w="14586" w:type="dxa"/>
            <w:gridSpan w:val="9"/>
            <w:tcBorders>
              <w:top w:val="nil"/>
              <w:left w:val="nil"/>
              <w:right w:val="nil"/>
            </w:tcBorders>
          </w:tcPr>
          <w:p w:rsidR="008301E1" w:rsidRPr="008301E1" w:rsidRDefault="008301E1" w:rsidP="008301E1">
            <w:pPr>
              <w:ind w:hanging="94"/>
              <w:jc w:val="both"/>
              <w:rPr>
                <w:rFonts w:ascii="Times New Roman" w:hAnsi="Times New Roman" w:cs="Times New Roman"/>
                <w:sz w:val="28"/>
                <w:szCs w:val="28"/>
                <w:lang w:val="kk-KZ"/>
              </w:rPr>
            </w:pPr>
            <w:r w:rsidRPr="008301E1">
              <w:rPr>
                <w:rFonts w:ascii="Times New Roman" w:hAnsi="Times New Roman" w:cs="Times New Roman"/>
                <w:sz w:val="28"/>
                <w:szCs w:val="28"/>
                <w:lang w:val="kk-KZ"/>
              </w:rPr>
              <w:lastRenderedPageBreak/>
              <w:t>В.1-кестенің жалғасы</w:t>
            </w:r>
          </w:p>
          <w:p w:rsidR="008301E1" w:rsidRDefault="008301E1" w:rsidP="008301E1">
            <w:pPr>
              <w:ind w:hanging="94"/>
              <w:jc w:val="both"/>
              <w:rPr>
                <w:rFonts w:ascii="Times New Roman" w:hAnsi="Times New Roman" w:cs="Times New Roman"/>
                <w:sz w:val="24"/>
                <w:szCs w:val="24"/>
                <w:lang w:val="kk-KZ"/>
              </w:rPr>
            </w:pPr>
          </w:p>
          <w:p w:rsidR="008301E1" w:rsidRDefault="008301E1" w:rsidP="008301E1">
            <w:pPr>
              <w:ind w:hanging="94"/>
              <w:jc w:val="both"/>
              <w:rPr>
                <w:rFonts w:ascii="Times New Roman" w:hAnsi="Times New Roman" w:cs="Times New Roman"/>
                <w:sz w:val="24"/>
                <w:szCs w:val="24"/>
                <w:lang w:val="kk-KZ"/>
              </w:rPr>
            </w:pPr>
          </w:p>
          <w:p w:rsidR="008301E1" w:rsidRDefault="008301E1" w:rsidP="008301E1">
            <w:pPr>
              <w:ind w:hanging="94"/>
              <w:jc w:val="both"/>
              <w:rPr>
                <w:rFonts w:ascii="Times New Roman" w:hAnsi="Times New Roman" w:cs="Times New Roman"/>
                <w:sz w:val="24"/>
                <w:szCs w:val="24"/>
                <w:lang w:val="kk-KZ"/>
              </w:rPr>
            </w:pPr>
          </w:p>
          <w:p w:rsidR="008301E1" w:rsidRPr="008301E1" w:rsidRDefault="008301E1" w:rsidP="008301E1">
            <w:pPr>
              <w:ind w:hanging="94"/>
              <w:jc w:val="both"/>
              <w:rPr>
                <w:rFonts w:ascii="Times New Roman" w:hAnsi="Times New Roman" w:cs="Times New Roman"/>
                <w:sz w:val="16"/>
                <w:szCs w:val="16"/>
                <w:lang w:val="kk-KZ"/>
              </w:rPr>
            </w:pPr>
          </w:p>
        </w:tc>
      </w:tr>
      <w:tr w:rsidR="008301E1" w:rsidRPr="001B5949" w:rsidTr="00BA5885">
        <w:trPr>
          <w:trHeight w:hRule="exact" w:val="284"/>
        </w:trPr>
        <w:tc>
          <w:tcPr>
            <w:tcW w:w="1932" w:type="dxa"/>
          </w:tcPr>
          <w:p w:rsidR="008301E1" w:rsidRPr="001B5949" w:rsidRDefault="008301E1" w:rsidP="001B5949">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008" w:type="dxa"/>
          </w:tcPr>
          <w:p w:rsidR="008301E1" w:rsidRPr="008301E1" w:rsidRDefault="008301E1" w:rsidP="00B9473F">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134" w:type="dxa"/>
          </w:tcPr>
          <w:p w:rsidR="008301E1" w:rsidRPr="001B5949" w:rsidRDefault="008301E1" w:rsidP="00B9473F">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938" w:type="dxa"/>
          </w:tcPr>
          <w:p w:rsidR="008301E1" w:rsidRPr="008301E1" w:rsidRDefault="008301E1" w:rsidP="00B9473F">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2547" w:type="dxa"/>
          </w:tcPr>
          <w:p w:rsidR="008301E1" w:rsidRPr="008301E1" w:rsidRDefault="008301E1" w:rsidP="00B9473F">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2180" w:type="dxa"/>
          </w:tcPr>
          <w:p w:rsidR="008301E1" w:rsidRPr="008301E1" w:rsidRDefault="008301E1" w:rsidP="00B9473F">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502" w:type="dxa"/>
          </w:tcPr>
          <w:p w:rsidR="008301E1" w:rsidRPr="008301E1" w:rsidRDefault="008301E1" w:rsidP="00B9473F">
            <w:pPr>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829" w:type="dxa"/>
          </w:tcPr>
          <w:p w:rsidR="008301E1" w:rsidRPr="008301E1" w:rsidRDefault="008301E1" w:rsidP="00B9473F">
            <w:pPr>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516" w:type="dxa"/>
          </w:tcPr>
          <w:p w:rsidR="008301E1" w:rsidRPr="008301E1" w:rsidRDefault="008301E1" w:rsidP="00B9473F">
            <w:pPr>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r>
      <w:tr w:rsidR="008301E1" w:rsidRPr="001B5949" w:rsidTr="00BA5885">
        <w:trPr>
          <w:trHeight w:hRule="exact" w:val="284"/>
        </w:trPr>
        <w:tc>
          <w:tcPr>
            <w:tcW w:w="1932" w:type="dxa"/>
          </w:tcPr>
          <w:p w:rsidR="008301E1" w:rsidRPr="001B5949" w:rsidRDefault="008301E1" w:rsidP="001B5949">
            <w:pPr>
              <w:jc w:val="center"/>
              <w:rPr>
                <w:rFonts w:ascii="Times New Roman" w:hAnsi="Times New Roman" w:cs="Times New Roman"/>
                <w:sz w:val="24"/>
                <w:szCs w:val="24"/>
                <w:lang w:val="kk-KZ"/>
              </w:rPr>
            </w:pPr>
          </w:p>
        </w:tc>
        <w:tc>
          <w:tcPr>
            <w:tcW w:w="1008"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0,02</w:t>
            </w:r>
          </w:p>
        </w:tc>
        <w:tc>
          <w:tcPr>
            <w:tcW w:w="1134"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lang w:val="kk-KZ"/>
              </w:rPr>
              <w:t>5</w:t>
            </w:r>
            <w:r w:rsidRPr="001B5949">
              <w:rPr>
                <w:rFonts w:ascii="Times New Roman" w:hAnsi="Times New Roman" w:cs="Times New Roman"/>
                <w:sz w:val="24"/>
                <w:szCs w:val="24"/>
              </w:rPr>
              <w:t>,02</w:t>
            </w:r>
          </w:p>
        </w:tc>
        <w:tc>
          <w:tcPr>
            <w:tcW w:w="938"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-6,18</w:t>
            </w:r>
          </w:p>
        </w:tc>
        <w:tc>
          <w:tcPr>
            <w:tcW w:w="2547"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1,94</w:t>
            </w:r>
          </w:p>
        </w:tc>
        <w:tc>
          <w:tcPr>
            <w:tcW w:w="1829"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47,97</w:t>
            </w:r>
          </w:p>
        </w:tc>
        <w:tc>
          <w:tcPr>
            <w:tcW w:w="1516"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0</w:t>
            </w:r>
          </w:p>
        </w:tc>
      </w:tr>
      <w:tr w:rsidR="008301E1" w:rsidRPr="001B5949" w:rsidTr="00BA5885">
        <w:trPr>
          <w:trHeight w:hRule="exact" w:val="284"/>
        </w:trPr>
        <w:tc>
          <w:tcPr>
            <w:tcW w:w="1932" w:type="dxa"/>
          </w:tcPr>
          <w:p w:rsidR="008301E1" w:rsidRPr="001B5949" w:rsidRDefault="008301E1" w:rsidP="001B5949">
            <w:pPr>
              <w:jc w:val="center"/>
              <w:rPr>
                <w:rFonts w:ascii="Times New Roman" w:hAnsi="Times New Roman" w:cs="Times New Roman"/>
                <w:sz w:val="24"/>
                <w:szCs w:val="24"/>
                <w:lang w:val="kk-KZ"/>
              </w:rPr>
            </w:pPr>
          </w:p>
        </w:tc>
        <w:tc>
          <w:tcPr>
            <w:tcW w:w="1008"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5,65</w:t>
            </w:r>
          </w:p>
        </w:tc>
        <w:tc>
          <w:tcPr>
            <w:tcW w:w="938"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-4,21</w:t>
            </w:r>
          </w:p>
        </w:tc>
        <w:tc>
          <w:tcPr>
            <w:tcW w:w="2547"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4,52</w:t>
            </w:r>
          </w:p>
        </w:tc>
        <w:tc>
          <w:tcPr>
            <w:tcW w:w="1829"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70,05</w:t>
            </w:r>
          </w:p>
        </w:tc>
        <w:tc>
          <w:tcPr>
            <w:tcW w:w="1516"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7,84</w:t>
            </w:r>
          </w:p>
        </w:tc>
      </w:tr>
      <w:tr w:rsidR="00820180" w:rsidRPr="001B5949" w:rsidTr="00BA5885">
        <w:trPr>
          <w:trHeight w:hRule="exact" w:val="284"/>
        </w:trPr>
        <w:tc>
          <w:tcPr>
            <w:tcW w:w="1932" w:type="dxa"/>
            <w:vMerge w:val="restart"/>
            <w:hideMark/>
          </w:tcPr>
          <w:p w:rsidR="00820180" w:rsidRPr="001B5949" w:rsidRDefault="00820180" w:rsidP="001B5949">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Күздің түсу</w:t>
            </w:r>
          </w:p>
          <w:p w:rsidR="00820180" w:rsidRPr="001B5949" w:rsidRDefault="00820180" w:rsidP="001B5949">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фазасы</w:t>
            </w:r>
          </w:p>
        </w:tc>
        <w:tc>
          <w:tcPr>
            <w:tcW w:w="100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14,97</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-2,23</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3,27</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38,35</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13,5</w:t>
            </w:r>
          </w:p>
        </w:tc>
      </w:tr>
      <w:tr w:rsidR="00820180" w:rsidRPr="001B5949" w:rsidTr="00BA5885">
        <w:trPr>
          <w:trHeight w:hRule="exact" w:val="284"/>
        </w:trPr>
        <w:tc>
          <w:tcPr>
            <w:tcW w:w="1932" w:type="dxa"/>
            <w:vMerge/>
            <w:hideMark/>
          </w:tcPr>
          <w:p w:rsidR="00820180" w:rsidRPr="001B5949" w:rsidRDefault="00820180" w:rsidP="001B5949">
            <w:pPr>
              <w:jc w:val="center"/>
              <w:rPr>
                <w:rFonts w:ascii="Times New Roman" w:hAnsi="Times New Roman" w:cs="Times New Roman"/>
                <w:sz w:val="24"/>
                <w:szCs w:val="24"/>
              </w:rPr>
            </w:pPr>
          </w:p>
        </w:tc>
        <w:tc>
          <w:tcPr>
            <w:tcW w:w="100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12,39</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0,05</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2,44</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37,86</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932" w:type="dxa"/>
            <w:vMerge/>
            <w:hideMark/>
          </w:tcPr>
          <w:p w:rsidR="00820180" w:rsidRPr="001B5949" w:rsidRDefault="00820180" w:rsidP="001B5949">
            <w:pPr>
              <w:jc w:val="center"/>
              <w:rPr>
                <w:rFonts w:ascii="Times New Roman" w:hAnsi="Times New Roman" w:cs="Times New Roman"/>
                <w:sz w:val="24"/>
                <w:szCs w:val="24"/>
              </w:rPr>
            </w:pPr>
          </w:p>
        </w:tc>
        <w:tc>
          <w:tcPr>
            <w:tcW w:w="100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12,26</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3,33</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3,43</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38,51</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932" w:type="dxa"/>
            <w:vMerge/>
            <w:hideMark/>
          </w:tcPr>
          <w:p w:rsidR="00820180" w:rsidRPr="001B5949" w:rsidRDefault="00820180" w:rsidP="001B5949">
            <w:pPr>
              <w:jc w:val="center"/>
              <w:rPr>
                <w:rFonts w:ascii="Times New Roman" w:hAnsi="Times New Roman" w:cs="Times New Roman"/>
                <w:sz w:val="24"/>
                <w:szCs w:val="24"/>
              </w:rPr>
            </w:pPr>
          </w:p>
        </w:tc>
        <w:tc>
          <w:tcPr>
            <w:tcW w:w="1008" w:type="dxa"/>
            <w:hideMark/>
          </w:tcPr>
          <w:p w:rsidR="00820180" w:rsidRPr="001B5949" w:rsidRDefault="00820180" w:rsidP="001B5949">
            <w:pPr>
              <w:jc w:val="center"/>
              <w:rPr>
                <w:rFonts w:ascii="Times New Roman" w:hAnsi="Times New Roman" w:cs="Times New Roman"/>
                <w:sz w:val="24"/>
                <w:szCs w:val="24"/>
                <w:lang w:val="kk-KZ"/>
              </w:rPr>
            </w:pPr>
            <w:r w:rsidRPr="001B5949">
              <w:rPr>
                <w:rFonts w:ascii="Times New Roman" w:hAnsi="Times New Roman" w:cs="Times New Roman"/>
                <w:sz w:val="24"/>
                <w:szCs w:val="24"/>
              </w:rPr>
              <w:t>0,1</w:t>
            </w:r>
            <w:r w:rsidRPr="001B5949">
              <w:rPr>
                <w:rFonts w:ascii="Times New Roman" w:hAnsi="Times New Roman" w:cs="Times New Roman"/>
                <w:sz w:val="24"/>
                <w:szCs w:val="24"/>
                <w:lang w:val="kk-KZ"/>
              </w:rPr>
              <w:t>2</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14,96</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4,14</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2,21</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39,73</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932" w:type="dxa"/>
            <w:vMerge/>
            <w:hideMark/>
          </w:tcPr>
          <w:p w:rsidR="00820180" w:rsidRPr="001B5949" w:rsidRDefault="00820180" w:rsidP="001B5949">
            <w:pPr>
              <w:jc w:val="center"/>
              <w:rPr>
                <w:rFonts w:ascii="Times New Roman" w:hAnsi="Times New Roman" w:cs="Times New Roman"/>
                <w:sz w:val="24"/>
                <w:szCs w:val="24"/>
              </w:rPr>
            </w:pPr>
          </w:p>
        </w:tc>
        <w:tc>
          <w:tcPr>
            <w:tcW w:w="100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17,3</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4,35</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2,9</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19,09</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5,78</w:t>
            </w:r>
          </w:p>
        </w:tc>
      </w:tr>
      <w:tr w:rsidR="00820180" w:rsidRPr="001B5949" w:rsidTr="00BA5885">
        <w:trPr>
          <w:trHeight w:hRule="exact" w:val="284"/>
        </w:trPr>
        <w:tc>
          <w:tcPr>
            <w:tcW w:w="1932" w:type="dxa"/>
            <w:vMerge/>
            <w:hideMark/>
          </w:tcPr>
          <w:p w:rsidR="00820180" w:rsidRPr="001B5949" w:rsidRDefault="00820180" w:rsidP="001B5949">
            <w:pPr>
              <w:jc w:val="center"/>
              <w:rPr>
                <w:rFonts w:ascii="Times New Roman" w:hAnsi="Times New Roman" w:cs="Times New Roman"/>
                <w:sz w:val="24"/>
                <w:szCs w:val="24"/>
              </w:rPr>
            </w:pPr>
          </w:p>
        </w:tc>
        <w:tc>
          <w:tcPr>
            <w:tcW w:w="100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16,71</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3,72</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2,2</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25,24</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932" w:type="dxa"/>
            <w:vMerge/>
            <w:hideMark/>
          </w:tcPr>
          <w:p w:rsidR="00820180" w:rsidRPr="001B5949" w:rsidRDefault="00820180" w:rsidP="001B5949">
            <w:pPr>
              <w:jc w:val="center"/>
              <w:rPr>
                <w:rFonts w:ascii="Times New Roman" w:hAnsi="Times New Roman" w:cs="Times New Roman"/>
                <w:sz w:val="24"/>
                <w:szCs w:val="24"/>
              </w:rPr>
            </w:pPr>
          </w:p>
        </w:tc>
        <w:tc>
          <w:tcPr>
            <w:tcW w:w="100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17,07</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2,17</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2,91</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31,26</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932" w:type="dxa"/>
            <w:vMerge w:val="restart"/>
            <w:hideMark/>
          </w:tcPr>
          <w:p w:rsidR="00820180" w:rsidRPr="001B5949" w:rsidRDefault="00820180" w:rsidP="001B5949">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Жаздың баяулау</w:t>
            </w:r>
          </w:p>
          <w:p w:rsidR="00820180" w:rsidRPr="001B5949" w:rsidRDefault="00820180" w:rsidP="001B5949">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фазасы</w:t>
            </w:r>
          </w:p>
        </w:tc>
        <w:tc>
          <w:tcPr>
            <w:tcW w:w="100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15,19</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4,89</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2,61</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33,05</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932" w:type="dxa"/>
            <w:vMerge/>
            <w:hideMark/>
          </w:tcPr>
          <w:p w:rsidR="00820180" w:rsidRPr="001B5949" w:rsidRDefault="00820180" w:rsidP="001B5949">
            <w:pPr>
              <w:jc w:val="center"/>
              <w:rPr>
                <w:rFonts w:ascii="Times New Roman" w:hAnsi="Times New Roman" w:cs="Times New Roman"/>
                <w:sz w:val="24"/>
                <w:szCs w:val="24"/>
              </w:rPr>
            </w:pPr>
          </w:p>
        </w:tc>
        <w:tc>
          <w:tcPr>
            <w:tcW w:w="1008" w:type="dxa"/>
            <w:hideMark/>
          </w:tcPr>
          <w:p w:rsidR="00820180" w:rsidRPr="001B5949" w:rsidRDefault="00820180" w:rsidP="001B5949">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0,15</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15,3</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4,44</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2,29</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23,32</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12,72</w:t>
            </w:r>
          </w:p>
        </w:tc>
      </w:tr>
      <w:tr w:rsidR="00820180" w:rsidRPr="001B5949" w:rsidTr="00BA5885">
        <w:trPr>
          <w:trHeight w:hRule="exact" w:val="284"/>
        </w:trPr>
        <w:tc>
          <w:tcPr>
            <w:tcW w:w="1932" w:type="dxa"/>
            <w:vMerge/>
            <w:hideMark/>
          </w:tcPr>
          <w:p w:rsidR="00820180" w:rsidRPr="001B5949" w:rsidRDefault="00820180" w:rsidP="001B5949">
            <w:pPr>
              <w:jc w:val="center"/>
              <w:rPr>
                <w:rFonts w:ascii="Times New Roman" w:hAnsi="Times New Roman" w:cs="Times New Roman"/>
                <w:sz w:val="24"/>
                <w:szCs w:val="24"/>
              </w:rPr>
            </w:pPr>
          </w:p>
        </w:tc>
        <w:tc>
          <w:tcPr>
            <w:tcW w:w="100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18,17</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5,04</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2,65</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22,55</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932" w:type="dxa"/>
            <w:vMerge/>
            <w:hideMark/>
          </w:tcPr>
          <w:p w:rsidR="00820180" w:rsidRPr="001B5949" w:rsidRDefault="00820180" w:rsidP="001B5949">
            <w:pPr>
              <w:jc w:val="center"/>
              <w:rPr>
                <w:rFonts w:ascii="Times New Roman" w:hAnsi="Times New Roman" w:cs="Times New Roman"/>
                <w:sz w:val="24"/>
                <w:szCs w:val="24"/>
              </w:rPr>
            </w:pPr>
          </w:p>
        </w:tc>
        <w:tc>
          <w:tcPr>
            <w:tcW w:w="100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17,41</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5,96</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2,54</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35,04</w:t>
            </w:r>
          </w:p>
        </w:tc>
        <w:tc>
          <w:tcPr>
            <w:tcW w:w="1516" w:type="dxa"/>
            <w:hideMark/>
          </w:tcPr>
          <w:p w:rsidR="00820180" w:rsidRPr="001B5949" w:rsidRDefault="00820180" w:rsidP="001B5949">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9,4</w:t>
            </w:r>
          </w:p>
        </w:tc>
      </w:tr>
      <w:tr w:rsidR="00820180" w:rsidRPr="001B5949" w:rsidTr="00BA5885">
        <w:trPr>
          <w:trHeight w:hRule="exact" w:val="284"/>
        </w:trPr>
        <w:tc>
          <w:tcPr>
            <w:tcW w:w="1932" w:type="dxa"/>
            <w:vMerge/>
            <w:hideMark/>
          </w:tcPr>
          <w:p w:rsidR="00820180" w:rsidRPr="001B5949" w:rsidRDefault="00820180" w:rsidP="001B5949">
            <w:pPr>
              <w:jc w:val="center"/>
              <w:rPr>
                <w:rFonts w:ascii="Times New Roman" w:hAnsi="Times New Roman" w:cs="Times New Roman"/>
                <w:sz w:val="24"/>
                <w:szCs w:val="24"/>
              </w:rPr>
            </w:pPr>
          </w:p>
        </w:tc>
        <w:tc>
          <w:tcPr>
            <w:tcW w:w="100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0,25</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16,93</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3,7</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2,38</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34,63</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932" w:type="dxa"/>
            <w:vMerge/>
            <w:hideMark/>
          </w:tcPr>
          <w:p w:rsidR="00820180" w:rsidRPr="001B5949" w:rsidRDefault="00820180" w:rsidP="001B5949">
            <w:pPr>
              <w:jc w:val="center"/>
              <w:rPr>
                <w:rFonts w:ascii="Times New Roman" w:hAnsi="Times New Roman" w:cs="Times New Roman"/>
                <w:sz w:val="24"/>
                <w:szCs w:val="24"/>
              </w:rPr>
            </w:pPr>
          </w:p>
        </w:tc>
        <w:tc>
          <w:tcPr>
            <w:tcW w:w="100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16,04</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1,43</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2,73</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39,57</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932" w:type="dxa"/>
            <w:vMerge w:val="restart"/>
            <w:hideMark/>
          </w:tcPr>
          <w:p w:rsidR="00820180" w:rsidRPr="001B5949" w:rsidRDefault="00820180" w:rsidP="001B5949">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Қоңыржай ыстық жаз фазасы</w:t>
            </w:r>
          </w:p>
        </w:tc>
        <w:tc>
          <w:tcPr>
            <w:tcW w:w="100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11,6</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4,8</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3,07</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52,06</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932" w:type="dxa"/>
            <w:vMerge/>
            <w:hideMark/>
          </w:tcPr>
          <w:p w:rsidR="00820180" w:rsidRPr="001B5949" w:rsidRDefault="00820180" w:rsidP="001B5949">
            <w:pPr>
              <w:jc w:val="center"/>
              <w:rPr>
                <w:rFonts w:ascii="Times New Roman" w:hAnsi="Times New Roman" w:cs="Times New Roman"/>
                <w:sz w:val="24"/>
                <w:szCs w:val="24"/>
              </w:rPr>
            </w:pPr>
          </w:p>
        </w:tc>
        <w:tc>
          <w:tcPr>
            <w:tcW w:w="100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15,65</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6,6</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2,2</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56,26</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932" w:type="dxa"/>
            <w:vMerge/>
            <w:hideMark/>
          </w:tcPr>
          <w:p w:rsidR="00820180" w:rsidRPr="001B5949" w:rsidRDefault="00820180" w:rsidP="001B5949">
            <w:pPr>
              <w:jc w:val="center"/>
              <w:rPr>
                <w:rFonts w:ascii="Times New Roman" w:hAnsi="Times New Roman" w:cs="Times New Roman"/>
                <w:sz w:val="24"/>
                <w:szCs w:val="24"/>
              </w:rPr>
            </w:pPr>
          </w:p>
        </w:tc>
        <w:tc>
          <w:tcPr>
            <w:tcW w:w="1008" w:type="dxa"/>
            <w:hideMark/>
          </w:tcPr>
          <w:p w:rsidR="00820180" w:rsidRPr="001B5949" w:rsidRDefault="00820180" w:rsidP="001B5949">
            <w:pPr>
              <w:jc w:val="center"/>
              <w:rPr>
                <w:rFonts w:ascii="Times New Roman" w:hAnsi="Times New Roman" w:cs="Times New Roman"/>
                <w:sz w:val="24"/>
                <w:szCs w:val="24"/>
                <w:lang w:val="kk-KZ"/>
              </w:rPr>
            </w:pPr>
            <w:r w:rsidRPr="001B5949">
              <w:rPr>
                <w:rFonts w:ascii="Times New Roman" w:hAnsi="Times New Roman" w:cs="Times New Roman"/>
                <w:sz w:val="24"/>
                <w:szCs w:val="24"/>
              </w:rPr>
              <w:t>0,</w:t>
            </w:r>
            <w:r w:rsidRPr="001B5949">
              <w:rPr>
                <w:rFonts w:ascii="Times New Roman" w:hAnsi="Times New Roman" w:cs="Times New Roman"/>
                <w:sz w:val="24"/>
                <w:szCs w:val="24"/>
                <w:lang w:val="kk-KZ"/>
              </w:rPr>
              <w:t>1</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20,53</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8,52</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3,61</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30,86</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932" w:type="dxa"/>
            <w:vMerge/>
            <w:hideMark/>
          </w:tcPr>
          <w:p w:rsidR="00820180" w:rsidRPr="001B5949" w:rsidRDefault="00820180" w:rsidP="001B5949">
            <w:pPr>
              <w:jc w:val="center"/>
              <w:rPr>
                <w:rFonts w:ascii="Times New Roman" w:hAnsi="Times New Roman" w:cs="Times New Roman"/>
                <w:sz w:val="24"/>
                <w:szCs w:val="24"/>
              </w:rPr>
            </w:pPr>
          </w:p>
        </w:tc>
        <w:tc>
          <w:tcPr>
            <w:tcW w:w="100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20,55</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7,05</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2,35</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31,71</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932" w:type="dxa"/>
            <w:vMerge/>
            <w:hideMark/>
          </w:tcPr>
          <w:p w:rsidR="00820180" w:rsidRPr="001B5949" w:rsidRDefault="00820180" w:rsidP="001B5949">
            <w:pPr>
              <w:jc w:val="center"/>
              <w:rPr>
                <w:rFonts w:ascii="Times New Roman" w:hAnsi="Times New Roman" w:cs="Times New Roman"/>
                <w:sz w:val="24"/>
                <w:szCs w:val="24"/>
              </w:rPr>
            </w:pPr>
          </w:p>
        </w:tc>
        <w:tc>
          <w:tcPr>
            <w:tcW w:w="100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14,18</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6,05</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1,87</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41,64</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9,57</w:t>
            </w:r>
          </w:p>
        </w:tc>
      </w:tr>
      <w:tr w:rsidR="00820180" w:rsidRPr="001B5949" w:rsidTr="00BA5885">
        <w:trPr>
          <w:trHeight w:hRule="exact" w:val="284"/>
        </w:trPr>
        <w:tc>
          <w:tcPr>
            <w:tcW w:w="1932" w:type="dxa"/>
            <w:vMerge/>
            <w:hideMark/>
          </w:tcPr>
          <w:p w:rsidR="00820180" w:rsidRPr="001B5949" w:rsidRDefault="00820180" w:rsidP="001B5949">
            <w:pPr>
              <w:jc w:val="center"/>
              <w:rPr>
                <w:rFonts w:ascii="Times New Roman" w:hAnsi="Times New Roman" w:cs="Times New Roman"/>
                <w:sz w:val="24"/>
                <w:szCs w:val="24"/>
              </w:rPr>
            </w:pPr>
          </w:p>
        </w:tc>
        <w:tc>
          <w:tcPr>
            <w:tcW w:w="100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14,18</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5,86</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3,19</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45,19</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12,29</w:t>
            </w:r>
          </w:p>
        </w:tc>
      </w:tr>
      <w:tr w:rsidR="00820180" w:rsidRPr="001B5949" w:rsidTr="00BA5885">
        <w:trPr>
          <w:trHeight w:hRule="exact" w:val="284"/>
        </w:trPr>
        <w:tc>
          <w:tcPr>
            <w:tcW w:w="1932" w:type="dxa"/>
            <w:vMerge w:val="restart"/>
            <w:hideMark/>
          </w:tcPr>
          <w:p w:rsidR="00820180" w:rsidRPr="001B5949" w:rsidRDefault="00820180" w:rsidP="001B5949">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Қоңыржай жылы жаз фазасы</w:t>
            </w:r>
          </w:p>
        </w:tc>
        <w:tc>
          <w:tcPr>
            <w:tcW w:w="1008" w:type="dxa"/>
            <w:hideMark/>
          </w:tcPr>
          <w:p w:rsidR="00820180" w:rsidRPr="001B5949" w:rsidRDefault="00820180" w:rsidP="001B5949">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0,1</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lang w:val="kk-KZ"/>
              </w:rPr>
              <w:t>16</w:t>
            </w:r>
            <w:r w:rsidRPr="001B5949">
              <w:rPr>
                <w:rFonts w:ascii="Times New Roman" w:hAnsi="Times New Roman" w:cs="Times New Roman"/>
                <w:sz w:val="24"/>
                <w:szCs w:val="24"/>
              </w:rPr>
              <w:t>,68</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6,37</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1,99</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32,57</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932" w:type="dxa"/>
            <w:vMerge/>
            <w:hideMark/>
          </w:tcPr>
          <w:p w:rsidR="00820180" w:rsidRPr="001B5949" w:rsidRDefault="00820180" w:rsidP="001B5949">
            <w:pPr>
              <w:jc w:val="center"/>
              <w:rPr>
                <w:rFonts w:ascii="Times New Roman" w:hAnsi="Times New Roman" w:cs="Times New Roman"/>
                <w:sz w:val="24"/>
                <w:szCs w:val="24"/>
              </w:rPr>
            </w:pPr>
          </w:p>
        </w:tc>
        <w:tc>
          <w:tcPr>
            <w:tcW w:w="100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w:t>
            </w:r>
            <w:r w:rsidRPr="001B5949">
              <w:rPr>
                <w:rFonts w:ascii="Times New Roman" w:hAnsi="Times New Roman" w:cs="Times New Roman"/>
                <w:sz w:val="24"/>
                <w:szCs w:val="24"/>
                <w:lang w:val="kk-KZ"/>
              </w:rPr>
              <w:t>7</w:t>
            </w:r>
            <w:r w:rsidRPr="001B5949">
              <w:rPr>
                <w:rFonts w:ascii="Times New Roman" w:hAnsi="Times New Roman" w:cs="Times New Roman"/>
                <w:sz w:val="24"/>
                <w:szCs w:val="24"/>
              </w:rPr>
              <w:t>,98</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4,86</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1,75</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44,83</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932" w:type="dxa"/>
            <w:vMerge/>
            <w:hideMark/>
          </w:tcPr>
          <w:p w:rsidR="00820180" w:rsidRPr="001B5949" w:rsidRDefault="00820180" w:rsidP="001B5949">
            <w:pPr>
              <w:jc w:val="center"/>
              <w:rPr>
                <w:rFonts w:ascii="Times New Roman" w:hAnsi="Times New Roman" w:cs="Times New Roman"/>
                <w:sz w:val="24"/>
                <w:szCs w:val="24"/>
              </w:rPr>
            </w:pPr>
          </w:p>
        </w:tc>
        <w:tc>
          <w:tcPr>
            <w:tcW w:w="100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w:t>
            </w:r>
            <w:r w:rsidRPr="001B5949">
              <w:rPr>
                <w:rFonts w:ascii="Times New Roman" w:hAnsi="Times New Roman" w:cs="Times New Roman"/>
                <w:sz w:val="24"/>
                <w:szCs w:val="24"/>
                <w:lang w:val="kk-KZ"/>
              </w:rPr>
              <w:t>5</w:t>
            </w:r>
            <w:r w:rsidRPr="001B5949">
              <w:rPr>
                <w:rFonts w:ascii="Times New Roman" w:hAnsi="Times New Roman" w:cs="Times New Roman"/>
                <w:sz w:val="24"/>
                <w:szCs w:val="24"/>
              </w:rPr>
              <w:t>,59</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9,64</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3,44</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28,32</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932" w:type="dxa"/>
            <w:vMerge/>
            <w:hideMark/>
          </w:tcPr>
          <w:p w:rsidR="00820180" w:rsidRPr="001B5949" w:rsidRDefault="00820180" w:rsidP="001B5949">
            <w:pPr>
              <w:jc w:val="center"/>
              <w:rPr>
                <w:rFonts w:ascii="Times New Roman" w:hAnsi="Times New Roman" w:cs="Times New Roman"/>
                <w:sz w:val="24"/>
                <w:szCs w:val="24"/>
              </w:rPr>
            </w:pPr>
          </w:p>
        </w:tc>
        <w:tc>
          <w:tcPr>
            <w:tcW w:w="100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w:t>
            </w:r>
            <w:r w:rsidRPr="001B5949">
              <w:rPr>
                <w:rFonts w:ascii="Times New Roman" w:hAnsi="Times New Roman" w:cs="Times New Roman"/>
                <w:sz w:val="24"/>
                <w:szCs w:val="24"/>
                <w:lang w:val="kk-KZ"/>
              </w:rPr>
              <w:t>3</w:t>
            </w:r>
            <w:r w:rsidRPr="001B5949">
              <w:rPr>
                <w:rFonts w:ascii="Times New Roman" w:hAnsi="Times New Roman" w:cs="Times New Roman"/>
                <w:sz w:val="24"/>
                <w:szCs w:val="24"/>
              </w:rPr>
              <w:t>,14</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7,92</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2,59</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29,85</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932" w:type="dxa"/>
            <w:vMerge/>
            <w:hideMark/>
          </w:tcPr>
          <w:p w:rsidR="00820180" w:rsidRPr="001B5949" w:rsidRDefault="00820180" w:rsidP="001B5949">
            <w:pPr>
              <w:jc w:val="center"/>
              <w:rPr>
                <w:rFonts w:ascii="Times New Roman" w:hAnsi="Times New Roman" w:cs="Times New Roman"/>
                <w:sz w:val="24"/>
                <w:szCs w:val="24"/>
              </w:rPr>
            </w:pPr>
          </w:p>
        </w:tc>
        <w:tc>
          <w:tcPr>
            <w:tcW w:w="1008" w:type="dxa"/>
            <w:hideMark/>
          </w:tcPr>
          <w:p w:rsidR="00820180" w:rsidRPr="001B5949" w:rsidRDefault="00820180" w:rsidP="001B5949">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w:t>
            </w:r>
            <w:r w:rsidRPr="001B5949">
              <w:rPr>
                <w:rFonts w:ascii="Times New Roman" w:hAnsi="Times New Roman" w:cs="Times New Roman"/>
                <w:sz w:val="24"/>
                <w:szCs w:val="24"/>
                <w:lang w:val="kk-KZ"/>
              </w:rPr>
              <w:t>5</w:t>
            </w:r>
            <w:r w:rsidRPr="001B5949">
              <w:rPr>
                <w:rFonts w:ascii="Times New Roman" w:hAnsi="Times New Roman" w:cs="Times New Roman"/>
                <w:sz w:val="24"/>
                <w:szCs w:val="24"/>
              </w:rPr>
              <w:t>,2</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4,7</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2,94</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46,36</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932" w:type="dxa"/>
            <w:vMerge/>
            <w:hideMark/>
          </w:tcPr>
          <w:p w:rsidR="00820180" w:rsidRPr="001B5949" w:rsidRDefault="00820180" w:rsidP="001B5949">
            <w:pPr>
              <w:jc w:val="center"/>
              <w:rPr>
                <w:rFonts w:ascii="Times New Roman" w:hAnsi="Times New Roman" w:cs="Times New Roman"/>
                <w:sz w:val="24"/>
                <w:szCs w:val="24"/>
              </w:rPr>
            </w:pPr>
          </w:p>
        </w:tc>
        <w:tc>
          <w:tcPr>
            <w:tcW w:w="100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w:t>
            </w:r>
            <w:r w:rsidRPr="001B5949">
              <w:rPr>
                <w:rFonts w:ascii="Times New Roman" w:hAnsi="Times New Roman" w:cs="Times New Roman"/>
                <w:sz w:val="24"/>
                <w:szCs w:val="24"/>
                <w:lang w:val="kk-KZ"/>
              </w:rPr>
              <w:t>4</w:t>
            </w:r>
            <w:r w:rsidRPr="001B5949">
              <w:rPr>
                <w:rFonts w:ascii="Times New Roman" w:hAnsi="Times New Roman" w:cs="Times New Roman"/>
                <w:sz w:val="24"/>
                <w:szCs w:val="24"/>
              </w:rPr>
              <w:t>,22</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4,83</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2,77</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41,02</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43,38</w:t>
            </w:r>
          </w:p>
        </w:tc>
      </w:tr>
      <w:tr w:rsidR="00820180" w:rsidRPr="001B5949" w:rsidTr="00BA5885">
        <w:trPr>
          <w:trHeight w:hRule="exact" w:val="284"/>
        </w:trPr>
        <w:tc>
          <w:tcPr>
            <w:tcW w:w="1932" w:type="dxa"/>
            <w:vMerge w:val="restart"/>
            <w:hideMark/>
          </w:tcPr>
          <w:p w:rsidR="00820180" w:rsidRPr="001B5949" w:rsidRDefault="00820180" w:rsidP="001B5949">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Жазалды фазасы</w:t>
            </w:r>
          </w:p>
        </w:tc>
        <w:tc>
          <w:tcPr>
            <w:tcW w:w="100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13,1</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-0,65</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2,6</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26</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932" w:type="dxa"/>
            <w:vMerge/>
            <w:tcBorders>
              <w:bottom w:val="nil"/>
            </w:tcBorders>
            <w:hideMark/>
          </w:tcPr>
          <w:p w:rsidR="00820180" w:rsidRPr="001B5949" w:rsidRDefault="00820180" w:rsidP="001B5949">
            <w:pPr>
              <w:jc w:val="center"/>
              <w:rPr>
                <w:rFonts w:ascii="Times New Roman" w:hAnsi="Times New Roman" w:cs="Times New Roman"/>
                <w:sz w:val="24"/>
                <w:szCs w:val="24"/>
              </w:rPr>
            </w:pPr>
          </w:p>
        </w:tc>
        <w:tc>
          <w:tcPr>
            <w:tcW w:w="1008" w:type="dxa"/>
            <w:tcBorders>
              <w:bottom w:val="nil"/>
            </w:tcBorders>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tcBorders>
              <w:bottom w:val="nil"/>
            </w:tcBorders>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11,67</w:t>
            </w:r>
          </w:p>
        </w:tc>
        <w:tc>
          <w:tcPr>
            <w:tcW w:w="938" w:type="dxa"/>
            <w:tcBorders>
              <w:bottom w:val="nil"/>
            </w:tcBorders>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1,2</w:t>
            </w:r>
          </w:p>
        </w:tc>
        <w:tc>
          <w:tcPr>
            <w:tcW w:w="2547" w:type="dxa"/>
            <w:tcBorders>
              <w:bottom w:val="nil"/>
            </w:tcBorders>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tcBorders>
              <w:bottom w:val="nil"/>
            </w:tcBorders>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tcBorders>
              <w:bottom w:val="nil"/>
            </w:tcBorders>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2,57</w:t>
            </w:r>
          </w:p>
        </w:tc>
        <w:tc>
          <w:tcPr>
            <w:tcW w:w="1829" w:type="dxa"/>
            <w:tcBorders>
              <w:bottom w:val="nil"/>
            </w:tcBorders>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28,38</w:t>
            </w:r>
          </w:p>
        </w:tc>
        <w:tc>
          <w:tcPr>
            <w:tcW w:w="1516" w:type="dxa"/>
            <w:tcBorders>
              <w:bottom w:val="nil"/>
            </w:tcBorders>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0</w:t>
            </w:r>
          </w:p>
        </w:tc>
      </w:tr>
      <w:tr w:rsidR="008301E1" w:rsidRPr="001B5949" w:rsidTr="00BA5885">
        <w:trPr>
          <w:trHeight w:val="452"/>
        </w:trPr>
        <w:tc>
          <w:tcPr>
            <w:tcW w:w="14586" w:type="dxa"/>
            <w:gridSpan w:val="9"/>
            <w:tcBorders>
              <w:top w:val="nil"/>
              <w:left w:val="nil"/>
              <w:right w:val="nil"/>
            </w:tcBorders>
          </w:tcPr>
          <w:p w:rsidR="008301E1" w:rsidRPr="008301E1" w:rsidRDefault="008301E1" w:rsidP="008301E1">
            <w:pPr>
              <w:ind w:hanging="94"/>
              <w:jc w:val="both"/>
              <w:rPr>
                <w:rFonts w:ascii="Times New Roman" w:hAnsi="Times New Roman" w:cs="Times New Roman"/>
                <w:sz w:val="28"/>
                <w:szCs w:val="28"/>
                <w:lang w:val="kk-KZ"/>
              </w:rPr>
            </w:pPr>
            <w:r w:rsidRPr="008301E1">
              <w:rPr>
                <w:rFonts w:ascii="Times New Roman" w:hAnsi="Times New Roman" w:cs="Times New Roman"/>
                <w:sz w:val="28"/>
                <w:szCs w:val="28"/>
                <w:lang w:val="kk-KZ"/>
              </w:rPr>
              <w:lastRenderedPageBreak/>
              <w:t>В.1-кестенің жалғасы</w:t>
            </w:r>
          </w:p>
          <w:p w:rsidR="008301E1" w:rsidRPr="008301E1" w:rsidRDefault="008301E1" w:rsidP="008301E1">
            <w:pPr>
              <w:jc w:val="both"/>
              <w:rPr>
                <w:rFonts w:ascii="Times New Roman" w:hAnsi="Times New Roman" w:cs="Times New Roman"/>
                <w:sz w:val="16"/>
                <w:szCs w:val="16"/>
                <w:lang w:val="kk-KZ"/>
              </w:rPr>
            </w:pPr>
          </w:p>
        </w:tc>
      </w:tr>
      <w:tr w:rsidR="008301E1" w:rsidRPr="001B5949" w:rsidTr="00BA5885">
        <w:trPr>
          <w:trHeight w:hRule="exact" w:val="284"/>
        </w:trPr>
        <w:tc>
          <w:tcPr>
            <w:tcW w:w="1932" w:type="dxa"/>
          </w:tcPr>
          <w:p w:rsidR="008301E1" w:rsidRDefault="008301E1" w:rsidP="001B5949">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008" w:type="dxa"/>
          </w:tcPr>
          <w:p w:rsidR="008301E1" w:rsidRPr="008301E1" w:rsidRDefault="008301E1" w:rsidP="00B9473F">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134" w:type="dxa"/>
          </w:tcPr>
          <w:p w:rsidR="008301E1" w:rsidRPr="008301E1" w:rsidRDefault="008301E1" w:rsidP="00B9473F">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938" w:type="dxa"/>
          </w:tcPr>
          <w:p w:rsidR="008301E1" w:rsidRPr="008301E1" w:rsidRDefault="008301E1" w:rsidP="00B9473F">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2547" w:type="dxa"/>
          </w:tcPr>
          <w:p w:rsidR="008301E1" w:rsidRPr="008301E1" w:rsidRDefault="008301E1" w:rsidP="00B9473F">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2180" w:type="dxa"/>
          </w:tcPr>
          <w:p w:rsidR="008301E1" w:rsidRPr="008301E1" w:rsidRDefault="008301E1" w:rsidP="00B9473F">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502" w:type="dxa"/>
          </w:tcPr>
          <w:p w:rsidR="008301E1" w:rsidRPr="008301E1" w:rsidRDefault="008301E1" w:rsidP="00B9473F">
            <w:pPr>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829" w:type="dxa"/>
          </w:tcPr>
          <w:p w:rsidR="008301E1" w:rsidRPr="008301E1" w:rsidRDefault="008301E1" w:rsidP="00B9473F">
            <w:pPr>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516" w:type="dxa"/>
          </w:tcPr>
          <w:p w:rsidR="008301E1" w:rsidRPr="008301E1" w:rsidRDefault="008301E1" w:rsidP="00B9473F">
            <w:pPr>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r>
      <w:tr w:rsidR="008301E1" w:rsidRPr="001B5949" w:rsidTr="00BA5885">
        <w:trPr>
          <w:trHeight w:hRule="exact" w:val="284"/>
        </w:trPr>
        <w:tc>
          <w:tcPr>
            <w:tcW w:w="1932" w:type="dxa"/>
          </w:tcPr>
          <w:p w:rsidR="008301E1" w:rsidRDefault="008301E1" w:rsidP="001B5949">
            <w:pPr>
              <w:jc w:val="center"/>
              <w:rPr>
                <w:rFonts w:ascii="Times New Roman" w:hAnsi="Times New Roman" w:cs="Times New Roman"/>
                <w:sz w:val="24"/>
                <w:szCs w:val="24"/>
                <w:lang w:val="kk-KZ"/>
              </w:rPr>
            </w:pPr>
          </w:p>
          <w:p w:rsidR="008301E1" w:rsidRPr="001B5949" w:rsidRDefault="008301E1" w:rsidP="001B5949">
            <w:pPr>
              <w:jc w:val="center"/>
              <w:rPr>
                <w:rFonts w:ascii="Times New Roman" w:hAnsi="Times New Roman" w:cs="Times New Roman"/>
                <w:sz w:val="24"/>
                <w:szCs w:val="24"/>
                <w:lang w:val="kk-KZ"/>
              </w:rPr>
            </w:pPr>
          </w:p>
        </w:tc>
        <w:tc>
          <w:tcPr>
            <w:tcW w:w="1008"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0,05</w:t>
            </w:r>
          </w:p>
        </w:tc>
        <w:tc>
          <w:tcPr>
            <w:tcW w:w="1134"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10,93</w:t>
            </w:r>
          </w:p>
        </w:tc>
        <w:tc>
          <w:tcPr>
            <w:tcW w:w="938"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2,26</w:t>
            </w:r>
          </w:p>
        </w:tc>
        <w:tc>
          <w:tcPr>
            <w:tcW w:w="2547"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2,98</w:t>
            </w:r>
          </w:p>
        </w:tc>
        <w:tc>
          <w:tcPr>
            <w:tcW w:w="1829"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42,65</w:t>
            </w:r>
          </w:p>
        </w:tc>
        <w:tc>
          <w:tcPr>
            <w:tcW w:w="1516"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18,89</w:t>
            </w:r>
          </w:p>
        </w:tc>
      </w:tr>
      <w:tr w:rsidR="008301E1" w:rsidRPr="001B5949" w:rsidTr="00BA5885">
        <w:trPr>
          <w:trHeight w:hRule="exact" w:val="284"/>
        </w:trPr>
        <w:tc>
          <w:tcPr>
            <w:tcW w:w="1932" w:type="dxa"/>
          </w:tcPr>
          <w:p w:rsidR="008301E1" w:rsidRDefault="008301E1" w:rsidP="001B5949">
            <w:pPr>
              <w:jc w:val="center"/>
              <w:rPr>
                <w:rFonts w:ascii="Times New Roman" w:hAnsi="Times New Roman" w:cs="Times New Roman"/>
                <w:sz w:val="24"/>
                <w:szCs w:val="24"/>
                <w:lang w:val="kk-KZ"/>
              </w:rPr>
            </w:pPr>
          </w:p>
        </w:tc>
        <w:tc>
          <w:tcPr>
            <w:tcW w:w="1008"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12,72</w:t>
            </w:r>
          </w:p>
        </w:tc>
        <w:tc>
          <w:tcPr>
            <w:tcW w:w="938"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1,44</w:t>
            </w:r>
          </w:p>
        </w:tc>
        <w:tc>
          <w:tcPr>
            <w:tcW w:w="2547"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3,27</w:t>
            </w:r>
          </w:p>
        </w:tc>
        <w:tc>
          <w:tcPr>
            <w:tcW w:w="1829"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43,24</w:t>
            </w:r>
          </w:p>
        </w:tc>
        <w:tc>
          <w:tcPr>
            <w:tcW w:w="1516"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9,44</w:t>
            </w:r>
          </w:p>
        </w:tc>
      </w:tr>
      <w:tr w:rsidR="008301E1" w:rsidRPr="001B5949" w:rsidTr="00BA5885">
        <w:trPr>
          <w:trHeight w:hRule="exact" w:val="284"/>
        </w:trPr>
        <w:tc>
          <w:tcPr>
            <w:tcW w:w="1932" w:type="dxa"/>
          </w:tcPr>
          <w:p w:rsidR="008301E1" w:rsidRDefault="008301E1" w:rsidP="001B5949">
            <w:pPr>
              <w:jc w:val="center"/>
              <w:rPr>
                <w:rFonts w:ascii="Times New Roman" w:hAnsi="Times New Roman" w:cs="Times New Roman"/>
                <w:sz w:val="24"/>
                <w:szCs w:val="24"/>
                <w:lang w:val="kk-KZ"/>
              </w:rPr>
            </w:pPr>
          </w:p>
        </w:tc>
        <w:tc>
          <w:tcPr>
            <w:tcW w:w="1008"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11,08</w:t>
            </w:r>
          </w:p>
        </w:tc>
        <w:tc>
          <w:tcPr>
            <w:tcW w:w="938"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0,96</w:t>
            </w:r>
          </w:p>
        </w:tc>
        <w:tc>
          <w:tcPr>
            <w:tcW w:w="2547"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2,37</w:t>
            </w:r>
          </w:p>
        </w:tc>
        <w:tc>
          <w:tcPr>
            <w:tcW w:w="1829"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66,33</w:t>
            </w:r>
          </w:p>
        </w:tc>
        <w:tc>
          <w:tcPr>
            <w:tcW w:w="1516"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11,1</w:t>
            </w:r>
          </w:p>
        </w:tc>
      </w:tr>
      <w:tr w:rsidR="008301E1" w:rsidRPr="001B5949" w:rsidTr="00BA5885">
        <w:trPr>
          <w:trHeight w:hRule="exact" w:val="284"/>
        </w:trPr>
        <w:tc>
          <w:tcPr>
            <w:tcW w:w="1932" w:type="dxa"/>
          </w:tcPr>
          <w:p w:rsidR="008301E1" w:rsidRDefault="008301E1" w:rsidP="001B5949">
            <w:pPr>
              <w:jc w:val="center"/>
              <w:rPr>
                <w:rFonts w:ascii="Times New Roman" w:hAnsi="Times New Roman" w:cs="Times New Roman"/>
                <w:sz w:val="24"/>
                <w:szCs w:val="24"/>
                <w:lang w:val="kk-KZ"/>
              </w:rPr>
            </w:pPr>
          </w:p>
        </w:tc>
        <w:tc>
          <w:tcPr>
            <w:tcW w:w="1008"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lang w:val="kk-KZ"/>
              </w:rPr>
              <w:t>7</w:t>
            </w:r>
            <w:r w:rsidRPr="001B5949">
              <w:rPr>
                <w:rFonts w:ascii="Times New Roman" w:hAnsi="Times New Roman" w:cs="Times New Roman"/>
                <w:sz w:val="24"/>
                <w:szCs w:val="24"/>
              </w:rPr>
              <w:t>,63</w:t>
            </w:r>
          </w:p>
        </w:tc>
        <w:tc>
          <w:tcPr>
            <w:tcW w:w="938"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1,24</w:t>
            </w:r>
          </w:p>
        </w:tc>
        <w:tc>
          <w:tcPr>
            <w:tcW w:w="2547"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1,95</w:t>
            </w:r>
          </w:p>
        </w:tc>
        <w:tc>
          <w:tcPr>
            <w:tcW w:w="1829"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53,53</w:t>
            </w:r>
          </w:p>
        </w:tc>
        <w:tc>
          <w:tcPr>
            <w:tcW w:w="1516"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7,88</w:t>
            </w:r>
          </w:p>
        </w:tc>
      </w:tr>
      <w:tr w:rsidR="008301E1" w:rsidRPr="001B5949" w:rsidTr="00BA5885">
        <w:trPr>
          <w:trHeight w:hRule="exact" w:val="284"/>
        </w:trPr>
        <w:tc>
          <w:tcPr>
            <w:tcW w:w="1932" w:type="dxa"/>
          </w:tcPr>
          <w:p w:rsidR="008301E1" w:rsidRDefault="008301E1" w:rsidP="001B5949">
            <w:pPr>
              <w:jc w:val="center"/>
              <w:rPr>
                <w:rFonts w:ascii="Times New Roman" w:hAnsi="Times New Roman" w:cs="Times New Roman"/>
                <w:sz w:val="24"/>
                <w:szCs w:val="24"/>
                <w:lang w:val="kk-KZ"/>
              </w:rPr>
            </w:pPr>
          </w:p>
        </w:tc>
        <w:tc>
          <w:tcPr>
            <w:tcW w:w="1008"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lang w:val="kk-KZ"/>
              </w:rPr>
              <w:t>7</w:t>
            </w:r>
            <w:r w:rsidRPr="001B5949">
              <w:rPr>
                <w:rFonts w:ascii="Times New Roman" w:hAnsi="Times New Roman" w:cs="Times New Roman"/>
                <w:sz w:val="24"/>
                <w:szCs w:val="24"/>
              </w:rPr>
              <w:t>,71</w:t>
            </w:r>
          </w:p>
        </w:tc>
        <w:tc>
          <w:tcPr>
            <w:tcW w:w="938"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1,19</w:t>
            </w:r>
          </w:p>
        </w:tc>
        <w:tc>
          <w:tcPr>
            <w:tcW w:w="2547"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2,84</w:t>
            </w:r>
          </w:p>
        </w:tc>
        <w:tc>
          <w:tcPr>
            <w:tcW w:w="1829"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38,74</w:t>
            </w:r>
          </w:p>
        </w:tc>
        <w:tc>
          <w:tcPr>
            <w:tcW w:w="1516"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5,55</w:t>
            </w:r>
          </w:p>
        </w:tc>
      </w:tr>
      <w:tr w:rsidR="00820180" w:rsidRPr="001B5949" w:rsidTr="00BA5885">
        <w:trPr>
          <w:trHeight w:hRule="exact" w:val="284"/>
        </w:trPr>
        <w:tc>
          <w:tcPr>
            <w:tcW w:w="1932" w:type="dxa"/>
            <w:vMerge w:val="restart"/>
            <w:hideMark/>
          </w:tcPr>
          <w:p w:rsidR="00820180" w:rsidRPr="001B5949" w:rsidRDefault="00820180" w:rsidP="001B5949">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Көктемнің басталу фазасы</w:t>
            </w:r>
          </w:p>
        </w:tc>
        <w:tc>
          <w:tcPr>
            <w:tcW w:w="100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lang w:val="kk-KZ"/>
              </w:rPr>
              <w:t>5</w:t>
            </w:r>
            <w:r w:rsidRPr="001B5949">
              <w:rPr>
                <w:rFonts w:ascii="Times New Roman" w:hAnsi="Times New Roman" w:cs="Times New Roman"/>
                <w:sz w:val="24"/>
                <w:szCs w:val="24"/>
              </w:rPr>
              <w:t>,63</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-0,87</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3,11</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47,01</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4,66</w:t>
            </w:r>
          </w:p>
        </w:tc>
      </w:tr>
      <w:tr w:rsidR="00820180" w:rsidRPr="001B5949" w:rsidTr="00BA5885">
        <w:trPr>
          <w:trHeight w:hRule="exact" w:val="284"/>
        </w:trPr>
        <w:tc>
          <w:tcPr>
            <w:tcW w:w="1932" w:type="dxa"/>
            <w:vMerge/>
            <w:hideMark/>
          </w:tcPr>
          <w:p w:rsidR="00820180" w:rsidRPr="001B5949" w:rsidRDefault="00820180" w:rsidP="001B5949">
            <w:pPr>
              <w:jc w:val="center"/>
              <w:rPr>
                <w:rFonts w:ascii="Times New Roman" w:hAnsi="Times New Roman" w:cs="Times New Roman"/>
                <w:sz w:val="24"/>
                <w:szCs w:val="24"/>
              </w:rPr>
            </w:pPr>
          </w:p>
        </w:tc>
        <w:tc>
          <w:tcPr>
            <w:tcW w:w="1008" w:type="dxa"/>
            <w:hideMark/>
          </w:tcPr>
          <w:p w:rsidR="00820180" w:rsidRPr="001B5949" w:rsidRDefault="00820180" w:rsidP="001B5949">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0,03</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lang w:val="kk-KZ"/>
              </w:rPr>
              <w:t>5</w:t>
            </w:r>
            <w:r w:rsidRPr="001B5949">
              <w:rPr>
                <w:rFonts w:ascii="Times New Roman" w:hAnsi="Times New Roman" w:cs="Times New Roman"/>
                <w:sz w:val="24"/>
                <w:szCs w:val="24"/>
              </w:rPr>
              <w:t>,46</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0</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4,35</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40,81</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3,98</w:t>
            </w:r>
          </w:p>
        </w:tc>
      </w:tr>
      <w:tr w:rsidR="00820180" w:rsidRPr="001B5949" w:rsidTr="00BA5885">
        <w:trPr>
          <w:trHeight w:hRule="exact" w:val="284"/>
        </w:trPr>
        <w:tc>
          <w:tcPr>
            <w:tcW w:w="1932" w:type="dxa"/>
            <w:vMerge/>
            <w:hideMark/>
          </w:tcPr>
          <w:p w:rsidR="00820180" w:rsidRPr="001B5949" w:rsidRDefault="00820180" w:rsidP="001B5949">
            <w:pPr>
              <w:jc w:val="center"/>
              <w:rPr>
                <w:rFonts w:ascii="Times New Roman" w:hAnsi="Times New Roman" w:cs="Times New Roman"/>
                <w:sz w:val="24"/>
                <w:szCs w:val="24"/>
              </w:rPr>
            </w:pPr>
          </w:p>
        </w:tc>
        <w:tc>
          <w:tcPr>
            <w:tcW w:w="100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lang w:val="kk-KZ"/>
              </w:rPr>
              <w:t>4</w:t>
            </w:r>
            <w:r w:rsidRPr="001B5949">
              <w:rPr>
                <w:rFonts w:ascii="Times New Roman" w:hAnsi="Times New Roman" w:cs="Times New Roman"/>
                <w:sz w:val="24"/>
                <w:szCs w:val="24"/>
              </w:rPr>
              <w:t>,43</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-8,12</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2,45</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38,35</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932" w:type="dxa"/>
            <w:vMerge/>
            <w:hideMark/>
          </w:tcPr>
          <w:p w:rsidR="00820180" w:rsidRPr="001B5949" w:rsidRDefault="00820180" w:rsidP="001B5949">
            <w:pPr>
              <w:jc w:val="center"/>
              <w:rPr>
                <w:rFonts w:ascii="Times New Roman" w:hAnsi="Times New Roman" w:cs="Times New Roman"/>
                <w:sz w:val="24"/>
                <w:szCs w:val="24"/>
              </w:rPr>
            </w:pPr>
          </w:p>
        </w:tc>
        <w:tc>
          <w:tcPr>
            <w:tcW w:w="100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4,34</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-4,24</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2,89</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42,1</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6,8</w:t>
            </w:r>
          </w:p>
        </w:tc>
      </w:tr>
      <w:tr w:rsidR="00820180" w:rsidRPr="001B5949" w:rsidTr="00BA5885">
        <w:trPr>
          <w:trHeight w:hRule="exact" w:val="284"/>
        </w:trPr>
        <w:tc>
          <w:tcPr>
            <w:tcW w:w="1932" w:type="dxa"/>
            <w:vMerge/>
            <w:hideMark/>
          </w:tcPr>
          <w:p w:rsidR="00820180" w:rsidRPr="001B5949" w:rsidRDefault="00820180" w:rsidP="001B5949">
            <w:pPr>
              <w:jc w:val="center"/>
              <w:rPr>
                <w:rFonts w:ascii="Times New Roman" w:hAnsi="Times New Roman" w:cs="Times New Roman"/>
                <w:sz w:val="24"/>
                <w:szCs w:val="24"/>
              </w:rPr>
            </w:pPr>
          </w:p>
        </w:tc>
        <w:tc>
          <w:tcPr>
            <w:tcW w:w="100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lang w:val="kk-KZ"/>
              </w:rPr>
              <w:t>-0</w:t>
            </w:r>
            <w:r w:rsidRPr="001B5949">
              <w:rPr>
                <w:rFonts w:ascii="Times New Roman" w:hAnsi="Times New Roman" w:cs="Times New Roman"/>
                <w:sz w:val="24"/>
                <w:szCs w:val="24"/>
              </w:rPr>
              <w:t>,74</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-1,3</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2,46</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68,83</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7,34</w:t>
            </w:r>
          </w:p>
        </w:tc>
      </w:tr>
      <w:tr w:rsidR="00820180" w:rsidRPr="001B5949" w:rsidTr="00BA5885">
        <w:trPr>
          <w:trHeight w:hRule="exact" w:val="284"/>
        </w:trPr>
        <w:tc>
          <w:tcPr>
            <w:tcW w:w="1932" w:type="dxa"/>
            <w:vMerge/>
            <w:hideMark/>
          </w:tcPr>
          <w:p w:rsidR="00820180" w:rsidRPr="001B5949" w:rsidRDefault="00820180" w:rsidP="001B5949">
            <w:pPr>
              <w:jc w:val="center"/>
              <w:rPr>
                <w:rFonts w:ascii="Times New Roman" w:hAnsi="Times New Roman" w:cs="Times New Roman"/>
                <w:sz w:val="24"/>
                <w:szCs w:val="24"/>
              </w:rPr>
            </w:pPr>
          </w:p>
        </w:tc>
        <w:tc>
          <w:tcPr>
            <w:tcW w:w="100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lang w:val="kk-KZ"/>
              </w:rPr>
              <w:t>-0</w:t>
            </w:r>
            <w:r w:rsidRPr="001B5949">
              <w:rPr>
                <w:rFonts w:ascii="Times New Roman" w:hAnsi="Times New Roman" w:cs="Times New Roman"/>
                <w:sz w:val="24"/>
                <w:szCs w:val="24"/>
              </w:rPr>
              <w:t>,55</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-0,9</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2,9</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58,03</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7,34</w:t>
            </w:r>
          </w:p>
        </w:tc>
      </w:tr>
      <w:tr w:rsidR="00820180" w:rsidRPr="001B5949" w:rsidTr="00BA5885">
        <w:trPr>
          <w:trHeight w:hRule="exact" w:val="284"/>
        </w:trPr>
        <w:tc>
          <w:tcPr>
            <w:tcW w:w="14586" w:type="dxa"/>
            <w:gridSpan w:val="9"/>
          </w:tcPr>
          <w:p w:rsidR="00820180" w:rsidRPr="00BB36E8" w:rsidRDefault="00820180" w:rsidP="001B5949">
            <w:pPr>
              <w:jc w:val="center"/>
              <w:rPr>
                <w:rFonts w:ascii="Times New Roman" w:hAnsi="Times New Roman" w:cs="Times New Roman"/>
                <w:i/>
                <w:sz w:val="24"/>
                <w:szCs w:val="24"/>
                <w:lang w:val="kk-KZ"/>
              </w:rPr>
            </w:pPr>
            <w:r w:rsidRPr="00BB36E8">
              <w:rPr>
                <w:rFonts w:ascii="Times New Roman" w:hAnsi="Times New Roman" w:cs="Times New Roman"/>
                <w:i/>
                <w:sz w:val="24"/>
                <w:szCs w:val="24"/>
                <w:lang w:val="kk-KZ"/>
              </w:rPr>
              <w:t>ЖЦСҚК</w:t>
            </w:r>
          </w:p>
        </w:tc>
      </w:tr>
      <w:tr w:rsidR="00820180" w:rsidRPr="001B5949" w:rsidTr="00BA5885">
        <w:trPr>
          <w:trHeight w:hRule="exact" w:val="284"/>
        </w:trPr>
        <w:tc>
          <w:tcPr>
            <w:tcW w:w="1932" w:type="dxa"/>
            <w:vMerge w:val="restart"/>
            <w:hideMark/>
          </w:tcPr>
          <w:p w:rsidR="00820180" w:rsidRPr="001B5949" w:rsidRDefault="00820180" w:rsidP="001B5949">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Қар еру фазасы</w:t>
            </w:r>
          </w:p>
        </w:tc>
        <w:tc>
          <w:tcPr>
            <w:tcW w:w="100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lang w:val="kk-KZ"/>
              </w:rPr>
              <w:t>-</w:t>
            </w:r>
            <w:r w:rsidRPr="001B5949">
              <w:rPr>
                <w:rFonts w:ascii="Times New Roman" w:hAnsi="Times New Roman" w:cs="Times New Roman"/>
                <w:sz w:val="24"/>
                <w:szCs w:val="24"/>
              </w:rPr>
              <w:t>0,78</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3,24</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46,79</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2,86</w:t>
            </w:r>
          </w:p>
        </w:tc>
      </w:tr>
      <w:tr w:rsidR="00820180" w:rsidRPr="001B5949" w:rsidTr="00BA5885">
        <w:trPr>
          <w:trHeight w:hRule="exact" w:val="284"/>
        </w:trPr>
        <w:tc>
          <w:tcPr>
            <w:tcW w:w="1932" w:type="dxa"/>
            <w:vMerge/>
            <w:hideMark/>
          </w:tcPr>
          <w:p w:rsidR="00820180" w:rsidRPr="001B5949" w:rsidRDefault="00820180" w:rsidP="001B5949">
            <w:pPr>
              <w:jc w:val="center"/>
              <w:rPr>
                <w:rFonts w:ascii="Times New Roman" w:hAnsi="Times New Roman" w:cs="Times New Roman"/>
                <w:sz w:val="24"/>
                <w:szCs w:val="24"/>
              </w:rPr>
            </w:pPr>
          </w:p>
        </w:tc>
        <w:tc>
          <w:tcPr>
            <w:tcW w:w="1008" w:type="dxa"/>
            <w:hideMark/>
          </w:tcPr>
          <w:p w:rsidR="00820180" w:rsidRPr="001B5949" w:rsidRDefault="00820180" w:rsidP="001B5949">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0,01</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lang w:val="kk-KZ"/>
              </w:rPr>
              <w:t>-</w:t>
            </w:r>
            <w:r w:rsidRPr="001B5949">
              <w:rPr>
                <w:rFonts w:ascii="Times New Roman" w:hAnsi="Times New Roman" w:cs="Times New Roman"/>
                <w:sz w:val="24"/>
                <w:szCs w:val="24"/>
              </w:rPr>
              <w:t>0,36</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-1,44</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2,69</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37,43</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932" w:type="dxa"/>
            <w:vMerge/>
            <w:hideMark/>
          </w:tcPr>
          <w:p w:rsidR="00820180" w:rsidRPr="001B5949" w:rsidRDefault="00820180" w:rsidP="001B5949">
            <w:pPr>
              <w:jc w:val="center"/>
              <w:rPr>
                <w:rFonts w:ascii="Times New Roman" w:hAnsi="Times New Roman" w:cs="Times New Roman"/>
                <w:sz w:val="24"/>
                <w:szCs w:val="24"/>
              </w:rPr>
            </w:pPr>
          </w:p>
        </w:tc>
        <w:tc>
          <w:tcPr>
            <w:tcW w:w="100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-0,49</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-10,75</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2,27</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47,64</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1,45</w:t>
            </w:r>
          </w:p>
        </w:tc>
      </w:tr>
      <w:tr w:rsidR="00820180" w:rsidRPr="001B5949" w:rsidTr="00BA5885">
        <w:trPr>
          <w:trHeight w:hRule="exact" w:val="284"/>
        </w:trPr>
        <w:tc>
          <w:tcPr>
            <w:tcW w:w="1932" w:type="dxa"/>
            <w:vMerge/>
            <w:hideMark/>
          </w:tcPr>
          <w:p w:rsidR="00820180" w:rsidRPr="001B5949" w:rsidRDefault="00820180" w:rsidP="001B5949">
            <w:pPr>
              <w:jc w:val="center"/>
              <w:rPr>
                <w:rFonts w:ascii="Times New Roman" w:hAnsi="Times New Roman" w:cs="Times New Roman"/>
                <w:sz w:val="24"/>
                <w:szCs w:val="24"/>
              </w:rPr>
            </w:pPr>
          </w:p>
        </w:tc>
        <w:tc>
          <w:tcPr>
            <w:tcW w:w="100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1,61</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-9,57</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2,28</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30,71</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1,53</w:t>
            </w:r>
          </w:p>
        </w:tc>
      </w:tr>
      <w:tr w:rsidR="00820180" w:rsidRPr="001B5949" w:rsidTr="00BA5885">
        <w:trPr>
          <w:trHeight w:hRule="exact" w:val="284"/>
        </w:trPr>
        <w:tc>
          <w:tcPr>
            <w:tcW w:w="1932" w:type="dxa"/>
            <w:vMerge/>
            <w:hideMark/>
          </w:tcPr>
          <w:p w:rsidR="00820180" w:rsidRPr="001B5949" w:rsidRDefault="00820180" w:rsidP="001B5949">
            <w:pPr>
              <w:jc w:val="center"/>
              <w:rPr>
                <w:rFonts w:ascii="Times New Roman" w:hAnsi="Times New Roman" w:cs="Times New Roman"/>
                <w:sz w:val="24"/>
                <w:szCs w:val="24"/>
              </w:rPr>
            </w:pPr>
          </w:p>
        </w:tc>
        <w:tc>
          <w:tcPr>
            <w:tcW w:w="100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2,93</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-9,44</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2,79</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57,43</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932" w:type="dxa"/>
            <w:vMerge/>
            <w:hideMark/>
          </w:tcPr>
          <w:p w:rsidR="00820180" w:rsidRPr="001B5949" w:rsidRDefault="00820180" w:rsidP="001B5949">
            <w:pPr>
              <w:jc w:val="center"/>
              <w:rPr>
                <w:rFonts w:ascii="Times New Roman" w:hAnsi="Times New Roman" w:cs="Times New Roman"/>
                <w:sz w:val="24"/>
                <w:szCs w:val="24"/>
              </w:rPr>
            </w:pPr>
          </w:p>
        </w:tc>
        <w:tc>
          <w:tcPr>
            <w:tcW w:w="100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5,29</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-10,44</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2,06</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42,84</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932" w:type="dxa"/>
            <w:vMerge w:val="restart"/>
            <w:hideMark/>
          </w:tcPr>
          <w:p w:rsidR="00820180" w:rsidRPr="001B5949" w:rsidRDefault="00820180" w:rsidP="001B5949">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Көктемалды фазасы</w:t>
            </w:r>
          </w:p>
        </w:tc>
        <w:tc>
          <w:tcPr>
            <w:tcW w:w="100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4,22</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-12,56</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2,18</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45,49</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932" w:type="dxa"/>
            <w:vMerge/>
            <w:hideMark/>
          </w:tcPr>
          <w:p w:rsidR="00820180" w:rsidRPr="001B5949" w:rsidRDefault="00820180" w:rsidP="001B5949">
            <w:pPr>
              <w:jc w:val="center"/>
              <w:rPr>
                <w:rFonts w:ascii="Times New Roman" w:hAnsi="Times New Roman" w:cs="Times New Roman"/>
                <w:sz w:val="24"/>
                <w:szCs w:val="24"/>
              </w:rPr>
            </w:pPr>
          </w:p>
        </w:tc>
        <w:tc>
          <w:tcPr>
            <w:tcW w:w="100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5,05</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-12,42</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1,59</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46,99</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932" w:type="dxa"/>
            <w:vMerge/>
            <w:hideMark/>
          </w:tcPr>
          <w:p w:rsidR="00820180" w:rsidRPr="001B5949" w:rsidRDefault="00820180" w:rsidP="001B5949">
            <w:pPr>
              <w:jc w:val="center"/>
              <w:rPr>
                <w:rFonts w:ascii="Times New Roman" w:hAnsi="Times New Roman" w:cs="Times New Roman"/>
                <w:sz w:val="24"/>
                <w:szCs w:val="24"/>
              </w:rPr>
            </w:pPr>
          </w:p>
        </w:tc>
        <w:tc>
          <w:tcPr>
            <w:tcW w:w="100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-9,43</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-21,09</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1,59</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59,24</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2,75</w:t>
            </w:r>
          </w:p>
        </w:tc>
      </w:tr>
      <w:tr w:rsidR="00820180" w:rsidRPr="001B5949" w:rsidTr="00BA5885">
        <w:trPr>
          <w:trHeight w:hRule="exact" w:val="284"/>
        </w:trPr>
        <w:tc>
          <w:tcPr>
            <w:tcW w:w="1932" w:type="dxa"/>
            <w:vMerge/>
            <w:hideMark/>
          </w:tcPr>
          <w:p w:rsidR="00820180" w:rsidRPr="001B5949" w:rsidRDefault="00820180" w:rsidP="001B5949">
            <w:pPr>
              <w:jc w:val="center"/>
              <w:rPr>
                <w:rFonts w:ascii="Times New Roman" w:hAnsi="Times New Roman" w:cs="Times New Roman"/>
                <w:sz w:val="24"/>
                <w:szCs w:val="24"/>
              </w:rPr>
            </w:pPr>
          </w:p>
        </w:tc>
        <w:tc>
          <w:tcPr>
            <w:tcW w:w="100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-7,45</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-21,66</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1,35</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50,11</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932" w:type="dxa"/>
            <w:vMerge/>
            <w:hideMark/>
          </w:tcPr>
          <w:p w:rsidR="00820180" w:rsidRPr="001B5949" w:rsidRDefault="00820180" w:rsidP="001B5949">
            <w:pPr>
              <w:jc w:val="center"/>
              <w:rPr>
                <w:rFonts w:ascii="Times New Roman" w:hAnsi="Times New Roman" w:cs="Times New Roman"/>
                <w:sz w:val="24"/>
                <w:szCs w:val="24"/>
              </w:rPr>
            </w:pPr>
          </w:p>
        </w:tc>
        <w:tc>
          <w:tcPr>
            <w:tcW w:w="100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-2,57</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-18,1</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2,2</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46,24</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2,41</w:t>
            </w:r>
          </w:p>
        </w:tc>
      </w:tr>
      <w:tr w:rsidR="00820180" w:rsidRPr="001B5949" w:rsidTr="00BA5885">
        <w:trPr>
          <w:trHeight w:hRule="exact" w:val="284"/>
        </w:trPr>
        <w:tc>
          <w:tcPr>
            <w:tcW w:w="1932" w:type="dxa"/>
            <w:vMerge/>
            <w:hideMark/>
          </w:tcPr>
          <w:p w:rsidR="00820180" w:rsidRPr="001B5949" w:rsidRDefault="00820180" w:rsidP="001B5949">
            <w:pPr>
              <w:jc w:val="center"/>
              <w:rPr>
                <w:rFonts w:ascii="Times New Roman" w:hAnsi="Times New Roman" w:cs="Times New Roman"/>
                <w:sz w:val="24"/>
                <w:szCs w:val="24"/>
              </w:rPr>
            </w:pPr>
          </w:p>
        </w:tc>
        <w:tc>
          <w:tcPr>
            <w:tcW w:w="100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-8,99</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-21,73</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2,24</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67,85</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932" w:type="dxa"/>
            <w:vMerge/>
            <w:hideMark/>
          </w:tcPr>
          <w:p w:rsidR="00820180" w:rsidRPr="001B5949" w:rsidRDefault="00820180" w:rsidP="001B5949">
            <w:pPr>
              <w:jc w:val="center"/>
              <w:rPr>
                <w:rFonts w:ascii="Times New Roman" w:hAnsi="Times New Roman" w:cs="Times New Roman"/>
                <w:sz w:val="24"/>
                <w:szCs w:val="24"/>
              </w:rPr>
            </w:pPr>
          </w:p>
        </w:tc>
        <w:tc>
          <w:tcPr>
            <w:tcW w:w="100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-12,06</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-20,33</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1,66</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61,72</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932" w:type="dxa"/>
            <w:vMerge/>
            <w:tcBorders>
              <w:bottom w:val="single" w:sz="4" w:space="0" w:color="auto"/>
            </w:tcBorders>
            <w:hideMark/>
          </w:tcPr>
          <w:p w:rsidR="00820180" w:rsidRPr="001B5949" w:rsidRDefault="00820180" w:rsidP="001B5949">
            <w:pPr>
              <w:jc w:val="center"/>
              <w:rPr>
                <w:rFonts w:ascii="Times New Roman" w:hAnsi="Times New Roman" w:cs="Times New Roman"/>
                <w:sz w:val="24"/>
                <w:szCs w:val="24"/>
              </w:rPr>
            </w:pPr>
          </w:p>
        </w:tc>
        <w:tc>
          <w:tcPr>
            <w:tcW w:w="1008" w:type="dxa"/>
            <w:tcBorders>
              <w:bottom w:val="single" w:sz="4" w:space="0" w:color="auto"/>
            </w:tcBorders>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tcBorders>
              <w:bottom w:val="single" w:sz="4" w:space="0" w:color="auto"/>
            </w:tcBorders>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-11,53</w:t>
            </w:r>
          </w:p>
        </w:tc>
        <w:tc>
          <w:tcPr>
            <w:tcW w:w="938" w:type="dxa"/>
            <w:tcBorders>
              <w:bottom w:val="single" w:sz="4" w:space="0" w:color="auto"/>
            </w:tcBorders>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-18,06</w:t>
            </w:r>
          </w:p>
        </w:tc>
        <w:tc>
          <w:tcPr>
            <w:tcW w:w="2547" w:type="dxa"/>
            <w:tcBorders>
              <w:bottom w:val="single" w:sz="4" w:space="0" w:color="auto"/>
            </w:tcBorders>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tcBorders>
              <w:bottom w:val="single" w:sz="4" w:space="0" w:color="auto"/>
            </w:tcBorders>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tcBorders>
              <w:bottom w:val="single" w:sz="4" w:space="0" w:color="auto"/>
            </w:tcBorders>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1,65</w:t>
            </w:r>
          </w:p>
        </w:tc>
        <w:tc>
          <w:tcPr>
            <w:tcW w:w="1829" w:type="dxa"/>
            <w:tcBorders>
              <w:bottom w:val="single" w:sz="4" w:space="0" w:color="auto"/>
            </w:tcBorders>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59,4</w:t>
            </w:r>
          </w:p>
        </w:tc>
        <w:tc>
          <w:tcPr>
            <w:tcW w:w="1516" w:type="dxa"/>
            <w:tcBorders>
              <w:bottom w:val="single" w:sz="4" w:space="0" w:color="auto"/>
            </w:tcBorders>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932" w:type="dxa"/>
            <w:vMerge w:val="restart"/>
            <w:hideMark/>
          </w:tcPr>
          <w:p w:rsidR="00820180" w:rsidRPr="001B5949" w:rsidRDefault="00820180" w:rsidP="001B5949">
            <w:pPr>
              <w:jc w:val="center"/>
              <w:rPr>
                <w:rFonts w:ascii="Times New Roman" w:hAnsi="Times New Roman" w:cs="Times New Roman"/>
                <w:sz w:val="24"/>
                <w:szCs w:val="24"/>
                <w:lang w:val="kk-KZ"/>
              </w:rPr>
            </w:pPr>
            <w:r w:rsidRPr="001B5949">
              <w:rPr>
                <w:rFonts w:ascii="Times New Roman" w:hAnsi="Times New Roman" w:cs="Times New Roman"/>
                <w:sz w:val="24"/>
                <w:szCs w:val="24"/>
                <w:lang w:val="kk-KZ"/>
              </w:rPr>
              <w:t>Аязды қыс фазасы</w:t>
            </w:r>
          </w:p>
        </w:tc>
        <w:tc>
          <w:tcPr>
            <w:tcW w:w="100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-10</w:t>
            </w:r>
          </w:p>
        </w:tc>
        <w:tc>
          <w:tcPr>
            <w:tcW w:w="938"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-17,08</w:t>
            </w:r>
          </w:p>
        </w:tc>
        <w:tc>
          <w:tcPr>
            <w:tcW w:w="2547"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1,43</w:t>
            </w:r>
          </w:p>
        </w:tc>
        <w:tc>
          <w:tcPr>
            <w:tcW w:w="1829"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78,26</w:t>
            </w:r>
          </w:p>
        </w:tc>
        <w:tc>
          <w:tcPr>
            <w:tcW w:w="1516" w:type="dxa"/>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1,59</w:t>
            </w:r>
          </w:p>
        </w:tc>
      </w:tr>
      <w:tr w:rsidR="00820180" w:rsidRPr="001B5949" w:rsidTr="00BA5885">
        <w:trPr>
          <w:trHeight w:hRule="exact" w:val="284"/>
        </w:trPr>
        <w:tc>
          <w:tcPr>
            <w:tcW w:w="1932" w:type="dxa"/>
            <w:vMerge/>
            <w:tcBorders>
              <w:bottom w:val="nil"/>
            </w:tcBorders>
            <w:hideMark/>
          </w:tcPr>
          <w:p w:rsidR="00820180" w:rsidRPr="001B5949" w:rsidRDefault="00820180" w:rsidP="001B5949">
            <w:pPr>
              <w:jc w:val="center"/>
              <w:rPr>
                <w:rFonts w:ascii="Times New Roman" w:hAnsi="Times New Roman" w:cs="Times New Roman"/>
                <w:sz w:val="24"/>
                <w:szCs w:val="24"/>
              </w:rPr>
            </w:pPr>
          </w:p>
        </w:tc>
        <w:tc>
          <w:tcPr>
            <w:tcW w:w="1008" w:type="dxa"/>
            <w:tcBorders>
              <w:bottom w:val="nil"/>
            </w:tcBorders>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tcBorders>
              <w:bottom w:val="nil"/>
            </w:tcBorders>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-9,38</w:t>
            </w:r>
          </w:p>
        </w:tc>
        <w:tc>
          <w:tcPr>
            <w:tcW w:w="938" w:type="dxa"/>
            <w:tcBorders>
              <w:bottom w:val="nil"/>
            </w:tcBorders>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-15,64</w:t>
            </w:r>
          </w:p>
        </w:tc>
        <w:tc>
          <w:tcPr>
            <w:tcW w:w="2547" w:type="dxa"/>
            <w:tcBorders>
              <w:bottom w:val="nil"/>
            </w:tcBorders>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tcBorders>
              <w:bottom w:val="nil"/>
            </w:tcBorders>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tcBorders>
              <w:bottom w:val="nil"/>
            </w:tcBorders>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1,92</w:t>
            </w:r>
          </w:p>
        </w:tc>
        <w:tc>
          <w:tcPr>
            <w:tcW w:w="1829" w:type="dxa"/>
            <w:tcBorders>
              <w:bottom w:val="nil"/>
            </w:tcBorders>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72,98</w:t>
            </w:r>
          </w:p>
        </w:tc>
        <w:tc>
          <w:tcPr>
            <w:tcW w:w="1516" w:type="dxa"/>
            <w:tcBorders>
              <w:bottom w:val="nil"/>
            </w:tcBorders>
            <w:hideMark/>
          </w:tcPr>
          <w:p w:rsidR="00820180" w:rsidRPr="001B5949" w:rsidRDefault="00820180" w:rsidP="001B5949">
            <w:pPr>
              <w:jc w:val="center"/>
              <w:rPr>
                <w:rFonts w:ascii="Times New Roman" w:hAnsi="Times New Roman" w:cs="Times New Roman"/>
                <w:sz w:val="24"/>
                <w:szCs w:val="24"/>
              </w:rPr>
            </w:pPr>
            <w:r w:rsidRPr="001B5949">
              <w:rPr>
                <w:rFonts w:ascii="Times New Roman" w:hAnsi="Times New Roman" w:cs="Times New Roman"/>
                <w:sz w:val="24"/>
                <w:szCs w:val="24"/>
              </w:rPr>
              <w:t>1,59</w:t>
            </w:r>
          </w:p>
        </w:tc>
      </w:tr>
      <w:tr w:rsidR="008301E1" w:rsidRPr="001B5949" w:rsidTr="00BA5885">
        <w:trPr>
          <w:trHeight w:hRule="exact" w:val="430"/>
        </w:trPr>
        <w:tc>
          <w:tcPr>
            <w:tcW w:w="14586" w:type="dxa"/>
            <w:gridSpan w:val="9"/>
            <w:tcBorders>
              <w:top w:val="nil"/>
              <w:left w:val="nil"/>
              <w:right w:val="nil"/>
            </w:tcBorders>
          </w:tcPr>
          <w:p w:rsidR="008301E1" w:rsidRDefault="008301E1" w:rsidP="008301E1">
            <w:pPr>
              <w:ind w:hanging="94"/>
              <w:jc w:val="both"/>
              <w:rPr>
                <w:rFonts w:ascii="Times New Roman" w:hAnsi="Times New Roman" w:cs="Times New Roman"/>
                <w:sz w:val="28"/>
                <w:szCs w:val="28"/>
                <w:lang w:val="kk-KZ"/>
              </w:rPr>
            </w:pPr>
            <w:r w:rsidRPr="008301E1">
              <w:rPr>
                <w:rFonts w:ascii="Times New Roman" w:hAnsi="Times New Roman" w:cs="Times New Roman"/>
                <w:sz w:val="28"/>
                <w:szCs w:val="28"/>
                <w:lang w:val="kk-KZ"/>
              </w:rPr>
              <w:lastRenderedPageBreak/>
              <w:t>В.1-кестенің жалғасы</w:t>
            </w:r>
          </w:p>
          <w:p w:rsidR="00BA5885" w:rsidRPr="008301E1" w:rsidRDefault="00BA5885" w:rsidP="008301E1">
            <w:pPr>
              <w:ind w:hanging="94"/>
              <w:jc w:val="both"/>
              <w:rPr>
                <w:rFonts w:ascii="Times New Roman" w:hAnsi="Times New Roman" w:cs="Times New Roman"/>
                <w:sz w:val="28"/>
                <w:szCs w:val="28"/>
                <w:lang w:val="kk-KZ"/>
              </w:rPr>
            </w:pPr>
          </w:p>
          <w:p w:rsidR="008301E1" w:rsidRPr="001B5949" w:rsidRDefault="008301E1" w:rsidP="008301E1">
            <w:pPr>
              <w:ind w:hanging="94"/>
              <w:jc w:val="both"/>
              <w:rPr>
                <w:rFonts w:ascii="Times New Roman" w:hAnsi="Times New Roman" w:cs="Times New Roman"/>
                <w:sz w:val="24"/>
                <w:szCs w:val="24"/>
              </w:rPr>
            </w:pPr>
          </w:p>
        </w:tc>
      </w:tr>
      <w:tr w:rsidR="008301E1" w:rsidRPr="001B5949" w:rsidTr="00BA5885">
        <w:trPr>
          <w:trHeight w:hRule="exact" w:val="284"/>
        </w:trPr>
        <w:tc>
          <w:tcPr>
            <w:tcW w:w="1932" w:type="dxa"/>
          </w:tcPr>
          <w:p w:rsidR="008301E1" w:rsidRPr="008301E1" w:rsidRDefault="008301E1" w:rsidP="001B5949">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008" w:type="dxa"/>
          </w:tcPr>
          <w:p w:rsidR="008301E1" w:rsidRPr="008301E1" w:rsidRDefault="008301E1" w:rsidP="001B5949">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134" w:type="dxa"/>
          </w:tcPr>
          <w:p w:rsidR="008301E1" w:rsidRPr="008301E1" w:rsidRDefault="008301E1" w:rsidP="001B5949">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938" w:type="dxa"/>
          </w:tcPr>
          <w:p w:rsidR="008301E1" w:rsidRPr="008301E1" w:rsidRDefault="008301E1" w:rsidP="001B5949">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2547" w:type="dxa"/>
          </w:tcPr>
          <w:p w:rsidR="008301E1" w:rsidRPr="008301E1" w:rsidRDefault="008301E1" w:rsidP="001B5949">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2180" w:type="dxa"/>
          </w:tcPr>
          <w:p w:rsidR="008301E1" w:rsidRPr="008301E1" w:rsidRDefault="008301E1" w:rsidP="001B5949">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502" w:type="dxa"/>
          </w:tcPr>
          <w:p w:rsidR="008301E1" w:rsidRPr="008301E1" w:rsidRDefault="008301E1" w:rsidP="001B5949">
            <w:pPr>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829" w:type="dxa"/>
          </w:tcPr>
          <w:p w:rsidR="008301E1" w:rsidRPr="008301E1" w:rsidRDefault="008301E1" w:rsidP="001B5949">
            <w:pPr>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516" w:type="dxa"/>
          </w:tcPr>
          <w:p w:rsidR="008301E1" w:rsidRPr="008301E1" w:rsidRDefault="008301E1" w:rsidP="001B5949">
            <w:pPr>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r>
      <w:tr w:rsidR="008301E1" w:rsidRPr="001B5949" w:rsidTr="00BA5885">
        <w:trPr>
          <w:trHeight w:hRule="exact" w:val="284"/>
        </w:trPr>
        <w:tc>
          <w:tcPr>
            <w:tcW w:w="1932" w:type="dxa"/>
          </w:tcPr>
          <w:p w:rsidR="008301E1" w:rsidRDefault="008301E1" w:rsidP="001B5949">
            <w:pPr>
              <w:jc w:val="center"/>
              <w:rPr>
                <w:rFonts w:ascii="Times New Roman" w:hAnsi="Times New Roman" w:cs="Times New Roman"/>
                <w:sz w:val="24"/>
                <w:szCs w:val="24"/>
                <w:lang w:val="kk-KZ"/>
              </w:rPr>
            </w:pPr>
          </w:p>
        </w:tc>
        <w:tc>
          <w:tcPr>
            <w:tcW w:w="1008"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-9,63</w:t>
            </w:r>
          </w:p>
        </w:tc>
        <w:tc>
          <w:tcPr>
            <w:tcW w:w="938"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-18,83</w:t>
            </w:r>
          </w:p>
        </w:tc>
        <w:tc>
          <w:tcPr>
            <w:tcW w:w="2547"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1,6</w:t>
            </w:r>
          </w:p>
        </w:tc>
        <w:tc>
          <w:tcPr>
            <w:tcW w:w="1829"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63,01</w:t>
            </w:r>
          </w:p>
        </w:tc>
        <w:tc>
          <w:tcPr>
            <w:tcW w:w="1516"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0</w:t>
            </w:r>
          </w:p>
        </w:tc>
      </w:tr>
      <w:tr w:rsidR="008301E1" w:rsidRPr="001B5949" w:rsidTr="00BA5885">
        <w:trPr>
          <w:trHeight w:hRule="exact" w:val="284"/>
        </w:trPr>
        <w:tc>
          <w:tcPr>
            <w:tcW w:w="1932" w:type="dxa"/>
          </w:tcPr>
          <w:p w:rsidR="008301E1" w:rsidRPr="001B5949" w:rsidRDefault="008301E1" w:rsidP="001B5949">
            <w:pPr>
              <w:jc w:val="center"/>
              <w:rPr>
                <w:rFonts w:ascii="Times New Roman" w:hAnsi="Times New Roman" w:cs="Times New Roman"/>
                <w:sz w:val="24"/>
                <w:szCs w:val="24"/>
              </w:rPr>
            </w:pPr>
          </w:p>
        </w:tc>
        <w:tc>
          <w:tcPr>
            <w:tcW w:w="1008"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-8,2</w:t>
            </w:r>
          </w:p>
        </w:tc>
        <w:tc>
          <w:tcPr>
            <w:tcW w:w="938"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-20,43</w:t>
            </w:r>
          </w:p>
        </w:tc>
        <w:tc>
          <w:tcPr>
            <w:tcW w:w="2547"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2,11</w:t>
            </w:r>
          </w:p>
        </w:tc>
        <w:tc>
          <w:tcPr>
            <w:tcW w:w="1829"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66,11</w:t>
            </w:r>
          </w:p>
        </w:tc>
        <w:tc>
          <w:tcPr>
            <w:tcW w:w="1516"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0,37</w:t>
            </w:r>
          </w:p>
        </w:tc>
      </w:tr>
      <w:tr w:rsidR="008301E1" w:rsidRPr="001B5949" w:rsidTr="00BA5885">
        <w:trPr>
          <w:trHeight w:hRule="exact" w:val="284"/>
        </w:trPr>
        <w:tc>
          <w:tcPr>
            <w:tcW w:w="1932" w:type="dxa"/>
          </w:tcPr>
          <w:p w:rsidR="008301E1" w:rsidRPr="001B5949" w:rsidRDefault="008301E1" w:rsidP="001B5949">
            <w:pPr>
              <w:jc w:val="center"/>
              <w:rPr>
                <w:rFonts w:ascii="Times New Roman" w:hAnsi="Times New Roman" w:cs="Times New Roman"/>
                <w:sz w:val="24"/>
                <w:szCs w:val="24"/>
              </w:rPr>
            </w:pPr>
          </w:p>
        </w:tc>
        <w:tc>
          <w:tcPr>
            <w:tcW w:w="1008"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-7,23</w:t>
            </w:r>
          </w:p>
        </w:tc>
        <w:tc>
          <w:tcPr>
            <w:tcW w:w="938"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-18,71</w:t>
            </w:r>
          </w:p>
        </w:tc>
        <w:tc>
          <w:tcPr>
            <w:tcW w:w="2547"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2,63</w:t>
            </w:r>
          </w:p>
        </w:tc>
        <w:tc>
          <w:tcPr>
            <w:tcW w:w="1829"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64,49</w:t>
            </w:r>
          </w:p>
        </w:tc>
        <w:tc>
          <w:tcPr>
            <w:tcW w:w="1516"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0,25</w:t>
            </w:r>
          </w:p>
        </w:tc>
      </w:tr>
      <w:tr w:rsidR="008301E1" w:rsidRPr="001B5949" w:rsidTr="00BA5885">
        <w:trPr>
          <w:trHeight w:hRule="exact" w:val="284"/>
        </w:trPr>
        <w:tc>
          <w:tcPr>
            <w:tcW w:w="1932" w:type="dxa"/>
          </w:tcPr>
          <w:p w:rsidR="008301E1" w:rsidRPr="001B5949" w:rsidRDefault="008301E1" w:rsidP="001B5949">
            <w:pPr>
              <w:jc w:val="center"/>
              <w:rPr>
                <w:rFonts w:ascii="Times New Roman" w:hAnsi="Times New Roman" w:cs="Times New Roman"/>
                <w:sz w:val="24"/>
                <w:szCs w:val="24"/>
              </w:rPr>
            </w:pPr>
          </w:p>
        </w:tc>
        <w:tc>
          <w:tcPr>
            <w:tcW w:w="1008"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-6,65</w:t>
            </w:r>
          </w:p>
        </w:tc>
        <w:tc>
          <w:tcPr>
            <w:tcW w:w="938"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-13,56</w:t>
            </w:r>
          </w:p>
        </w:tc>
        <w:tc>
          <w:tcPr>
            <w:tcW w:w="2547"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1,96</w:t>
            </w:r>
          </w:p>
        </w:tc>
        <w:tc>
          <w:tcPr>
            <w:tcW w:w="1829"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74,44</w:t>
            </w:r>
          </w:p>
        </w:tc>
        <w:tc>
          <w:tcPr>
            <w:tcW w:w="1516"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0,46</w:t>
            </w:r>
          </w:p>
        </w:tc>
      </w:tr>
      <w:tr w:rsidR="008301E1" w:rsidRPr="001B5949" w:rsidTr="00BA5885">
        <w:trPr>
          <w:trHeight w:hRule="exact" w:val="284"/>
        </w:trPr>
        <w:tc>
          <w:tcPr>
            <w:tcW w:w="1932" w:type="dxa"/>
          </w:tcPr>
          <w:p w:rsidR="008301E1" w:rsidRPr="001B5949" w:rsidRDefault="008301E1" w:rsidP="001B5949">
            <w:pPr>
              <w:jc w:val="center"/>
              <w:rPr>
                <w:rFonts w:ascii="Times New Roman" w:hAnsi="Times New Roman" w:cs="Times New Roman"/>
                <w:sz w:val="24"/>
                <w:szCs w:val="24"/>
              </w:rPr>
            </w:pPr>
          </w:p>
        </w:tc>
        <w:tc>
          <w:tcPr>
            <w:tcW w:w="1008"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-2,31</w:t>
            </w:r>
          </w:p>
        </w:tc>
        <w:tc>
          <w:tcPr>
            <w:tcW w:w="938"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-15,32</w:t>
            </w:r>
          </w:p>
        </w:tc>
        <w:tc>
          <w:tcPr>
            <w:tcW w:w="2547"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2180"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w:t>
            </w:r>
          </w:p>
        </w:tc>
        <w:tc>
          <w:tcPr>
            <w:tcW w:w="1502"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1,9</w:t>
            </w:r>
          </w:p>
        </w:tc>
        <w:tc>
          <w:tcPr>
            <w:tcW w:w="1829"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62,59</w:t>
            </w:r>
          </w:p>
        </w:tc>
        <w:tc>
          <w:tcPr>
            <w:tcW w:w="1516" w:type="dxa"/>
          </w:tcPr>
          <w:p w:rsidR="008301E1" w:rsidRPr="001B5949" w:rsidRDefault="008301E1" w:rsidP="00B9473F">
            <w:pPr>
              <w:jc w:val="center"/>
              <w:rPr>
                <w:rFonts w:ascii="Times New Roman" w:hAnsi="Times New Roman" w:cs="Times New Roman"/>
                <w:sz w:val="24"/>
                <w:szCs w:val="24"/>
              </w:rPr>
            </w:pPr>
            <w:r w:rsidRPr="001B5949">
              <w:rPr>
                <w:rFonts w:ascii="Times New Roman" w:hAnsi="Times New Roman" w:cs="Times New Roman"/>
                <w:sz w:val="24"/>
                <w:szCs w:val="24"/>
              </w:rPr>
              <w:t>0,46</w:t>
            </w:r>
          </w:p>
        </w:tc>
      </w:tr>
      <w:tr w:rsidR="00BB36E8" w:rsidRPr="008301E1" w:rsidTr="00BA5885">
        <w:trPr>
          <w:trHeight w:val="177"/>
        </w:trPr>
        <w:tc>
          <w:tcPr>
            <w:tcW w:w="14586" w:type="dxa"/>
            <w:gridSpan w:val="9"/>
          </w:tcPr>
          <w:p w:rsidR="00BB36E8" w:rsidRPr="008301E1" w:rsidRDefault="00BB36E8" w:rsidP="00BA5885">
            <w:pPr>
              <w:ind w:firstLine="559"/>
              <w:jc w:val="both"/>
              <w:rPr>
                <w:rFonts w:ascii="Times New Roman" w:hAnsi="Times New Roman" w:cs="Times New Roman"/>
                <w:sz w:val="24"/>
                <w:szCs w:val="24"/>
              </w:rPr>
            </w:pPr>
            <w:r w:rsidRPr="008301E1">
              <w:rPr>
                <w:rFonts w:ascii="Times New Roman" w:hAnsi="Times New Roman" w:cs="Times New Roman"/>
                <w:sz w:val="24"/>
                <w:szCs w:val="24"/>
                <w:lang w:val="kk-KZ"/>
              </w:rPr>
              <w:t xml:space="preserve">Ескерту – Автор EOS сандық платформасының Group Monitoring веб-шолғышының Monitoring </w:t>
            </w:r>
            <w:r w:rsidRPr="008301E1">
              <w:rPr>
                <w:rFonts w:ascii="Times New Roman" w:eastAsia="Times New Roman" w:hAnsi="Times New Roman" w:cs="Times New Roman"/>
                <w:sz w:val="24"/>
                <w:szCs w:val="24"/>
                <w:lang w:val="kk-KZ" w:eastAsia="ru-RU"/>
              </w:rPr>
              <w:t>модулінде орындады</w:t>
            </w:r>
          </w:p>
        </w:tc>
      </w:tr>
    </w:tbl>
    <w:p w:rsidR="00820180" w:rsidRPr="001B5949" w:rsidRDefault="00820180" w:rsidP="001B5949">
      <w:pPr>
        <w:jc w:val="both"/>
        <w:rPr>
          <w:rFonts w:ascii="Times New Roman" w:hAnsi="Times New Roman" w:cs="Times New Roman"/>
          <w:b/>
          <w:sz w:val="28"/>
          <w:szCs w:val="28"/>
          <w:lang w:val="kk-KZ"/>
        </w:rPr>
      </w:pPr>
    </w:p>
    <w:p w:rsidR="00820180" w:rsidRPr="001B5949" w:rsidRDefault="00820180" w:rsidP="001B5949">
      <w:pPr>
        <w:jc w:val="both"/>
        <w:rPr>
          <w:rFonts w:ascii="Times New Roman" w:hAnsi="Times New Roman" w:cs="Times New Roman"/>
          <w:b/>
          <w:sz w:val="28"/>
          <w:szCs w:val="28"/>
          <w:lang w:val="kk-KZ"/>
        </w:rPr>
      </w:pPr>
      <w:r w:rsidRPr="00BB36E8">
        <w:rPr>
          <w:rFonts w:ascii="Times New Roman" w:hAnsi="Times New Roman" w:cs="Times New Roman"/>
          <w:sz w:val="28"/>
          <w:szCs w:val="28"/>
          <w:lang w:val="kk-KZ"/>
        </w:rPr>
        <w:t xml:space="preserve">Кесте В.2 </w:t>
      </w:r>
      <w:r w:rsidR="008301E1">
        <w:rPr>
          <w:rFonts w:ascii="Times New Roman" w:hAnsi="Times New Roman" w:cs="Times New Roman"/>
          <w:sz w:val="28"/>
          <w:szCs w:val="28"/>
          <w:lang w:val="kk-KZ"/>
        </w:rPr>
        <w:t>–</w:t>
      </w:r>
      <w:r w:rsidRPr="00BB36E8">
        <w:rPr>
          <w:rFonts w:ascii="Times New Roman" w:hAnsi="Times New Roman" w:cs="Times New Roman"/>
          <w:sz w:val="28"/>
          <w:szCs w:val="28"/>
          <w:lang w:val="kk-KZ"/>
        </w:rPr>
        <w:t xml:space="preserve"> </w:t>
      </w:r>
      <w:r w:rsidR="00314DBF">
        <w:rPr>
          <w:rFonts w:ascii="Times New Roman" w:hAnsi="Times New Roman" w:cs="Times New Roman"/>
          <w:sz w:val="28"/>
          <w:szCs w:val="28"/>
          <w:lang w:val="kk-KZ"/>
        </w:rPr>
        <w:t>Жоғарғышарын</w:t>
      </w:r>
      <w:r w:rsidRPr="00BB36E8">
        <w:rPr>
          <w:rFonts w:ascii="Times New Roman" w:hAnsi="Times New Roman" w:cs="Times New Roman"/>
          <w:sz w:val="28"/>
          <w:szCs w:val="28"/>
          <w:lang w:val="kk-KZ"/>
        </w:rPr>
        <w:t xml:space="preserve"> мезогеожүйесіндегі АҚЗ-ның биіктаулы (2601-3600) ландшафттарының жылдық циклдің маусымдық ырғағының  кешенді көрсеткіштері</w:t>
      </w:r>
      <w:r w:rsidR="00D467B1" w:rsidRPr="001B5949">
        <w:rPr>
          <w:rFonts w:ascii="Times New Roman" w:eastAsia="Times New Roman" w:hAnsi="Times New Roman" w:cs="Times New Roman"/>
          <w:sz w:val="28"/>
          <w:szCs w:val="28"/>
          <w:lang w:val="kk-KZ" w:eastAsia="ru-RU"/>
        </w:rPr>
        <w:t xml:space="preserve">  </w:t>
      </w:r>
    </w:p>
    <w:p w:rsidR="00820180" w:rsidRPr="008301E1" w:rsidRDefault="00820180" w:rsidP="001B5949">
      <w:pPr>
        <w:jc w:val="center"/>
        <w:rPr>
          <w:rFonts w:ascii="Times New Roman" w:hAnsi="Times New Roman" w:cs="Times New Roman"/>
          <w:b/>
          <w:sz w:val="16"/>
          <w:szCs w:val="16"/>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6"/>
        <w:gridCol w:w="994"/>
        <w:gridCol w:w="1134"/>
        <w:gridCol w:w="924"/>
        <w:gridCol w:w="2592"/>
        <w:gridCol w:w="2279"/>
        <w:gridCol w:w="1455"/>
        <w:gridCol w:w="1647"/>
        <w:gridCol w:w="1629"/>
      </w:tblGrid>
      <w:tr w:rsidR="00820180" w:rsidRPr="00BB36E8" w:rsidTr="00BA5885">
        <w:trPr>
          <w:trHeight w:val="1002"/>
        </w:trPr>
        <w:tc>
          <w:tcPr>
            <w:tcW w:w="2096" w:type="dxa"/>
            <w:vAlign w:val="center"/>
            <w:hideMark/>
          </w:tcPr>
          <w:p w:rsidR="00820180" w:rsidRPr="00BB36E8" w:rsidRDefault="00820180" w:rsidP="00BA5885">
            <w:pPr>
              <w:jc w:val="center"/>
              <w:rPr>
                <w:rFonts w:ascii="Times New Roman" w:hAnsi="Times New Roman" w:cs="Times New Roman"/>
                <w:bCs/>
                <w:sz w:val="24"/>
                <w:szCs w:val="24"/>
                <w:lang w:val="kk-KZ"/>
              </w:rPr>
            </w:pPr>
            <w:r w:rsidRPr="00BB36E8">
              <w:rPr>
                <w:rFonts w:ascii="Times New Roman" w:hAnsi="Times New Roman" w:cs="Times New Roman"/>
                <w:bCs/>
                <w:sz w:val="24"/>
                <w:szCs w:val="24"/>
                <w:lang w:val="kk-KZ"/>
              </w:rPr>
              <w:t>Мерзімі</w:t>
            </w:r>
          </w:p>
        </w:tc>
        <w:tc>
          <w:tcPr>
            <w:tcW w:w="994" w:type="dxa"/>
            <w:vAlign w:val="center"/>
            <w:hideMark/>
          </w:tcPr>
          <w:p w:rsidR="00820180" w:rsidRPr="00BB36E8" w:rsidRDefault="00820180" w:rsidP="00BA5885">
            <w:pPr>
              <w:jc w:val="center"/>
              <w:rPr>
                <w:rFonts w:ascii="Times New Roman" w:hAnsi="Times New Roman" w:cs="Times New Roman"/>
                <w:bCs/>
                <w:sz w:val="24"/>
                <w:szCs w:val="24"/>
              </w:rPr>
            </w:pPr>
            <w:r w:rsidRPr="00BB36E8">
              <w:rPr>
                <w:rFonts w:ascii="Times New Roman" w:hAnsi="Times New Roman" w:cs="Times New Roman"/>
                <w:bCs/>
                <w:sz w:val="24"/>
                <w:szCs w:val="24"/>
              </w:rPr>
              <w:t>NDVI</w:t>
            </w:r>
          </w:p>
        </w:tc>
        <w:tc>
          <w:tcPr>
            <w:tcW w:w="1134" w:type="dxa"/>
            <w:vAlign w:val="center"/>
            <w:hideMark/>
          </w:tcPr>
          <w:p w:rsidR="00820180" w:rsidRPr="00BB36E8" w:rsidRDefault="00820180" w:rsidP="00BA5885">
            <w:pPr>
              <w:jc w:val="center"/>
              <w:rPr>
                <w:rFonts w:ascii="Times New Roman" w:hAnsi="Times New Roman" w:cs="Times New Roman"/>
                <w:bCs/>
                <w:sz w:val="24"/>
                <w:szCs w:val="24"/>
              </w:rPr>
            </w:pPr>
            <w:r w:rsidRPr="00BB36E8">
              <w:rPr>
                <w:rFonts w:ascii="Times New Roman" w:hAnsi="Times New Roman" w:cs="Times New Roman"/>
                <w:bCs/>
                <w:sz w:val="24"/>
                <w:szCs w:val="24"/>
              </w:rPr>
              <w:t>Макс t°C</w:t>
            </w:r>
          </w:p>
        </w:tc>
        <w:tc>
          <w:tcPr>
            <w:tcW w:w="924" w:type="dxa"/>
            <w:vAlign w:val="center"/>
            <w:hideMark/>
          </w:tcPr>
          <w:p w:rsidR="00820180" w:rsidRPr="00BB36E8" w:rsidRDefault="00820180" w:rsidP="00BA5885">
            <w:pPr>
              <w:jc w:val="center"/>
              <w:rPr>
                <w:rFonts w:ascii="Times New Roman" w:hAnsi="Times New Roman" w:cs="Times New Roman"/>
                <w:bCs/>
                <w:sz w:val="24"/>
                <w:szCs w:val="24"/>
              </w:rPr>
            </w:pPr>
            <w:r w:rsidRPr="00BB36E8">
              <w:rPr>
                <w:rFonts w:ascii="Times New Roman" w:hAnsi="Times New Roman" w:cs="Times New Roman"/>
                <w:bCs/>
                <w:sz w:val="24"/>
                <w:szCs w:val="24"/>
              </w:rPr>
              <w:t>Мин t°C</w:t>
            </w:r>
          </w:p>
        </w:tc>
        <w:tc>
          <w:tcPr>
            <w:tcW w:w="2592" w:type="dxa"/>
            <w:vAlign w:val="center"/>
            <w:hideMark/>
          </w:tcPr>
          <w:p w:rsidR="00820180" w:rsidRPr="00BB36E8" w:rsidRDefault="00820180" w:rsidP="00BA5885">
            <w:pPr>
              <w:jc w:val="center"/>
              <w:rPr>
                <w:rFonts w:ascii="Times New Roman" w:hAnsi="Times New Roman" w:cs="Times New Roman"/>
                <w:bCs/>
                <w:sz w:val="24"/>
                <w:szCs w:val="24"/>
              </w:rPr>
            </w:pPr>
            <w:r w:rsidRPr="00BB36E8">
              <w:rPr>
                <w:rFonts w:ascii="Times New Roman" w:hAnsi="Times New Roman" w:cs="Times New Roman"/>
                <w:bCs/>
                <w:sz w:val="24"/>
                <w:szCs w:val="24"/>
                <w:lang w:val="kk-KZ"/>
              </w:rPr>
              <w:t>Топырақтың беткі қабатының ылғалдылығы</w:t>
            </w:r>
            <w:r w:rsidRPr="00BB36E8">
              <w:rPr>
                <w:rFonts w:ascii="Times New Roman" w:hAnsi="Times New Roman" w:cs="Times New Roman"/>
                <w:bCs/>
                <w:sz w:val="24"/>
                <w:szCs w:val="24"/>
              </w:rPr>
              <w:t xml:space="preserve"> (%)</w:t>
            </w:r>
          </w:p>
        </w:tc>
        <w:tc>
          <w:tcPr>
            <w:tcW w:w="2279" w:type="dxa"/>
            <w:vAlign w:val="center"/>
            <w:hideMark/>
          </w:tcPr>
          <w:p w:rsidR="00820180" w:rsidRPr="00BB36E8" w:rsidRDefault="00820180" w:rsidP="00BA5885">
            <w:pPr>
              <w:jc w:val="center"/>
              <w:rPr>
                <w:rFonts w:ascii="Times New Roman" w:hAnsi="Times New Roman" w:cs="Times New Roman"/>
                <w:bCs/>
                <w:sz w:val="24"/>
                <w:szCs w:val="24"/>
              </w:rPr>
            </w:pPr>
            <w:r w:rsidRPr="00BB36E8">
              <w:rPr>
                <w:rFonts w:ascii="Times New Roman" w:hAnsi="Times New Roman" w:cs="Times New Roman"/>
                <w:bCs/>
                <w:sz w:val="24"/>
                <w:szCs w:val="24"/>
                <w:lang w:val="kk-KZ"/>
              </w:rPr>
              <w:t>Топырақтың төменгі, тамыр қабатының ылғалдылығы</w:t>
            </w:r>
            <w:r w:rsidRPr="00BB36E8">
              <w:rPr>
                <w:rFonts w:ascii="Times New Roman" w:hAnsi="Times New Roman" w:cs="Times New Roman"/>
                <w:bCs/>
                <w:sz w:val="24"/>
                <w:szCs w:val="24"/>
              </w:rPr>
              <w:t xml:space="preserve"> (%)</w:t>
            </w:r>
          </w:p>
        </w:tc>
        <w:tc>
          <w:tcPr>
            <w:tcW w:w="1455" w:type="dxa"/>
            <w:vAlign w:val="center"/>
            <w:hideMark/>
          </w:tcPr>
          <w:p w:rsidR="00820180" w:rsidRPr="00BB36E8" w:rsidRDefault="00820180" w:rsidP="00BA5885">
            <w:pPr>
              <w:jc w:val="center"/>
              <w:rPr>
                <w:rFonts w:ascii="Times New Roman" w:hAnsi="Times New Roman" w:cs="Times New Roman"/>
                <w:bCs/>
                <w:sz w:val="24"/>
                <w:szCs w:val="24"/>
                <w:lang w:val="ru-RU"/>
              </w:rPr>
            </w:pPr>
            <w:r w:rsidRPr="00BB36E8">
              <w:rPr>
                <w:rFonts w:ascii="Times New Roman" w:hAnsi="Times New Roman" w:cs="Times New Roman"/>
                <w:bCs/>
                <w:sz w:val="24"/>
                <w:szCs w:val="24"/>
                <w:lang w:val="kk-KZ"/>
              </w:rPr>
              <w:t>Желдің жылдам-дығы</w:t>
            </w:r>
            <w:r w:rsidRPr="00BB36E8">
              <w:rPr>
                <w:rFonts w:ascii="Times New Roman" w:hAnsi="Times New Roman" w:cs="Times New Roman"/>
                <w:bCs/>
                <w:sz w:val="24"/>
                <w:szCs w:val="24"/>
                <w:lang w:val="ru-RU"/>
              </w:rPr>
              <w:t xml:space="preserve"> (м/с)</w:t>
            </w:r>
          </w:p>
        </w:tc>
        <w:tc>
          <w:tcPr>
            <w:tcW w:w="1647" w:type="dxa"/>
            <w:vAlign w:val="center"/>
            <w:hideMark/>
          </w:tcPr>
          <w:p w:rsidR="00820180" w:rsidRPr="00BB36E8" w:rsidRDefault="00820180" w:rsidP="00BA5885">
            <w:pPr>
              <w:jc w:val="center"/>
              <w:rPr>
                <w:rFonts w:ascii="Times New Roman" w:hAnsi="Times New Roman" w:cs="Times New Roman"/>
                <w:bCs/>
                <w:sz w:val="24"/>
                <w:szCs w:val="24"/>
              </w:rPr>
            </w:pPr>
            <w:r w:rsidRPr="00BB36E8">
              <w:rPr>
                <w:rFonts w:ascii="Times New Roman" w:hAnsi="Times New Roman" w:cs="Times New Roman"/>
                <w:bCs/>
                <w:sz w:val="24"/>
                <w:szCs w:val="24"/>
                <w:lang w:val="kk-KZ"/>
              </w:rPr>
              <w:t xml:space="preserve">Ауаның ылғалдылығы </w:t>
            </w:r>
            <w:r w:rsidRPr="00BB36E8">
              <w:rPr>
                <w:rFonts w:ascii="Times New Roman" w:hAnsi="Times New Roman" w:cs="Times New Roman"/>
                <w:bCs/>
                <w:sz w:val="24"/>
                <w:szCs w:val="24"/>
              </w:rPr>
              <w:t>(%)</w:t>
            </w:r>
          </w:p>
        </w:tc>
        <w:tc>
          <w:tcPr>
            <w:tcW w:w="1629" w:type="dxa"/>
            <w:vAlign w:val="center"/>
            <w:hideMark/>
          </w:tcPr>
          <w:p w:rsidR="00820180" w:rsidRPr="00BB36E8" w:rsidRDefault="00820180" w:rsidP="00BA5885">
            <w:pPr>
              <w:jc w:val="center"/>
              <w:rPr>
                <w:rFonts w:ascii="Times New Roman" w:hAnsi="Times New Roman" w:cs="Times New Roman"/>
                <w:bCs/>
                <w:sz w:val="24"/>
                <w:szCs w:val="24"/>
              </w:rPr>
            </w:pPr>
            <w:r w:rsidRPr="00BB36E8">
              <w:rPr>
                <w:rFonts w:ascii="Times New Roman" w:hAnsi="Times New Roman" w:cs="Times New Roman"/>
                <w:bCs/>
                <w:sz w:val="24"/>
                <w:szCs w:val="24"/>
                <w:lang w:val="kk-KZ"/>
              </w:rPr>
              <w:t xml:space="preserve">Жауын-шашын </w:t>
            </w:r>
            <w:r w:rsidRPr="00BB36E8">
              <w:rPr>
                <w:rFonts w:ascii="Times New Roman" w:hAnsi="Times New Roman" w:cs="Times New Roman"/>
                <w:bCs/>
                <w:sz w:val="24"/>
                <w:szCs w:val="24"/>
              </w:rPr>
              <w:t>(мм)</w:t>
            </w:r>
          </w:p>
        </w:tc>
      </w:tr>
      <w:tr w:rsidR="00BA5885" w:rsidRPr="00BB36E8" w:rsidTr="00BA5885">
        <w:trPr>
          <w:trHeight w:val="64"/>
        </w:trPr>
        <w:tc>
          <w:tcPr>
            <w:tcW w:w="2096" w:type="dxa"/>
            <w:vAlign w:val="center"/>
          </w:tcPr>
          <w:p w:rsidR="00BA5885" w:rsidRPr="00BB36E8" w:rsidRDefault="00BA5885" w:rsidP="00BA588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1</w:t>
            </w:r>
          </w:p>
        </w:tc>
        <w:tc>
          <w:tcPr>
            <w:tcW w:w="994" w:type="dxa"/>
            <w:vAlign w:val="center"/>
          </w:tcPr>
          <w:p w:rsidR="00BA5885" w:rsidRPr="00BA5885" w:rsidRDefault="00BA5885" w:rsidP="00BA588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2</w:t>
            </w:r>
          </w:p>
        </w:tc>
        <w:tc>
          <w:tcPr>
            <w:tcW w:w="1134" w:type="dxa"/>
            <w:vAlign w:val="center"/>
          </w:tcPr>
          <w:p w:rsidR="00BA5885" w:rsidRPr="00BA5885" w:rsidRDefault="00BA5885" w:rsidP="00BA588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3</w:t>
            </w:r>
          </w:p>
        </w:tc>
        <w:tc>
          <w:tcPr>
            <w:tcW w:w="924" w:type="dxa"/>
            <w:vAlign w:val="center"/>
          </w:tcPr>
          <w:p w:rsidR="00BA5885" w:rsidRPr="00BA5885" w:rsidRDefault="00BA5885" w:rsidP="00BA588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4</w:t>
            </w:r>
          </w:p>
        </w:tc>
        <w:tc>
          <w:tcPr>
            <w:tcW w:w="2592" w:type="dxa"/>
            <w:vAlign w:val="center"/>
          </w:tcPr>
          <w:p w:rsidR="00BA5885" w:rsidRPr="00BB36E8" w:rsidRDefault="00BA5885" w:rsidP="00BA588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5</w:t>
            </w:r>
          </w:p>
        </w:tc>
        <w:tc>
          <w:tcPr>
            <w:tcW w:w="2279" w:type="dxa"/>
            <w:vAlign w:val="center"/>
          </w:tcPr>
          <w:p w:rsidR="00BA5885" w:rsidRPr="00BB36E8" w:rsidRDefault="00BA5885" w:rsidP="00BA588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6</w:t>
            </w:r>
          </w:p>
        </w:tc>
        <w:tc>
          <w:tcPr>
            <w:tcW w:w="1455" w:type="dxa"/>
            <w:vAlign w:val="center"/>
          </w:tcPr>
          <w:p w:rsidR="00BA5885" w:rsidRPr="00BB36E8" w:rsidRDefault="00BA5885" w:rsidP="00BA588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7</w:t>
            </w:r>
          </w:p>
        </w:tc>
        <w:tc>
          <w:tcPr>
            <w:tcW w:w="1647" w:type="dxa"/>
            <w:vAlign w:val="center"/>
          </w:tcPr>
          <w:p w:rsidR="00BA5885" w:rsidRPr="00BB36E8" w:rsidRDefault="00BA5885" w:rsidP="00BA588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8</w:t>
            </w:r>
          </w:p>
        </w:tc>
        <w:tc>
          <w:tcPr>
            <w:tcW w:w="1629" w:type="dxa"/>
            <w:vAlign w:val="center"/>
          </w:tcPr>
          <w:p w:rsidR="00BA5885" w:rsidRPr="00BB36E8" w:rsidRDefault="00BA5885" w:rsidP="00BA588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9</w:t>
            </w:r>
          </w:p>
        </w:tc>
      </w:tr>
      <w:tr w:rsidR="00820180" w:rsidRPr="00BB36E8" w:rsidTr="00BA5885">
        <w:trPr>
          <w:trHeight w:val="195"/>
        </w:trPr>
        <w:tc>
          <w:tcPr>
            <w:tcW w:w="14750" w:type="dxa"/>
            <w:gridSpan w:val="9"/>
            <w:hideMark/>
          </w:tcPr>
          <w:p w:rsidR="00820180" w:rsidRPr="008301E1" w:rsidRDefault="00820180" w:rsidP="001B5949">
            <w:pPr>
              <w:jc w:val="center"/>
              <w:rPr>
                <w:rFonts w:ascii="Times New Roman" w:hAnsi="Times New Roman" w:cs="Times New Roman"/>
                <w:i/>
                <w:sz w:val="28"/>
                <w:szCs w:val="28"/>
                <w:lang w:val="kk-KZ"/>
              </w:rPr>
            </w:pPr>
            <w:r w:rsidRPr="008301E1">
              <w:rPr>
                <w:rFonts w:ascii="Times New Roman" w:hAnsi="Times New Roman" w:cs="Times New Roman"/>
                <w:i/>
                <w:sz w:val="28"/>
                <w:szCs w:val="28"/>
                <w:lang w:val="kk-KZ"/>
              </w:rPr>
              <w:t>ЖЦСҚК</w:t>
            </w:r>
          </w:p>
        </w:tc>
      </w:tr>
      <w:tr w:rsidR="00820180" w:rsidRPr="001B5949" w:rsidTr="00BA5885">
        <w:trPr>
          <w:trHeight w:hRule="exact" w:val="284"/>
        </w:trPr>
        <w:tc>
          <w:tcPr>
            <w:tcW w:w="2096" w:type="dxa"/>
            <w:vMerge w:val="restart"/>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Қоңыржай</w:t>
            </w:r>
          </w:p>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аязды қыс</w:t>
            </w:r>
          </w:p>
          <w:p w:rsidR="00820180" w:rsidRPr="001B5949" w:rsidRDefault="00820180" w:rsidP="001B5949">
            <w:pPr>
              <w:jc w:val="both"/>
              <w:rPr>
                <w:rFonts w:ascii="Times New Roman" w:hAnsi="Times New Roman" w:cs="Times New Roman"/>
                <w:sz w:val="24"/>
                <w:szCs w:val="24"/>
                <w:lang w:val="ru-RU"/>
              </w:rPr>
            </w:pPr>
            <w:r w:rsidRPr="001B5949">
              <w:rPr>
                <w:rFonts w:ascii="Times New Roman" w:hAnsi="Times New Roman" w:cs="Times New Roman"/>
                <w:sz w:val="24"/>
                <w:szCs w:val="24"/>
                <w:lang w:val="kk-KZ"/>
              </w:rPr>
              <w:t>(желтоқсан</w:t>
            </w:r>
            <w:r w:rsidRPr="001B5949">
              <w:rPr>
                <w:rFonts w:ascii="Times New Roman" w:hAnsi="Times New Roman" w:cs="Times New Roman"/>
                <w:sz w:val="24"/>
                <w:szCs w:val="24"/>
                <w:lang w:val="ru-RU"/>
              </w:rPr>
              <w:t>)</w:t>
            </w:r>
          </w:p>
        </w:tc>
        <w:tc>
          <w:tcPr>
            <w:tcW w:w="994"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-2,03</w:t>
            </w:r>
          </w:p>
        </w:tc>
        <w:tc>
          <w:tcPr>
            <w:tcW w:w="924"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-12,6</w:t>
            </w:r>
          </w:p>
        </w:tc>
        <w:tc>
          <w:tcPr>
            <w:tcW w:w="2592"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279"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5"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1,76</w:t>
            </w:r>
          </w:p>
        </w:tc>
        <w:tc>
          <w:tcPr>
            <w:tcW w:w="1647"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65,56</w:t>
            </w:r>
          </w:p>
        </w:tc>
        <w:tc>
          <w:tcPr>
            <w:tcW w:w="1629"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1,06</w:t>
            </w:r>
          </w:p>
        </w:tc>
      </w:tr>
      <w:tr w:rsidR="00820180" w:rsidRPr="001B5949" w:rsidTr="00BA5885">
        <w:trPr>
          <w:trHeight w:hRule="exact" w:val="284"/>
        </w:trPr>
        <w:tc>
          <w:tcPr>
            <w:tcW w:w="2096" w:type="dxa"/>
            <w:vMerge/>
          </w:tcPr>
          <w:p w:rsidR="00820180" w:rsidRPr="001B5949" w:rsidRDefault="00820180" w:rsidP="001B5949">
            <w:pPr>
              <w:jc w:val="both"/>
              <w:rPr>
                <w:rFonts w:ascii="Times New Roman" w:hAnsi="Times New Roman" w:cs="Times New Roman"/>
                <w:sz w:val="24"/>
                <w:szCs w:val="24"/>
              </w:rPr>
            </w:pPr>
          </w:p>
        </w:tc>
        <w:tc>
          <w:tcPr>
            <w:tcW w:w="99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-2,79</w:t>
            </w:r>
          </w:p>
        </w:tc>
        <w:tc>
          <w:tcPr>
            <w:tcW w:w="92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-10,48</w:t>
            </w:r>
          </w:p>
        </w:tc>
        <w:tc>
          <w:tcPr>
            <w:tcW w:w="2592"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11,95</w:t>
            </w:r>
          </w:p>
        </w:tc>
        <w:tc>
          <w:tcPr>
            <w:tcW w:w="227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12,38</w:t>
            </w:r>
          </w:p>
        </w:tc>
        <w:tc>
          <w:tcPr>
            <w:tcW w:w="1455"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w:t>
            </w:r>
          </w:p>
        </w:tc>
        <w:tc>
          <w:tcPr>
            <w:tcW w:w="1647"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70,98</w:t>
            </w:r>
          </w:p>
        </w:tc>
        <w:tc>
          <w:tcPr>
            <w:tcW w:w="162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2096" w:type="dxa"/>
            <w:vMerge/>
          </w:tcPr>
          <w:p w:rsidR="00820180" w:rsidRPr="001B5949" w:rsidRDefault="00820180" w:rsidP="001B5949">
            <w:pPr>
              <w:jc w:val="both"/>
              <w:rPr>
                <w:rFonts w:ascii="Times New Roman" w:hAnsi="Times New Roman" w:cs="Times New Roman"/>
                <w:sz w:val="24"/>
                <w:szCs w:val="24"/>
              </w:rPr>
            </w:pPr>
          </w:p>
        </w:tc>
        <w:tc>
          <w:tcPr>
            <w:tcW w:w="99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-2,98</w:t>
            </w:r>
          </w:p>
        </w:tc>
        <w:tc>
          <w:tcPr>
            <w:tcW w:w="92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-11,72</w:t>
            </w:r>
          </w:p>
        </w:tc>
        <w:tc>
          <w:tcPr>
            <w:tcW w:w="2592"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12,15</w:t>
            </w:r>
          </w:p>
        </w:tc>
        <w:tc>
          <w:tcPr>
            <w:tcW w:w="227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12,98</w:t>
            </w:r>
          </w:p>
        </w:tc>
        <w:tc>
          <w:tcPr>
            <w:tcW w:w="1455"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1,71</w:t>
            </w:r>
          </w:p>
        </w:tc>
        <w:tc>
          <w:tcPr>
            <w:tcW w:w="1647"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76,22</w:t>
            </w:r>
          </w:p>
        </w:tc>
        <w:tc>
          <w:tcPr>
            <w:tcW w:w="162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0,55</w:t>
            </w:r>
          </w:p>
        </w:tc>
      </w:tr>
      <w:tr w:rsidR="00820180" w:rsidRPr="001B5949" w:rsidTr="00BA5885">
        <w:trPr>
          <w:trHeight w:hRule="exact" w:val="284"/>
        </w:trPr>
        <w:tc>
          <w:tcPr>
            <w:tcW w:w="2096" w:type="dxa"/>
            <w:vMerge/>
          </w:tcPr>
          <w:p w:rsidR="00820180" w:rsidRPr="001B5949" w:rsidRDefault="00820180" w:rsidP="001B5949">
            <w:pPr>
              <w:jc w:val="both"/>
              <w:rPr>
                <w:rFonts w:ascii="Times New Roman" w:hAnsi="Times New Roman" w:cs="Times New Roman"/>
                <w:sz w:val="24"/>
                <w:szCs w:val="24"/>
              </w:rPr>
            </w:pPr>
          </w:p>
        </w:tc>
        <w:tc>
          <w:tcPr>
            <w:tcW w:w="99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-2,09</w:t>
            </w:r>
          </w:p>
        </w:tc>
        <w:tc>
          <w:tcPr>
            <w:tcW w:w="92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-15,68</w:t>
            </w:r>
          </w:p>
        </w:tc>
        <w:tc>
          <w:tcPr>
            <w:tcW w:w="2592"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27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5"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1,44</w:t>
            </w:r>
          </w:p>
        </w:tc>
        <w:tc>
          <w:tcPr>
            <w:tcW w:w="1647"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72,36</w:t>
            </w:r>
          </w:p>
        </w:tc>
        <w:tc>
          <w:tcPr>
            <w:tcW w:w="162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2096" w:type="dxa"/>
            <w:vMerge/>
          </w:tcPr>
          <w:p w:rsidR="00820180" w:rsidRPr="001B5949" w:rsidRDefault="00820180" w:rsidP="001B5949">
            <w:pPr>
              <w:jc w:val="both"/>
              <w:rPr>
                <w:rFonts w:ascii="Times New Roman" w:hAnsi="Times New Roman" w:cs="Times New Roman"/>
                <w:sz w:val="24"/>
                <w:szCs w:val="24"/>
              </w:rPr>
            </w:pPr>
          </w:p>
        </w:tc>
        <w:tc>
          <w:tcPr>
            <w:tcW w:w="99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-0,02</w:t>
            </w:r>
          </w:p>
        </w:tc>
        <w:tc>
          <w:tcPr>
            <w:tcW w:w="113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0,51</w:t>
            </w:r>
          </w:p>
        </w:tc>
        <w:tc>
          <w:tcPr>
            <w:tcW w:w="92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-10,66</w:t>
            </w:r>
          </w:p>
        </w:tc>
        <w:tc>
          <w:tcPr>
            <w:tcW w:w="2592"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12,95</w:t>
            </w:r>
          </w:p>
        </w:tc>
        <w:tc>
          <w:tcPr>
            <w:tcW w:w="227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13,94</w:t>
            </w:r>
          </w:p>
        </w:tc>
        <w:tc>
          <w:tcPr>
            <w:tcW w:w="1455"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2,21</w:t>
            </w:r>
          </w:p>
        </w:tc>
        <w:tc>
          <w:tcPr>
            <w:tcW w:w="1647"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73,76</w:t>
            </w:r>
          </w:p>
        </w:tc>
        <w:tc>
          <w:tcPr>
            <w:tcW w:w="162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0,49</w:t>
            </w:r>
          </w:p>
        </w:tc>
      </w:tr>
      <w:tr w:rsidR="00820180" w:rsidRPr="001B5949" w:rsidTr="00BA5885">
        <w:trPr>
          <w:trHeight w:hRule="exact" w:val="284"/>
        </w:trPr>
        <w:tc>
          <w:tcPr>
            <w:tcW w:w="2096" w:type="dxa"/>
            <w:vMerge/>
          </w:tcPr>
          <w:p w:rsidR="00820180" w:rsidRPr="001B5949" w:rsidRDefault="00820180" w:rsidP="001B5949">
            <w:pPr>
              <w:jc w:val="both"/>
              <w:rPr>
                <w:rFonts w:ascii="Times New Roman" w:hAnsi="Times New Roman" w:cs="Times New Roman"/>
                <w:sz w:val="24"/>
                <w:szCs w:val="24"/>
              </w:rPr>
            </w:pPr>
          </w:p>
        </w:tc>
        <w:tc>
          <w:tcPr>
            <w:tcW w:w="99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3,46</w:t>
            </w:r>
          </w:p>
        </w:tc>
        <w:tc>
          <w:tcPr>
            <w:tcW w:w="92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-7,26</w:t>
            </w:r>
          </w:p>
        </w:tc>
        <w:tc>
          <w:tcPr>
            <w:tcW w:w="2592"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13,15</w:t>
            </w:r>
          </w:p>
        </w:tc>
        <w:tc>
          <w:tcPr>
            <w:tcW w:w="227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13,74</w:t>
            </w:r>
          </w:p>
        </w:tc>
        <w:tc>
          <w:tcPr>
            <w:tcW w:w="1455"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2,58</w:t>
            </w:r>
          </w:p>
        </w:tc>
        <w:tc>
          <w:tcPr>
            <w:tcW w:w="1647"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70,45</w:t>
            </w:r>
          </w:p>
        </w:tc>
        <w:tc>
          <w:tcPr>
            <w:tcW w:w="162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1,63</w:t>
            </w:r>
          </w:p>
        </w:tc>
      </w:tr>
      <w:tr w:rsidR="00820180" w:rsidRPr="001B5949" w:rsidTr="00BA5885">
        <w:trPr>
          <w:trHeight w:hRule="exact" w:val="284"/>
        </w:trPr>
        <w:tc>
          <w:tcPr>
            <w:tcW w:w="2096" w:type="dxa"/>
            <w:vMerge w:val="restart"/>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Қысалды</w:t>
            </w:r>
          </w:p>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 xml:space="preserve"> (қараша)</w:t>
            </w:r>
          </w:p>
        </w:tc>
        <w:tc>
          <w:tcPr>
            <w:tcW w:w="99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-0,02</w:t>
            </w:r>
          </w:p>
        </w:tc>
        <w:tc>
          <w:tcPr>
            <w:tcW w:w="113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-5,45</w:t>
            </w:r>
          </w:p>
        </w:tc>
        <w:tc>
          <w:tcPr>
            <w:tcW w:w="92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-17,52</w:t>
            </w:r>
          </w:p>
        </w:tc>
        <w:tc>
          <w:tcPr>
            <w:tcW w:w="2592"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13,25</w:t>
            </w:r>
          </w:p>
        </w:tc>
        <w:tc>
          <w:tcPr>
            <w:tcW w:w="227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14,05</w:t>
            </w:r>
          </w:p>
        </w:tc>
        <w:tc>
          <w:tcPr>
            <w:tcW w:w="1455"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1,39</w:t>
            </w:r>
          </w:p>
        </w:tc>
        <w:tc>
          <w:tcPr>
            <w:tcW w:w="1647"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74,56</w:t>
            </w:r>
          </w:p>
        </w:tc>
        <w:tc>
          <w:tcPr>
            <w:tcW w:w="162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2096" w:type="dxa"/>
            <w:vMerge/>
            <w:hideMark/>
          </w:tcPr>
          <w:p w:rsidR="00820180" w:rsidRPr="001B5949" w:rsidRDefault="00820180" w:rsidP="001B5949">
            <w:pPr>
              <w:jc w:val="both"/>
              <w:rPr>
                <w:rFonts w:ascii="Times New Roman" w:hAnsi="Times New Roman" w:cs="Times New Roman"/>
                <w:sz w:val="24"/>
                <w:szCs w:val="24"/>
              </w:rPr>
            </w:pPr>
          </w:p>
        </w:tc>
        <w:tc>
          <w:tcPr>
            <w:tcW w:w="99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-2,86</w:t>
            </w:r>
          </w:p>
        </w:tc>
        <w:tc>
          <w:tcPr>
            <w:tcW w:w="92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-10,52</w:t>
            </w:r>
          </w:p>
        </w:tc>
        <w:tc>
          <w:tcPr>
            <w:tcW w:w="2592"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27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5"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1,1</w:t>
            </w:r>
          </w:p>
        </w:tc>
        <w:tc>
          <w:tcPr>
            <w:tcW w:w="1647"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65,03</w:t>
            </w:r>
          </w:p>
        </w:tc>
        <w:tc>
          <w:tcPr>
            <w:tcW w:w="162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2096" w:type="dxa"/>
            <w:vMerge/>
            <w:hideMark/>
          </w:tcPr>
          <w:p w:rsidR="00820180" w:rsidRPr="001B5949" w:rsidRDefault="00820180" w:rsidP="001B5949">
            <w:pPr>
              <w:jc w:val="both"/>
              <w:rPr>
                <w:rFonts w:ascii="Times New Roman" w:hAnsi="Times New Roman" w:cs="Times New Roman"/>
                <w:sz w:val="24"/>
                <w:szCs w:val="24"/>
              </w:rPr>
            </w:pPr>
          </w:p>
        </w:tc>
        <w:tc>
          <w:tcPr>
            <w:tcW w:w="99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-3,4</w:t>
            </w:r>
          </w:p>
        </w:tc>
        <w:tc>
          <w:tcPr>
            <w:tcW w:w="92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-8,05</w:t>
            </w:r>
          </w:p>
        </w:tc>
        <w:tc>
          <w:tcPr>
            <w:tcW w:w="2592"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15,45</w:t>
            </w:r>
          </w:p>
        </w:tc>
        <w:tc>
          <w:tcPr>
            <w:tcW w:w="227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15,28</w:t>
            </w:r>
          </w:p>
        </w:tc>
        <w:tc>
          <w:tcPr>
            <w:tcW w:w="1455"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1,99</w:t>
            </w:r>
          </w:p>
        </w:tc>
        <w:tc>
          <w:tcPr>
            <w:tcW w:w="1647"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64,86</w:t>
            </w:r>
          </w:p>
        </w:tc>
        <w:tc>
          <w:tcPr>
            <w:tcW w:w="162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13,58</w:t>
            </w:r>
          </w:p>
        </w:tc>
      </w:tr>
      <w:tr w:rsidR="00820180" w:rsidRPr="001B5949" w:rsidTr="00BA5885">
        <w:trPr>
          <w:trHeight w:hRule="exact" w:val="284"/>
        </w:trPr>
        <w:tc>
          <w:tcPr>
            <w:tcW w:w="2096" w:type="dxa"/>
            <w:vMerge/>
            <w:hideMark/>
          </w:tcPr>
          <w:p w:rsidR="00820180" w:rsidRPr="001B5949" w:rsidRDefault="00820180" w:rsidP="001B5949">
            <w:pPr>
              <w:jc w:val="both"/>
              <w:rPr>
                <w:rFonts w:ascii="Times New Roman" w:hAnsi="Times New Roman" w:cs="Times New Roman"/>
                <w:sz w:val="24"/>
                <w:szCs w:val="24"/>
              </w:rPr>
            </w:pPr>
          </w:p>
        </w:tc>
        <w:tc>
          <w:tcPr>
            <w:tcW w:w="99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0,62</w:t>
            </w:r>
          </w:p>
        </w:tc>
        <w:tc>
          <w:tcPr>
            <w:tcW w:w="92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-5,35</w:t>
            </w:r>
          </w:p>
        </w:tc>
        <w:tc>
          <w:tcPr>
            <w:tcW w:w="2592"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27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5"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1,83</w:t>
            </w:r>
          </w:p>
        </w:tc>
        <w:tc>
          <w:tcPr>
            <w:tcW w:w="1647"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57,92</w:t>
            </w:r>
          </w:p>
        </w:tc>
        <w:tc>
          <w:tcPr>
            <w:tcW w:w="162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13,58</w:t>
            </w:r>
          </w:p>
        </w:tc>
      </w:tr>
      <w:tr w:rsidR="00820180" w:rsidRPr="001B5949" w:rsidTr="00BA5885">
        <w:trPr>
          <w:trHeight w:hRule="exact" w:val="284"/>
        </w:trPr>
        <w:tc>
          <w:tcPr>
            <w:tcW w:w="2096" w:type="dxa"/>
            <w:vMerge/>
            <w:hideMark/>
          </w:tcPr>
          <w:p w:rsidR="00820180" w:rsidRPr="001B5949" w:rsidRDefault="00820180" w:rsidP="001B5949">
            <w:pPr>
              <w:jc w:val="both"/>
              <w:rPr>
                <w:rFonts w:ascii="Times New Roman" w:hAnsi="Times New Roman" w:cs="Times New Roman"/>
                <w:sz w:val="24"/>
                <w:szCs w:val="24"/>
              </w:rPr>
            </w:pPr>
          </w:p>
        </w:tc>
        <w:tc>
          <w:tcPr>
            <w:tcW w:w="99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4,66</w:t>
            </w:r>
          </w:p>
        </w:tc>
        <w:tc>
          <w:tcPr>
            <w:tcW w:w="92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-3,65</w:t>
            </w:r>
          </w:p>
        </w:tc>
        <w:tc>
          <w:tcPr>
            <w:tcW w:w="2592"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27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5"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1,92</w:t>
            </w:r>
          </w:p>
        </w:tc>
        <w:tc>
          <w:tcPr>
            <w:tcW w:w="1647"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50,48</w:t>
            </w:r>
          </w:p>
        </w:tc>
        <w:tc>
          <w:tcPr>
            <w:tcW w:w="162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19,85</w:t>
            </w:r>
          </w:p>
        </w:tc>
      </w:tr>
      <w:tr w:rsidR="00820180" w:rsidRPr="001B5949" w:rsidTr="00BA5885">
        <w:trPr>
          <w:trHeight w:hRule="exact" w:val="284"/>
        </w:trPr>
        <w:tc>
          <w:tcPr>
            <w:tcW w:w="2096" w:type="dxa"/>
            <w:vMerge/>
            <w:tcBorders>
              <w:bottom w:val="nil"/>
            </w:tcBorders>
            <w:hideMark/>
          </w:tcPr>
          <w:p w:rsidR="00820180" w:rsidRPr="001B5949" w:rsidRDefault="00820180" w:rsidP="001B5949">
            <w:pPr>
              <w:jc w:val="both"/>
              <w:rPr>
                <w:rFonts w:ascii="Times New Roman" w:hAnsi="Times New Roman" w:cs="Times New Roman"/>
                <w:sz w:val="24"/>
                <w:szCs w:val="24"/>
              </w:rPr>
            </w:pPr>
          </w:p>
        </w:tc>
        <w:tc>
          <w:tcPr>
            <w:tcW w:w="994" w:type="dxa"/>
            <w:tcBorders>
              <w:bottom w:val="nil"/>
            </w:tcBorders>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0,11</w:t>
            </w:r>
          </w:p>
        </w:tc>
        <w:tc>
          <w:tcPr>
            <w:tcW w:w="1134" w:type="dxa"/>
            <w:tcBorders>
              <w:bottom w:val="nil"/>
            </w:tcBorders>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6,58</w:t>
            </w:r>
          </w:p>
        </w:tc>
        <w:tc>
          <w:tcPr>
            <w:tcW w:w="924" w:type="dxa"/>
            <w:tcBorders>
              <w:bottom w:val="nil"/>
            </w:tcBorders>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-3,31</w:t>
            </w:r>
          </w:p>
        </w:tc>
        <w:tc>
          <w:tcPr>
            <w:tcW w:w="2592" w:type="dxa"/>
            <w:tcBorders>
              <w:bottom w:val="nil"/>
            </w:tcBorders>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279" w:type="dxa"/>
            <w:tcBorders>
              <w:bottom w:val="nil"/>
            </w:tcBorders>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5" w:type="dxa"/>
            <w:tcBorders>
              <w:bottom w:val="nil"/>
            </w:tcBorders>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2,54</w:t>
            </w:r>
          </w:p>
        </w:tc>
        <w:tc>
          <w:tcPr>
            <w:tcW w:w="1647" w:type="dxa"/>
            <w:tcBorders>
              <w:bottom w:val="nil"/>
            </w:tcBorders>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54,02</w:t>
            </w:r>
          </w:p>
        </w:tc>
        <w:tc>
          <w:tcPr>
            <w:tcW w:w="1629" w:type="dxa"/>
            <w:tcBorders>
              <w:bottom w:val="nil"/>
            </w:tcBorders>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6,62</w:t>
            </w:r>
          </w:p>
        </w:tc>
      </w:tr>
      <w:tr w:rsidR="00BA5885" w:rsidRPr="001B5949" w:rsidTr="00BA5885">
        <w:trPr>
          <w:trHeight w:val="466"/>
        </w:trPr>
        <w:tc>
          <w:tcPr>
            <w:tcW w:w="14750" w:type="dxa"/>
            <w:gridSpan w:val="9"/>
            <w:tcBorders>
              <w:top w:val="nil"/>
              <w:left w:val="nil"/>
              <w:right w:val="nil"/>
            </w:tcBorders>
          </w:tcPr>
          <w:p w:rsidR="00BA5885" w:rsidRPr="00BA5885" w:rsidRDefault="00BA5885" w:rsidP="00BA5885">
            <w:pPr>
              <w:ind w:hanging="98"/>
              <w:jc w:val="both"/>
              <w:rPr>
                <w:rFonts w:ascii="Times New Roman" w:hAnsi="Times New Roman" w:cs="Times New Roman"/>
                <w:sz w:val="28"/>
                <w:szCs w:val="28"/>
                <w:lang w:val="kk-KZ"/>
              </w:rPr>
            </w:pPr>
            <w:r w:rsidRPr="00BA5885">
              <w:rPr>
                <w:rFonts w:ascii="Times New Roman" w:hAnsi="Times New Roman" w:cs="Times New Roman"/>
                <w:sz w:val="28"/>
                <w:szCs w:val="28"/>
                <w:lang w:val="kk-KZ"/>
              </w:rPr>
              <w:lastRenderedPageBreak/>
              <w:t>В.</w:t>
            </w:r>
            <w:r>
              <w:rPr>
                <w:rFonts w:ascii="Times New Roman" w:hAnsi="Times New Roman" w:cs="Times New Roman"/>
                <w:sz w:val="28"/>
                <w:szCs w:val="28"/>
                <w:lang w:val="kk-KZ"/>
              </w:rPr>
              <w:t>2</w:t>
            </w:r>
            <w:r w:rsidRPr="00BA5885">
              <w:rPr>
                <w:rFonts w:ascii="Times New Roman" w:hAnsi="Times New Roman" w:cs="Times New Roman"/>
                <w:sz w:val="28"/>
                <w:szCs w:val="28"/>
                <w:lang w:val="kk-KZ"/>
              </w:rPr>
              <w:t>-кестенің жалғасы</w:t>
            </w:r>
          </w:p>
          <w:p w:rsidR="00BA5885" w:rsidRPr="00BA5885" w:rsidRDefault="00BA5885" w:rsidP="00BA5885">
            <w:pPr>
              <w:jc w:val="both"/>
              <w:rPr>
                <w:rFonts w:ascii="Times New Roman" w:hAnsi="Times New Roman" w:cs="Times New Roman"/>
                <w:sz w:val="16"/>
                <w:szCs w:val="16"/>
                <w:lang w:val="kk-KZ"/>
              </w:rPr>
            </w:pPr>
          </w:p>
        </w:tc>
      </w:tr>
      <w:tr w:rsidR="00BA5885" w:rsidRPr="001B5949" w:rsidTr="00BA5885">
        <w:trPr>
          <w:trHeight w:hRule="exact" w:val="284"/>
        </w:trPr>
        <w:tc>
          <w:tcPr>
            <w:tcW w:w="2096" w:type="dxa"/>
          </w:tcPr>
          <w:p w:rsidR="00BA5885" w:rsidRPr="00BA5885" w:rsidRDefault="00BA5885" w:rsidP="00BA5885">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994" w:type="dxa"/>
          </w:tcPr>
          <w:p w:rsidR="00BA5885" w:rsidRPr="00BA5885" w:rsidRDefault="00BA5885" w:rsidP="00BA5885">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134" w:type="dxa"/>
          </w:tcPr>
          <w:p w:rsidR="00BA5885" w:rsidRPr="00BA5885" w:rsidRDefault="00BA5885" w:rsidP="00BA5885">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924" w:type="dxa"/>
          </w:tcPr>
          <w:p w:rsidR="00BA5885" w:rsidRPr="00BA5885" w:rsidRDefault="00BA5885" w:rsidP="00BA5885">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2592" w:type="dxa"/>
          </w:tcPr>
          <w:p w:rsidR="00BA5885" w:rsidRPr="00BA5885" w:rsidRDefault="00BA5885" w:rsidP="00BA5885">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2279" w:type="dxa"/>
          </w:tcPr>
          <w:p w:rsidR="00BA5885" w:rsidRPr="00BA5885" w:rsidRDefault="00BA5885" w:rsidP="00BA5885">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455" w:type="dxa"/>
          </w:tcPr>
          <w:p w:rsidR="00BA5885" w:rsidRPr="00BA5885" w:rsidRDefault="00BA5885" w:rsidP="00BA5885">
            <w:pPr>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647" w:type="dxa"/>
          </w:tcPr>
          <w:p w:rsidR="00BA5885" w:rsidRPr="00BA5885" w:rsidRDefault="00BA5885" w:rsidP="00BA5885">
            <w:pPr>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629" w:type="dxa"/>
          </w:tcPr>
          <w:p w:rsidR="00BA5885" w:rsidRPr="00BA5885" w:rsidRDefault="00BA5885" w:rsidP="00BA5885">
            <w:pPr>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r>
      <w:tr w:rsidR="00BA5885" w:rsidRPr="001B5949" w:rsidTr="00BA5885">
        <w:trPr>
          <w:trHeight w:hRule="exact" w:val="284"/>
        </w:trPr>
        <w:tc>
          <w:tcPr>
            <w:tcW w:w="2096" w:type="dxa"/>
          </w:tcPr>
          <w:p w:rsidR="00BA5885" w:rsidRPr="001B5949" w:rsidRDefault="00BA5885" w:rsidP="001B5949">
            <w:pPr>
              <w:jc w:val="both"/>
              <w:rPr>
                <w:rFonts w:ascii="Times New Roman" w:hAnsi="Times New Roman" w:cs="Times New Roman"/>
                <w:sz w:val="24"/>
                <w:szCs w:val="24"/>
              </w:rPr>
            </w:pPr>
          </w:p>
        </w:tc>
        <w:tc>
          <w:tcPr>
            <w:tcW w:w="994" w:type="dxa"/>
          </w:tcPr>
          <w:p w:rsidR="00BA5885" w:rsidRPr="001B5949" w:rsidRDefault="00BA5885" w:rsidP="00B9473F">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tcPr>
          <w:p w:rsidR="00BA5885" w:rsidRPr="001B5949" w:rsidRDefault="00BA5885" w:rsidP="00B9473F">
            <w:pPr>
              <w:jc w:val="both"/>
              <w:rPr>
                <w:rFonts w:ascii="Times New Roman" w:hAnsi="Times New Roman" w:cs="Times New Roman"/>
                <w:sz w:val="24"/>
                <w:szCs w:val="24"/>
              </w:rPr>
            </w:pPr>
            <w:r w:rsidRPr="001B5949">
              <w:rPr>
                <w:rFonts w:ascii="Times New Roman" w:hAnsi="Times New Roman" w:cs="Times New Roman"/>
                <w:sz w:val="24"/>
                <w:szCs w:val="24"/>
              </w:rPr>
              <w:t>6,82</w:t>
            </w:r>
          </w:p>
        </w:tc>
        <w:tc>
          <w:tcPr>
            <w:tcW w:w="924" w:type="dxa"/>
          </w:tcPr>
          <w:p w:rsidR="00BA5885" w:rsidRPr="001B5949" w:rsidRDefault="00BA5885" w:rsidP="00B9473F">
            <w:pPr>
              <w:jc w:val="both"/>
              <w:rPr>
                <w:rFonts w:ascii="Times New Roman" w:hAnsi="Times New Roman" w:cs="Times New Roman"/>
                <w:sz w:val="24"/>
                <w:szCs w:val="24"/>
              </w:rPr>
            </w:pPr>
            <w:r w:rsidRPr="001B5949">
              <w:rPr>
                <w:rFonts w:ascii="Times New Roman" w:hAnsi="Times New Roman" w:cs="Times New Roman"/>
                <w:sz w:val="24"/>
                <w:szCs w:val="24"/>
              </w:rPr>
              <w:t>-5,57</w:t>
            </w:r>
          </w:p>
        </w:tc>
        <w:tc>
          <w:tcPr>
            <w:tcW w:w="2592" w:type="dxa"/>
          </w:tcPr>
          <w:p w:rsidR="00BA5885" w:rsidRPr="001B5949" w:rsidRDefault="00BA5885" w:rsidP="00B9473F">
            <w:pPr>
              <w:jc w:val="both"/>
              <w:rPr>
                <w:rFonts w:ascii="Times New Roman" w:hAnsi="Times New Roman" w:cs="Times New Roman"/>
                <w:sz w:val="24"/>
                <w:szCs w:val="24"/>
              </w:rPr>
            </w:pPr>
            <w:r w:rsidRPr="001B5949">
              <w:rPr>
                <w:rFonts w:ascii="Times New Roman" w:hAnsi="Times New Roman" w:cs="Times New Roman"/>
                <w:sz w:val="24"/>
                <w:szCs w:val="24"/>
              </w:rPr>
              <w:t>18,61</w:t>
            </w:r>
          </w:p>
        </w:tc>
        <w:tc>
          <w:tcPr>
            <w:tcW w:w="2279" w:type="dxa"/>
          </w:tcPr>
          <w:p w:rsidR="00BA5885" w:rsidRPr="001B5949" w:rsidRDefault="00BA5885" w:rsidP="00B9473F">
            <w:pPr>
              <w:jc w:val="both"/>
              <w:rPr>
                <w:rFonts w:ascii="Times New Roman" w:hAnsi="Times New Roman" w:cs="Times New Roman"/>
                <w:sz w:val="24"/>
                <w:szCs w:val="24"/>
              </w:rPr>
            </w:pPr>
            <w:r w:rsidRPr="001B5949">
              <w:rPr>
                <w:rFonts w:ascii="Times New Roman" w:hAnsi="Times New Roman" w:cs="Times New Roman"/>
                <w:sz w:val="24"/>
                <w:szCs w:val="24"/>
              </w:rPr>
              <w:t>17,51</w:t>
            </w:r>
          </w:p>
        </w:tc>
        <w:tc>
          <w:tcPr>
            <w:tcW w:w="1455" w:type="dxa"/>
          </w:tcPr>
          <w:p w:rsidR="00BA5885" w:rsidRPr="001B5949" w:rsidRDefault="00BA5885" w:rsidP="00B9473F">
            <w:pPr>
              <w:jc w:val="both"/>
              <w:rPr>
                <w:rFonts w:ascii="Times New Roman" w:hAnsi="Times New Roman" w:cs="Times New Roman"/>
                <w:sz w:val="24"/>
                <w:szCs w:val="24"/>
              </w:rPr>
            </w:pPr>
            <w:r w:rsidRPr="001B5949">
              <w:rPr>
                <w:rFonts w:ascii="Times New Roman" w:hAnsi="Times New Roman" w:cs="Times New Roman"/>
                <w:sz w:val="24"/>
                <w:szCs w:val="24"/>
              </w:rPr>
              <w:t>4,3</w:t>
            </w:r>
          </w:p>
        </w:tc>
        <w:tc>
          <w:tcPr>
            <w:tcW w:w="1647" w:type="dxa"/>
          </w:tcPr>
          <w:p w:rsidR="00BA5885" w:rsidRPr="001B5949" w:rsidRDefault="00BA5885" w:rsidP="00B9473F">
            <w:pPr>
              <w:jc w:val="both"/>
              <w:rPr>
                <w:rFonts w:ascii="Times New Roman" w:hAnsi="Times New Roman" w:cs="Times New Roman"/>
                <w:sz w:val="24"/>
                <w:szCs w:val="24"/>
              </w:rPr>
            </w:pPr>
            <w:r w:rsidRPr="001B5949">
              <w:rPr>
                <w:rFonts w:ascii="Times New Roman" w:hAnsi="Times New Roman" w:cs="Times New Roman"/>
                <w:sz w:val="24"/>
                <w:szCs w:val="24"/>
              </w:rPr>
              <w:t>58,97</w:t>
            </w:r>
          </w:p>
        </w:tc>
        <w:tc>
          <w:tcPr>
            <w:tcW w:w="1629" w:type="dxa"/>
          </w:tcPr>
          <w:p w:rsidR="00BA5885" w:rsidRPr="001B5949" w:rsidRDefault="00BA5885" w:rsidP="00B9473F">
            <w:pPr>
              <w:jc w:val="both"/>
              <w:rPr>
                <w:rFonts w:ascii="Times New Roman" w:hAnsi="Times New Roman" w:cs="Times New Roman"/>
                <w:sz w:val="24"/>
                <w:szCs w:val="24"/>
              </w:rPr>
            </w:pPr>
            <w:r w:rsidRPr="001B5949">
              <w:rPr>
                <w:rFonts w:ascii="Times New Roman" w:hAnsi="Times New Roman" w:cs="Times New Roman"/>
                <w:sz w:val="24"/>
                <w:szCs w:val="24"/>
              </w:rPr>
              <w:t>9,86</w:t>
            </w:r>
          </w:p>
        </w:tc>
      </w:tr>
      <w:tr w:rsidR="00BA5885" w:rsidRPr="001B5949" w:rsidTr="00BA5885">
        <w:trPr>
          <w:trHeight w:hRule="exact" w:val="284"/>
        </w:trPr>
        <w:tc>
          <w:tcPr>
            <w:tcW w:w="2096" w:type="dxa"/>
          </w:tcPr>
          <w:p w:rsidR="00BA5885" w:rsidRPr="001B5949" w:rsidRDefault="00BA5885" w:rsidP="001B5949">
            <w:pPr>
              <w:jc w:val="both"/>
              <w:rPr>
                <w:rFonts w:ascii="Times New Roman" w:hAnsi="Times New Roman" w:cs="Times New Roman"/>
                <w:sz w:val="24"/>
                <w:szCs w:val="24"/>
              </w:rPr>
            </w:pPr>
          </w:p>
        </w:tc>
        <w:tc>
          <w:tcPr>
            <w:tcW w:w="994" w:type="dxa"/>
          </w:tcPr>
          <w:p w:rsidR="00BA5885" w:rsidRPr="001B5949" w:rsidRDefault="00BA5885" w:rsidP="00B9473F">
            <w:pPr>
              <w:jc w:val="both"/>
              <w:rPr>
                <w:rFonts w:ascii="Times New Roman" w:hAnsi="Times New Roman" w:cs="Times New Roman"/>
                <w:sz w:val="24"/>
                <w:szCs w:val="24"/>
              </w:rPr>
            </w:pPr>
            <w:r w:rsidRPr="001B5949">
              <w:rPr>
                <w:rFonts w:ascii="Times New Roman" w:hAnsi="Times New Roman" w:cs="Times New Roman"/>
                <w:sz w:val="24"/>
                <w:szCs w:val="24"/>
              </w:rPr>
              <w:t>0,11</w:t>
            </w:r>
          </w:p>
        </w:tc>
        <w:tc>
          <w:tcPr>
            <w:tcW w:w="1134" w:type="dxa"/>
          </w:tcPr>
          <w:p w:rsidR="00BA5885" w:rsidRPr="001B5949" w:rsidRDefault="00BA5885" w:rsidP="00B9473F">
            <w:pPr>
              <w:jc w:val="both"/>
              <w:rPr>
                <w:rFonts w:ascii="Times New Roman" w:hAnsi="Times New Roman" w:cs="Times New Roman"/>
                <w:sz w:val="24"/>
                <w:szCs w:val="24"/>
              </w:rPr>
            </w:pPr>
            <w:r w:rsidRPr="001B5949">
              <w:rPr>
                <w:rFonts w:ascii="Times New Roman" w:hAnsi="Times New Roman" w:cs="Times New Roman"/>
                <w:sz w:val="24"/>
                <w:szCs w:val="24"/>
              </w:rPr>
              <w:t>12,95</w:t>
            </w:r>
          </w:p>
        </w:tc>
        <w:tc>
          <w:tcPr>
            <w:tcW w:w="924" w:type="dxa"/>
          </w:tcPr>
          <w:p w:rsidR="00BA5885" w:rsidRPr="001B5949" w:rsidRDefault="00BA5885" w:rsidP="00B9473F">
            <w:pPr>
              <w:jc w:val="both"/>
              <w:rPr>
                <w:rFonts w:ascii="Times New Roman" w:hAnsi="Times New Roman" w:cs="Times New Roman"/>
                <w:sz w:val="24"/>
                <w:szCs w:val="24"/>
              </w:rPr>
            </w:pPr>
            <w:r w:rsidRPr="001B5949">
              <w:rPr>
                <w:rFonts w:ascii="Times New Roman" w:hAnsi="Times New Roman" w:cs="Times New Roman"/>
                <w:sz w:val="24"/>
                <w:szCs w:val="24"/>
              </w:rPr>
              <w:t>-2,36</w:t>
            </w:r>
          </w:p>
        </w:tc>
        <w:tc>
          <w:tcPr>
            <w:tcW w:w="2592" w:type="dxa"/>
          </w:tcPr>
          <w:p w:rsidR="00BA5885" w:rsidRPr="001B5949" w:rsidRDefault="00BA5885" w:rsidP="00B9473F">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279" w:type="dxa"/>
          </w:tcPr>
          <w:p w:rsidR="00BA5885" w:rsidRPr="001B5949" w:rsidRDefault="00BA5885" w:rsidP="00B9473F">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5" w:type="dxa"/>
          </w:tcPr>
          <w:p w:rsidR="00BA5885" w:rsidRPr="001B5949" w:rsidRDefault="00BA5885" w:rsidP="00B9473F">
            <w:pPr>
              <w:jc w:val="both"/>
              <w:rPr>
                <w:rFonts w:ascii="Times New Roman" w:hAnsi="Times New Roman" w:cs="Times New Roman"/>
                <w:sz w:val="24"/>
                <w:szCs w:val="24"/>
              </w:rPr>
            </w:pPr>
            <w:r w:rsidRPr="001B5949">
              <w:rPr>
                <w:rFonts w:ascii="Times New Roman" w:hAnsi="Times New Roman" w:cs="Times New Roman"/>
                <w:sz w:val="24"/>
                <w:szCs w:val="24"/>
              </w:rPr>
              <w:t>1,83</w:t>
            </w:r>
          </w:p>
        </w:tc>
        <w:tc>
          <w:tcPr>
            <w:tcW w:w="1647" w:type="dxa"/>
          </w:tcPr>
          <w:p w:rsidR="00BA5885" w:rsidRPr="001B5949" w:rsidRDefault="00BA5885" w:rsidP="00B9473F">
            <w:pPr>
              <w:jc w:val="both"/>
              <w:rPr>
                <w:rFonts w:ascii="Times New Roman" w:hAnsi="Times New Roman" w:cs="Times New Roman"/>
                <w:sz w:val="24"/>
                <w:szCs w:val="24"/>
              </w:rPr>
            </w:pPr>
            <w:r w:rsidRPr="001B5949">
              <w:rPr>
                <w:rFonts w:ascii="Times New Roman" w:hAnsi="Times New Roman" w:cs="Times New Roman"/>
                <w:sz w:val="24"/>
                <w:szCs w:val="24"/>
              </w:rPr>
              <w:t>49,24</w:t>
            </w:r>
          </w:p>
        </w:tc>
        <w:tc>
          <w:tcPr>
            <w:tcW w:w="1629" w:type="dxa"/>
          </w:tcPr>
          <w:p w:rsidR="00BA5885" w:rsidRPr="001B5949" w:rsidRDefault="00BA5885" w:rsidP="00B9473F">
            <w:pPr>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750" w:type="dxa"/>
            <w:gridSpan w:val="9"/>
          </w:tcPr>
          <w:p w:rsidR="00820180" w:rsidRPr="008301E1" w:rsidRDefault="00820180" w:rsidP="001B5949">
            <w:pPr>
              <w:jc w:val="center"/>
              <w:rPr>
                <w:rFonts w:ascii="Times New Roman" w:hAnsi="Times New Roman" w:cs="Times New Roman"/>
                <w:i/>
                <w:sz w:val="28"/>
                <w:szCs w:val="28"/>
                <w:lang w:val="kk-KZ"/>
              </w:rPr>
            </w:pPr>
            <w:r w:rsidRPr="008301E1">
              <w:rPr>
                <w:rFonts w:ascii="Times New Roman" w:hAnsi="Times New Roman" w:cs="Times New Roman"/>
                <w:i/>
                <w:sz w:val="28"/>
                <w:szCs w:val="28"/>
                <w:lang w:val="kk-KZ"/>
              </w:rPr>
              <w:t>ЖЦВК</w:t>
            </w:r>
          </w:p>
        </w:tc>
      </w:tr>
      <w:tr w:rsidR="00820180" w:rsidRPr="001B5949" w:rsidTr="00BA5885">
        <w:trPr>
          <w:trHeight w:hRule="exact" w:val="284"/>
        </w:trPr>
        <w:tc>
          <w:tcPr>
            <w:tcW w:w="2096" w:type="dxa"/>
            <w:vMerge w:val="restart"/>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Қоңыр күз</w:t>
            </w:r>
          </w:p>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(қазан)</w:t>
            </w:r>
          </w:p>
        </w:tc>
        <w:tc>
          <w:tcPr>
            <w:tcW w:w="994"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0,11</w:t>
            </w:r>
          </w:p>
        </w:tc>
        <w:tc>
          <w:tcPr>
            <w:tcW w:w="1134"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-0,34</w:t>
            </w:r>
          </w:p>
        </w:tc>
        <w:tc>
          <w:tcPr>
            <w:tcW w:w="924"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-10,38</w:t>
            </w:r>
          </w:p>
        </w:tc>
        <w:tc>
          <w:tcPr>
            <w:tcW w:w="2592"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14,25</w:t>
            </w:r>
          </w:p>
        </w:tc>
        <w:tc>
          <w:tcPr>
            <w:tcW w:w="2279"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16,74</w:t>
            </w:r>
          </w:p>
        </w:tc>
        <w:tc>
          <w:tcPr>
            <w:tcW w:w="1455"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1,72</w:t>
            </w:r>
          </w:p>
        </w:tc>
        <w:tc>
          <w:tcPr>
            <w:tcW w:w="1647"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49,37</w:t>
            </w:r>
          </w:p>
        </w:tc>
        <w:tc>
          <w:tcPr>
            <w:tcW w:w="1629"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2096" w:type="dxa"/>
            <w:vMerge/>
            <w:hideMark/>
          </w:tcPr>
          <w:p w:rsidR="00820180" w:rsidRPr="001B5949" w:rsidRDefault="00820180" w:rsidP="001B5949">
            <w:pPr>
              <w:jc w:val="both"/>
              <w:rPr>
                <w:rFonts w:ascii="Times New Roman" w:hAnsi="Times New Roman" w:cs="Times New Roman"/>
                <w:sz w:val="24"/>
                <w:szCs w:val="24"/>
              </w:rPr>
            </w:pPr>
          </w:p>
        </w:tc>
        <w:tc>
          <w:tcPr>
            <w:tcW w:w="99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0,21</w:t>
            </w:r>
          </w:p>
        </w:tc>
        <w:tc>
          <w:tcPr>
            <w:tcW w:w="113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13,83</w:t>
            </w:r>
          </w:p>
        </w:tc>
        <w:tc>
          <w:tcPr>
            <w:tcW w:w="92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-1,59</w:t>
            </w:r>
          </w:p>
        </w:tc>
        <w:tc>
          <w:tcPr>
            <w:tcW w:w="2592"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20,69</w:t>
            </w:r>
          </w:p>
        </w:tc>
        <w:tc>
          <w:tcPr>
            <w:tcW w:w="227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19,15</w:t>
            </w:r>
          </w:p>
        </w:tc>
        <w:tc>
          <w:tcPr>
            <w:tcW w:w="1455"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1,61</w:t>
            </w:r>
          </w:p>
        </w:tc>
        <w:tc>
          <w:tcPr>
            <w:tcW w:w="1647"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33,91</w:t>
            </w:r>
          </w:p>
        </w:tc>
        <w:tc>
          <w:tcPr>
            <w:tcW w:w="162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2096" w:type="dxa"/>
            <w:vMerge/>
            <w:hideMark/>
          </w:tcPr>
          <w:p w:rsidR="00820180" w:rsidRPr="001B5949" w:rsidRDefault="00820180" w:rsidP="001B5949">
            <w:pPr>
              <w:jc w:val="both"/>
              <w:rPr>
                <w:rFonts w:ascii="Times New Roman" w:hAnsi="Times New Roman" w:cs="Times New Roman"/>
                <w:sz w:val="24"/>
                <w:szCs w:val="24"/>
              </w:rPr>
            </w:pPr>
          </w:p>
        </w:tc>
        <w:tc>
          <w:tcPr>
            <w:tcW w:w="99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0,21</w:t>
            </w:r>
          </w:p>
        </w:tc>
        <w:tc>
          <w:tcPr>
            <w:tcW w:w="113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10,41</w:t>
            </w:r>
          </w:p>
        </w:tc>
        <w:tc>
          <w:tcPr>
            <w:tcW w:w="92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-1,1</w:t>
            </w:r>
          </w:p>
        </w:tc>
        <w:tc>
          <w:tcPr>
            <w:tcW w:w="2592"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27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5"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1,85</w:t>
            </w:r>
          </w:p>
        </w:tc>
        <w:tc>
          <w:tcPr>
            <w:tcW w:w="1647"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56,47</w:t>
            </w:r>
          </w:p>
        </w:tc>
        <w:tc>
          <w:tcPr>
            <w:tcW w:w="162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2096" w:type="dxa"/>
            <w:vMerge w:val="restart"/>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Күздің түсуі</w:t>
            </w:r>
          </w:p>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(қыркүйек)</w:t>
            </w:r>
          </w:p>
        </w:tc>
        <w:tc>
          <w:tcPr>
            <w:tcW w:w="99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19,08</w:t>
            </w:r>
          </w:p>
        </w:tc>
        <w:tc>
          <w:tcPr>
            <w:tcW w:w="92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3,72</w:t>
            </w:r>
          </w:p>
        </w:tc>
        <w:tc>
          <w:tcPr>
            <w:tcW w:w="2592"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18,98</w:t>
            </w:r>
          </w:p>
        </w:tc>
        <w:tc>
          <w:tcPr>
            <w:tcW w:w="227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16,15</w:t>
            </w:r>
          </w:p>
        </w:tc>
        <w:tc>
          <w:tcPr>
            <w:tcW w:w="1455"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3,34</w:t>
            </w:r>
          </w:p>
        </w:tc>
        <w:tc>
          <w:tcPr>
            <w:tcW w:w="1647"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46,56</w:t>
            </w:r>
          </w:p>
        </w:tc>
        <w:tc>
          <w:tcPr>
            <w:tcW w:w="162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2096" w:type="dxa"/>
            <w:vMerge/>
            <w:hideMark/>
          </w:tcPr>
          <w:p w:rsidR="00820180" w:rsidRPr="001B5949" w:rsidRDefault="00820180" w:rsidP="001B5949">
            <w:pPr>
              <w:jc w:val="both"/>
              <w:rPr>
                <w:rFonts w:ascii="Times New Roman" w:hAnsi="Times New Roman" w:cs="Times New Roman"/>
                <w:sz w:val="24"/>
                <w:szCs w:val="24"/>
              </w:rPr>
            </w:pPr>
          </w:p>
        </w:tc>
        <w:tc>
          <w:tcPr>
            <w:tcW w:w="99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22,27</w:t>
            </w:r>
          </w:p>
        </w:tc>
        <w:tc>
          <w:tcPr>
            <w:tcW w:w="92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10,6</w:t>
            </w:r>
          </w:p>
        </w:tc>
        <w:tc>
          <w:tcPr>
            <w:tcW w:w="2592"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14,52</w:t>
            </w:r>
          </w:p>
        </w:tc>
        <w:tc>
          <w:tcPr>
            <w:tcW w:w="227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15,93</w:t>
            </w:r>
          </w:p>
        </w:tc>
        <w:tc>
          <w:tcPr>
            <w:tcW w:w="1455"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2,93</w:t>
            </w:r>
          </w:p>
        </w:tc>
        <w:tc>
          <w:tcPr>
            <w:tcW w:w="1647"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29,76</w:t>
            </w:r>
          </w:p>
        </w:tc>
        <w:tc>
          <w:tcPr>
            <w:tcW w:w="162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0,99</w:t>
            </w:r>
          </w:p>
        </w:tc>
      </w:tr>
      <w:tr w:rsidR="00820180" w:rsidRPr="001B5949" w:rsidTr="00BA5885">
        <w:trPr>
          <w:trHeight w:hRule="exact" w:val="284"/>
        </w:trPr>
        <w:tc>
          <w:tcPr>
            <w:tcW w:w="2096" w:type="dxa"/>
            <w:vMerge/>
            <w:hideMark/>
          </w:tcPr>
          <w:p w:rsidR="00820180" w:rsidRPr="001B5949" w:rsidRDefault="00820180" w:rsidP="001B5949">
            <w:pPr>
              <w:jc w:val="both"/>
              <w:rPr>
                <w:rFonts w:ascii="Times New Roman" w:hAnsi="Times New Roman" w:cs="Times New Roman"/>
                <w:sz w:val="24"/>
                <w:szCs w:val="24"/>
              </w:rPr>
            </w:pPr>
          </w:p>
        </w:tc>
        <w:tc>
          <w:tcPr>
            <w:tcW w:w="99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0,3</w:t>
            </w:r>
          </w:p>
        </w:tc>
        <w:tc>
          <w:tcPr>
            <w:tcW w:w="113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22,41</w:t>
            </w:r>
          </w:p>
        </w:tc>
        <w:tc>
          <w:tcPr>
            <w:tcW w:w="92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8,84</w:t>
            </w:r>
          </w:p>
        </w:tc>
        <w:tc>
          <w:tcPr>
            <w:tcW w:w="2592"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14,52</w:t>
            </w:r>
          </w:p>
        </w:tc>
        <w:tc>
          <w:tcPr>
            <w:tcW w:w="227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15,93</w:t>
            </w:r>
          </w:p>
        </w:tc>
        <w:tc>
          <w:tcPr>
            <w:tcW w:w="1455"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2,31</w:t>
            </w:r>
          </w:p>
        </w:tc>
        <w:tc>
          <w:tcPr>
            <w:tcW w:w="1647"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28,61</w:t>
            </w:r>
          </w:p>
        </w:tc>
        <w:tc>
          <w:tcPr>
            <w:tcW w:w="162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2096" w:type="dxa"/>
            <w:vMerge w:val="restart"/>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Жаздың баяулауы</w:t>
            </w:r>
          </w:p>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(тамыз)</w:t>
            </w:r>
          </w:p>
          <w:p w:rsidR="00820180" w:rsidRPr="001B5949" w:rsidRDefault="00820180" w:rsidP="001B5949">
            <w:pPr>
              <w:jc w:val="both"/>
              <w:rPr>
                <w:rFonts w:ascii="Times New Roman" w:hAnsi="Times New Roman" w:cs="Times New Roman"/>
                <w:sz w:val="24"/>
                <w:szCs w:val="24"/>
                <w:lang w:val="kk-KZ"/>
              </w:rPr>
            </w:pPr>
          </w:p>
        </w:tc>
        <w:tc>
          <w:tcPr>
            <w:tcW w:w="99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0,3</w:t>
            </w:r>
          </w:p>
        </w:tc>
        <w:tc>
          <w:tcPr>
            <w:tcW w:w="113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21,92</w:t>
            </w:r>
          </w:p>
        </w:tc>
        <w:tc>
          <w:tcPr>
            <w:tcW w:w="92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10,1</w:t>
            </w:r>
          </w:p>
        </w:tc>
        <w:tc>
          <w:tcPr>
            <w:tcW w:w="2592" w:type="dxa"/>
            <w:hideMark/>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14,82</w:t>
            </w:r>
          </w:p>
        </w:tc>
        <w:tc>
          <w:tcPr>
            <w:tcW w:w="227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17,74</w:t>
            </w:r>
          </w:p>
        </w:tc>
        <w:tc>
          <w:tcPr>
            <w:tcW w:w="1455"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2,52</w:t>
            </w:r>
          </w:p>
        </w:tc>
        <w:tc>
          <w:tcPr>
            <w:tcW w:w="1647"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43,66</w:t>
            </w:r>
          </w:p>
        </w:tc>
        <w:tc>
          <w:tcPr>
            <w:tcW w:w="162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2096" w:type="dxa"/>
            <w:vMerge/>
            <w:hideMark/>
          </w:tcPr>
          <w:p w:rsidR="00820180" w:rsidRPr="001B5949" w:rsidRDefault="00820180" w:rsidP="001B5949">
            <w:pPr>
              <w:jc w:val="both"/>
              <w:rPr>
                <w:rFonts w:ascii="Times New Roman" w:hAnsi="Times New Roman" w:cs="Times New Roman"/>
                <w:sz w:val="24"/>
                <w:szCs w:val="24"/>
              </w:rPr>
            </w:pPr>
          </w:p>
        </w:tc>
        <w:tc>
          <w:tcPr>
            <w:tcW w:w="99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22,81</w:t>
            </w:r>
          </w:p>
        </w:tc>
        <w:tc>
          <w:tcPr>
            <w:tcW w:w="92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11,48</w:t>
            </w:r>
          </w:p>
        </w:tc>
        <w:tc>
          <w:tcPr>
            <w:tcW w:w="2592"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27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5"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2,3</w:t>
            </w:r>
          </w:p>
        </w:tc>
        <w:tc>
          <w:tcPr>
            <w:tcW w:w="1647"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41,07</w:t>
            </w:r>
          </w:p>
        </w:tc>
        <w:tc>
          <w:tcPr>
            <w:tcW w:w="162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5,65</w:t>
            </w:r>
          </w:p>
        </w:tc>
      </w:tr>
      <w:tr w:rsidR="00820180" w:rsidRPr="001B5949" w:rsidTr="00BA5885">
        <w:trPr>
          <w:trHeight w:hRule="exact" w:val="284"/>
        </w:trPr>
        <w:tc>
          <w:tcPr>
            <w:tcW w:w="2096" w:type="dxa"/>
            <w:vMerge/>
            <w:hideMark/>
          </w:tcPr>
          <w:p w:rsidR="00820180" w:rsidRPr="001B5949" w:rsidRDefault="00820180" w:rsidP="001B5949">
            <w:pPr>
              <w:jc w:val="both"/>
              <w:rPr>
                <w:rFonts w:ascii="Times New Roman" w:hAnsi="Times New Roman" w:cs="Times New Roman"/>
                <w:sz w:val="24"/>
                <w:szCs w:val="24"/>
              </w:rPr>
            </w:pPr>
          </w:p>
        </w:tc>
        <w:tc>
          <w:tcPr>
            <w:tcW w:w="99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23,44</w:t>
            </w:r>
          </w:p>
        </w:tc>
        <w:tc>
          <w:tcPr>
            <w:tcW w:w="92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9,9</w:t>
            </w:r>
          </w:p>
        </w:tc>
        <w:tc>
          <w:tcPr>
            <w:tcW w:w="2592"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24,71</w:t>
            </w:r>
          </w:p>
        </w:tc>
        <w:tc>
          <w:tcPr>
            <w:tcW w:w="227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26,7</w:t>
            </w:r>
          </w:p>
        </w:tc>
        <w:tc>
          <w:tcPr>
            <w:tcW w:w="1455"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2,64</w:t>
            </w:r>
          </w:p>
        </w:tc>
        <w:tc>
          <w:tcPr>
            <w:tcW w:w="1647"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48,74</w:t>
            </w:r>
          </w:p>
        </w:tc>
        <w:tc>
          <w:tcPr>
            <w:tcW w:w="162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2096" w:type="dxa"/>
            <w:vMerge/>
            <w:hideMark/>
          </w:tcPr>
          <w:p w:rsidR="00820180" w:rsidRPr="001B5949" w:rsidRDefault="00820180" w:rsidP="001B5949">
            <w:pPr>
              <w:jc w:val="both"/>
              <w:rPr>
                <w:rFonts w:ascii="Times New Roman" w:hAnsi="Times New Roman" w:cs="Times New Roman"/>
                <w:sz w:val="24"/>
                <w:szCs w:val="24"/>
              </w:rPr>
            </w:pPr>
          </w:p>
        </w:tc>
        <w:tc>
          <w:tcPr>
            <w:tcW w:w="99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21,86</w:t>
            </w:r>
          </w:p>
        </w:tc>
        <w:tc>
          <w:tcPr>
            <w:tcW w:w="92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8,78</w:t>
            </w:r>
          </w:p>
        </w:tc>
        <w:tc>
          <w:tcPr>
            <w:tcW w:w="2592"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29,18</w:t>
            </w:r>
          </w:p>
        </w:tc>
        <w:tc>
          <w:tcPr>
            <w:tcW w:w="227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27,85</w:t>
            </w:r>
          </w:p>
        </w:tc>
        <w:tc>
          <w:tcPr>
            <w:tcW w:w="1455"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2,42</w:t>
            </w:r>
          </w:p>
        </w:tc>
        <w:tc>
          <w:tcPr>
            <w:tcW w:w="1647"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45,19</w:t>
            </w:r>
          </w:p>
        </w:tc>
        <w:tc>
          <w:tcPr>
            <w:tcW w:w="162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2096" w:type="dxa"/>
            <w:vMerge/>
            <w:hideMark/>
          </w:tcPr>
          <w:p w:rsidR="00820180" w:rsidRPr="001B5949" w:rsidRDefault="00820180" w:rsidP="001B5949">
            <w:pPr>
              <w:jc w:val="both"/>
              <w:rPr>
                <w:rFonts w:ascii="Times New Roman" w:hAnsi="Times New Roman" w:cs="Times New Roman"/>
                <w:sz w:val="24"/>
                <w:szCs w:val="24"/>
              </w:rPr>
            </w:pPr>
          </w:p>
        </w:tc>
        <w:tc>
          <w:tcPr>
            <w:tcW w:w="994" w:type="dxa"/>
            <w:hideMark/>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0,4</w:t>
            </w:r>
          </w:p>
        </w:tc>
        <w:tc>
          <w:tcPr>
            <w:tcW w:w="113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20,92</w:t>
            </w:r>
          </w:p>
        </w:tc>
        <w:tc>
          <w:tcPr>
            <w:tcW w:w="92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6,74</w:t>
            </w:r>
          </w:p>
        </w:tc>
        <w:tc>
          <w:tcPr>
            <w:tcW w:w="2592"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27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5"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2,7</w:t>
            </w:r>
          </w:p>
        </w:tc>
        <w:tc>
          <w:tcPr>
            <w:tcW w:w="1647"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48,1</w:t>
            </w:r>
          </w:p>
        </w:tc>
        <w:tc>
          <w:tcPr>
            <w:tcW w:w="162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2096" w:type="dxa"/>
            <w:vMerge w:val="restart"/>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Қоңыржай ыстық жаз</w:t>
            </w:r>
          </w:p>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(шілде)</w:t>
            </w:r>
          </w:p>
        </w:tc>
        <w:tc>
          <w:tcPr>
            <w:tcW w:w="994" w:type="dxa"/>
            <w:hideMark/>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0,4</w:t>
            </w:r>
          </w:p>
        </w:tc>
        <w:tc>
          <w:tcPr>
            <w:tcW w:w="113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15,76</w:t>
            </w:r>
          </w:p>
        </w:tc>
        <w:tc>
          <w:tcPr>
            <w:tcW w:w="92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9,37</w:t>
            </w:r>
          </w:p>
        </w:tc>
        <w:tc>
          <w:tcPr>
            <w:tcW w:w="2592"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26,9</w:t>
            </w:r>
          </w:p>
        </w:tc>
        <w:tc>
          <w:tcPr>
            <w:tcW w:w="227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27,32</w:t>
            </w:r>
          </w:p>
        </w:tc>
        <w:tc>
          <w:tcPr>
            <w:tcW w:w="1455"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3,15</w:t>
            </w:r>
          </w:p>
        </w:tc>
        <w:tc>
          <w:tcPr>
            <w:tcW w:w="1647"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61,55</w:t>
            </w:r>
          </w:p>
        </w:tc>
        <w:tc>
          <w:tcPr>
            <w:tcW w:w="162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2096" w:type="dxa"/>
            <w:vMerge/>
            <w:hideMark/>
          </w:tcPr>
          <w:p w:rsidR="00820180" w:rsidRPr="001B5949" w:rsidRDefault="00820180" w:rsidP="001B5949">
            <w:pPr>
              <w:jc w:val="both"/>
              <w:rPr>
                <w:rFonts w:ascii="Times New Roman" w:hAnsi="Times New Roman" w:cs="Times New Roman"/>
                <w:sz w:val="24"/>
                <w:szCs w:val="24"/>
              </w:rPr>
            </w:pPr>
          </w:p>
        </w:tc>
        <w:tc>
          <w:tcPr>
            <w:tcW w:w="99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26,62</w:t>
            </w:r>
          </w:p>
        </w:tc>
        <w:tc>
          <w:tcPr>
            <w:tcW w:w="92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11,28</w:t>
            </w:r>
          </w:p>
        </w:tc>
        <w:tc>
          <w:tcPr>
            <w:tcW w:w="2592"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23,09</w:t>
            </w:r>
          </w:p>
        </w:tc>
        <w:tc>
          <w:tcPr>
            <w:tcW w:w="227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26,09</w:t>
            </w:r>
          </w:p>
        </w:tc>
        <w:tc>
          <w:tcPr>
            <w:tcW w:w="1455"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1,83</w:t>
            </w:r>
          </w:p>
        </w:tc>
        <w:tc>
          <w:tcPr>
            <w:tcW w:w="1647"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35,42</w:t>
            </w:r>
          </w:p>
        </w:tc>
        <w:tc>
          <w:tcPr>
            <w:tcW w:w="162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2096" w:type="dxa"/>
            <w:vMerge/>
            <w:hideMark/>
          </w:tcPr>
          <w:p w:rsidR="00820180" w:rsidRPr="001B5949" w:rsidRDefault="00820180" w:rsidP="001B5949">
            <w:pPr>
              <w:jc w:val="both"/>
              <w:rPr>
                <w:rFonts w:ascii="Times New Roman" w:hAnsi="Times New Roman" w:cs="Times New Roman"/>
                <w:sz w:val="24"/>
                <w:szCs w:val="24"/>
              </w:rPr>
            </w:pPr>
          </w:p>
        </w:tc>
        <w:tc>
          <w:tcPr>
            <w:tcW w:w="994" w:type="dxa"/>
            <w:hideMark/>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0,5</w:t>
            </w:r>
          </w:p>
        </w:tc>
        <w:tc>
          <w:tcPr>
            <w:tcW w:w="113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24,61</w:t>
            </w:r>
          </w:p>
        </w:tc>
        <w:tc>
          <w:tcPr>
            <w:tcW w:w="92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10,09</w:t>
            </w:r>
          </w:p>
        </w:tc>
        <w:tc>
          <w:tcPr>
            <w:tcW w:w="2592"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27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5"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w:t>
            </w:r>
          </w:p>
        </w:tc>
        <w:tc>
          <w:tcPr>
            <w:tcW w:w="1647"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35,85</w:t>
            </w:r>
          </w:p>
        </w:tc>
        <w:tc>
          <w:tcPr>
            <w:tcW w:w="162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2096" w:type="dxa"/>
            <w:vMerge/>
            <w:hideMark/>
          </w:tcPr>
          <w:p w:rsidR="00820180" w:rsidRPr="001B5949" w:rsidRDefault="00820180" w:rsidP="001B5949">
            <w:pPr>
              <w:jc w:val="both"/>
              <w:rPr>
                <w:rFonts w:ascii="Times New Roman" w:hAnsi="Times New Roman" w:cs="Times New Roman"/>
                <w:sz w:val="24"/>
                <w:szCs w:val="24"/>
              </w:rPr>
            </w:pPr>
          </w:p>
        </w:tc>
        <w:tc>
          <w:tcPr>
            <w:tcW w:w="99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24,7</w:t>
            </w:r>
          </w:p>
        </w:tc>
        <w:tc>
          <w:tcPr>
            <w:tcW w:w="92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10,55</w:t>
            </w:r>
          </w:p>
        </w:tc>
        <w:tc>
          <w:tcPr>
            <w:tcW w:w="2592"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24,71</w:t>
            </w:r>
          </w:p>
        </w:tc>
        <w:tc>
          <w:tcPr>
            <w:tcW w:w="227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27,62</w:t>
            </w:r>
          </w:p>
        </w:tc>
        <w:tc>
          <w:tcPr>
            <w:tcW w:w="1455"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1,91</w:t>
            </w:r>
          </w:p>
        </w:tc>
        <w:tc>
          <w:tcPr>
            <w:tcW w:w="1647"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39,02</w:t>
            </w:r>
          </w:p>
        </w:tc>
        <w:tc>
          <w:tcPr>
            <w:tcW w:w="1629" w:type="dxa"/>
            <w:hideMark/>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8,12</w:t>
            </w:r>
          </w:p>
        </w:tc>
      </w:tr>
      <w:tr w:rsidR="00820180" w:rsidRPr="001B5949" w:rsidTr="00BA5885">
        <w:trPr>
          <w:trHeight w:hRule="exact" w:val="284"/>
        </w:trPr>
        <w:tc>
          <w:tcPr>
            <w:tcW w:w="2096" w:type="dxa"/>
            <w:vMerge/>
            <w:hideMark/>
          </w:tcPr>
          <w:p w:rsidR="00820180" w:rsidRPr="001B5949" w:rsidRDefault="00820180" w:rsidP="001B5949">
            <w:pPr>
              <w:jc w:val="both"/>
              <w:rPr>
                <w:rFonts w:ascii="Times New Roman" w:hAnsi="Times New Roman" w:cs="Times New Roman"/>
                <w:sz w:val="24"/>
                <w:szCs w:val="24"/>
              </w:rPr>
            </w:pPr>
          </w:p>
        </w:tc>
        <w:tc>
          <w:tcPr>
            <w:tcW w:w="99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0,57</w:t>
            </w:r>
          </w:p>
        </w:tc>
        <w:tc>
          <w:tcPr>
            <w:tcW w:w="113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21,73</w:t>
            </w:r>
          </w:p>
        </w:tc>
        <w:tc>
          <w:tcPr>
            <w:tcW w:w="92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10,91</w:t>
            </w:r>
          </w:p>
        </w:tc>
        <w:tc>
          <w:tcPr>
            <w:tcW w:w="2592"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27,44</w:t>
            </w:r>
          </w:p>
        </w:tc>
        <w:tc>
          <w:tcPr>
            <w:tcW w:w="227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28,01</w:t>
            </w:r>
          </w:p>
        </w:tc>
        <w:tc>
          <w:tcPr>
            <w:tcW w:w="1455"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2,67</w:t>
            </w:r>
          </w:p>
        </w:tc>
        <w:tc>
          <w:tcPr>
            <w:tcW w:w="1647"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50,5</w:t>
            </w:r>
          </w:p>
        </w:tc>
        <w:tc>
          <w:tcPr>
            <w:tcW w:w="162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6,82</w:t>
            </w:r>
          </w:p>
        </w:tc>
      </w:tr>
      <w:tr w:rsidR="00820180" w:rsidRPr="001B5949" w:rsidTr="00BA5885">
        <w:trPr>
          <w:trHeight w:hRule="exact" w:val="284"/>
        </w:trPr>
        <w:tc>
          <w:tcPr>
            <w:tcW w:w="2096" w:type="dxa"/>
            <w:vMerge w:val="restart"/>
            <w:hideMark/>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Қоңыржай жылы жаз</w:t>
            </w:r>
          </w:p>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(маусым)</w:t>
            </w:r>
          </w:p>
        </w:tc>
        <w:tc>
          <w:tcPr>
            <w:tcW w:w="99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0,57</w:t>
            </w:r>
          </w:p>
        </w:tc>
        <w:tc>
          <w:tcPr>
            <w:tcW w:w="113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27,54</w:t>
            </w:r>
          </w:p>
        </w:tc>
        <w:tc>
          <w:tcPr>
            <w:tcW w:w="92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11,86</w:t>
            </w:r>
          </w:p>
        </w:tc>
        <w:tc>
          <w:tcPr>
            <w:tcW w:w="2592" w:type="dxa"/>
            <w:hideMark/>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30,68</w:t>
            </w:r>
          </w:p>
        </w:tc>
        <w:tc>
          <w:tcPr>
            <w:tcW w:w="2279" w:type="dxa"/>
            <w:hideMark/>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28,29</w:t>
            </w:r>
          </w:p>
        </w:tc>
        <w:tc>
          <w:tcPr>
            <w:tcW w:w="1455"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1,89</w:t>
            </w:r>
          </w:p>
        </w:tc>
        <w:tc>
          <w:tcPr>
            <w:tcW w:w="1647"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39,53</w:t>
            </w:r>
          </w:p>
        </w:tc>
        <w:tc>
          <w:tcPr>
            <w:tcW w:w="162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2096" w:type="dxa"/>
            <w:vMerge/>
            <w:hideMark/>
          </w:tcPr>
          <w:p w:rsidR="00820180" w:rsidRPr="001B5949" w:rsidRDefault="00820180" w:rsidP="001B5949">
            <w:pPr>
              <w:jc w:val="both"/>
              <w:rPr>
                <w:rFonts w:ascii="Times New Roman" w:hAnsi="Times New Roman" w:cs="Times New Roman"/>
                <w:sz w:val="24"/>
                <w:szCs w:val="24"/>
              </w:rPr>
            </w:pPr>
          </w:p>
        </w:tc>
        <w:tc>
          <w:tcPr>
            <w:tcW w:w="99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23,2</w:t>
            </w:r>
          </w:p>
        </w:tc>
        <w:tc>
          <w:tcPr>
            <w:tcW w:w="92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13,16</w:t>
            </w:r>
          </w:p>
        </w:tc>
        <w:tc>
          <w:tcPr>
            <w:tcW w:w="2592"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27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5"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2,61</w:t>
            </w:r>
          </w:p>
        </w:tc>
        <w:tc>
          <w:tcPr>
            <w:tcW w:w="1647"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33,59</w:t>
            </w:r>
          </w:p>
        </w:tc>
        <w:tc>
          <w:tcPr>
            <w:tcW w:w="162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2096" w:type="dxa"/>
            <w:vMerge/>
            <w:hideMark/>
          </w:tcPr>
          <w:p w:rsidR="00820180" w:rsidRPr="001B5949" w:rsidRDefault="00820180" w:rsidP="001B5949">
            <w:pPr>
              <w:jc w:val="both"/>
              <w:rPr>
                <w:rFonts w:ascii="Times New Roman" w:hAnsi="Times New Roman" w:cs="Times New Roman"/>
                <w:sz w:val="24"/>
                <w:szCs w:val="24"/>
              </w:rPr>
            </w:pPr>
          </w:p>
        </w:tc>
        <w:tc>
          <w:tcPr>
            <w:tcW w:w="994" w:type="dxa"/>
            <w:hideMark/>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0,57</w:t>
            </w:r>
          </w:p>
        </w:tc>
        <w:tc>
          <w:tcPr>
            <w:tcW w:w="113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26,87</w:t>
            </w:r>
          </w:p>
        </w:tc>
        <w:tc>
          <w:tcPr>
            <w:tcW w:w="92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11,3</w:t>
            </w:r>
          </w:p>
        </w:tc>
        <w:tc>
          <w:tcPr>
            <w:tcW w:w="2592"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14,77</w:t>
            </w:r>
          </w:p>
        </w:tc>
        <w:tc>
          <w:tcPr>
            <w:tcW w:w="227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18,77</w:t>
            </w:r>
          </w:p>
        </w:tc>
        <w:tc>
          <w:tcPr>
            <w:tcW w:w="1455"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2,99</w:t>
            </w:r>
          </w:p>
        </w:tc>
        <w:tc>
          <w:tcPr>
            <w:tcW w:w="1647"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33,6</w:t>
            </w:r>
          </w:p>
        </w:tc>
        <w:tc>
          <w:tcPr>
            <w:tcW w:w="162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2096" w:type="dxa"/>
            <w:vMerge/>
            <w:hideMark/>
          </w:tcPr>
          <w:p w:rsidR="00820180" w:rsidRPr="001B5949" w:rsidRDefault="00820180" w:rsidP="001B5949">
            <w:pPr>
              <w:jc w:val="both"/>
              <w:rPr>
                <w:rFonts w:ascii="Times New Roman" w:hAnsi="Times New Roman" w:cs="Times New Roman"/>
                <w:sz w:val="24"/>
                <w:szCs w:val="24"/>
              </w:rPr>
            </w:pPr>
          </w:p>
        </w:tc>
        <w:tc>
          <w:tcPr>
            <w:tcW w:w="99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26,2</w:t>
            </w:r>
          </w:p>
        </w:tc>
        <w:tc>
          <w:tcPr>
            <w:tcW w:w="92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11,27</w:t>
            </w:r>
          </w:p>
        </w:tc>
        <w:tc>
          <w:tcPr>
            <w:tcW w:w="2592"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16,83</w:t>
            </w:r>
          </w:p>
        </w:tc>
        <w:tc>
          <w:tcPr>
            <w:tcW w:w="227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20,29</w:t>
            </w:r>
          </w:p>
        </w:tc>
        <w:tc>
          <w:tcPr>
            <w:tcW w:w="1455"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2,38</w:t>
            </w:r>
          </w:p>
        </w:tc>
        <w:tc>
          <w:tcPr>
            <w:tcW w:w="1647"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30,09</w:t>
            </w:r>
          </w:p>
        </w:tc>
        <w:tc>
          <w:tcPr>
            <w:tcW w:w="162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2096" w:type="dxa"/>
            <w:vMerge/>
            <w:tcBorders>
              <w:bottom w:val="single" w:sz="4" w:space="0" w:color="auto"/>
            </w:tcBorders>
            <w:hideMark/>
          </w:tcPr>
          <w:p w:rsidR="00820180" w:rsidRPr="001B5949" w:rsidRDefault="00820180" w:rsidP="001B5949">
            <w:pPr>
              <w:jc w:val="both"/>
              <w:rPr>
                <w:rFonts w:ascii="Times New Roman" w:hAnsi="Times New Roman" w:cs="Times New Roman"/>
                <w:sz w:val="24"/>
                <w:szCs w:val="24"/>
              </w:rPr>
            </w:pPr>
          </w:p>
        </w:tc>
        <w:tc>
          <w:tcPr>
            <w:tcW w:w="994" w:type="dxa"/>
            <w:hideMark/>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rPr>
              <w:t>0,5</w:t>
            </w:r>
            <w:r w:rsidRPr="001B5949">
              <w:rPr>
                <w:rFonts w:ascii="Times New Roman" w:hAnsi="Times New Roman" w:cs="Times New Roman"/>
                <w:sz w:val="24"/>
                <w:szCs w:val="24"/>
                <w:lang w:val="kk-KZ"/>
              </w:rPr>
              <w:t>5</w:t>
            </w:r>
          </w:p>
        </w:tc>
        <w:tc>
          <w:tcPr>
            <w:tcW w:w="113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25,19</w:t>
            </w:r>
          </w:p>
        </w:tc>
        <w:tc>
          <w:tcPr>
            <w:tcW w:w="92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10,98</w:t>
            </w:r>
          </w:p>
        </w:tc>
        <w:tc>
          <w:tcPr>
            <w:tcW w:w="2592"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27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5"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2,59</w:t>
            </w:r>
          </w:p>
        </w:tc>
        <w:tc>
          <w:tcPr>
            <w:tcW w:w="1647"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35,08</w:t>
            </w:r>
          </w:p>
        </w:tc>
        <w:tc>
          <w:tcPr>
            <w:tcW w:w="1629" w:type="dxa"/>
            <w:hideMark/>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2,62</w:t>
            </w:r>
          </w:p>
        </w:tc>
      </w:tr>
      <w:tr w:rsidR="00820180" w:rsidRPr="001B5949" w:rsidTr="00BA5885">
        <w:trPr>
          <w:trHeight w:hRule="exact" w:val="284"/>
        </w:trPr>
        <w:tc>
          <w:tcPr>
            <w:tcW w:w="2096" w:type="dxa"/>
            <w:vMerge w:val="restart"/>
            <w:tcBorders>
              <w:bottom w:val="nil"/>
            </w:tcBorders>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 xml:space="preserve">Жазалды </w:t>
            </w:r>
          </w:p>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(мамыр)</w:t>
            </w:r>
          </w:p>
        </w:tc>
        <w:tc>
          <w:tcPr>
            <w:tcW w:w="99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16,94</w:t>
            </w:r>
          </w:p>
        </w:tc>
        <w:tc>
          <w:tcPr>
            <w:tcW w:w="92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7,16</w:t>
            </w:r>
          </w:p>
        </w:tc>
        <w:tc>
          <w:tcPr>
            <w:tcW w:w="2592"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22,72</w:t>
            </w:r>
          </w:p>
        </w:tc>
        <w:tc>
          <w:tcPr>
            <w:tcW w:w="227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24,2</w:t>
            </w:r>
          </w:p>
        </w:tc>
        <w:tc>
          <w:tcPr>
            <w:tcW w:w="1455"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3,01</w:t>
            </w:r>
          </w:p>
        </w:tc>
        <w:tc>
          <w:tcPr>
            <w:tcW w:w="1647"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47,14</w:t>
            </w:r>
          </w:p>
        </w:tc>
        <w:tc>
          <w:tcPr>
            <w:tcW w:w="1629" w:type="dxa"/>
            <w:hideMark/>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2,62</w:t>
            </w:r>
          </w:p>
        </w:tc>
      </w:tr>
      <w:tr w:rsidR="00820180" w:rsidRPr="001B5949" w:rsidTr="00BA5885">
        <w:trPr>
          <w:trHeight w:hRule="exact" w:val="284"/>
        </w:trPr>
        <w:tc>
          <w:tcPr>
            <w:tcW w:w="2096" w:type="dxa"/>
            <w:vMerge/>
            <w:tcBorders>
              <w:bottom w:val="nil"/>
            </w:tcBorders>
            <w:hideMark/>
          </w:tcPr>
          <w:p w:rsidR="00820180" w:rsidRPr="001B5949" w:rsidRDefault="00820180" w:rsidP="001B5949">
            <w:pPr>
              <w:jc w:val="both"/>
              <w:rPr>
                <w:rFonts w:ascii="Times New Roman" w:hAnsi="Times New Roman" w:cs="Times New Roman"/>
                <w:sz w:val="24"/>
                <w:szCs w:val="24"/>
              </w:rPr>
            </w:pPr>
          </w:p>
        </w:tc>
        <w:tc>
          <w:tcPr>
            <w:tcW w:w="99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12,89</w:t>
            </w:r>
          </w:p>
        </w:tc>
        <w:tc>
          <w:tcPr>
            <w:tcW w:w="92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5,5</w:t>
            </w:r>
          </w:p>
        </w:tc>
        <w:tc>
          <w:tcPr>
            <w:tcW w:w="2592"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27,16</w:t>
            </w:r>
          </w:p>
        </w:tc>
        <w:tc>
          <w:tcPr>
            <w:tcW w:w="227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23,42</w:t>
            </w:r>
          </w:p>
        </w:tc>
        <w:tc>
          <w:tcPr>
            <w:tcW w:w="1455"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2,04</w:t>
            </w:r>
          </w:p>
        </w:tc>
        <w:tc>
          <w:tcPr>
            <w:tcW w:w="1647"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47,38</w:t>
            </w:r>
          </w:p>
        </w:tc>
        <w:tc>
          <w:tcPr>
            <w:tcW w:w="162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4,13</w:t>
            </w:r>
          </w:p>
        </w:tc>
      </w:tr>
      <w:tr w:rsidR="00820180" w:rsidRPr="001B5949" w:rsidTr="00BA5885">
        <w:trPr>
          <w:trHeight w:hRule="exact" w:val="284"/>
        </w:trPr>
        <w:tc>
          <w:tcPr>
            <w:tcW w:w="2096" w:type="dxa"/>
            <w:vMerge/>
            <w:tcBorders>
              <w:bottom w:val="nil"/>
            </w:tcBorders>
            <w:hideMark/>
          </w:tcPr>
          <w:p w:rsidR="00820180" w:rsidRPr="001B5949" w:rsidRDefault="00820180" w:rsidP="001B5949">
            <w:pPr>
              <w:jc w:val="both"/>
              <w:rPr>
                <w:rFonts w:ascii="Times New Roman" w:hAnsi="Times New Roman" w:cs="Times New Roman"/>
                <w:sz w:val="24"/>
                <w:szCs w:val="24"/>
              </w:rPr>
            </w:pPr>
          </w:p>
        </w:tc>
        <w:tc>
          <w:tcPr>
            <w:tcW w:w="994" w:type="dxa"/>
            <w:tcBorders>
              <w:bottom w:val="single" w:sz="4" w:space="0" w:color="auto"/>
            </w:tcBorders>
            <w:hideMark/>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0,35</w:t>
            </w:r>
          </w:p>
        </w:tc>
        <w:tc>
          <w:tcPr>
            <w:tcW w:w="1134" w:type="dxa"/>
            <w:tcBorders>
              <w:bottom w:val="single" w:sz="4" w:space="0" w:color="auto"/>
            </w:tcBorders>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15,68</w:t>
            </w:r>
          </w:p>
        </w:tc>
        <w:tc>
          <w:tcPr>
            <w:tcW w:w="924" w:type="dxa"/>
            <w:tcBorders>
              <w:bottom w:val="single" w:sz="4" w:space="0" w:color="auto"/>
            </w:tcBorders>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5,68</w:t>
            </w:r>
          </w:p>
        </w:tc>
        <w:tc>
          <w:tcPr>
            <w:tcW w:w="2592" w:type="dxa"/>
            <w:tcBorders>
              <w:bottom w:val="single" w:sz="4" w:space="0" w:color="auto"/>
            </w:tcBorders>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23,56</w:t>
            </w:r>
          </w:p>
        </w:tc>
        <w:tc>
          <w:tcPr>
            <w:tcW w:w="2279" w:type="dxa"/>
            <w:tcBorders>
              <w:bottom w:val="single" w:sz="4" w:space="0" w:color="auto"/>
            </w:tcBorders>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20,19</w:t>
            </w:r>
          </w:p>
        </w:tc>
        <w:tc>
          <w:tcPr>
            <w:tcW w:w="1455" w:type="dxa"/>
            <w:tcBorders>
              <w:bottom w:val="single" w:sz="4" w:space="0" w:color="auto"/>
            </w:tcBorders>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2,18</w:t>
            </w:r>
          </w:p>
        </w:tc>
        <w:tc>
          <w:tcPr>
            <w:tcW w:w="1647" w:type="dxa"/>
            <w:tcBorders>
              <w:bottom w:val="single" w:sz="4" w:space="0" w:color="auto"/>
            </w:tcBorders>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66,45</w:t>
            </w:r>
          </w:p>
        </w:tc>
        <w:tc>
          <w:tcPr>
            <w:tcW w:w="1629" w:type="dxa"/>
            <w:tcBorders>
              <w:bottom w:val="single" w:sz="4" w:space="0" w:color="auto"/>
            </w:tcBorders>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2096" w:type="dxa"/>
            <w:vMerge/>
            <w:tcBorders>
              <w:bottom w:val="nil"/>
            </w:tcBorders>
            <w:hideMark/>
          </w:tcPr>
          <w:p w:rsidR="00820180" w:rsidRPr="001B5949" w:rsidRDefault="00820180" w:rsidP="001B5949">
            <w:pPr>
              <w:jc w:val="both"/>
              <w:rPr>
                <w:rFonts w:ascii="Times New Roman" w:hAnsi="Times New Roman" w:cs="Times New Roman"/>
                <w:sz w:val="24"/>
                <w:szCs w:val="24"/>
              </w:rPr>
            </w:pPr>
          </w:p>
        </w:tc>
        <w:tc>
          <w:tcPr>
            <w:tcW w:w="994" w:type="dxa"/>
            <w:tcBorders>
              <w:bottom w:val="nil"/>
            </w:tcBorders>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tcBorders>
              <w:bottom w:val="nil"/>
            </w:tcBorders>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12,59</w:t>
            </w:r>
          </w:p>
        </w:tc>
        <w:tc>
          <w:tcPr>
            <w:tcW w:w="924" w:type="dxa"/>
            <w:tcBorders>
              <w:bottom w:val="nil"/>
            </w:tcBorders>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6,6</w:t>
            </w:r>
          </w:p>
        </w:tc>
        <w:tc>
          <w:tcPr>
            <w:tcW w:w="2592" w:type="dxa"/>
            <w:tcBorders>
              <w:bottom w:val="nil"/>
            </w:tcBorders>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279" w:type="dxa"/>
            <w:tcBorders>
              <w:bottom w:val="nil"/>
            </w:tcBorders>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5" w:type="dxa"/>
            <w:tcBorders>
              <w:bottom w:val="nil"/>
            </w:tcBorders>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1,86</w:t>
            </w:r>
          </w:p>
        </w:tc>
        <w:tc>
          <w:tcPr>
            <w:tcW w:w="1647" w:type="dxa"/>
            <w:tcBorders>
              <w:bottom w:val="nil"/>
            </w:tcBorders>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58,97</w:t>
            </w:r>
          </w:p>
        </w:tc>
        <w:tc>
          <w:tcPr>
            <w:tcW w:w="1629" w:type="dxa"/>
            <w:tcBorders>
              <w:bottom w:val="nil"/>
            </w:tcBorders>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6,73</w:t>
            </w:r>
          </w:p>
        </w:tc>
      </w:tr>
      <w:tr w:rsidR="00BA5885" w:rsidRPr="001B5949" w:rsidTr="00B9473F">
        <w:trPr>
          <w:trHeight w:val="466"/>
        </w:trPr>
        <w:tc>
          <w:tcPr>
            <w:tcW w:w="14750" w:type="dxa"/>
            <w:gridSpan w:val="9"/>
            <w:tcBorders>
              <w:top w:val="nil"/>
              <w:left w:val="nil"/>
              <w:right w:val="nil"/>
            </w:tcBorders>
          </w:tcPr>
          <w:p w:rsidR="00BA5885" w:rsidRPr="00BA5885" w:rsidRDefault="00BA5885" w:rsidP="00B9473F">
            <w:pPr>
              <w:ind w:hanging="98"/>
              <w:jc w:val="both"/>
              <w:rPr>
                <w:rFonts w:ascii="Times New Roman" w:hAnsi="Times New Roman" w:cs="Times New Roman"/>
                <w:sz w:val="28"/>
                <w:szCs w:val="28"/>
                <w:lang w:val="kk-KZ"/>
              </w:rPr>
            </w:pPr>
            <w:r w:rsidRPr="00BA5885">
              <w:rPr>
                <w:rFonts w:ascii="Times New Roman" w:hAnsi="Times New Roman" w:cs="Times New Roman"/>
                <w:sz w:val="28"/>
                <w:szCs w:val="28"/>
                <w:lang w:val="kk-KZ"/>
              </w:rPr>
              <w:lastRenderedPageBreak/>
              <w:t>В.</w:t>
            </w:r>
            <w:r>
              <w:rPr>
                <w:rFonts w:ascii="Times New Roman" w:hAnsi="Times New Roman" w:cs="Times New Roman"/>
                <w:sz w:val="28"/>
                <w:szCs w:val="28"/>
                <w:lang w:val="kk-KZ"/>
              </w:rPr>
              <w:t>2</w:t>
            </w:r>
            <w:r w:rsidRPr="00BA5885">
              <w:rPr>
                <w:rFonts w:ascii="Times New Roman" w:hAnsi="Times New Roman" w:cs="Times New Roman"/>
                <w:sz w:val="28"/>
                <w:szCs w:val="28"/>
                <w:lang w:val="kk-KZ"/>
              </w:rPr>
              <w:t>-кестенің жалғасы</w:t>
            </w:r>
          </w:p>
          <w:p w:rsidR="00BA5885" w:rsidRPr="00BA5885" w:rsidRDefault="00BA5885" w:rsidP="00B9473F">
            <w:pPr>
              <w:jc w:val="both"/>
              <w:rPr>
                <w:rFonts w:ascii="Times New Roman" w:hAnsi="Times New Roman" w:cs="Times New Roman"/>
                <w:sz w:val="16"/>
                <w:szCs w:val="16"/>
                <w:lang w:val="kk-KZ"/>
              </w:rPr>
            </w:pPr>
          </w:p>
        </w:tc>
      </w:tr>
      <w:tr w:rsidR="00BA5885" w:rsidRPr="001B5949" w:rsidTr="00B9473F">
        <w:trPr>
          <w:trHeight w:hRule="exact" w:val="284"/>
        </w:trPr>
        <w:tc>
          <w:tcPr>
            <w:tcW w:w="2096" w:type="dxa"/>
          </w:tcPr>
          <w:p w:rsidR="00BA5885" w:rsidRPr="00BA5885" w:rsidRDefault="00BA5885" w:rsidP="00B9473F">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994" w:type="dxa"/>
          </w:tcPr>
          <w:p w:rsidR="00BA5885" w:rsidRPr="00BA5885" w:rsidRDefault="00BA5885" w:rsidP="00B9473F">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134" w:type="dxa"/>
          </w:tcPr>
          <w:p w:rsidR="00BA5885" w:rsidRPr="00BA5885" w:rsidRDefault="00BA5885" w:rsidP="00B9473F">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924" w:type="dxa"/>
          </w:tcPr>
          <w:p w:rsidR="00BA5885" w:rsidRPr="00BA5885" w:rsidRDefault="00BA5885" w:rsidP="00B9473F">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2592" w:type="dxa"/>
          </w:tcPr>
          <w:p w:rsidR="00BA5885" w:rsidRPr="00BA5885" w:rsidRDefault="00BA5885" w:rsidP="00B9473F">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2279" w:type="dxa"/>
          </w:tcPr>
          <w:p w:rsidR="00BA5885" w:rsidRPr="00BA5885" w:rsidRDefault="00BA5885" w:rsidP="00B9473F">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455" w:type="dxa"/>
          </w:tcPr>
          <w:p w:rsidR="00BA5885" w:rsidRPr="00BA5885" w:rsidRDefault="00BA5885" w:rsidP="00B9473F">
            <w:pPr>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647" w:type="dxa"/>
          </w:tcPr>
          <w:p w:rsidR="00BA5885" w:rsidRPr="00BA5885" w:rsidRDefault="00BA5885" w:rsidP="00B9473F">
            <w:pPr>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629" w:type="dxa"/>
          </w:tcPr>
          <w:p w:rsidR="00BA5885" w:rsidRPr="00BA5885" w:rsidRDefault="00BA5885" w:rsidP="00B9473F">
            <w:pPr>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r>
      <w:tr w:rsidR="00820180" w:rsidRPr="001B5949" w:rsidTr="00BA5885">
        <w:trPr>
          <w:trHeight w:hRule="exact" w:val="284"/>
        </w:trPr>
        <w:tc>
          <w:tcPr>
            <w:tcW w:w="2096" w:type="dxa"/>
            <w:vMerge w:val="restart"/>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 xml:space="preserve">Көктемнің </w:t>
            </w:r>
          </w:p>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басталуы</w:t>
            </w:r>
          </w:p>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(сәуір)</w:t>
            </w:r>
          </w:p>
        </w:tc>
        <w:tc>
          <w:tcPr>
            <w:tcW w:w="99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15,63</w:t>
            </w:r>
          </w:p>
        </w:tc>
        <w:tc>
          <w:tcPr>
            <w:tcW w:w="92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6,1</w:t>
            </w:r>
          </w:p>
        </w:tc>
        <w:tc>
          <w:tcPr>
            <w:tcW w:w="2592"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27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5"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4,48</w:t>
            </w:r>
          </w:p>
        </w:tc>
        <w:tc>
          <w:tcPr>
            <w:tcW w:w="1647"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49,53</w:t>
            </w:r>
          </w:p>
        </w:tc>
        <w:tc>
          <w:tcPr>
            <w:tcW w:w="162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19,4</w:t>
            </w:r>
          </w:p>
        </w:tc>
      </w:tr>
      <w:tr w:rsidR="00820180" w:rsidRPr="001B5949" w:rsidTr="00BA5885">
        <w:trPr>
          <w:trHeight w:hRule="exact" w:val="284"/>
        </w:trPr>
        <w:tc>
          <w:tcPr>
            <w:tcW w:w="2096" w:type="dxa"/>
            <w:vMerge/>
            <w:hideMark/>
          </w:tcPr>
          <w:p w:rsidR="00820180" w:rsidRPr="001B5949" w:rsidRDefault="00820180" w:rsidP="001B5949">
            <w:pPr>
              <w:jc w:val="both"/>
              <w:rPr>
                <w:rFonts w:ascii="Times New Roman" w:hAnsi="Times New Roman" w:cs="Times New Roman"/>
                <w:sz w:val="24"/>
                <w:szCs w:val="24"/>
              </w:rPr>
            </w:pPr>
          </w:p>
        </w:tc>
        <w:tc>
          <w:tcPr>
            <w:tcW w:w="99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0,18</w:t>
            </w:r>
          </w:p>
        </w:tc>
        <w:tc>
          <w:tcPr>
            <w:tcW w:w="113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19,05</w:t>
            </w:r>
          </w:p>
        </w:tc>
        <w:tc>
          <w:tcPr>
            <w:tcW w:w="92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3,92</w:t>
            </w:r>
          </w:p>
        </w:tc>
        <w:tc>
          <w:tcPr>
            <w:tcW w:w="2592"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27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5"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3,8</w:t>
            </w:r>
          </w:p>
        </w:tc>
        <w:tc>
          <w:tcPr>
            <w:tcW w:w="1647"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39,3</w:t>
            </w:r>
          </w:p>
        </w:tc>
        <w:tc>
          <w:tcPr>
            <w:tcW w:w="162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3,88</w:t>
            </w:r>
          </w:p>
        </w:tc>
      </w:tr>
      <w:tr w:rsidR="00820180" w:rsidRPr="001B5949" w:rsidTr="00BA5885">
        <w:trPr>
          <w:trHeight w:hRule="exact" w:val="284"/>
        </w:trPr>
        <w:tc>
          <w:tcPr>
            <w:tcW w:w="2096" w:type="dxa"/>
            <w:vMerge/>
            <w:hideMark/>
          </w:tcPr>
          <w:p w:rsidR="00820180" w:rsidRPr="001B5949" w:rsidRDefault="00820180" w:rsidP="001B5949">
            <w:pPr>
              <w:jc w:val="both"/>
              <w:rPr>
                <w:rFonts w:ascii="Times New Roman" w:hAnsi="Times New Roman" w:cs="Times New Roman"/>
                <w:sz w:val="24"/>
                <w:szCs w:val="24"/>
              </w:rPr>
            </w:pPr>
          </w:p>
        </w:tc>
        <w:tc>
          <w:tcPr>
            <w:tcW w:w="99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10,21</w:t>
            </w:r>
          </w:p>
        </w:tc>
        <w:tc>
          <w:tcPr>
            <w:tcW w:w="92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4,15</w:t>
            </w:r>
          </w:p>
        </w:tc>
        <w:tc>
          <w:tcPr>
            <w:tcW w:w="2592"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27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5"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1,69</w:t>
            </w:r>
          </w:p>
        </w:tc>
        <w:tc>
          <w:tcPr>
            <w:tcW w:w="1647"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36,39</w:t>
            </w:r>
          </w:p>
        </w:tc>
        <w:tc>
          <w:tcPr>
            <w:tcW w:w="162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2096" w:type="dxa"/>
            <w:vMerge/>
            <w:hideMark/>
          </w:tcPr>
          <w:p w:rsidR="00820180" w:rsidRPr="001B5949" w:rsidRDefault="00820180" w:rsidP="001B5949">
            <w:pPr>
              <w:jc w:val="both"/>
              <w:rPr>
                <w:rFonts w:ascii="Times New Roman" w:hAnsi="Times New Roman" w:cs="Times New Roman"/>
                <w:sz w:val="24"/>
                <w:szCs w:val="24"/>
              </w:rPr>
            </w:pPr>
          </w:p>
        </w:tc>
        <w:tc>
          <w:tcPr>
            <w:tcW w:w="99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16,5</w:t>
            </w:r>
          </w:p>
        </w:tc>
        <w:tc>
          <w:tcPr>
            <w:tcW w:w="92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-1,39</w:t>
            </w:r>
          </w:p>
        </w:tc>
        <w:tc>
          <w:tcPr>
            <w:tcW w:w="2592"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20,93</w:t>
            </w:r>
          </w:p>
        </w:tc>
        <w:tc>
          <w:tcPr>
            <w:tcW w:w="227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19,66</w:t>
            </w:r>
          </w:p>
        </w:tc>
        <w:tc>
          <w:tcPr>
            <w:tcW w:w="1455"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2,66</w:t>
            </w:r>
          </w:p>
        </w:tc>
        <w:tc>
          <w:tcPr>
            <w:tcW w:w="1647"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39,63</w:t>
            </w:r>
          </w:p>
        </w:tc>
        <w:tc>
          <w:tcPr>
            <w:tcW w:w="162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2096" w:type="dxa"/>
            <w:vMerge/>
            <w:hideMark/>
          </w:tcPr>
          <w:p w:rsidR="00820180" w:rsidRPr="001B5949" w:rsidRDefault="00820180" w:rsidP="001B5949">
            <w:pPr>
              <w:jc w:val="both"/>
              <w:rPr>
                <w:rFonts w:ascii="Times New Roman" w:hAnsi="Times New Roman" w:cs="Times New Roman"/>
                <w:sz w:val="24"/>
                <w:szCs w:val="24"/>
              </w:rPr>
            </w:pPr>
          </w:p>
        </w:tc>
        <w:tc>
          <w:tcPr>
            <w:tcW w:w="99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9,15</w:t>
            </w:r>
          </w:p>
        </w:tc>
        <w:tc>
          <w:tcPr>
            <w:tcW w:w="92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3,49</w:t>
            </w:r>
          </w:p>
        </w:tc>
        <w:tc>
          <w:tcPr>
            <w:tcW w:w="2592"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21,53</w:t>
            </w:r>
          </w:p>
        </w:tc>
        <w:tc>
          <w:tcPr>
            <w:tcW w:w="227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18,13</w:t>
            </w:r>
          </w:p>
        </w:tc>
        <w:tc>
          <w:tcPr>
            <w:tcW w:w="1455"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2,4</w:t>
            </w:r>
          </w:p>
        </w:tc>
        <w:tc>
          <w:tcPr>
            <w:tcW w:w="1647"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73,16</w:t>
            </w:r>
          </w:p>
        </w:tc>
        <w:tc>
          <w:tcPr>
            <w:tcW w:w="162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18,19</w:t>
            </w:r>
          </w:p>
        </w:tc>
      </w:tr>
      <w:tr w:rsidR="00820180" w:rsidRPr="001B5949" w:rsidTr="00BA5885">
        <w:trPr>
          <w:trHeight w:hRule="exact" w:val="284"/>
        </w:trPr>
        <w:tc>
          <w:tcPr>
            <w:tcW w:w="2096" w:type="dxa"/>
            <w:vMerge/>
            <w:hideMark/>
          </w:tcPr>
          <w:p w:rsidR="00820180" w:rsidRPr="001B5949" w:rsidRDefault="00820180" w:rsidP="001B5949">
            <w:pPr>
              <w:jc w:val="both"/>
              <w:rPr>
                <w:rFonts w:ascii="Times New Roman" w:hAnsi="Times New Roman" w:cs="Times New Roman"/>
                <w:sz w:val="24"/>
                <w:szCs w:val="24"/>
              </w:rPr>
            </w:pPr>
          </w:p>
        </w:tc>
        <w:tc>
          <w:tcPr>
            <w:tcW w:w="994" w:type="dxa"/>
            <w:hideMark/>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0,00</w:t>
            </w:r>
          </w:p>
        </w:tc>
        <w:tc>
          <w:tcPr>
            <w:tcW w:w="113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11,36</w:t>
            </w:r>
          </w:p>
        </w:tc>
        <w:tc>
          <w:tcPr>
            <w:tcW w:w="92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4,33</w:t>
            </w:r>
          </w:p>
        </w:tc>
        <w:tc>
          <w:tcPr>
            <w:tcW w:w="2592"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27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5"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2,94</w:t>
            </w:r>
          </w:p>
        </w:tc>
        <w:tc>
          <w:tcPr>
            <w:tcW w:w="1647"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64,88</w:t>
            </w:r>
          </w:p>
        </w:tc>
        <w:tc>
          <w:tcPr>
            <w:tcW w:w="162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7,28</w:t>
            </w:r>
          </w:p>
        </w:tc>
      </w:tr>
      <w:tr w:rsidR="00820180" w:rsidRPr="001B5949" w:rsidTr="00BA5885">
        <w:trPr>
          <w:trHeight w:hRule="exact" w:val="284"/>
        </w:trPr>
        <w:tc>
          <w:tcPr>
            <w:tcW w:w="14750" w:type="dxa"/>
            <w:gridSpan w:val="9"/>
          </w:tcPr>
          <w:p w:rsidR="00820180" w:rsidRPr="008301E1" w:rsidRDefault="00820180" w:rsidP="001B5949">
            <w:pPr>
              <w:jc w:val="center"/>
              <w:rPr>
                <w:rFonts w:ascii="Times New Roman" w:hAnsi="Times New Roman" w:cs="Times New Roman"/>
                <w:i/>
                <w:sz w:val="28"/>
                <w:szCs w:val="28"/>
                <w:lang w:val="kk-KZ"/>
              </w:rPr>
            </w:pPr>
            <w:r w:rsidRPr="008301E1">
              <w:rPr>
                <w:rFonts w:ascii="Times New Roman" w:hAnsi="Times New Roman" w:cs="Times New Roman"/>
                <w:i/>
                <w:sz w:val="28"/>
                <w:szCs w:val="28"/>
                <w:lang w:val="kk-KZ"/>
              </w:rPr>
              <w:t>ЖЦСҚК</w:t>
            </w:r>
          </w:p>
        </w:tc>
      </w:tr>
      <w:tr w:rsidR="00820180" w:rsidRPr="001B5949" w:rsidTr="00BA5885">
        <w:trPr>
          <w:trHeight w:hRule="exact" w:val="284"/>
        </w:trPr>
        <w:tc>
          <w:tcPr>
            <w:tcW w:w="2096" w:type="dxa"/>
            <w:vMerge w:val="restart"/>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Қар еру</w:t>
            </w:r>
          </w:p>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(наурыз)</w:t>
            </w:r>
          </w:p>
        </w:tc>
        <w:tc>
          <w:tcPr>
            <w:tcW w:w="994"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14,79</w:t>
            </w:r>
          </w:p>
        </w:tc>
        <w:tc>
          <w:tcPr>
            <w:tcW w:w="924"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3,99</w:t>
            </w:r>
          </w:p>
        </w:tc>
        <w:tc>
          <w:tcPr>
            <w:tcW w:w="2592"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279"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5"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3,22</w:t>
            </w:r>
          </w:p>
        </w:tc>
        <w:tc>
          <w:tcPr>
            <w:tcW w:w="1647"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53,85</w:t>
            </w:r>
          </w:p>
        </w:tc>
        <w:tc>
          <w:tcPr>
            <w:tcW w:w="1629" w:type="dxa"/>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5,09</w:t>
            </w:r>
          </w:p>
        </w:tc>
      </w:tr>
      <w:tr w:rsidR="00820180" w:rsidRPr="001B5949" w:rsidTr="00BA5885">
        <w:trPr>
          <w:trHeight w:hRule="exact" w:val="284"/>
        </w:trPr>
        <w:tc>
          <w:tcPr>
            <w:tcW w:w="2096" w:type="dxa"/>
            <w:vMerge/>
            <w:hideMark/>
          </w:tcPr>
          <w:p w:rsidR="00820180" w:rsidRPr="001B5949" w:rsidRDefault="00820180" w:rsidP="001B5949">
            <w:pPr>
              <w:jc w:val="both"/>
              <w:rPr>
                <w:rFonts w:ascii="Times New Roman" w:hAnsi="Times New Roman" w:cs="Times New Roman"/>
                <w:sz w:val="24"/>
                <w:szCs w:val="24"/>
              </w:rPr>
            </w:pPr>
          </w:p>
        </w:tc>
        <w:tc>
          <w:tcPr>
            <w:tcW w:w="99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15,01</w:t>
            </w:r>
          </w:p>
        </w:tc>
        <w:tc>
          <w:tcPr>
            <w:tcW w:w="92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4,44</w:t>
            </w:r>
          </w:p>
        </w:tc>
        <w:tc>
          <w:tcPr>
            <w:tcW w:w="2592"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17,69</w:t>
            </w:r>
          </w:p>
        </w:tc>
        <w:tc>
          <w:tcPr>
            <w:tcW w:w="227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17,14</w:t>
            </w:r>
          </w:p>
        </w:tc>
        <w:tc>
          <w:tcPr>
            <w:tcW w:w="1455"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2,58</w:t>
            </w:r>
          </w:p>
        </w:tc>
        <w:tc>
          <w:tcPr>
            <w:tcW w:w="1647"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50,29</w:t>
            </w:r>
          </w:p>
        </w:tc>
        <w:tc>
          <w:tcPr>
            <w:tcW w:w="162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2096" w:type="dxa"/>
            <w:vMerge/>
            <w:hideMark/>
          </w:tcPr>
          <w:p w:rsidR="00820180" w:rsidRPr="001B5949" w:rsidRDefault="00820180" w:rsidP="001B5949">
            <w:pPr>
              <w:jc w:val="both"/>
              <w:rPr>
                <w:rFonts w:ascii="Times New Roman" w:hAnsi="Times New Roman" w:cs="Times New Roman"/>
                <w:sz w:val="24"/>
                <w:szCs w:val="24"/>
              </w:rPr>
            </w:pPr>
          </w:p>
        </w:tc>
        <w:tc>
          <w:tcPr>
            <w:tcW w:w="994" w:type="dxa"/>
            <w:hideMark/>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0,00</w:t>
            </w:r>
          </w:p>
        </w:tc>
        <w:tc>
          <w:tcPr>
            <w:tcW w:w="113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6,34</w:t>
            </w:r>
          </w:p>
        </w:tc>
        <w:tc>
          <w:tcPr>
            <w:tcW w:w="92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-3,8</w:t>
            </w:r>
          </w:p>
        </w:tc>
        <w:tc>
          <w:tcPr>
            <w:tcW w:w="2592"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18,06</w:t>
            </w:r>
          </w:p>
        </w:tc>
        <w:tc>
          <w:tcPr>
            <w:tcW w:w="227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14,16</w:t>
            </w:r>
          </w:p>
        </w:tc>
        <w:tc>
          <w:tcPr>
            <w:tcW w:w="1455"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2,28</w:t>
            </w:r>
          </w:p>
        </w:tc>
        <w:tc>
          <w:tcPr>
            <w:tcW w:w="1647"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49,52</w:t>
            </w:r>
          </w:p>
        </w:tc>
        <w:tc>
          <w:tcPr>
            <w:tcW w:w="162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5,85</w:t>
            </w:r>
          </w:p>
        </w:tc>
      </w:tr>
      <w:tr w:rsidR="00820180" w:rsidRPr="001B5949" w:rsidTr="00BA5885">
        <w:trPr>
          <w:trHeight w:hRule="exact" w:val="284"/>
        </w:trPr>
        <w:tc>
          <w:tcPr>
            <w:tcW w:w="2096" w:type="dxa"/>
            <w:vMerge/>
            <w:hideMark/>
          </w:tcPr>
          <w:p w:rsidR="00820180" w:rsidRPr="001B5949" w:rsidRDefault="00820180" w:rsidP="001B5949">
            <w:pPr>
              <w:jc w:val="both"/>
              <w:rPr>
                <w:rFonts w:ascii="Times New Roman" w:hAnsi="Times New Roman" w:cs="Times New Roman"/>
                <w:sz w:val="24"/>
                <w:szCs w:val="24"/>
              </w:rPr>
            </w:pPr>
          </w:p>
        </w:tc>
        <w:tc>
          <w:tcPr>
            <w:tcW w:w="99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7,83</w:t>
            </w:r>
          </w:p>
        </w:tc>
        <w:tc>
          <w:tcPr>
            <w:tcW w:w="92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-3,29</w:t>
            </w:r>
          </w:p>
        </w:tc>
        <w:tc>
          <w:tcPr>
            <w:tcW w:w="2592"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27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5"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2,78</w:t>
            </w:r>
          </w:p>
        </w:tc>
        <w:tc>
          <w:tcPr>
            <w:tcW w:w="1647"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61,19</w:t>
            </w:r>
          </w:p>
        </w:tc>
        <w:tc>
          <w:tcPr>
            <w:tcW w:w="162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2096" w:type="dxa"/>
            <w:vMerge/>
            <w:hideMark/>
          </w:tcPr>
          <w:p w:rsidR="00820180" w:rsidRPr="001B5949" w:rsidRDefault="00820180" w:rsidP="001B5949">
            <w:pPr>
              <w:jc w:val="both"/>
              <w:rPr>
                <w:rFonts w:ascii="Times New Roman" w:hAnsi="Times New Roman" w:cs="Times New Roman"/>
                <w:sz w:val="24"/>
                <w:szCs w:val="24"/>
              </w:rPr>
            </w:pPr>
          </w:p>
        </w:tc>
        <w:tc>
          <w:tcPr>
            <w:tcW w:w="99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11,35</w:t>
            </w:r>
          </w:p>
        </w:tc>
        <w:tc>
          <w:tcPr>
            <w:tcW w:w="92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-4,13</w:t>
            </w:r>
          </w:p>
        </w:tc>
        <w:tc>
          <w:tcPr>
            <w:tcW w:w="2592"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12,45</w:t>
            </w:r>
          </w:p>
        </w:tc>
        <w:tc>
          <w:tcPr>
            <w:tcW w:w="227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10,46</w:t>
            </w:r>
          </w:p>
        </w:tc>
        <w:tc>
          <w:tcPr>
            <w:tcW w:w="1455"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1,97</w:t>
            </w:r>
          </w:p>
        </w:tc>
        <w:tc>
          <w:tcPr>
            <w:tcW w:w="1647"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46,59</w:t>
            </w:r>
          </w:p>
        </w:tc>
        <w:tc>
          <w:tcPr>
            <w:tcW w:w="162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2096" w:type="dxa"/>
            <w:vMerge w:val="restart"/>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Көктемалды</w:t>
            </w:r>
          </w:p>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(ақпан)</w:t>
            </w:r>
          </w:p>
        </w:tc>
        <w:tc>
          <w:tcPr>
            <w:tcW w:w="99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10,68</w:t>
            </w:r>
          </w:p>
        </w:tc>
        <w:tc>
          <w:tcPr>
            <w:tcW w:w="92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-6,86</w:t>
            </w:r>
          </w:p>
        </w:tc>
        <w:tc>
          <w:tcPr>
            <w:tcW w:w="2592"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12,45</w:t>
            </w:r>
          </w:p>
        </w:tc>
        <w:tc>
          <w:tcPr>
            <w:tcW w:w="227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9,75</w:t>
            </w:r>
          </w:p>
        </w:tc>
        <w:tc>
          <w:tcPr>
            <w:tcW w:w="1455"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1,49</w:t>
            </w:r>
          </w:p>
        </w:tc>
        <w:tc>
          <w:tcPr>
            <w:tcW w:w="1647"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33,07</w:t>
            </w:r>
          </w:p>
        </w:tc>
        <w:tc>
          <w:tcPr>
            <w:tcW w:w="162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2096" w:type="dxa"/>
            <w:vMerge/>
            <w:hideMark/>
          </w:tcPr>
          <w:p w:rsidR="00820180" w:rsidRPr="001B5949" w:rsidRDefault="00820180" w:rsidP="001B5949">
            <w:pPr>
              <w:jc w:val="both"/>
              <w:rPr>
                <w:rFonts w:ascii="Times New Roman" w:hAnsi="Times New Roman" w:cs="Times New Roman"/>
                <w:sz w:val="24"/>
                <w:szCs w:val="24"/>
              </w:rPr>
            </w:pPr>
          </w:p>
        </w:tc>
        <w:tc>
          <w:tcPr>
            <w:tcW w:w="994" w:type="dxa"/>
            <w:hideMark/>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0,00</w:t>
            </w:r>
          </w:p>
        </w:tc>
        <w:tc>
          <w:tcPr>
            <w:tcW w:w="113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-2,65</w:t>
            </w:r>
          </w:p>
        </w:tc>
        <w:tc>
          <w:tcPr>
            <w:tcW w:w="92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-16,5</w:t>
            </w:r>
          </w:p>
        </w:tc>
        <w:tc>
          <w:tcPr>
            <w:tcW w:w="2592"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27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5"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1,3</w:t>
            </w:r>
          </w:p>
        </w:tc>
        <w:tc>
          <w:tcPr>
            <w:tcW w:w="1647"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57,25</w:t>
            </w:r>
          </w:p>
        </w:tc>
        <w:tc>
          <w:tcPr>
            <w:tcW w:w="162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1,91</w:t>
            </w:r>
          </w:p>
        </w:tc>
      </w:tr>
      <w:tr w:rsidR="00820180" w:rsidRPr="001B5949" w:rsidTr="00BA5885">
        <w:trPr>
          <w:trHeight w:hRule="exact" w:val="284"/>
        </w:trPr>
        <w:tc>
          <w:tcPr>
            <w:tcW w:w="2096" w:type="dxa"/>
            <w:vMerge/>
            <w:hideMark/>
          </w:tcPr>
          <w:p w:rsidR="00820180" w:rsidRPr="001B5949" w:rsidRDefault="00820180" w:rsidP="001B5949">
            <w:pPr>
              <w:jc w:val="both"/>
              <w:rPr>
                <w:rFonts w:ascii="Times New Roman" w:hAnsi="Times New Roman" w:cs="Times New Roman"/>
                <w:sz w:val="24"/>
                <w:szCs w:val="24"/>
              </w:rPr>
            </w:pPr>
          </w:p>
        </w:tc>
        <w:tc>
          <w:tcPr>
            <w:tcW w:w="99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-4,76</w:t>
            </w:r>
          </w:p>
        </w:tc>
        <w:tc>
          <w:tcPr>
            <w:tcW w:w="92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-19,95</w:t>
            </w:r>
          </w:p>
        </w:tc>
        <w:tc>
          <w:tcPr>
            <w:tcW w:w="2592"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8,03</w:t>
            </w:r>
          </w:p>
        </w:tc>
        <w:tc>
          <w:tcPr>
            <w:tcW w:w="227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8,31</w:t>
            </w:r>
          </w:p>
        </w:tc>
        <w:tc>
          <w:tcPr>
            <w:tcW w:w="1455"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1,22</w:t>
            </w:r>
          </w:p>
        </w:tc>
        <w:tc>
          <w:tcPr>
            <w:tcW w:w="1647"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55,14</w:t>
            </w:r>
          </w:p>
        </w:tc>
        <w:tc>
          <w:tcPr>
            <w:tcW w:w="162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2096" w:type="dxa"/>
            <w:vMerge/>
            <w:hideMark/>
          </w:tcPr>
          <w:p w:rsidR="00820180" w:rsidRPr="001B5949" w:rsidRDefault="00820180" w:rsidP="001B5949">
            <w:pPr>
              <w:jc w:val="both"/>
              <w:rPr>
                <w:rFonts w:ascii="Times New Roman" w:hAnsi="Times New Roman" w:cs="Times New Roman"/>
                <w:sz w:val="24"/>
                <w:szCs w:val="24"/>
              </w:rPr>
            </w:pPr>
          </w:p>
        </w:tc>
        <w:tc>
          <w:tcPr>
            <w:tcW w:w="99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-4,71</w:t>
            </w:r>
          </w:p>
        </w:tc>
        <w:tc>
          <w:tcPr>
            <w:tcW w:w="92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-15,98</w:t>
            </w:r>
          </w:p>
        </w:tc>
        <w:tc>
          <w:tcPr>
            <w:tcW w:w="2592"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8,06</w:t>
            </w:r>
          </w:p>
        </w:tc>
        <w:tc>
          <w:tcPr>
            <w:tcW w:w="227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8,51</w:t>
            </w:r>
          </w:p>
        </w:tc>
        <w:tc>
          <w:tcPr>
            <w:tcW w:w="1455"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2,28</w:t>
            </w:r>
          </w:p>
        </w:tc>
        <w:tc>
          <w:tcPr>
            <w:tcW w:w="1647"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73</w:t>
            </w:r>
          </w:p>
        </w:tc>
        <w:tc>
          <w:tcPr>
            <w:tcW w:w="162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2096" w:type="dxa"/>
            <w:vMerge w:val="restart"/>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Аязды қыс</w:t>
            </w:r>
          </w:p>
          <w:p w:rsidR="00820180" w:rsidRPr="001B5949" w:rsidRDefault="00820180" w:rsidP="001B5949">
            <w:pPr>
              <w:jc w:val="both"/>
              <w:rPr>
                <w:rFonts w:ascii="Times New Roman" w:hAnsi="Times New Roman" w:cs="Times New Roman"/>
                <w:sz w:val="24"/>
                <w:szCs w:val="24"/>
                <w:lang w:val="ru-RU"/>
              </w:rPr>
            </w:pPr>
            <w:r w:rsidRPr="001B5949">
              <w:rPr>
                <w:rFonts w:ascii="Times New Roman" w:hAnsi="Times New Roman" w:cs="Times New Roman"/>
                <w:sz w:val="24"/>
                <w:szCs w:val="24"/>
                <w:lang w:val="kk-KZ"/>
              </w:rPr>
              <w:t>(қаңтар</w:t>
            </w:r>
            <w:r w:rsidRPr="001B5949">
              <w:rPr>
                <w:rFonts w:ascii="Times New Roman" w:hAnsi="Times New Roman" w:cs="Times New Roman"/>
                <w:sz w:val="24"/>
                <w:szCs w:val="24"/>
                <w:lang w:val="ru-RU"/>
              </w:rPr>
              <w:t>)</w:t>
            </w:r>
          </w:p>
        </w:tc>
        <w:tc>
          <w:tcPr>
            <w:tcW w:w="99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-5,85</w:t>
            </w:r>
          </w:p>
        </w:tc>
        <w:tc>
          <w:tcPr>
            <w:tcW w:w="92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-10,86</w:t>
            </w:r>
          </w:p>
        </w:tc>
        <w:tc>
          <w:tcPr>
            <w:tcW w:w="2592" w:type="dxa"/>
            <w:hideMark/>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8,91</w:t>
            </w:r>
          </w:p>
        </w:tc>
        <w:tc>
          <w:tcPr>
            <w:tcW w:w="2279" w:type="dxa"/>
            <w:hideMark/>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8,71</w:t>
            </w:r>
          </w:p>
        </w:tc>
        <w:tc>
          <w:tcPr>
            <w:tcW w:w="1455"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1,46</w:t>
            </w:r>
          </w:p>
        </w:tc>
        <w:tc>
          <w:tcPr>
            <w:tcW w:w="1647"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81,88</w:t>
            </w:r>
          </w:p>
        </w:tc>
        <w:tc>
          <w:tcPr>
            <w:tcW w:w="1629" w:type="dxa"/>
            <w:hideMark/>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1,65</w:t>
            </w:r>
          </w:p>
        </w:tc>
      </w:tr>
      <w:tr w:rsidR="00820180" w:rsidRPr="001B5949" w:rsidTr="00BA5885">
        <w:trPr>
          <w:trHeight w:hRule="exact" w:val="284"/>
        </w:trPr>
        <w:tc>
          <w:tcPr>
            <w:tcW w:w="2096" w:type="dxa"/>
            <w:vMerge/>
          </w:tcPr>
          <w:p w:rsidR="00820180" w:rsidRPr="001B5949" w:rsidRDefault="00820180" w:rsidP="001B5949">
            <w:pPr>
              <w:jc w:val="both"/>
              <w:rPr>
                <w:rFonts w:ascii="Times New Roman" w:hAnsi="Times New Roman" w:cs="Times New Roman"/>
                <w:sz w:val="24"/>
                <w:szCs w:val="24"/>
              </w:rPr>
            </w:pPr>
          </w:p>
        </w:tc>
        <w:tc>
          <w:tcPr>
            <w:tcW w:w="994" w:type="dxa"/>
            <w:hideMark/>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0,00</w:t>
            </w:r>
          </w:p>
        </w:tc>
        <w:tc>
          <w:tcPr>
            <w:tcW w:w="113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-3,19</w:t>
            </w:r>
          </w:p>
        </w:tc>
        <w:tc>
          <w:tcPr>
            <w:tcW w:w="92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-11,16</w:t>
            </w:r>
          </w:p>
        </w:tc>
        <w:tc>
          <w:tcPr>
            <w:tcW w:w="2592"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27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5"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2,25</w:t>
            </w:r>
          </w:p>
        </w:tc>
        <w:tc>
          <w:tcPr>
            <w:tcW w:w="1647"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77,74</w:t>
            </w:r>
          </w:p>
        </w:tc>
        <w:tc>
          <w:tcPr>
            <w:tcW w:w="1629" w:type="dxa"/>
            <w:hideMark/>
          </w:tcPr>
          <w:p w:rsidR="00820180" w:rsidRPr="001B5949" w:rsidRDefault="00820180" w:rsidP="001B5949">
            <w:pPr>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2,53</w:t>
            </w:r>
          </w:p>
        </w:tc>
      </w:tr>
      <w:tr w:rsidR="00820180" w:rsidRPr="001B5949" w:rsidTr="00BA5885">
        <w:trPr>
          <w:trHeight w:hRule="exact" w:val="284"/>
        </w:trPr>
        <w:tc>
          <w:tcPr>
            <w:tcW w:w="2096" w:type="dxa"/>
            <w:vMerge/>
            <w:hideMark/>
          </w:tcPr>
          <w:p w:rsidR="00820180" w:rsidRPr="001B5949" w:rsidRDefault="00820180" w:rsidP="001B5949">
            <w:pPr>
              <w:jc w:val="both"/>
              <w:rPr>
                <w:rFonts w:ascii="Times New Roman" w:hAnsi="Times New Roman" w:cs="Times New Roman"/>
                <w:sz w:val="24"/>
                <w:szCs w:val="24"/>
              </w:rPr>
            </w:pPr>
          </w:p>
        </w:tc>
        <w:tc>
          <w:tcPr>
            <w:tcW w:w="99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1,18</w:t>
            </w:r>
          </w:p>
        </w:tc>
        <w:tc>
          <w:tcPr>
            <w:tcW w:w="92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-10,07</w:t>
            </w:r>
          </w:p>
        </w:tc>
        <w:tc>
          <w:tcPr>
            <w:tcW w:w="2592"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10,67</w:t>
            </w:r>
          </w:p>
        </w:tc>
        <w:tc>
          <w:tcPr>
            <w:tcW w:w="227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10,67</w:t>
            </w:r>
          </w:p>
        </w:tc>
        <w:tc>
          <w:tcPr>
            <w:tcW w:w="1455"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1,57</w:t>
            </w:r>
          </w:p>
        </w:tc>
        <w:tc>
          <w:tcPr>
            <w:tcW w:w="1647"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61,91</w:t>
            </w:r>
          </w:p>
        </w:tc>
        <w:tc>
          <w:tcPr>
            <w:tcW w:w="162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2096" w:type="dxa"/>
            <w:vMerge/>
            <w:hideMark/>
          </w:tcPr>
          <w:p w:rsidR="00820180" w:rsidRPr="001B5949" w:rsidRDefault="00820180" w:rsidP="001B5949">
            <w:pPr>
              <w:jc w:val="both"/>
              <w:rPr>
                <w:rFonts w:ascii="Times New Roman" w:hAnsi="Times New Roman" w:cs="Times New Roman"/>
                <w:sz w:val="24"/>
                <w:szCs w:val="24"/>
              </w:rPr>
            </w:pPr>
          </w:p>
        </w:tc>
        <w:tc>
          <w:tcPr>
            <w:tcW w:w="99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3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0,45</w:t>
            </w:r>
          </w:p>
        </w:tc>
        <w:tc>
          <w:tcPr>
            <w:tcW w:w="924"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-9,7</w:t>
            </w:r>
          </w:p>
        </w:tc>
        <w:tc>
          <w:tcPr>
            <w:tcW w:w="2592"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27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5"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2,28</w:t>
            </w:r>
          </w:p>
        </w:tc>
        <w:tc>
          <w:tcPr>
            <w:tcW w:w="1647"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63,81</w:t>
            </w:r>
          </w:p>
        </w:tc>
        <w:tc>
          <w:tcPr>
            <w:tcW w:w="1629" w:type="dxa"/>
            <w:hideMark/>
          </w:tcPr>
          <w:p w:rsidR="00820180" w:rsidRPr="001B5949" w:rsidRDefault="00820180" w:rsidP="001B5949">
            <w:pPr>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BB36E8" w:rsidRPr="001B5949" w:rsidTr="00BA5885">
        <w:trPr>
          <w:trHeight w:val="64"/>
        </w:trPr>
        <w:tc>
          <w:tcPr>
            <w:tcW w:w="14750" w:type="dxa"/>
            <w:gridSpan w:val="9"/>
          </w:tcPr>
          <w:p w:rsidR="00BB36E8" w:rsidRPr="008301E1" w:rsidRDefault="008301E1" w:rsidP="008301E1">
            <w:pPr>
              <w:ind w:firstLine="709"/>
              <w:jc w:val="both"/>
              <w:rPr>
                <w:rFonts w:ascii="Times New Roman" w:hAnsi="Times New Roman" w:cs="Times New Roman"/>
                <w:sz w:val="24"/>
                <w:szCs w:val="24"/>
              </w:rPr>
            </w:pPr>
            <w:r w:rsidRPr="008301E1">
              <w:rPr>
                <w:rFonts w:ascii="Times New Roman" w:hAnsi="Times New Roman" w:cs="Times New Roman"/>
                <w:sz w:val="24"/>
                <w:szCs w:val="24"/>
                <w:lang w:val="kk-KZ"/>
              </w:rPr>
              <w:t xml:space="preserve">Ескерту – Автор </w:t>
            </w:r>
            <w:r w:rsidR="00BB36E8" w:rsidRPr="008301E1">
              <w:rPr>
                <w:rFonts w:ascii="Times New Roman" w:hAnsi="Times New Roman" w:cs="Times New Roman"/>
                <w:sz w:val="24"/>
                <w:szCs w:val="24"/>
                <w:lang w:val="kk-KZ"/>
              </w:rPr>
              <w:t xml:space="preserve">EOS сандық платформасының Group Monitoring веб-шолғышының Monitoring </w:t>
            </w:r>
            <w:r w:rsidR="00BB36E8" w:rsidRPr="008301E1">
              <w:rPr>
                <w:rFonts w:ascii="Times New Roman" w:eastAsia="Times New Roman" w:hAnsi="Times New Roman" w:cs="Times New Roman"/>
                <w:sz w:val="24"/>
                <w:szCs w:val="24"/>
                <w:lang w:val="kk-KZ" w:eastAsia="ru-RU"/>
              </w:rPr>
              <w:t>модулінде орындады</w:t>
            </w:r>
          </w:p>
        </w:tc>
      </w:tr>
    </w:tbl>
    <w:p w:rsidR="00820180" w:rsidRDefault="00820180" w:rsidP="001B5949">
      <w:pPr>
        <w:rPr>
          <w:rFonts w:ascii="Times New Roman" w:hAnsi="Times New Roman" w:cs="Times New Roman"/>
          <w:sz w:val="16"/>
          <w:szCs w:val="16"/>
          <w:lang w:val="kk-KZ"/>
        </w:rPr>
      </w:pPr>
    </w:p>
    <w:p w:rsidR="00BA5885" w:rsidRDefault="00BA5885" w:rsidP="001B5949">
      <w:pPr>
        <w:rPr>
          <w:rFonts w:ascii="Times New Roman" w:hAnsi="Times New Roman" w:cs="Times New Roman"/>
          <w:sz w:val="16"/>
          <w:szCs w:val="16"/>
          <w:lang w:val="kk-KZ"/>
        </w:rPr>
      </w:pPr>
    </w:p>
    <w:p w:rsidR="00BA5885" w:rsidRDefault="00BA5885" w:rsidP="001B5949">
      <w:pPr>
        <w:rPr>
          <w:rFonts w:ascii="Times New Roman" w:hAnsi="Times New Roman" w:cs="Times New Roman"/>
          <w:sz w:val="16"/>
          <w:szCs w:val="16"/>
          <w:lang w:val="kk-KZ"/>
        </w:rPr>
      </w:pPr>
    </w:p>
    <w:p w:rsidR="00BA5885" w:rsidRDefault="00BA5885" w:rsidP="001B5949">
      <w:pPr>
        <w:rPr>
          <w:rFonts w:ascii="Times New Roman" w:hAnsi="Times New Roman" w:cs="Times New Roman"/>
          <w:sz w:val="16"/>
          <w:szCs w:val="16"/>
          <w:lang w:val="kk-KZ"/>
        </w:rPr>
      </w:pPr>
    </w:p>
    <w:p w:rsidR="00BA5885" w:rsidRDefault="00BA5885" w:rsidP="001B5949">
      <w:pPr>
        <w:rPr>
          <w:rFonts w:ascii="Times New Roman" w:hAnsi="Times New Roman" w:cs="Times New Roman"/>
          <w:sz w:val="16"/>
          <w:szCs w:val="16"/>
          <w:lang w:val="kk-KZ"/>
        </w:rPr>
      </w:pPr>
    </w:p>
    <w:p w:rsidR="00BA5885" w:rsidRDefault="00BA5885" w:rsidP="001B5949">
      <w:pPr>
        <w:rPr>
          <w:rFonts w:ascii="Times New Roman" w:hAnsi="Times New Roman" w:cs="Times New Roman"/>
          <w:sz w:val="16"/>
          <w:szCs w:val="16"/>
          <w:lang w:val="kk-KZ"/>
        </w:rPr>
      </w:pPr>
    </w:p>
    <w:p w:rsidR="00BA5885" w:rsidRDefault="00BA5885" w:rsidP="001B5949">
      <w:pPr>
        <w:rPr>
          <w:rFonts w:ascii="Times New Roman" w:hAnsi="Times New Roman" w:cs="Times New Roman"/>
          <w:sz w:val="16"/>
          <w:szCs w:val="16"/>
          <w:lang w:val="kk-KZ"/>
        </w:rPr>
      </w:pPr>
    </w:p>
    <w:p w:rsidR="00BA5885" w:rsidRDefault="00BA5885" w:rsidP="001B5949">
      <w:pPr>
        <w:rPr>
          <w:rFonts w:ascii="Times New Roman" w:hAnsi="Times New Roman" w:cs="Times New Roman"/>
          <w:sz w:val="16"/>
          <w:szCs w:val="16"/>
          <w:lang w:val="kk-KZ"/>
        </w:rPr>
      </w:pPr>
    </w:p>
    <w:p w:rsidR="00BA5885" w:rsidRDefault="00BA5885" w:rsidP="001B5949">
      <w:pPr>
        <w:rPr>
          <w:rFonts w:ascii="Times New Roman" w:hAnsi="Times New Roman" w:cs="Times New Roman"/>
          <w:sz w:val="16"/>
          <w:szCs w:val="16"/>
          <w:lang w:val="kk-KZ"/>
        </w:rPr>
      </w:pPr>
    </w:p>
    <w:p w:rsidR="00BA5885" w:rsidRDefault="00BA5885" w:rsidP="001B5949">
      <w:pPr>
        <w:rPr>
          <w:rFonts w:ascii="Times New Roman" w:hAnsi="Times New Roman" w:cs="Times New Roman"/>
          <w:sz w:val="16"/>
          <w:szCs w:val="16"/>
          <w:lang w:val="kk-KZ"/>
        </w:rPr>
      </w:pPr>
    </w:p>
    <w:p w:rsidR="00BA5885" w:rsidRPr="008301E1" w:rsidRDefault="00BA5885" w:rsidP="001B5949">
      <w:pPr>
        <w:rPr>
          <w:rFonts w:ascii="Times New Roman" w:hAnsi="Times New Roman" w:cs="Times New Roman"/>
          <w:sz w:val="16"/>
          <w:szCs w:val="16"/>
          <w:lang w:val="kk-KZ"/>
        </w:rPr>
      </w:pPr>
    </w:p>
    <w:p w:rsidR="00D467B1" w:rsidRPr="008301E1" w:rsidRDefault="00820180" w:rsidP="008301E1">
      <w:pPr>
        <w:jc w:val="both"/>
        <w:rPr>
          <w:rFonts w:ascii="Times New Roman" w:hAnsi="Times New Roman" w:cs="Times New Roman"/>
          <w:sz w:val="28"/>
          <w:szCs w:val="28"/>
          <w:lang w:val="kk-KZ"/>
        </w:rPr>
      </w:pPr>
      <w:r w:rsidRPr="008301E1">
        <w:rPr>
          <w:rFonts w:ascii="Times New Roman" w:hAnsi="Times New Roman" w:cs="Times New Roman"/>
          <w:sz w:val="28"/>
          <w:szCs w:val="28"/>
          <w:lang w:val="kk-KZ"/>
        </w:rPr>
        <w:lastRenderedPageBreak/>
        <w:t xml:space="preserve">Кесте В.3 </w:t>
      </w:r>
      <w:r w:rsidR="008301E1">
        <w:rPr>
          <w:rFonts w:ascii="Times New Roman" w:hAnsi="Times New Roman" w:cs="Times New Roman"/>
          <w:sz w:val="28"/>
          <w:szCs w:val="28"/>
          <w:lang w:val="kk-KZ"/>
        </w:rPr>
        <w:t>–</w:t>
      </w:r>
      <w:r w:rsidRPr="008301E1">
        <w:rPr>
          <w:rFonts w:ascii="Times New Roman" w:hAnsi="Times New Roman" w:cs="Times New Roman"/>
          <w:sz w:val="28"/>
          <w:szCs w:val="28"/>
          <w:lang w:val="kk-KZ"/>
        </w:rPr>
        <w:t xml:space="preserve"> </w:t>
      </w:r>
      <w:r w:rsidR="00314DBF">
        <w:rPr>
          <w:rFonts w:ascii="Times New Roman" w:hAnsi="Times New Roman" w:cs="Times New Roman"/>
          <w:sz w:val="28"/>
          <w:szCs w:val="28"/>
          <w:lang w:val="kk-KZ"/>
        </w:rPr>
        <w:t>Жоғарғышарын</w:t>
      </w:r>
      <w:r w:rsidRPr="008301E1">
        <w:rPr>
          <w:rFonts w:ascii="Times New Roman" w:hAnsi="Times New Roman" w:cs="Times New Roman"/>
          <w:sz w:val="28"/>
          <w:szCs w:val="28"/>
          <w:lang w:val="kk-KZ"/>
        </w:rPr>
        <w:t xml:space="preserve"> мезогеожүйесіндегі АҚЗ-ның ортатаулы (1801-2600 м) ландшафттарының</w:t>
      </w:r>
      <w:r w:rsidR="008301E1">
        <w:rPr>
          <w:rFonts w:ascii="Times New Roman" w:hAnsi="Times New Roman" w:cs="Times New Roman"/>
          <w:sz w:val="28"/>
          <w:szCs w:val="28"/>
          <w:lang w:val="kk-KZ"/>
        </w:rPr>
        <w:t xml:space="preserve"> </w:t>
      </w:r>
      <w:r w:rsidRPr="008301E1">
        <w:rPr>
          <w:rFonts w:ascii="Times New Roman" w:hAnsi="Times New Roman" w:cs="Times New Roman"/>
          <w:sz w:val="28"/>
          <w:szCs w:val="28"/>
          <w:lang w:val="kk-KZ"/>
        </w:rPr>
        <w:t>жылдық циклдің маусымдық ырғағының  кешенді көрсеткіштері</w:t>
      </w:r>
      <w:r w:rsidR="00D467B1" w:rsidRPr="008301E1">
        <w:rPr>
          <w:rFonts w:ascii="Times New Roman" w:eastAsia="Times New Roman" w:hAnsi="Times New Roman" w:cs="Times New Roman"/>
          <w:sz w:val="28"/>
          <w:szCs w:val="28"/>
          <w:lang w:val="kk-KZ" w:eastAsia="ru-RU"/>
        </w:rPr>
        <w:t xml:space="preserve">  </w:t>
      </w:r>
    </w:p>
    <w:p w:rsidR="00820180" w:rsidRPr="00BA5885" w:rsidRDefault="00820180" w:rsidP="001B5949">
      <w:pPr>
        <w:jc w:val="center"/>
        <w:rPr>
          <w:rFonts w:ascii="Times New Roman" w:hAnsi="Times New Roman" w:cs="Times New Roman"/>
          <w:b/>
          <w:sz w:val="16"/>
          <w:szCs w:val="16"/>
          <w:lang w:val="kk-KZ"/>
        </w:rPr>
      </w:pPr>
    </w:p>
    <w:tbl>
      <w:tblPr>
        <w:tblStyle w:val="ac"/>
        <w:tblW w:w="0" w:type="auto"/>
        <w:tblLook w:val="04A0" w:firstRow="1" w:lastRow="0" w:firstColumn="1" w:lastColumn="0" w:noHBand="0" w:noVBand="1"/>
      </w:tblPr>
      <w:tblGrid>
        <w:gridCol w:w="1530"/>
        <w:gridCol w:w="1280"/>
        <w:gridCol w:w="1190"/>
        <w:gridCol w:w="1232"/>
        <w:gridCol w:w="2379"/>
        <w:gridCol w:w="2174"/>
        <w:gridCol w:w="1505"/>
        <w:gridCol w:w="1829"/>
        <w:gridCol w:w="1575"/>
      </w:tblGrid>
      <w:tr w:rsidR="00820180" w:rsidRPr="008301E1" w:rsidTr="00BA5885">
        <w:trPr>
          <w:trHeight w:val="1002"/>
        </w:trPr>
        <w:tc>
          <w:tcPr>
            <w:tcW w:w="1530" w:type="dxa"/>
            <w:tcBorders>
              <w:top w:val="single" w:sz="4" w:space="0" w:color="auto"/>
              <w:bottom w:val="single" w:sz="4" w:space="0" w:color="auto"/>
            </w:tcBorders>
            <w:vAlign w:val="center"/>
            <w:hideMark/>
          </w:tcPr>
          <w:p w:rsidR="00820180" w:rsidRPr="008301E1" w:rsidRDefault="00820180" w:rsidP="00BA5885">
            <w:pPr>
              <w:jc w:val="center"/>
              <w:rPr>
                <w:rFonts w:ascii="Times New Roman" w:hAnsi="Times New Roman" w:cs="Times New Roman"/>
                <w:bCs/>
                <w:sz w:val="24"/>
                <w:szCs w:val="24"/>
                <w:lang w:val="kk-KZ"/>
              </w:rPr>
            </w:pPr>
            <w:r w:rsidRPr="008301E1">
              <w:rPr>
                <w:rFonts w:ascii="Times New Roman" w:hAnsi="Times New Roman" w:cs="Times New Roman"/>
                <w:bCs/>
                <w:sz w:val="24"/>
                <w:szCs w:val="24"/>
                <w:lang w:val="kk-KZ"/>
              </w:rPr>
              <w:t>Мерзімі</w:t>
            </w:r>
          </w:p>
        </w:tc>
        <w:tc>
          <w:tcPr>
            <w:tcW w:w="1280" w:type="dxa"/>
            <w:tcBorders>
              <w:top w:val="single" w:sz="4" w:space="0" w:color="auto"/>
              <w:bottom w:val="single" w:sz="4" w:space="0" w:color="auto"/>
            </w:tcBorders>
            <w:vAlign w:val="center"/>
            <w:hideMark/>
          </w:tcPr>
          <w:p w:rsidR="00820180" w:rsidRPr="008301E1" w:rsidRDefault="00820180" w:rsidP="00BA5885">
            <w:pPr>
              <w:jc w:val="center"/>
              <w:rPr>
                <w:rFonts w:ascii="Times New Roman" w:hAnsi="Times New Roman" w:cs="Times New Roman"/>
                <w:bCs/>
                <w:sz w:val="24"/>
                <w:szCs w:val="24"/>
              </w:rPr>
            </w:pPr>
            <w:r w:rsidRPr="008301E1">
              <w:rPr>
                <w:rFonts w:ascii="Times New Roman" w:hAnsi="Times New Roman" w:cs="Times New Roman"/>
                <w:bCs/>
                <w:sz w:val="24"/>
                <w:szCs w:val="24"/>
              </w:rPr>
              <w:t>NDVI</w:t>
            </w:r>
          </w:p>
        </w:tc>
        <w:tc>
          <w:tcPr>
            <w:tcW w:w="1190" w:type="dxa"/>
            <w:tcBorders>
              <w:top w:val="single" w:sz="4" w:space="0" w:color="auto"/>
              <w:bottom w:val="single" w:sz="4" w:space="0" w:color="auto"/>
            </w:tcBorders>
            <w:vAlign w:val="center"/>
            <w:hideMark/>
          </w:tcPr>
          <w:p w:rsidR="00820180" w:rsidRPr="008301E1" w:rsidRDefault="00820180" w:rsidP="00BA5885">
            <w:pPr>
              <w:jc w:val="center"/>
              <w:rPr>
                <w:rFonts w:ascii="Times New Roman" w:hAnsi="Times New Roman" w:cs="Times New Roman"/>
                <w:bCs/>
                <w:sz w:val="24"/>
                <w:szCs w:val="24"/>
              </w:rPr>
            </w:pPr>
            <w:r w:rsidRPr="008301E1">
              <w:rPr>
                <w:rFonts w:ascii="Times New Roman" w:hAnsi="Times New Roman" w:cs="Times New Roman"/>
                <w:bCs/>
                <w:sz w:val="24"/>
                <w:szCs w:val="24"/>
              </w:rPr>
              <w:t>Макс t°C</w:t>
            </w:r>
          </w:p>
        </w:tc>
        <w:tc>
          <w:tcPr>
            <w:tcW w:w="1232" w:type="dxa"/>
            <w:tcBorders>
              <w:top w:val="single" w:sz="4" w:space="0" w:color="auto"/>
              <w:bottom w:val="single" w:sz="4" w:space="0" w:color="auto"/>
            </w:tcBorders>
            <w:vAlign w:val="center"/>
            <w:hideMark/>
          </w:tcPr>
          <w:p w:rsidR="00820180" w:rsidRPr="008301E1" w:rsidRDefault="00820180" w:rsidP="00BA5885">
            <w:pPr>
              <w:jc w:val="center"/>
              <w:rPr>
                <w:rFonts w:ascii="Times New Roman" w:hAnsi="Times New Roman" w:cs="Times New Roman"/>
                <w:bCs/>
                <w:sz w:val="24"/>
                <w:szCs w:val="24"/>
              </w:rPr>
            </w:pPr>
            <w:r w:rsidRPr="008301E1">
              <w:rPr>
                <w:rFonts w:ascii="Times New Roman" w:hAnsi="Times New Roman" w:cs="Times New Roman"/>
                <w:bCs/>
                <w:sz w:val="24"/>
                <w:szCs w:val="24"/>
              </w:rPr>
              <w:t>Мин t°C</w:t>
            </w:r>
          </w:p>
        </w:tc>
        <w:tc>
          <w:tcPr>
            <w:tcW w:w="2379" w:type="dxa"/>
            <w:tcBorders>
              <w:top w:val="single" w:sz="4" w:space="0" w:color="auto"/>
              <w:bottom w:val="single" w:sz="4" w:space="0" w:color="auto"/>
            </w:tcBorders>
            <w:vAlign w:val="center"/>
            <w:hideMark/>
          </w:tcPr>
          <w:p w:rsidR="00820180" w:rsidRPr="008301E1" w:rsidRDefault="00820180" w:rsidP="00BA5885">
            <w:pPr>
              <w:jc w:val="center"/>
              <w:rPr>
                <w:rFonts w:ascii="Times New Roman" w:hAnsi="Times New Roman" w:cs="Times New Roman"/>
                <w:bCs/>
                <w:sz w:val="24"/>
                <w:szCs w:val="24"/>
              </w:rPr>
            </w:pPr>
            <w:r w:rsidRPr="008301E1">
              <w:rPr>
                <w:rFonts w:ascii="Times New Roman" w:hAnsi="Times New Roman" w:cs="Times New Roman"/>
                <w:bCs/>
                <w:sz w:val="24"/>
                <w:szCs w:val="24"/>
                <w:lang w:val="kk-KZ"/>
              </w:rPr>
              <w:t>Топырақтың беткі қабатының ылғалдылығы</w:t>
            </w:r>
            <w:r w:rsidRPr="008301E1">
              <w:rPr>
                <w:rFonts w:ascii="Times New Roman" w:hAnsi="Times New Roman" w:cs="Times New Roman"/>
                <w:bCs/>
                <w:sz w:val="24"/>
                <w:szCs w:val="24"/>
              </w:rPr>
              <w:t xml:space="preserve"> (%)</w:t>
            </w:r>
          </w:p>
        </w:tc>
        <w:tc>
          <w:tcPr>
            <w:tcW w:w="2174" w:type="dxa"/>
            <w:tcBorders>
              <w:top w:val="single" w:sz="4" w:space="0" w:color="auto"/>
              <w:bottom w:val="single" w:sz="4" w:space="0" w:color="auto"/>
            </w:tcBorders>
            <w:vAlign w:val="center"/>
            <w:hideMark/>
          </w:tcPr>
          <w:p w:rsidR="00820180" w:rsidRPr="008301E1" w:rsidRDefault="00820180" w:rsidP="00BA5885">
            <w:pPr>
              <w:jc w:val="center"/>
              <w:rPr>
                <w:rFonts w:ascii="Times New Roman" w:hAnsi="Times New Roman" w:cs="Times New Roman"/>
                <w:bCs/>
                <w:sz w:val="24"/>
                <w:szCs w:val="24"/>
              </w:rPr>
            </w:pPr>
            <w:r w:rsidRPr="008301E1">
              <w:rPr>
                <w:rFonts w:ascii="Times New Roman" w:hAnsi="Times New Roman" w:cs="Times New Roman"/>
                <w:bCs/>
                <w:sz w:val="24"/>
                <w:szCs w:val="24"/>
                <w:lang w:val="kk-KZ"/>
              </w:rPr>
              <w:t>Топырақтың төменгі, тамыр қабатының ылғалдылығы</w:t>
            </w:r>
            <w:r w:rsidRPr="008301E1">
              <w:rPr>
                <w:rFonts w:ascii="Times New Roman" w:hAnsi="Times New Roman" w:cs="Times New Roman"/>
                <w:bCs/>
                <w:sz w:val="24"/>
                <w:szCs w:val="24"/>
              </w:rPr>
              <w:t xml:space="preserve"> (%)</w:t>
            </w:r>
          </w:p>
        </w:tc>
        <w:tc>
          <w:tcPr>
            <w:tcW w:w="1505" w:type="dxa"/>
            <w:tcBorders>
              <w:top w:val="single" w:sz="4" w:space="0" w:color="auto"/>
              <w:bottom w:val="single" w:sz="4" w:space="0" w:color="auto"/>
            </w:tcBorders>
            <w:vAlign w:val="center"/>
            <w:hideMark/>
          </w:tcPr>
          <w:p w:rsidR="00820180" w:rsidRPr="008301E1" w:rsidRDefault="00820180" w:rsidP="00BA5885">
            <w:pPr>
              <w:jc w:val="center"/>
              <w:rPr>
                <w:rFonts w:ascii="Times New Roman" w:hAnsi="Times New Roman" w:cs="Times New Roman"/>
                <w:bCs/>
                <w:sz w:val="24"/>
                <w:szCs w:val="24"/>
                <w:lang w:val="ru-RU"/>
              </w:rPr>
            </w:pPr>
            <w:r w:rsidRPr="008301E1">
              <w:rPr>
                <w:rFonts w:ascii="Times New Roman" w:hAnsi="Times New Roman" w:cs="Times New Roman"/>
                <w:bCs/>
                <w:sz w:val="24"/>
                <w:szCs w:val="24"/>
                <w:lang w:val="kk-KZ"/>
              </w:rPr>
              <w:t>Желдің жылдам-дығы</w:t>
            </w:r>
            <w:r w:rsidRPr="008301E1">
              <w:rPr>
                <w:rFonts w:ascii="Times New Roman" w:hAnsi="Times New Roman" w:cs="Times New Roman"/>
                <w:bCs/>
                <w:sz w:val="24"/>
                <w:szCs w:val="24"/>
                <w:lang w:val="ru-RU"/>
              </w:rPr>
              <w:t xml:space="preserve"> (м/с)</w:t>
            </w:r>
          </w:p>
        </w:tc>
        <w:tc>
          <w:tcPr>
            <w:tcW w:w="1829" w:type="dxa"/>
            <w:tcBorders>
              <w:top w:val="single" w:sz="4" w:space="0" w:color="auto"/>
              <w:bottom w:val="single" w:sz="4" w:space="0" w:color="auto"/>
            </w:tcBorders>
            <w:vAlign w:val="center"/>
            <w:hideMark/>
          </w:tcPr>
          <w:p w:rsidR="00820180" w:rsidRPr="008301E1" w:rsidRDefault="00820180" w:rsidP="00BA5885">
            <w:pPr>
              <w:jc w:val="center"/>
              <w:rPr>
                <w:rFonts w:ascii="Times New Roman" w:hAnsi="Times New Roman" w:cs="Times New Roman"/>
                <w:bCs/>
                <w:sz w:val="24"/>
                <w:szCs w:val="24"/>
              </w:rPr>
            </w:pPr>
            <w:r w:rsidRPr="008301E1">
              <w:rPr>
                <w:rFonts w:ascii="Times New Roman" w:hAnsi="Times New Roman" w:cs="Times New Roman"/>
                <w:bCs/>
                <w:sz w:val="24"/>
                <w:szCs w:val="24"/>
                <w:lang w:val="kk-KZ"/>
              </w:rPr>
              <w:t xml:space="preserve">Ауаның ылғалдылығы </w:t>
            </w:r>
            <w:r w:rsidRPr="008301E1">
              <w:rPr>
                <w:rFonts w:ascii="Times New Roman" w:hAnsi="Times New Roman" w:cs="Times New Roman"/>
                <w:bCs/>
                <w:sz w:val="24"/>
                <w:szCs w:val="24"/>
              </w:rPr>
              <w:t>(%)</w:t>
            </w:r>
          </w:p>
        </w:tc>
        <w:tc>
          <w:tcPr>
            <w:tcW w:w="1575" w:type="dxa"/>
            <w:tcBorders>
              <w:top w:val="single" w:sz="4" w:space="0" w:color="auto"/>
              <w:bottom w:val="single" w:sz="4" w:space="0" w:color="auto"/>
            </w:tcBorders>
            <w:vAlign w:val="center"/>
            <w:hideMark/>
          </w:tcPr>
          <w:p w:rsidR="00820180" w:rsidRPr="008301E1" w:rsidRDefault="00820180" w:rsidP="00BA5885">
            <w:pPr>
              <w:jc w:val="center"/>
              <w:rPr>
                <w:rFonts w:ascii="Times New Roman" w:hAnsi="Times New Roman" w:cs="Times New Roman"/>
                <w:bCs/>
                <w:sz w:val="24"/>
                <w:szCs w:val="24"/>
              </w:rPr>
            </w:pPr>
            <w:r w:rsidRPr="008301E1">
              <w:rPr>
                <w:rFonts w:ascii="Times New Roman" w:hAnsi="Times New Roman" w:cs="Times New Roman"/>
                <w:bCs/>
                <w:sz w:val="24"/>
                <w:szCs w:val="24"/>
                <w:lang w:val="kk-KZ"/>
              </w:rPr>
              <w:t xml:space="preserve">Жауын-шашын </w:t>
            </w:r>
            <w:r w:rsidRPr="008301E1">
              <w:rPr>
                <w:rFonts w:ascii="Times New Roman" w:hAnsi="Times New Roman" w:cs="Times New Roman"/>
                <w:bCs/>
                <w:sz w:val="24"/>
                <w:szCs w:val="24"/>
              </w:rPr>
              <w:t>(мм)</w:t>
            </w:r>
          </w:p>
        </w:tc>
      </w:tr>
      <w:tr w:rsidR="00BA5885" w:rsidRPr="008301E1" w:rsidTr="00BA5885">
        <w:trPr>
          <w:trHeight w:val="64"/>
        </w:trPr>
        <w:tc>
          <w:tcPr>
            <w:tcW w:w="1530" w:type="dxa"/>
            <w:tcBorders>
              <w:top w:val="single" w:sz="4" w:space="0" w:color="auto"/>
              <w:bottom w:val="single" w:sz="4" w:space="0" w:color="auto"/>
            </w:tcBorders>
            <w:vAlign w:val="center"/>
          </w:tcPr>
          <w:p w:rsidR="00BA5885" w:rsidRPr="008301E1" w:rsidRDefault="00BA5885" w:rsidP="00BA588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1</w:t>
            </w:r>
          </w:p>
        </w:tc>
        <w:tc>
          <w:tcPr>
            <w:tcW w:w="1280" w:type="dxa"/>
            <w:tcBorders>
              <w:top w:val="single" w:sz="4" w:space="0" w:color="auto"/>
              <w:bottom w:val="single" w:sz="4" w:space="0" w:color="auto"/>
            </w:tcBorders>
            <w:vAlign w:val="center"/>
          </w:tcPr>
          <w:p w:rsidR="00BA5885" w:rsidRPr="00BA5885" w:rsidRDefault="00BA5885" w:rsidP="00BA588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2</w:t>
            </w:r>
          </w:p>
        </w:tc>
        <w:tc>
          <w:tcPr>
            <w:tcW w:w="1190" w:type="dxa"/>
            <w:tcBorders>
              <w:top w:val="single" w:sz="4" w:space="0" w:color="auto"/>
              <w:bottom w:val="single" w:sz="4" w:space="0" w:color="auto"/>
            </w:tcBorders>
            <w:vAlign w:val="center"/>
          </w:tcPr>
          <w:p w:rsidR="00BA5885" w:rsidRPr="00BA5885" w:rsidRDefault="00BA5885" w:rsidP="00BA588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3</w:t>
            </w:r>
          </w:p>
        </w:tc>
        <w:tc>
          <w:tcPr>
            <w:tcW w:w="1232" w:type="dxa"/>
            <w:tcBorders>
              <w:top w:val="single" w:sz="4" w:space="0" w:color="auto"/>
              <w:bottom w:val="single" w:sz="4" w:space="0" w:color="auto"/>
            </w:tcBorders>
            <w:vAlign w:val="center"/>
          </w:tcPr>
          <w:p w:rsidR="00BA5885" w:rsidRPr="00BA5885" w:rsidRDefault="00BA5885" w:rsidP="00BA588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4</w:t>
            </w:r>
          </w:p>
        </w:tc>
        <w:tc>
          <w:tcPr>
            <w:tcW w:w="2379" w:type="dxa"/>
            <w:tcBorders>
              <w:top w:val="single" w:sz="4" w:space="0" w:color="auto"/>
              <w:bottom w:val="single" w:sz="4" w:space="0" w:color="auto"/>
            </w:tcBorders>
            <w:vAlign w:val="center"/>
          </w:tcPr>
          <w:p w:rsidR="00BA5885" w:rsidRPr="008301E1" w:rsidRDefault="00BA5885" w:rsidP="00BA588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5</w:t>
            </w:r>
          </w:p>
        </w:tc>
        <w:tc>
          <w:tcPr>
            <w:tcW w:w="2174" w:type="dxa"/>
            <w:tcBorders>
              <w:top w:val="single" w:sz="4" w:space="0" w:color="auto"/>
              <w:bottom w:val="single" w:sz="4" w:space="0" w:color="auto"/>
            </w:tcBorders>
            <w:vAlign w:val="center"/>
          </w:tcPr>
          <w:p w:rsidR="00BA5885" w:rsidRPr="008301E1" w:rsidRDefault="00BA5885" w:rsidP="00BA588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6</w:t>
            </w:r>
          </w:p>
        </w:tc>
        <w:tc>
          <w:tcPr>
            <w:tcW w:w="1505" w:type="dxa"/>
            <w:tcBorders>
              <w:top w:val="single" w:sz="4" w:space="0" w:color="auto"/>
              <w:bottom w:val="single" w:sz="4" w:space="0" w:color="auto"/>
            </w:tcBorders>
            <w:vAlign w:val="center"/>
          </w:tcPr>
          <w:p w:rsidR="00BA5885" w:rsidRPr="008301E1" w:rsidRDefault="00BA5885" w:rsidP="00BA588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7</w:t>
            </w:r>
          </w:p>
        </w:tc>
        <w:tc>
          <w:tcPr>
            <w:tcW w:w="1829" w:type="dxa"/>
            <w:tcBorders>
              <w:top w:val="single" w:sz="4" w:space="0" w:color="auto"/>
              <w:bottom w:val="single" w:sz="4" w:space="0" w:color="auto"/>
            </w:tcBorders>
            <w:vAlign w:val="center"/>
          </w:tcPr>
          <w:p w:rsidR="00BA5885" w:rsidRPr="008301E1" w:rsidRDefault="00BA5885" w:rsidP="00BA588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8</w:t>
            </w:r>
          </w:p>
        </w:tc>
        <w:tc>
          <w:tcPr>
            <w:tcW w:w="1575" w:type="dxa"/>
            <w:tcBorders>
              <w:top w:val="single" w:sz="4" w:space="0" w:color="auto"/>
              <w:bottom w:val="single" w:sz="4" w:space="0" w:color="auto"/>
            </w:tcBorders>
            <w:vAlign w:val="center"/>
          </w:tcPr>
          <w:p w:rsidR="00BA5885" w:rsidRPr="008301E1" w:rsidRDefault="00BA5885" w:rsidP="00BA588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9</w:t>
            </w:r>
          </w:p>
        </w:tc>
      </w:tr>
      <w:tr w:rsidR="00820180" w:rsidRPr="001B5949" w:rsidTr="00BA5885">
        <w:trPr>
          <w:trHeight w:val="182"/>
        </w:trPr>
        <w:tc>
          <w:tcPr>
            <w:tcW w:w="14694" w:type="dxa"/>
            <w:gridSpan w:val="9"/>
            <w:hideMark/>
          </w:tcPr>
          <w:p w:rsidR="00820180" w:rsidRPr="008301E1" w:rsidRDefault="00820180" w:rsidP="001B5949">
            <w:pPr>
              <w:tabs>
                <w:tab w:val="left" w:pos="13802"/>
              </w:tabs>
              <w:jc w:val="center"/>
              <w:rPr>
                <w:rFonts w:ascii="Times New Roman" w:hAnsi="Times New Roman" w:cs="Times New Roman"/>
                <w:i/>
                <w:sz w:val="24"/>
                <w:szCs w:val="24"/>
                <w:lang w:val="kk-KZ"/>
              </w:rPr>
            </w:pPr>
            <w:r w:rsidRPr="008301E1">
              <w:rPr>
                <w:rFonts w:ascii="Times New Roman" w:hAnsi="Times New Roman" w:cs="Times New Roman"/>
                <w:i/>
                <w:sz w:val="24"/>
                <w:szCs w:val="24"/>
                <w:lang w:val="kk-KZ"/>
              </w:rPr>
              <w:t>ЖЦСҚК</w:t>
            </w:r>
          </w:p>
        </w:tc>
      </w:tr>
      <w:tr w:rsidR="00820180" w:rsidRPr="001B5949" w:rsidTr="00BA5885">
        <w:trPr>
          <w:trHeight w:hRule="exact" w:val="284"/>
        </w:trPr>
        <w:tc>
          <w:tcPr>
            <w:tcW w:w="1530" w:type="dxa"/>
            <w:vMerge w:val="restart"/>
          </w:tcPr>
          <w:p w:rsidR="00820180" w:rsidRPr="008301E1" w:rsidRDefault="00820180" w:rsidP="001B5949">
            <w:pPr>
              <w:tabs>
                <w:tab w:val="left" w:pos="13802"/>
              </w:tabs>
              <w:jc w:val="both"/>
              <w:rPr>
                <w:rFonts w:ascii="Times New Roman" w:hAnsi="Times New Roman" w:cs="Times New Roman"/>
                <w:i/>
                <w:sz w:val="24"/>
                <w:szCs w:val="24"/>
              </w:rPr>
            </w:pPr>
            <w:r w:rsidRPr="008301E1">
              <w:rPr>
                <w:rFonts w:ascii="Times New Roman" w:hAnsi="Times New Roman" w:cs="Times New Roman"/>
                <w:i/>
                <w:sz w:val="24"/>
                <w:szCs w:val="24"/>
              </w:rPr>
              <w:t>Қоңыржай</w:t>
            </w:r>
          </w:p>
          <w:p w:rsidR="00820180" w:rsidRPr="008301E1" w:rsidRDefault="00820180" w:rsidP="001B5949">
            <w:pPr>
              <w:tabs>
                <w:tab w:val="left" w:pos="13802"/>
              </w:tabs>
              <w:jc w:val="both"/>
              <w:rPr>
                <w:rFonts w:ascii="Times New Roman" w:hAnsi="Times New Roman" w:cs="Times New Roman"/>
                <w:i/>
                <w:sz w:val="24"/>
                <w:szCs w:val="24"/>
              </w:rPr>
            </w:pPr>
            <w:r w:rsidRPr="008301E1">
              <w:rPr>
                <w:rFonts w:ascii="Times New Roman" w:hAnsi="Times New Roman" w:cs="Times New Roman"/>
                <w:i/>
                <w:sz w:val="24"/>
                <w:szCs w:val="24"/>
              </w:rPr>
              <w:t>аязды қыс</w:t>
            </w:r>
          </w:p>
          <w:p w:rsidR="00820180" w:rsidRPr="001B5949" w:rsidRDefault="00820180" w:rsidP="001B5949">
            <w:pPr>
              <w:tabs>
                <w:tab w:val="left" w:pos="13802"/>
              </w:tabs>
              <w:jc w:val="both"/>
              <w:rPr>
                <w:rFonts w:ascii="Times New Roman" w:hAnsi="Times New Roman" w:cs="Times New Roman"/>
                <w:sz w:val="24"/>
                <w:szCs w:val="24"/>
              </w:rPr>
            </w:pPr>
          </w:p>
        </w:tc>
        <w:tc>
          <w:tcPr>
            <w:tcW w:w="1280"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-1,41</w:t>
            </w:r>
          </w:p>
        </w:tc>
        <w:tc>
          <w:tcPr>
            <w:tcW w:w="1232"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-11,5</w:t>
            </w:r>
          </w:p>
        </w:tc>
        <w:tc>
          <w:tcPr>
            <w:tcW w:w="2379"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74"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1,75</w:t>
            </w:r>
          </w:p>
        </w:tc>
        <w:tc>
          <w:tcPr>
            <w:tcW w:w="1829"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68,25</w:t>
            </w:r>
          </w:p>
        </w:tc>
        <w:tc>
          <w:tcPr>
            <w:tcW w:w="1575"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w:t>
            </w:r>
          </w:p>
        </w:tc>
      </w:tr>
      <w:tr w:rsidR="00820180" w:rsidRPr="001B5949" w:rsidTr="00BA5885">
        <w:trPr>
          <w:trHeight w:hRule="exact" w:val="284"/>
        </w:trPr>
        <w:tc>
          <w:tcPr>
            <w:tcW w:w="1530"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ru-RU"/>
              </w:rPr>
              <w:t>-</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-1,99</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-9,36</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12,06</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12,56</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3,03</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72,75</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1,32</w:t>
            </w:r>
          </w:p>
        </w:tc>
      </w:tr>
      <w:tr w:rsidR="00820180" w:rsidRPr="001B5949" w:rsidTr="00BA5885">
        <w:trPr>
          <w:trHeight w:hRule="exact" w:val="284"/>
        </w:trPr>
        <w:tc>
          <w:tcPr>
            <w:tcW w:w="1530"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rPr>
              <w:t>-</w:t>
            </w:r>
            <w:r w:rsidRPr="001B5949">
              <w:rPr>
                <w:rFonts w:ascii="Times New Roman" w:hAnsi="Times New Roman" w:cs="Times New Roman"/>
                <w:sz w:val="24"/>
                <w:szCs w:val="24"/>
                <w:lang w:val="kk-KZ"/>
              </w:rPr>
              <w:t>0,01</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-2,92</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-8,57</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14,31</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14,68</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1,31</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74,35</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530"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-2,43</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-6,33</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1,91</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77,89</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w:t>
            </w:r>
          </w:p>
        </w:tc>
      </w:tr>
      <w:tr w:rsidR="00820180" w:rsidRPr="001B5949" w:rsidTr="00BA5885">
        <w:trPr>
          <w:trHeight w:hRule="exact" w:val="284"/>
        </w:trPr>
        <w:tc>
          <w:tcPr>
            <w:tcW w:w="1530"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3,13</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-2,38</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17,61</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15,01</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3,52</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65,87</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2,78</w:t>
            </w:r>
          </w:p>
        </w:tc>
      </w:tr>
      <w:tr w:rsidR="00820180" w:rsidRPr="001B5949" w:rsidTr="00BA5885">
        <w:trPr>
          <w:trHeight w:hRule="exact" w:val="284"/>
        </w:trPr>
        <w:tc>
          <w:tcPr>
            <w:tcW w:w="1530"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4,29</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-6,22</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13,41</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14,02</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2,57</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71,41</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1,63</w:t>
            </w:r>
          </w:p>
        </w:tc>
      </w:tr>
      <w:tr w:rsidR="00820180" w:rsidRPr="001B5949" w:rsidTr="00BA5885">
        <w:trPr>
          <w:trHeight w:hRule="exact" w:val="284"/>
        </w:trPr>
        <w:tc>
          <w:tcPr>
            <w:tcW w:w="1530" w:type="dxa"/>
            <w:vMerge w:val="restart"/>
          </w:tcPr>
          <w:p w:rsidR="00820180" w:rsidRPr="001B5949" w:rsidRDefault="00F63136" w:rsidP="001B5949">
            <w:pPr>
              <w:tabs>
                <w:tab w:val="left" w:pos="13802"/>
              </w:tabs>
              <w:jc w:val="both"/>
              <w:rPr>
                <w:rFonts w:ascii="Times New Roman" w:hAnsi="Times New Roman" w:cs="Times New Roman"/>
                <w:sz w:val="24"/>
                <w:szCs w:val="24"/>
                <w:lang w:val="kk-KZ"/>
              </w:rPr>
            </w:pPr>
            <w:r>
              <w:rPr>
                <w:rFonts w:ascii="Times New Roman" w:hAnsi="Times New Roman" w:cs="Times New Roman"/>
                <w:sz w:val="24"/>
                <w:szCs w:val="24"/>
                <w:lang w:val="kk-KZ"/>
              </w:rPr>
              <w:t>Қ</w:t>
            </w:r>
            <w:r w:rsidR="00820180" w:rsidRPr="001B5949">
              <w:rPr>
                <w:rFonts w:ascii="Times New Roman" w:hAnsi="Times New Roman" w:cs="Times New Roman"/>
                <w:sz w:val="24"/>
                <w:szCs w:val="24"/>
                <w:lang w:val="kk-KZ"/>
              </w:rPr>
              <w:t>ысалды</w:t>
            </w: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rPr>
              <w:t>-</w:t>
            </w:r>
            <w:r w:rsidRPr="001B5949">
              <w:rPr>
                <w:rFonts w:ascii="Times New Roman" w:hAnsi="Times New Roman" w:cs="Times New Roman"/>
                <w:sz w:val="24"/>
                <w:szCs w:val="24"/>
                <w:lang w:val="kk-KZ"/>
              </w:rPr>
              <w:t>0,03</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-4,89</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-16,78</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13,41</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14,34</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1,38</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74,6</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2,09</w:t>
            </w:r>
          </w:p>
        </w:tc>
      </w:tr>
      <w:tr w:rsidR="00820180" w:rsidRPr="001B5949" w:rsidTr="00BA5885">
        <w:trPr>
          <w:trHeight w:hRule="exact" w:val="284"/>
        </w:trPr>
        <w:tc>
          <w:tcPr>
            <w:tcW w:w="1530"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-7,79</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-15,35</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2,12</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77,45</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10,29</w:t>
            </w:r>
          </w:p>
        </w:tc>
      </w:tr>
      <w:tr w:rsidR="00820180" w:rsidRPr="001B5949" w:rsidTr="00BA5885">
        <w:trPr>
          <w:trHeight w:hRule="exact" w:val="284"/>
        </w:trPr>
        <w:tc>
          <w:tcPr>
            <w:tcW w:w="1530"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0,09</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7,27</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-2,19</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14,51</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15,61</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2,55</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56,53</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7,35</w:t>
            </w:r>
          </w:p>
        </w:tc>
      </w:tr>
      <w:tr w:rsidR="00820180" w:rsidRPr="001B5949" w:rsidTr="00BA5885">
        <w:trPr>
          <w:trHeight w:hRule="exact" w:val="284"/>
        </w:trPr>
        <w:tc>
          <w:tcPr>
            <w:tcW w:w="1530"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8,05</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-2,6</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1,93</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44,45</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10,35</w:t>
            </w:r>
          </w:p>
        </w:tc>
      </w:tr>
      <w:tr w:rsidR="00820180" w:rsidRPr="001B5949" w:rsidTr="00BA5885">
        <w:trPr>
          <w:trHeight w:hRule="exact" w:val="284"/>
        </w:trPr>
        <w:tc>
          <w:tcPr>
            <w:tcW w:w="1530"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7,56</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-4,56</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18,81</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17,72</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4,26</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60,56</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8,21</w:t>
            </w:r>
          </w:p>
        </w:tc>
      </w:tr>
      <w:tr w:rsidR="00820180" w:rsidRPr="001B5949" w:rsidTr="00BA5885">
        <w:trPr>
          <w:trHeight w:hRule="exact" w:val="284"/>
        </w:trPr>
        <w:tc>
          <w:tcPr>
            <w:tcW w:w="1530"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16,13</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2,32</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46,61</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5,47</w:t>
            </w:r>
          </w:p>
        </w:tc>
      </w:tr>
      <w:tr w:rsidR="00820180" w:rsidRPr="001B5949" w:rsidTr="00BA5885">
        <w:trPr>
          <w:trHeight w:hRule="exact" w:val="284"/>
        </w:trPr>
        <w:tc>
          <w:tcPr>
            <w:tcW w:w="14694" w:type="dxa"/>
            <w:gridSpan w:val="9"/>
            <w:hideMark/>
          </w:tcPr>
          <w:p w:rsidR="00820180" w:rsidRPr="008301E1" w:rsidRDefault="00820180" w:rsidP="001B5949">
            <w:pPr>
              <w:tabs>
                <w:tab w:val="left" w:pos="13802"/>
              </w:tabs>
              <w:jc w:val="center"/>
              <w:rPr>
                <w:rFonts w:ascii="Times New Roman" w:hAnsi="Times New Roman" w:cs="Times New Roman"/>
                <w:i/>
                <w:sz w:val="28"/>
                <w:szCs w:val="28"/>
                <w:lang w:val="kk-KZ"/>
              </w:rPr>
            </w:pPr>
            <w:r w:rsidRPr="008301E1">
              <w:rPr>
                <w:rFonts w:ascii="Times New Roman" w:hAnsi="Times New Roman" w:cs="Times New Roman"/>
                <w:i/>
                <w:sz w:val="28"/>
                <w:szCs w:val="28"/>
                <w:lang w:val="kk-KZ"/>
              </w:rPr>
              <w:t>ЖЦВК</w:t>
            </w:r>
          </w:p>
        </w:tc>
      </w:tr>
      <w:tr w:rsidR="00820180" w:rsidRPr="001B5949" w:rsidTr="00BA5885">
        <w:trPr>
          <w:trHeight w:hRule="exact" w:val="284"/>
        </w:trPr>
        <w:tc>
          <w:tcPr>
            <w:tcW w:w="1530" w:type="dxa"/>
            <w:vMerge w:val="restart"/>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Қоңыр күз</w:t>
            </w:r>
          </w:p>
        </w:tc>
        <w:tc>
          <w:tcPr>
            <w:tcW w:w="1280"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10,17</w:t>
            </w:r>
          </w:p>
        </w:tc>
        <w:tc>
          <w:tcPr>
            <w:tcW w:w="1232"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-2,33</w:t>
            </w:r>
          </w:p>
        </w:tc>
        <w:tc>
          <w:tcPr>
            <w:tcW w:w="2379"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74"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1,73</w:t>
            </w:r>
          </w:p>
        </w:tc>
        <w:tc>
          <w:tcPr>
            <w:tcW w:w="1829"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58,51</w:t>
            </w:r>
          </w:p>
        </w:tc>
        <w:tc>
          <w:tcPr>
            <w:tcW w:w="1575"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530"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9,19</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-2,04</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14,5</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16,94</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2,65</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49,8</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530"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5,05</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-3,55</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21,65</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19,93</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1,87</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63,2</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6,26</w:t>
            </w:r>
          </w:p>
        </w:tc>
      </w:tr>
      <w:tr w:rsidR="00820180" w:rsidRPr="001B5949" w:rsidTr="00BA5885">
        <w:trPr>
          <w:trHeight w:hRule="exact" w:val="284"/>
        </w:trPr>
        <w:tc>
          <w:tcPr>
            <w:tcW w:w="1530"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15,67</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0,94</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2,98</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48,85</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6,26</w:t>
            </w:r>
          </w:p>
        </w:tc>
      </w:tr>
      <w:tr w:rsidR="00820180" w:rsidRPr="001B5949" w:rsidTr="00BA5885">
        <w:trPr>
          <w:trHeight w:hRule="exact" w:val="284"/>
        </w:trPr>
        <w:tc>
          <w:tcPr>
            <w:tcW w:w="1530"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0,21</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9,35</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2,25</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22,15</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17,82</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4,49</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76,51</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3,9</w:t>
            </w:r>
          </w:p>
        </w:tc>
      </w:tr>
      <w:tr w:rsidR="00820180" w:rsidRPr="001B5949" w:rsidTr="00BA5885">
        <w:trPr>
          <w:trHeight w:hRule="exact" w:val="284"/>
        </w:trPr>
        <w:tc>
          <w:tcPr>
            <w:tcW w:w="1530"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16,17</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6,76</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1,47</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61,02</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4,61</w:t>
            </w:r>
          </w:p>
        </w:tc>
      </w:tr>
      <w:tr w:rsidR="00820180" w:rsidRPr="001B5949" w:rsidTr="00BA5885">
        <w:trPr>
          <w:trHeight w:hRule="exact" w:val="284"/>
        </w:trPr>
        <w:tc>
          <w:tcPr>
            <w:tcW w:w="1530" w:type="dxa"/>
            <w:vMerge w:val="restart"/>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Күздің түсуі</w:t>
            </w: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19,78</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4,8</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18,41</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15,74</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3,35</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48,13</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530"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17,71</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6,55</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2,47</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47,18</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4,77</w:t>
            </w:r>
          </w:p>
        </w:tc>
      </w:tr>
      <w:tr w:rsidR="00820180" w:rsidRPr="001B5949" w:rsidTr="00BA5885">
        <w:trPr>
          <w:trHeight w:hRule="exact" w:val="284"/>
        </w:trPr>
        <w:tc>
          <w:tcPr>
            <w:tcW w:w="1530" w:type="dxa"/>
            <w:vMerge/>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p>
        </w:tc>
        <w:tc>
          <w:tcPr>
            <w:tcW w:w="1280"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24,25</w:t>
            </w:r>
          </w:p>
        </w:tc>
        <w:tc>
          <w:tcPr>
            <w:tcW w:w="1232"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11,1</w:t>
            </w:r>
          </w:p>
        </w:tc>
        <w:tc>
          <w:tcPr>
            <w:tcW w:w="2379"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74"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w:t>
            </w:r>
          </w:p>
        </w:tc>
        <w:tc>
          <w:tcPr>
            <w:tcW w:w="1829"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36,27</w:t>
            </w:r>
          </w:p>
        </w:tc>
        <w:tc>
          <w:tcPr>
            <w:tcW w:w="1575"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BA5885" w:rsidRPr="001B5949" w:rsidTr="00BA5885">
        <w:trPr>
          <w:trHeight w:val="494"/>
        </w:trPr>
        <w:tc>
          <w:tcPr>
            <w:tcW w:w="14694" w:type="dxa"/>
            <w:gridSpan w:val="9"/>
            <w:tcBorders>
              <w:top w:val="nil"/>
              <w:left w:val="nil"/>
              <w:right w:val="nil"/>
            </w:tcBorders>
          </w:tcPr>
          <w:p w:rsidR="00BA5885" w:rsidRPr="00BA5885" w:rsidRDefault="00BA5885" w:rsidP="00BA5885">
            <w:pPr>
              <w:tabs>
                <w:tab w:val="left" w:pos="13802"/>
              </w:tabs>
              <w:ind w:hanging="98"/>
              <w:jc w:val="both"/>
              <w:rPr>
                <w:rFonts w:ascii="Times New Roman" w:hAnsi="Times New Roman" w:cs="Times New Roman"/>
                <w:sz w:val="28"/>
                <w:szCs w:val="28"/>
                <w:lang w:val="kk-KZ"/>
              </w:rPr>
            </w:pPr>
            <w:r w:rsidRPr="00BA5885">
              <w:rPr>
                <w:rFonts w:ascii="Times New Roman" w:hAnsi="Times New Roman" w:cs="Times New Roman"/>
                <w:sz w:val="28"/>
                <w:szCs w:val="28"/>
                <w:lang w:val="kk-KZ"/>
              </w:rPr>
              <w:lastRenderedPageBreak/>
              <w:t>В.3-кестенің жалғасы</w:t>
            </w:r>
          </w:p>
          <w:p w:rsidR="00BA5885" w:rsidRPr="00BA5885" w:rsidRDefault="00BA5885" w:rsidP="00BA5885">
            <w:pPr>
              <w:tabs>
                <w:tab w:val="left" w:pos="13802"/>
              </w:tabs>
              <w:ind w:hanging="98"/>
              <w:jc w:val="both"/>
              <w:rPr>
                <w:rFonts w:ascii="Times New Roman" w:hAnsi="Times New Roman" w:cs="Times New Roman"/>
                <w:sz w:val="16"/>
                <w:szCs w:val="16"/>
                <w:lang w:val="kk-KZ"/>
              </w:rPr>
            </w:pPr>
          </w:p>
        </w:tc>
      </w:tr>
      <w:tr w:rsidR="00BA5885" w:rsidRPr="001B5949" w:rsidTr="00BA5885">
        <w:trPr>
          <w:trHeight w:hRule="exact" w:val="284"/>
        </w:trPr>
        <w:tc>
          <w:tcPr>
            <w:tcW w:w="1530" w:type="dxa"/>
          </w:tcPr>
          <w:p w:rsidR="00BA5885" w:rsidRPr="00BA5885" w:rsidRDefault="00BA5885" w:rsidP="00BA5885">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280" w:type="dxa"/>
          </w:tcPr>
          <w:p w:rsidR="00BA5885" w:rsidRPr="00BA5885" w:rsidRDefault="00BA5885" w:rsidP="00BA5885">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190" w:type="dxa"/>
          </w:tcPr>
          <w:p w:rsidR="00BA5885" w:rsidRPr="00BA5885" w:rsidRDefault="00BA5885" w:rsidP="00BA5885">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232" w:type="dxa"/>
          </w:tcPr>
          <w:p w:rsidR="00BA5885" w:rsidRPr="00BA5885" w:rsidRDefault="00BA5885" w:rsidP="00BA5885">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2379" w:type="dxa"/>
          </w:tcPr>
          <w:p w:rsidR="00BA5885" w:rsidRPr="001B5949" w:rsidRDefault="00BA5885" w:rsidP="00BA5885">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2174" w:type="dxa"/>
          </w:tcPr>
          <w:p w:rsidR="00BA5885" w:rsidRPr="00BA5885" w:rsidRDefault="00BA5885" w:rsidP="00BA5885">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505" w:type="dxa"/>
          </w:tcPr>
          <w:p w:rsidR="00BA5885" w:rsidRPr="00BA5885" w:rsidRDefault="00BA5885" w:rsidP="00BA5885">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829" w:type="dxa"/>
          </w:tcPr>
          <w:p w:rsidR="00BA5885" w:rsidRPr="00BA5885" w:rsidRDefault="00BA5885" w:rsidP="00BA5885">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575" w:type="dxa"/>
          </w:tcPr>
          <w:p w:rsidR="00BA5885" w:rsidRPr="00BA5885" w:rsidRDefault="00BA5885" w:rsidP="00BA5885">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r>
      <w:tr w:rsidR="00B9473F" w:rsidRPr="001B5949" w:rsidTr="00BA5885">
        <w:trPr>
          <w:trHeight w:hRule="exact" w:val="284"/>
        </w:trPr>
        <w:tc>
          <w:tcPr>
            <w:tcW w:w="1530" w:type="dxa"/>
            <w:vMerge w:val="restart"/>
          </w:tcPr>
          <w:p w:rsidR="00B9473F" w:rsidRPr="001B5949" w:rsidRDefault="00B9473F" w:rsidP="001B5949">
            <w:pPr>
              <w:tabs>
                <w:tab w:val="left" w:pos="13802"/>
              </w:tabs>
              <w:jc w:val="both"/>
              <w:rPr>
                <w:rFonts w:ascii="Times New Roman" w:hAnsi="Times New Roman" w:cs="Times New Roman"/>
                <w:sz w:val="24"/>
                <w:szCs w:val="24"/>
              </w:rPr>
            </w:pPr>
          </w:p>
        </w:tc>
        <w:tc>
          <w:tcPr>
            <w:tcW w:w="1280"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0,32</w:t>
            </w:r>
          </w:p>
        </w:tc>
        <w:tc>
          <w:tcPr>
            <w:tcW w:w="1190"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23,14</w:t>
            </w:r>
          </w:p>
        </w:tc>
        <w:tc>
          <w:tcPr>
            <w:tcW w:w="1232"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11,72</w:t>
            </w:r>
          </w:p>
        </w:tc>
        <w:tc>
          <w:tcPr>
            <w:tcW w:w="2379"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13,85</w:t>
            </w:r>
          </w:p>
        </w:tc>
        <w:tc>
          <w:tcPr>
            <w:tcW w:w="2174"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15,32</w:t>
            </w:r>
          </w:p>
        </w:tc>
        <w:tc>
          <w:tcPr>
            <w:tcW w:w="1505"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2,94</w:t>
            </w:r>
          </w:p>
        </w:tc>
        <w:tc>
          <w:tcPr>
            <w:tcW w:w="1829"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31,74</w:t>
            </w:r>
          </w:p>
        </w:tc>
        <w:tc>
          <w:tcPr>
            <w:tcW w:w="1575"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1,13</w:t>
            </w:r>
          </w:p>
        </w:tc>
      </w:tr>
      <w:tr w:rsidR="00B9473F" w:rsidRPr="001B5949" w:rsidTr="00BA5885">
        <w:trPr>
          <w:trHeight w:hRule="exact" w:val="284"/>
        </w:trPr>
        <w:tc>
          <w:tcPr>
            <w:tcW w:w="1530" w:type="dxa"/>
            <w:vMerge/>
          </w:tcPr>
          <w:p w:rsidR="00B9473F" w:rsidRPr="001B5949" w:rsidRDefault="00B9473F" w:rsidP="001B5949">
            <w:pPr>
              <w:tabs>
                <w:tab w:val="left" w:pos="13802"/>
              </w:tabs>
              <w:jc w:val="both"/>
              <w:rPr>
                <w:rFonts w:ascii="Times New Roman" w:hAnsi="Times New Roman" w:cs="Times New Roman"/>
                <w:sz w:val="24"/>
                <w:szCs w:val="24"/>
              </w:rPr>
            </w:pPr>
          </w:p>
        </w:tc>
        <w:tc>
          <w:tcPr>
            <w:tcW w:w="1280"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26,5</w:t>
            </w:r>
          </w:p>
        </w:tc>
        <w:tc>
          <w:tcPr>
            <w:tcW w:w="1232"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9,41</w:t>
            </w:r>
          </w:p>
        </w:tc>
        <w:tc>
          <w:tcPr>
            <w:tcW w:w="2379"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74"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2,34</w:t>
            </w:r>
          </w:p>
        </w:tc>
        <w:tc>
          <w:tcPr>
            <w:tcW w:w="1829"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29,97</w:t>
            </w:r>
          </w:p>
        </w:tc>
        <w:tc>
          <w:tcPr>
            <w:tcW w:w="1575"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B9473F" w:rsidRPr="001B5949" w:rsidTr="00BA5885">
        <w:trPr>
          <w:trHeight w:hRule="exact" w:val="284"/>
        </w:trPr>
        <w:tc>
          <w:tcPr>
            <w:tcW w:w="1530" w:type="dxa"/>
            <w:vMerge/>
          </w:tcPr>
          <w:p w:rsidR="00B9473F" w:rsidRPr="001B5949" w:rsidRDefault="00B9473F" w:rsidP="001B5949">
            <w:pPr>
              <w:tabs>
                <w:tab w:val="left" w:pos="13802"/>
              </w:tabs>
              <w:jc w:val="both"/>
              <w:rPr>
                <w:rFonts w:ascii="Times New Roman" w:hAnsi="Times New Roman" w:cs="Times New Roman"/>
                <w:sz w:val="24"/>
                <w:szCs w:val="24"/>
              </w:rPr>
            </w:pPr>
          </w:p>
        </w:tc>
        <w:tc>
          <w:tcPr>
            <w:tcW w:w="1280"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22,79</w:t>
            </w:r>
          </w:p>
        </w:tc>
        <w:tc>
          <w:tcPr>
            <w:tcW w:w="1232"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7,44</w:t>
            </w:r>
          </w:p>
        </w:tc>
        <w:tc>
          <w:tcPr>
            <w:tcW w:w="2379" w:type="dxa"/>
          </w:tcPr>
          <w:p w:rsidR="00B9473F" w:rsidRPr="001B5949" w:rsidRDefault="00B9473F" w:rsidP="00B9473F">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14,13</w:t>
            </w:r>
          </w:p>
        </w:tc>
        <w:tc>
          <w:tcPr>
            <w:tcW w:w="2174"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16,42</w:t>
            </w:r>
          </w:p>
        </w:tc>
        <w:tc>
          <w:tcPr>
            <w:tcW w:w="1505"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2,96</w:t>
            </w:r>
          </w:p>
        </w:tc>
        <w:tc>
          <w:tcPr>
            <w:tcW w:w="1829"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41,13</w:t>
            </w:r>
          </w:p>
        </w:tc>
        <w:tc>
          <w:tcPr>
            <w:tcW w:w="1575"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530" w:type="dxa"/>
            <w:vMerge w:val="restart"/>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Жаздың баяулауы</w:t>
            </w: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0,33</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23,11</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10,86</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2,26</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39,03</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8,82</w:t>
            </w:r>
          </w:p>
        </w:tc>
      </w:tr>
      <w:tr w:rsidR="00820180" w:rsidRPr="001B5949" w:rsidTr="00BA5885">
        <w:trPr>
          <w:trHeight w:hRule="exact" w:val="284"/>
        </w:trPr>
        <w:tc>
          <w:tcPr>
            <w:tcW w:w="1530"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25,32</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10,43</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14,13</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16,42</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2,65</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38,71</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530"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24,66</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11,93</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16,85</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22,53</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2,54</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34,11</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5,58</w:t>
            </w:r>
          </w:p>
        </w:tc>
      </w:tr>
      <w:tr w:rsidR="00820180" w:rsidRPr="001B5949" w:rsidTr="00BA5885">
        <w:trPr>
          <w:trHeight w:hRule="exact" w:val="284"/>
        </w:trPr>
        <w:tc>
          <w:tcPr>
            <w:tcW w:w="1530"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23,82</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12,37</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2,29</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42,89</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5,58</w:t>
            </w:r>
          </w:p>
        </w:tc>
      </w:tr>
      <w:tr w:rsidR="00820180" w:rsidRPr="001B5949" w:rsidTr="00BA5885">
        <w:trPr>
          <w:trHeight w:hRule="exact" w:val="284"/>
        </w:trPr>
        <w:tc>
          <w:tcPr>
            <w:tcW w:w="1530"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23,66</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11,29</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2,26</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42</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530"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22,74</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9,7</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28,97</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28,18</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2,43</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47,05</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530" w:type="dxa"/>
            <w:vMerge w:val="restart"/>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Қоңыржай ыстық жаз</w:t>
            </w: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20,96</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12,18</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2,01</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61,72</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9,72</w:t>
            </w:r>
          </w:p>
        </w:tc>
      </w:tr>
      <w:tr w:rsidR="00820180" w:rsidRPr="001B5949" w:rsidTr="00BA5885">
        <w:trPr>
          <w:trHeight w:hRule="exact" w:val="284"/>
        </w:trPr>
        <w:tc>
          <w:tcPr>
            <w:tcW w:w="1530"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0,66</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26,59</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12,41</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2,54</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36,23</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7,33</w:t>
            </w:r>
          </w:p>
        </w:tc>
      </w:tr>
      <w:tr w:rsidR="00820180" w:rsidRPr="001B5949" w:rsidTr="00BA5885">
        <w:trPr>
          <w:trHeight w:hRule="exact" w:val="284"/>
        </w:trPr>
        <w:tc>
          <w:tcPr>
            <w:tcW w:w="1530"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26,78</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13,08</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18,65</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24,01</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2,14</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37,24</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530"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27,52</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12,28</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22,52</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26,01</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1,81</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36,99</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530"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20,4</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11,08</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3,03</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55,98</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12,66</w:t>
            </w:r>
          </w:p>
        </w:tc>
      </w:tr>
      <w:tr w:rsidR="00820180" w:rsidRPr="001B5949" w:rsidTr="00BA5885">
        <w:trPr>
          <w:trHeight w:hRule="exact" w:val="284"/>
        </w:trPr>
        <w:tc>
          <w:tcPr>
            <w:tcW w:w="1530"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22,39</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11,78</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27,71</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28,25</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2,64</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52,22</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6,33</w:t>
            </w:r>
          </w:p>
        </w:tc>
      </w:tr>
      <w:tr w:rsidR="00820180" w:rsidRPr="001B5949" w:rsidTr="00BA5885">
        <w:trPr>
          <w:trHeight w:hRule="exact" w:val="284"/>
        </w:trPr>
        <w:tc>
          <w:tcPr>
            <w:tcW w:w="1530" w:type="dxa"/>
            <w:vMerge w:val="restart"/>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Қоңыржай жылы жаз</w:t>
            </w: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25,59</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10,56</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30,66</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28,52</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1,69</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50,93</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530"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20,91</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7,84</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2,07</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47,1</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10,98</w:t>
            </w:r>
          </w:p>
        </w:tc>
      </w:tr>
      <w:tr w:rsidR="00820180" w:rsidRPr="001B5949" w:rsidTr="00BA5885">
        <w:trPr>
          <w:trHeight w:hRule="exact" w:val="284"/>
        </w:trPr>
        <w:tc>
          <w:tcPr>
            <w:tcW w:w="1530"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20,64</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12,66</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3,34</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58,17</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16,17</w:t>
            </w:r>
          </w:p>
        </w:tc>
      </w:tr>
      <w:tr w:rsidR="00820180" w:rsidRPr="001B5949" w:rsidTr="00BA5885">
        <w:trPr>
          <w:trHeight w:hRule="exact" w:val="284"/>
        </w:trPr>
        <w:tc>
          <w:tcPr>
            <w:tcW w:w="1530"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27,18</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12,24</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15,96</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20,14</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2,36</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31,84</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530"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0,42</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26,13</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11,9</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2,58</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36,37</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530"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24,18</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12,19</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21,73</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23,65</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2,74</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43,91</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27,97</w:t>
            </w:r>
          </w:p>
        </w:tc>
      </w:tr>
      <w:tr w:rsidR="00820180" w:rsidRPr="001B5949" w:rsidTr="00BA5885">
        <w:trPr>
          <w:trHeight w:hRule="exact" w:val="284"/>
        </w:trPr>
        <w:tc>
          <w:tcPr>
            <w:tcW w:w="1530" w:type="dxa"/>
            <w:vMerge w:val="restart"/>
          </w:tcPr>
          <w:p w:rsidR="00820180" w:rsidRPr="001B5949" w:rsidRDefault="00F63136" w:rsidP="001B5949">
            <w:pPr>
              <w:tabs>
                <w:tab w:val="left" w:pos="13802"/>
              </w:tabs>
              <w:jc w:val="both"/>
              <w:rPr>
                <w:rFonts w:ascii="Times New Roman" w:hAnsi="Times New Roman" w:cs="Times New Roman"/>
                <w:sz w:val="24"/>
                <w:szCs w:val="24"/>
                <w:lang w:val="kk-KZ"/>
              </w:rPr>
            </w:pPr>
            <w:r>
              <w:rPr>
                <w:rFonts w:ascii="Times New Roman" w:hAnsi="Times New Roman" w:cs="Times New Roman"/>
                <w:sz w:val="24"/>
                <w:szCs w:val="24"/>
                <w:lang w:val="kk-KZ"/>
              </w:rPr>
              <w:t>Ж</w:t>
            </w:r>
            <w:r w:rsidR="00820180" w:rsidRPr="001B5949">
              <w:rPr>
                <w:rFonts w:ascii="Times New Roman" w:hAnsi="Times New Roman" w:cs="Times New Roman"/>
                <w:sz w:val="24"/>
                <w:szCs w:val="24"/>
                <w:lang w:val="kk-KZ"/>
              </w:rPr>
              <w:t>азалды</w:t>
            </w: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17,82</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8,11</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23,32</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24,67</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2,98</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48,55</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3,25</w:t>
            </w:r>
          </w:p>
        </w:tc>
      </w:tr>
      <w:tr w:rsidR="00820180" w:rsidRPr="001B5949" w:rsidTr="00BA5885">
        <w:trPr>
          <w:trHeight w:hRule="exact" w:val="284"/>
        </w:trPr>
        <w:tc>
          <w:tcPr>
            <w:tcW w:w="1530"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0,31</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21,12</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8,02</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3,65</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43,06</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3,25</w:t>
            </w:r>
          </w:p>
        </w:tc>
      </w:tr>
      <w:tr w:rsidR="00820180" w:rsidRPr="001B5949" w:rsidTr="00BA5885">
        <w:trPr>
          <w:trHeight w:hRule="exact" w:val="284"/>
        </w:trPr>
        <w:tc>
          <w:tcPr>
            <w:tcW w:w="1530"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15,48</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6,91</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3,07</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67,46</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6,09</w:t>
            </w:r>
          </w:p>
        </w:tc>
      </w:tr>
      <w:tr w:rsidR="00820180" w:rsidRPr="001B5949" w:rsidTr="00BA5885">
        <w:trPr>
          <w:trHeight w:hRule="exact" w:val="284"/>
        </w:trPr>
        <w:tc>
          <w:tcPr>
            <w:tcW w:w="1530"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17,69</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8,74</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23,59</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21,62</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3,42</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63,93</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5,13</w:t>
            </w:r>
          </w:p>
        </w:tc>
      </w:tr>
      <w:tr w:rsidR="00820180" w:rsidRPr="001B5949" w:rsidTr="00BA5885">
        <w:trPr>
          <w:trHeight w:hRule="exact" w:val="284"/>
        </w:trPr>
        <w:tc>
          <w:tcPr>
            <w:tcW w:w="1530"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21,73</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8,3</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2,12</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47,07</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3,78</w:t>
            </w:r>
          </w:p>
        </w:tc>
      </w:tr>
      <w:tr w:rsidR="00820180" w:rsidRPr="001B5949" w:rsidTr="00BA5885">
        <w:trPr>
          <w:trHeight w:hRule="exact" w:val="284"/>
        </w:trPr>
        <w:tc>
          <w:tcPr>
            <w:tcW w:w="1530" w:type="dxa"/>
            <w:vMerge/>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p>
        </w:tc>
        <w:tc>
          <w:tcPr>
            <w:tcW w:w="1280"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13,76</w:t>
            </w:r>
          </w:p>
        </w:tc>
        <w:tc>
          <w:tcPr>
            <w:tcW w:w="1232"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4,18</w:t>
            </w:r>
          </w:p>
        </w:tc>
        <w:tc>
          <w:tcPr>
            <w:tcW w:w="2379"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74"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2,45</w:t>
            </w:r>
          </w:p>
        </w:tc>
        <w:tc>
          <w:tcPr>
            <w:tcW w:w="1829"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53,19</w:t>
            </w:r>
          </w:p>
        </w:tc>
        <w:tc>
          <w:tcPr>
            <w:tcW w:w="1575"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6,2</w:t>
            </w:r>
          </w:p>
        </w:tc>
      </w:tr>
      <w:tr w:rsidR="00820180" w:rsidRPr="001B5949" w:rsidTr="00BA5885">
        <w:trPr>
          <w:trHeight w:hRule="exact" w:val="284"/>
        </w:trPr>
        <w:tc>
          <w:tcPr>
            <w:tcW w:w="1530" w:type="dxa"/>
            <w:tcBorders>
              <w:bottom w:val="nil"/>
            </w:tcBorders>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Көктемнің</w:t>
            </w:r>
          </w:p>
          <w:p w:rsidR="00820180" w:rsidRPr="001B5949" w:rsidRDefault="00820180" w:rsidP="001B5949">
            <w:pPr>
              <w:tabs>
                <w:tab w:val="left" w:pos="13802"/>
              </w:tabs>
              <w:jc w:val="both"/>
              <w:rPr>
                <w:rFonts w:ascii="Times New Roman" w:hAnsi="Times New Roman" w:cs="Times New Roman"/>
                <w:sz w:val="24"/>
                <w:szCs w:val="24"/>
                <w:lang w:val="kk-KZ"/>
              </w:rPr>
            </w:pPr>
          </w:p>
        </w:tc>
        <w:tc>
          <w:tcPr>
            <w:tcW w:w="1280"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0,21</w:t>
            </w:r>
          </w:p>
        </w:tc>
        <w:tc>
          <w:tcPr>
            <w:tcW w:w="1190"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16,46</w:t>
            </w:r>
          </w:p>
        </w:tc>
        <w:tc>
          <w:tcPr>
            <w:tcW w:w="1232"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7,18</w:t>
            </w:r>
          </w:p>
        </w:tc>
        <w:tc>
          <w:tcPr>
            <w:tcW w:w="2379"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74"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4,51</w:t>
            </w:r>
          </w:p>
        </w:tc>
        <w:tc>
          <w:tcPr>
            <w:tcW w:w="1829"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51,09</w:t>
            </w:r>
          </w:p>
        </w:tc>
        <w:tc>
          <w:tcPr>
            <w:tcW w:w="1575"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15,63</w:t>
            </w:r>
          </w:p>
        </w:tc>
      </w:tr>
      <w:tr w:rsidR="00BA5885" w:rsidRPr="001B5949" w:rsidTr="00BA5885">
        <w:trPr>
          <w:trHeight w:val="494"/>
        </w:trPr>
        <w:tc>
          <w:tcPr>
            <w:tcW w:w="14694" w:type="dxa"/>
            <w:gridSpan w:val="9"/>
            <w:tcBorders>
              <w:top w:val="nil"/>
              <w:left w:val="nil"/>
              <w:right w:val="nil"/>
            </w:tcBorders>
          </w:tcPr>
          <w:p w:rsidR="00BA5885" w:rsidRPr="00BA5885" w:rsidRDefault="00BA5885" w:rsidP="00B9473F">
            <w:pPr>
              <w:tabs>
                <w:tab w:val="left" w:pos="13802"/>
              </w:tabs>
              <w:ind w:hanging="98"/>
              <w:jc w:val="both"/>
              <w:rPr>
                <w:rFonts w:ascii="Times New Roman" w:hAnsi="Times New Roman" w:cs="Times New Roman"/>
                <w:sz w:val="28"/>
                <w:szCs w:val="28"/>
                <w:lang w:val="kk-KZ"/>
              </w:rPr>
            </w:pPr>
            <w:r w:rsidRPr="00BA5885">
              <w:rPr>
                <w:rFonts w:ascii="Times New Roman" w:hAnsi="Times New Roman" w:cs="Times New Roman"/>
                <w:sz w:val="28"/>
                <w:szCs w:val="28"/>
                <w:lang w:val="kk-KZ"/>
              </w:rPr>
              <w:lastRenderedPageBreak/>
              <w:t>В.3-кестенің жалғасы</w:t>
            </w:r>
          </w:p>
          <w:p w:rsidR="00BA5885" w:rsidRPr="00BA5885" w:rsidRDefault="00BA5885" w:rsidP="00B9473F">
            <w:pPr>
              <w:tabs>
                <w:tab w:val="left" w:pos="13802"/>
              </w:tabs>
              <w:ind w:hanging="98"/>
              <w:jc w:val="both"/>
              <w:rPr>
                <w:rFonts w:ascii="Times New Roman" w:hAnsi="Times New Roman" w:cs="Times New Roman"/>
                <w:sz w:val="16"/>
                <w:szCs w:val="16"/>
                <w:lang w:val="kk-KZ"/>
              </w:rPr>
            </w:pPr>
          </w:p>
        </w:tc>
      </w:tr>
      <w:tr w:rsidR="00BA5885" w:rsidRPr="001B5949" w:rsidTr="00BA5885">
        <w:trPr>
          <w:trHeight w:hRule="exact" w:val="284"/>
        </w:trPr>
        <w:tc>
          <w:tcPr>
            <w:tcW w:w="1530" w:type="dxa"/>
          </w:tcPr>
          <w:p w:rsidR="00BA5885" w:rsidRPr="00BA5885" w:rsidRDefault="00BA5885"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280" w:type="dxa"/>
          </w:tcPr>
          <w:p w:rsidR="00BA5885" w:rsidRPr="00BA5885" w:rsidRDefault="00BA5885"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190" w:type="dxa"/>
          </w:tcPr>
          <w:p w:rsidR="00BA5885" w:rsidRPr="00BA5885" w:rsidRDefault="00BA5885"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232" w:type="dxa"/>
          </w:tcPr>
          <w:p w:rsidR="00BA5885" w:rsidRPr="00BA5885" w:rsidRDefault="00BA5885"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2379" w:type="dxa"/>
          </w:tcPr>
          <w:p w:rsidR="00BA5885" w:rsidRPr="001B5949" w:rsidRDefault="00BA5885"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2174" w:type="dxa"/>
          </w:tcPr>
          <w:p w:rsidR="00BA5885" w:rsidRPr="00BA5885" w:rsidRDefault="00BA5885"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505" w:type="dxa"/>
          </w:tcPr>
          <w:p w:rsidR="00BA5885" w:rsidRPr="00BA5885" w:rsidRDefault="00BA5885"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829" w:type="dxa"/>
          </w:tcPr>
          <w:p w:rsidR="00BA5885" w:rsidRPr="00BA5885" w:rsidRDefault="00BA5885"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575" w:type="dxa"/>
          </w:tcPr>
          <w:p w:rsidR="00BA5885" w:rsidRPr="00BA5885" w:rsidRDefault="00BA5885"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r>
      <w:tr w:rsidR="00B9473F" w:rsidRPr="001B5949" w:rsidTr="00BA5885">
        <w:trPr>
          <w:trHeight w:hRule="exact" w:val="284"/>
        </w:trPr>
        <w:tc>
          <w:tcPr>
            <w:tcW w:w="1530" w:type="dxa"/>
            <w:vMerge w:val="restart"/>
          </w:tcPr>
          <w:p w:rsidR="00B9473F" w:rsidRPr="001B5949" w:rsidRDefault="00B9473F"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lang w:val="kk-KZ"/>
              </w:rPr>
              <w:t>басталуы</w:t>
            </w:r>
          </w:p>
        </w:tc>
        <w:tc>
          <w:tcPr>
            <w:tcW w:w="1280" w:type="dxa"/>
          </w:tcPr>
          <w:p w:rsidR="00B9473F" w:rsidRPr="001B5949" w:rsidRDefault="00B9473F" w:rsidP="00B9473F">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w:t>
            </w:r>
          </w:p>
        </w:tc>
        <w:tc>
          <w:tcPr>
            <w:tcW w:w="1190"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20,03</w:t>
            </w:r>
          </w:p>
        </w:tc>
        <w:tc>
          <w:tcPr>
            <w:tcW w:w="1232"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4,99</w:t>
            </w:r>
          </w:p>
        </w:tc>
        <w:tc>
          <w:tcPr>
            <w:tcW w:w="2379"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15,46</w:t>
            </w:r>
          </w:p>
        </w:tc>
        <w:tc>
          <w:tcPr>
            <w:tcW w:w="2174"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17,44</w:t>
            </w:r>
          </w:p>
        </w:tc>
        <w:tc>
          <w:tcPr>
            <w:tcW w:w="1505"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3,79</w:t>
            </w:r>
          </w:p>
        </w:tc>
        <w:tc>
          <w:tcPr>
            <w:tcW w:w="1829"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40,78</w:t>
            </w:r>
          </w:p>
        </w:tc>
        <w:tc>
          <w:tcPr>
            <w:tcW w:w="1575"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3,13</w:t>
            </w:r>
          </w:p>
        </w:tc>
      </w:tr>
      <w:tr w:rsidR="00B9473F" w:rsidRPr="001B5949" w:rsidTr="00BA5885">
        <w:trPr>
          <w:trHeight w:hRule="exact" w:val="284"/>
        </w:trPr>
        <w:tc>
          <w:tcPr>
            <w:tcW w:w="1530" w:type="dxa"/>
            <w:vMerge/>
          </w:tcPr>
          <w:p w:rsidR="00B9473F" w:rsidRPr="001B5949" w:rsidRDefault="00B9473F" w:rsidP="001B5949">
            <w:pPr>
              <w:tabs>
                <w:tab w:val="left" w:pos="13802"/>
              </w:tabs>
              <w:jc w:val="both"/>
              <w:rPr>
                <w:rFonts w:ascii="Times New Roman" w:hAnsi="Times New Roman" w:cs="Times New Roman"/>
                <w:sz w:val="24"/>
                <w:szCs w:val="24"/>
              </w:rPr>
            </w:pPr>
          </w:p>
        </w:tc>
        <w:tc>
          <w:tcPr>
            <w:tcW w:w="1280"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12,44</w:t>
            </w:r>
          </w:p>
        </w:tc>
        <w:tc>
          <w:tcPr>
            <w:tcW w:w="1232"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0,58</w:t>
            </w:r>
          </w:p>
        </w:tc>
        <w:tc>
          <w:tcPr>
            <w:tcW w:w="2379"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74"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2,28</w:t>
            </w:r>
          </w:p>
        </w:tc>
        <w:tc>
          <w:tcPr>
            <w:tcW w:w="1829"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55,49</w:t>
            </w:r>
          </w:p>
        </w:tc>
        <w:tc>
          <w:tcPr>
            <w:tcW w:w="1575"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4,95</w:t>
            </w:r>
          </w:p>
        </w:tc>
      </w:tr>
      <w:tr w:rsidR="00B9473F" w:rsidRPr="001B5949" w:rsidTr="00BA5885">
        <w:trPr>
          <w:trHeight w:hRule="exact" w:val="284"/>
        </w:trPr>
        <w:tc>
          <w:tcPr>
            <w:tcW w:w="1530" w:type="dxa"/>
            <w:vMerge/>
          </w:tcPr>
          <w:p w:rsidR="00B9473F" w:rsidRPr="001B5949" w:rsidRDefault="00B9473F" w:rsidP="001B5949">
            <w:pPr>
              <w:tabs>
                <w:tab w:val="left" w:pos="13802"/>
              </w:tabs>
              <w:jc w:val="both"/>
              <w:rPr>
                <w:rFonts w:ascii="Times New Roman" w:hAnsi="Times New Roman" w:cs="Times New Roman"/>
                <w:sz w:val="24"/>
                <w:szCs w:val="24"/>
              </w:rPr>
            </w:pPr>
          </w:p>
        </w:tc>
        <w:tc>
          <w:tcPr>
            <w:tcW w:w="1280"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11,72</w:t>
            </w:r>
          </w:p>
        </w:tc>
        <w:tc>
          <w:tcPr>
            <w:tcW w:w="1232"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1,25</w:t>
            </w:r>
          </w:p>
        </w:tc>
        <w:tc>
          <w:tcPr>
            <w:tcW w:w="2379"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19,2</w:t>
            </w:r>
          </w:p>
        </w:tc>
        <w:tc>
          <w:tcPr>
            <w:tcW w:w="2174"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19,17</w:t>
            </w:r>
          </w:p>
        </w:tc>
        <w:tc>
          <w:tcPr>
            <w:tcW w:w="1505"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2,25</w:t>
            </w:r>
          </w:p>
        </w:tc>
        <w:tc>
          <w:tcPr>
            <w:tcW w:w="1829"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47,73</w:t>
            </w:r>
          </w:p>
        </w:tc>
        <w:tc>
          <w:tcPr>
            <w:tcW w:w="1575"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B9473F" w:rsidRPr="001B5949" w:rsidTr="00BA5885">
        <w:trPr>
          <w:trHeight w:hRule="exact" w:val="284"/>
        </w:trPr>
        <w:tc>
          <w:tcPr>
            <w:tcW w:w="1530" w:type="dxa"/>
            <w:vMerge/>
          </w:tcPr>
          <w:p w:rsidR="00B9473F" w:rsidRPr="001B5949" w:rsidRDefault="00B9473F" w:rsidP="001B5949">
            <w:pPr>
              <w:tabs>
                <w:tab w:val="left" w:pos="13802"/>
              </w:tabs>
              <w:jc w:val="both"/>
              <w:rPr>
                <w:rFonts w:ascii="Times New Roman" w:hAnsi="Times New Roman" w:cs="Times New Roman"/>
                <w:sz w:val="24"/>
                <w:szCs w:val="24"/>
              </w:rPr>
            </w:pPr>
          </w:p>
        </w:tc>
        <w:tc>
          <w:tcPr>
            <w:tcW w:w="1280"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9,73</w:t>
            </w:r>
          </w:p>
        </w:tc>
        <w:tc>
          <w:tcPr>
            <w:tcW w:w="1232"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4,35</w:t>
            </w:r>
          </w:p>
        </w:tc>
        <w:tc>
          <w:tcPr>
            <w:tcW w:w="2379"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21,92</w:t>
            </w:r>
          </w:p>
        </w:tc>
        <w:tc>
          <w:tcPr>
            <w:tcW w:w="2174"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18,26</w:t>
            </w:r>
          </w:p>
        </w:tc>
        <w:tc>
          <w:tcPr>
            <w:tcW w:w="1505"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2,39</w:t>
            </w:r>
          </w:p>
        </w:tc>
        <w:tc>
          <w:tcPr>
            <w:tcW w:w="1829"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73,96</w:t>
            </w:r>
          </w:p>
        </w:tc>
        <w:tc>
          <w:tcPr>
            <w:tcW w:w="1575"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19,62</w:t>
            </w:r>
          </w:p>
        </w:tc>
      </w:tr>
      <w:tr w:rsidR="00B9473F" w:rsidRPr="001B5949" w:rsidTr="00BA5885">
        <w:trPr>
          <w:trHeight w:hRule="exact" w:val="284"/>
        </w:trPr>
        <w:tc>
          <w:tcPr>
            <w:tcW w:w="1530" w:type="dxa"/>
            <w:vMerge/>
          </w:tcPr>
          <w:p w:rsidR="00B9473F" w:rsidRPr="001B5949" w:rsidRDefault="00B9473F" w:rsidP="001B5949">
            <w:pPr>
              <w:tabs>
                <w:tab w:val="left" w:pos="13802"/>
              </w:tabs>
              <w:jc w:val="both"/>
              <w:rPr>
                <w:rFonts w:ascii="Times New Roman" w:hAnsi="Times New Roman" w:cs="Times New Roman"/>
                <w:sz w:val="24"/>
                <w:szCs w:val="24"/>
              </w:rPr>
            </w:pPr>
          </w:p>
        </w:tc>
        <w:tc>
          <w:tcPr>
            <w:tcW w:w="1280"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12,03</w:t>
            </w:r>
          </w:p>
        </w:tc>
        <w:tc>
          <w:tcPr>
            <w:tcW w:w="1232"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5,26</w:t>
            </w:r>
          </w:p>
        </w:tc>
        <w:tc>
          <w:tcPr>
            <w:tcW w:w="2379"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74"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2,95</w:t>
            </w:r>
          </w:p>
        </w:tc>
        <w:tc>
          <w:tcPr>
            <w:tcW w:w="1829"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66,1</w:t>
            </w:r>
          </w:p>
        </w:tc>
        <w:tc>
          <w:tcPr>
            <w:tcW w:w="1575"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6,75</w:t>
            </w:r>
          </w:p>
        </w:tc>
      </w:tr>
      <w:tr w:rsidR="00820180" w:rsidRPr="001B5949" w:rsidTr="00BA5885">
        <w:trPr>
          <w:trHeight w:hRule="exact" w:val="284"/>
        </w:trPr>
        <w:tc>
          <w:tcPr>
            <w:tcW w:w="14694" w:type="dxa"/>
            <w:gridSpan w:val="9"/>
          </w:tcPr>
          <w:p w:rsidR="00820180" w:rsidRPr="008301E1" w:rsidRDefault="00820180" w:rsidP="001B5949">
            <w:pPr>
              <w:tabs>
                <w:tab w:val="left" w:pos="13802"/>
              </w:tabs>
              <w:jc w:val="center"/>
              <w:rPr>
                <w:rFonts w:ascii="Times New Roman" w:hAnsi="Times New Roman" w:cs="Times New Roman"/>
                <w:i/>
                <w:sz w:val="28"/>
                <w:szCs w:val="28"/>
                <w:lang w:val="kk-KZ"/>
              </w:rPr>
            </w:pPr>
            <w:r w:rsidRPr="008301E1">
              <w:rPr>
                <w:rFonts w:ascii="Times New Roman" w:hAnsi="Times New Roman" w:cs="Times New Roman"/>
                <w:i/>
                <w:sz w:val="28"/>
                <w:szCs w:val="28"/>
                <w:lang w:val="ru-RU"/>
              </w:rPr>
              <w:t>ЖЦСҚК</w:t>
            </w:r>
          </w:p>
        </w:tc>
      </w:tr>
      <w:tr w:rsidR="00820180" w:rsidRPr="001B5949" w:rsidTr="00BA5885">
        <w:trPr>
          <w:trHeight w:hRule="exact" w:val="284"/>
        </w:trPr>
        <w:tc>
          <w:tcPr>
            <w:tcW w:w="1530" w:type="dxa"/>
            <w:vMerge w:val="restart"/>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Қар еру</w:t>
            </w:r>
          </w:p>
        </w:tc>
        <w:tc>
          <w:tcPr>
            <w:tcW w:w="1280"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15,49</w:t>
            </w:r>
          </w:p>
        </w:tc>
        <w:tc>
          <w:tcPr>
            <w:tcW w:w="1232"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5,05</w:t>
            </w:r>
          </w:p>
        </w:tc>
        <w:tc>
          <w:tcPr>
            <w:tcW w:w="2379"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74"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3,22</w:t>
            </w:r>
          </w:p>
        </w:tc>
        <w:tc>
          <w:tcPr>
            <w:tcW w:w="1829"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55,91</w:t>
            </w:r>
          </w:p>
        </w:tc>
        <w:tc>
          <w:tcPr>
            <w:tcW w:w="1575"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5,8</w:t>
            </w:r>
          </w:p>
        </w:tc>
      </w:tr>
      <w:tr w:rsidR="00820180" w:rsidRPr="001B5949" w:rsidTr="00BA5885">
        <w:trPr>
          <w:trHeight w:hRule="exact" w:val="284"/>
        </w:trPr>
        <w:tc>
          <w:tcPr>
            <w:tcW w:w="1530"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0,2</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15,85</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5,48</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17,49</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17,2</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2,55</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52,63</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530"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4,43</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-4,58</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2,24</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59,95</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6,47</w:t>
            </w:r>
          </w:p>
        </w:tc>
      </w:tr>
      <w:tr w:rsidR="00820180" w:rsidRPr="001B5949" w:rsidTr="00BA5885">
        <w:trPr>
          <w:trHeight w:hRule="exact" w:val="284"/>
        </w:trPr>
        <w:tc>
          <w:tcPr>
            <w:tcW w:w="1530"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7,13</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-2,77</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18,07</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14,4</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2,27</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52,9</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4,4</w:t>
            </w:r>
          </w:p>
        </w:tc>
      </w:tr>
      <w:tr w:rsidR="00820180" w:rsidRPr="001B5949" w:rsidTr="00BA5885">
        <w:trPr>
          <w:trHeight w:hRule="exact" w:val="284"/>
        </w:trPr>
        <w:tc>
          <w:tcPr>
            <w:tcW w:w="1530"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10,68</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-4,85</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13,86</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11,63</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1,73</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47,98</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530"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12,44</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-3,03</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12,81</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10,66</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1,94</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47,12</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530" w:type="dxa"/>
            <w:vMerge w:val="restart"/>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Көктем</w:t>
            </w:r>
          </w:p>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алды</w:t>
            </w: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11,57</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-4,74</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1,43</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58,18</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3,47</w:t>
            </w:r>
          </w:p>
        </w:tc>
      </w:tr>
      <w:tr w:rsidR="00820180" w:rsidRPr="001B5949" w:rsidTr="00BA5885">
        <w:trPr>
          <w:trHeight w:hRule="exact" w:val="284"/>
        </w:trPr>
        <w:tc>
          <w:tcPr>
            <w:tcW w:w="1530"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11,68</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-5,8</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12,81</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9,9</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1,47</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35,82</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530"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1,01</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-13,09</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8,94</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8,6</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1,56</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62,75</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530"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-0,7</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-13,45</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59,15</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530"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-4,91</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-13,35</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8,74</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8,48</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1,91</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64,65</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530"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-3,98</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-14,96</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8,13</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8,62</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2,29</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73,78</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530" w:type="dxa"/>
            <w:vMerge w:val="restart"/>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Аязды қыс</w:t>
            </w: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-4,11</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-8,45</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9,11</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8,84</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1,96</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78,23</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w:t>
            </w:r>
          </w:p>
        </w:tc>
      </w:tr>
      <w:tr w:rsidR="00820180" w:rsidRPr="001B5949" w:rsidTr="00BA5885">
        <w:trPr>
          <w:trHeight w:hRule="exact" w:val="284"/>
        </w:trPr>
        <w:tc>
          <w:tcPr>
            <w:tcW w:w="1530"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-3,51</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-9,16</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1,65</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79,27</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w:t>
            </w:r>
          </w:p>
        </w:tc>
      </w:tr>
      <w:tr w:rsidR="00820180" w:rsidRPr="001B5949" w:rsidTr="00BA5885">
        <w:trPr>
          <w:trHeight w:hRule="exact" w:val="284"/>
        </w:trPr>
        <w:tc>
          <w:tcPr>
            <w:tcW w:w="1530"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-2,26</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-12,96</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74,1</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0,63</w:t>
            </w:r>
          </w:p>
        </w:tc>
      </w:tr>
      <w:tr w:rsidR="00820180" w:rsidRPr="001B5949" w:rsidTr="00BA5885">
        <w:trPr>
          <w:trHeight w:hRule="exact" w:val="284"/>
        </w:trPr>
        <w:tc>
          <w:tcPr>
            <w:tcW w:w="1530"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-3,79</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-11,33</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9,61</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10,01</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73,7</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530"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-1,94</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-12,08</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2,18</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77,45</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0,77</w:t>
            </w:r>
          </w:p>
        </w:tc>
      </w:tr>
      <w:tr w:rsidR="00820180" w:rsidRPr="001B5949" w:rsidTr="00BA5885">
        <w:trPr>
          <w:trHeight w:hRule="exact" w:val="284"/>
        </w:trPr>
        <w:tc>
          <w:tcPr>
            <w:tcW w:w="1530"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2,11</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-8,92</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10,84</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10,84</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1,54</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63,39</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rPr>
              <w:t>0</w:t>
            </w:r>
            <w:r w:rsidRPr="001B5949">
              <w:rPr>
                <w:rFonts w:ascii="Times New Roman" w:hAnsi="Times New Roman" w:cs="Times New Roman"/>
                <w:sz w:val="24"/>
                <w:szCs w:val="24"/>
                <w:lang w:val="kk-KZ"/>
              </w:rPr>
              <w:t>,72</w:t>
            </w:r>
          </w:p>
        </w:tc>
      </w:tr>
      <w:tr w:rsidR="00820180" w:rsidRPr="001B5949" w:rsidTr="00BA5885">
        <w:trPr>
          <w:trHeight w:hRule="exact" w:val="284"/>
        </w:trPr>
        <w:tc>
          <w:tcPr>
            <w:tcW w:w="1530"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28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19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1,59</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-8,65</w:t>
            </w:r>
          </w:p>
        </w:tc>
        <w:tc>
          <w:tcPr>
            <w:tcW w:w="23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2,28</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64,69</w:t>
            </w:r>
          </w:p>
        </w:tc>
        <w:tc>
          <w:tcPr>
            <w:tcW w:w="157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BB36E8" w:rsidRPr="001B5949" w:rsidTr="00BA5885">
        <w:trPr>
          <w:trHeight w:val="149"/>
        </w:trPr>
        <w:tc>
          <w:tcPr>
            <w:tcW w:w="14694" w:type="dxa"/>
            <w:gridSpan w:val="9"/>
          </w:tcPr>
          <w:p w:rsidR="00BB36E8" w:rsidRPr="008301E1" w:rsidRDefault="008301E1" w:rsidP="008301E1">
            <w:pPr>
              <w:tabs>
                <w:tab w:val="left" w:pos="13802"/>
              </w:tabs>
              <w:ind w:firstLine="709"/>
              <w:jc w:val="both"/>
              <w:rPr>
                <w:rFonts w:ascii="Times New Roman" w:hAnsi="Times New Roman" w:cs="Times New Roman"/>
                <w:sz w:val="24"/>
                <w:szCs w:val="24"/>
              </w:rPr>
            </w:pPr>
            <w:r w:rsidRPr="008301E1">
              <w:rPr>
                <w:rFonts w:ascii="Times New Roman" w:hAnsi="Times New Roman" w:cs="Times New Roman"/>
                <w:sz w:val="24"/>
                <w:szCs w:val="24"/>
                <w:lang w:val="kk-KZ"/>
              </w:rPr>
              <w:t xml:space="preserve">Ескерту – </w:t>
            </w:r>
            <w:r w:rsidR="00BA5885" w:rsidRPr="008301E1">
              <w:rPr>
                <w:rFonts w:ascii="Times New Roman" w:hAnsi="Times New Roman" w:cs="Times New Roman"/>
                <w:sz w:val="24"/>
                <w:szCs w:val="24"/>
                <w:lang w:val="kk-KZ"/>
              </w:rPr>
              <w:t xml:space="preserve">Автор </w:t>
            </w:r>
            <w:r w:rsidR="00BB36E8" w:rsidRPr="008301E1">
              <w:rPr>
                <w:rFonts w:ascii="Times New Roman" w:hAnsi="Times New Roman" w:cs="Times New Roman"/>
                <w:sz w:val="24"/>
                <w:szCs w:val="24"/>
                <w:lang w:val="kk-KZ"/>
              </w:rPr>
              <w:t xml:space="preserve">EOS сандық платформасының Group Monitoring веб-шолғышының Monitoring </w:t>
            </w:r>
            <w:r w:rsidR="00BB36E8" w:rsidRPr="008301E1">
              <w:rPr>
                <w:rFonts w:ascii="Times New Roman" w:eastAsia="Times New Roman" w:hAnsi="Times New Roman" w:cs="Times New Roman"/>
                <w:sz w:val="24"/>
                <w:szCs w:val="24"/>
                <w:lang w:val="kk-KZ" w:eastAsia="ru-RU"/>
              </w:rPr>
              <w:t>модулінде орындады</w:t>
            </w:r>
          </w:p>
        </w:tc>
      </w:tr>
    </w:tbl>
    <w:p w:rsidR="00820180" w:rsidRDefault="00820180" w:rsidP="001B5949">
      <w:pPr>
        <w:tabs>
          <w:tab w:val="left" w:pos="13802"/>
        </w:tabs>
        <w:jc w:val="both"/>
        <w:rPr>
          <w:lang w:val="kk-KZ"/>
        </w:rPr>
      </w:pPr>
    </w:p>
    <w:p w:rsidR="00BA5885" w:rsidRDefault="00BA5885" w:rsidP="001B5949">
      <w:pPr>
        <w:tabs>
          <w:tab w:val="left" w:pos="13802"/>
        </w:tabs>
        <w:jc w:val="both"/>
        <w:rPr>
          <w:lang w:val="kk-KZ"/>
        </w:rPr>
      </w:pPr>
    </w:p>
    <w:p w:rsidR="00BA5885" w:rsidRPr="00BA5885" w:rsidRDefault="00BA5885" w:rsidP="001B5949">
      <w:pPr>
        <w:tabs>
          <w:tab w:val="left" w:pos="13802"/>
        </w:tabs>
        <w:jc w:val="both"/>
        <w:rPr>
          <w:lang w:val="kk-KZ"/>
        </w:rPr>
      </w:pPr>
    </w:p>
    <w:p w:rsidR="00D467B1" w:rsidRPr="00BB36E8" w:rsidRDefault="00820180" w:rsidP="001B5949">
      <w:pPr>
        <w:jc w:val="both"/>
        <w:rPr>
          <w:rFonts w:ascii="Times New Roman" w:hAnsi="Times New Roman" w:cs="Times New Roman"/>
          <w:sz w:val="28"/>
          <w:szCs w:val="28"/>
          <w:lang w:val="kk-KZ"/>
        </w:rPr>
      </w:pPr>
      <w:r w:rsidRPr="00BB36E8">
        <w:rPr>
          <w:rFonts w:ascii="Times New Roman" w:hAnsi="Times New Roman" w:cs="Times New Roman"/>
          <w:sz w:val="28"/>
          <w:szCs w:val="28"/>
          <w:lang w:val="kk-KZ"/>
        </w:rPr>
        <w:lastRenderedPageBreak/>
        <w:t xml:space="preserve">Кесте В.4 </w:t>
      </w:r>
      <w:r w:rsidR="00BB36E8">
        <w:rPr>
          <w:rFonts w:ascii="Times New Roman" w:hAnsi="Times New Roman" w:cs="Times New Roman"/>
          <w:sz w:val="28"/>
          <w:szCs w:val="28"/>
          <w:lang w:val="kk-KZ"/>
        </w:rPr>
        <w:t>–</w:t>
      </w:r>
      <w:r w:rsidRPr="00BB36E8">
        <w:rPr>
          <w:rFonts w:ascii="Times New Roman" w:hAnsi="Times New Roman" w:cs="Times New Roman"/>
          <w:sz w:val="28"/>
          <w:szCs w:val="28"/>
          <w:lang w:val="kk-KZ"/>
        </w:rPr>
        <w:t xml:space="preserve"> </w:t>
      </w:r>
      <w:r w:rsidR="00314DBF">
        <w:rPr>
          <w:rFonts w:ascii="Times New Roman" w:hAnsi="Times New Roman" w:cs="Times New Roman"/>
          <w:sz w:val="28"/>
          <w:szCs w:val="28"/>
          <w:lang w:val="kk-KZ"/>
        </w:rPr>
        <w:t>Жоғарғышарын</w:t>
      </w:r>
      <w:r w:rsidRPr="00BB36E8">
        <w:rPr>
          <w:rFonts w:ascii="Times New Roman" w:hAnsi="Times New Roman" w:cs="Times New Roman"/>
          <w:sz w:val="28"/>
          <w:szCs w:val="28"/>
          <w:lang w:val="kk-KZ"/>
        </w:rPr>
        <w:t xml:space="preserve"> мезогеожүйесінің ағындының сыналау зонасының (1201-1800</w:t>
      </w:r>
      <w:r w:rsidR="00BB36E8">
        <w:rPr>
          <w:rFonts w:ascii="Times New Roman" w:hAnsi="Times New Roman" w:cs="Times New Roman"/>
          <w:sz w:val="28"/>
          <w:szCs w:val="28"/>
          <w:lang w:val="kk-KZ"/>
        </w:rPr>
        <w:t xml:space="preserve"> </w:t>
      </w:r>
      <w:r w:rsidRPr="00BB36E8">
        <w:rPr>
          <w:rFonts w:ascii="Times New Roman" w:hAnsi="Times New Roman" w:cs="Times New Roman"/>
          <w:sz w:val="28"/>
          <w:szCs w:val="28"/>
          <w:lang w:val="kk-KZ"/>
        </w:rPr>
        <w:t>м) тауішілік жазығы ландшафттарының жылдық циклдің маусымдық ырғағының  кешенді көрсеткіштері</w:t>
      </w:r>
      <w:r w:rsidR="00D467B1" w:rsidRPr="00BB36E8">
        <w:rPr>
          <w:rFonts w:ascii="Times New Roman" w:eastAsia="Times New Roman" w:hAnsi="Times New Roman" w:cs="Times New Roman"/>
          <w:sz w:val="28"/>
          <w:szCs w:val="28"/>
          <w:lang w:val="kk-KZ" w:eastAsia="ru-RU"/>
        </w:rPr>
        <w:t xml:space="preserve">  </w:t>
      </w:r>
    </w:p>
    <w:p w:rsidR="00820180" w:rsidRPr="008301E1" w:rsidRDefault="00820180" w:rsidP="00BA5885">
      <w:pPr>
        <w:tabs>
          <w:tab w:val="left" w:pos="13802"/>
        </w:tabs>
        <w:jc w:val="right"/>
        <w:rPr>
          <w:sz w:val="16"/>
          <w:szCs w:val="16"/>
          <w:lang w:val="kk-KZ"/>
        </w:rPr>
      </w:pPr>
    </w:p>
    <w:tbl>
      <w:tblPr>
        <w:tblStyle w:val="ac"/>
        <w:tblW w:w="0" w:type="auto"/>
        <w:tblInd w:w="122" w:type="dxa"/>
        <w:tblLook w:val="04A0" w:firstRow="1" w:lastRow="0" w:firstColumn="1" w:lastColumn="0" w:noHBand="0" w:noVBand="1"/>
      </w:tblPr>
      <w:tblGrid>
        <w:gridCol w:w="1486"/>
        <w:gridCol w:w="979"/>
        <w:gridCol w:w="1232"/>
        <w:gridCol w:w="1162"/>
        <w:gridCol w:w="2673"/>
        <w:gridCol w:w="2196"/>
        <w:gridCol w:w="1503"/>
        <w:gridCol w:w="1829"/>
        <w:gridCol w:w="1569"/>
      </w:tblGrid>
      <w:tr w:rsidR="00820180" w:rsidRPr="001B5949" w:rsidTr="00BA5885">
        <w:trPr>
          <w:trHeight w:val="1002"/>
        </w:trPr>
        <w:tc>
          <w:tcPr>
            <w:tcW w:w="1443" w:type="dxa"/>
            <w:tcBorders>
              <w:top w:val="single" w:sz="4" w:space="0" w:color="auto"/>
              <w:bottom w:val="single" w:sz="4" w:space="0" w:color="auto"/>
            </w:tcBorders>
            <w:vAlign w:val="center"/>
            <w:hideMark/>
          </w:tcPr>
          <w:p w:rsidR="00820180" w:rsidRPr="00BB36E8" w:rsidRDefault="00820180" w:rsidP="00BA5885">
            <w:pPr>
              <w:jc w:val="center"/>
              <w:rPr>
                <w:rFonts w:ascii="Times New Roman" w:hAnsi="Times New Roman" w:cs="Times New Roman"/>
                <w:bCs/>
                <w:sz w:val="24"/>
                <w:szCs w:val="24"/>
                <w:lang w:val="kk-KZ"/>
              </w:rPr>
            </w:pPr>
            <w:r w:rsidRPr="00BB36E8">
              <w:rPr>
                <w:rFonts w:ascii="Times New Roman" w:hAnsi="Times New Roman" w:cs="Times New Roman"/>
                <w:bCs/>
                <w:sz w:val="24"/>
                <w:szCs w:val="24"/>
                <w:lang w:val="kk-KZ"/>
              </w:rPr>
              <w:t>Мерзімі</w:t>
            </w:r>
          </w:p>
        </w:tc>
        <w:tc>
          <w:tcPr>
            <w:tcW w:w="979" w:type="dxa"/>
            <w:tcBorders>
              <w:top w:val="single" w:sz="4" w:space="0" w:color="auto"/>
              <w:bottom w:val="single" w:sz="4" w:space="0" w:color="auto"/>
            </w:tcBorders>
            <w:vAlign w:val="center"/>
            <w:hideMark/>
          </w:tcPr>
          <w:p w:rsidR="00820180" w:rsidRPr="00BB36E8" w:rsidRDefault="00820180" w:rsidP="00BA5885">
            <w:pPr>
              <w:jc w:val="center"/>
              <w:rPr>
                <w:rFonts w:ascii="Times New Roman" w:hAnsi="Times New Roman" w:cs="Times New Roman"/>
                <w:bCs/>
                <w:sz w:val="24"/>
                <w:szCs w:val="24"/>
              </w:rPr>
            </w:pPr>
            <w:r w:rsidRPr="00BB36E8">
              <w:rPr>
                <w:rFonts w:ascii="Times New Roman" w:hAnsi="Times New Roman" w:cs="Times New Roman"/>
                <w:bCs/>
                <w:sz w:val="24"/>
                <w:szCs w:val="24"/>
              </w:rPr>
              <w:t>NDVI</w:t>
            </w:r>
          </w:p>
        </w:tc>
        <w:tc>
          <w:tcPr>
            <w:tcW w:w="1232" w:type="dxa"/>
            <w:tcBorders>
              <w:top w:val="single" w:sz="4" w:space="0" w:color="auto"/>
              <w:bottom w:val="single" w:sz="4" w:space="0" w:color="auto"/>
            </w:tcBorders>
            <w:vAlign w:val="center"/>
            <w:hideMark/>
          </w:tcPr>
          <w:p w:rsidR="00820180" w:rsidRPr="00BB36E8" w:rsidRDefault="00820180" w:rsidP="00BA5885">
            <w:pPr>
              <w:jc w:val="center"/>
              <w:rPr>
                <w:rFonts w:ascii="Times New Roman" w:hAnsi="Times New Roman" w:cs="Times New Roman"/>
                <w:bCs/>
                <w:sz w:val="24"/>
                <w:szCs w:val="24"/>
              </w:rPr>
            </w:pPr>
            <w:r w:rsidRPr="00BB36E8">
              <w:rPr>
                <w:rFonts w:ascii="Times New Roman" w:hAnsi="Times New Roman" w:cs="Times New Roman"/>
                <w:bCs/>
                <w:sz w:val="24"/>
                <w:szCs w:val="24"/>
              </w:rPr>
              <w:t>Макс t°C</w:t>
            </w:r>
          </w:p>
        </w:tc>
        <w:tc>
          <w:tcPr>
            <w:tcW w:w="1162" w:type="dxa"/>
            <w:tcBorders>
              <w:top w:val="single" w:sz="4" w:space="0" w:color="auto"/>
              <w:bottom w:val="single" w:sz="4" w:space="0" w:color="auto"/>
            </w:tcBorders>
            <w:vAlign w:val="center"/>
            <w:hideMark/>
          </w:tcPr>
          <w:p w:rsidR="00820180" w:rsidRPr="00BB36E8" w:rsidRDefault="00820180" w:rsidP="00BA5885">
            <w:pPr>
              <w:jc w:val="center"/>
              <w:rPr>
                <w:rFonts w:ascii="Times New Roman" w:hAnsi="Times New Roman" w:cs="Times New Roman"/>
                <w:bCs/>
                <w:sz w:val="24"/>
                <w:szCs w:val="24"/>
              </w:rPr>
            </w:pPr>
            <w:r w:rsidRPr="00BB36E8">
              <w:rPr>
                <w:rFonts w:ascii="Times New Roman" w:hAnsi="Times New Roman" w:cs="Times New Roman"/>
                <w:bCs/>
                <w:sz w:val="24"/>
                <w:szCs w:val="24"/>
              </w:rPr>
              <w:t>Мин t°C</w:t>
            </w:r>
          </w:p>
        </w:tc>
        <w:tc>
          <w:tcPr>
            <w:tcW w:w="2673" w:type="dxa"/>
            <w:tcBorders>
              <w:top w:val="single" w:sz="4" w:space="0" w:color="auto"/>
              <w:bottom w:val="single" w:sz="4" w:space="0" w:color="auto"/>
            </w:tcBorders>
            <w:vAlign w:val="center"/>
            <w:hideMark/>
          </w:tcPr>
          <w:p w:rsidR="00820180" w:rsidRPr="00BB36E8" w:rsidRDefault="00820180" w:rsidP="00BA5885">
            <w:pPr>
              <w:jc w:val="center"/>
              <w:rPr>
                <w:rFonts w:ascii="Times New Roman" w:hAnsi="Times New Roman" w:cs="Times New Roman"/>
                <w:bCs/>
                <w:sz w:val="24"/>
                <w:szCs w:val="24"/>
              </w:rPr>
            </w:pPr>
            <w:r w:rsidRPr="00BB36E8">
              <w:rPr>
                <w:rFonts w:ascii="Times New Roman" w:hAnsi="Times New Roman" w:cs="Times New Roman"/>
                <w:bCs/>
                <w:sz w:val="24"/>
                <w:szCs w:val="24"/>
                <w:lang w:val="kk-KZ"/>
              </w:rPr>
              <w:t>Топырақтың беткі қабатының ылғалдылығы</w:t>
            </w:r>
            <w:r w:rsidRPr="00BB36E8">
              <w:rPr>
                <w:rFonts w:ascii="Times New Roman" w:hAnsi="Times New Roman" w:cs="Times New Roman"/>
                <w:bCs/>
                <w:sz w:val="24"/>
                <w:szCs w:val="24"/>
              </w:rPr>
              <w:t xml:space="preserve"> (%)</w:t>
            </w:r>
          </w:p>
        </w:tc>
        <w:tc>
          <w:tcPr>
            <w:tcW w:w="2196" w:type="dxa"/>
            <w:tcBorders>
              <w:top w:val="single" w:sz="4" w:space="0" w:color="auto"/>
              <w:bottom w:val="single" w:sz="4" w:space="0" w:color="auto"/>
            </w:tcBorders>
            <w:vAlign w:val="center"/>
            <w:hideMark/>
          </w:tcPr>
          <w:p w:rsidR="00820180" w:rsidRPr="00BB36E8" w:rsidRDefault="00820180" w:rsidP="00BA5885">
            <w:pPr>
              <w:jc w:val="center"/>
              <w:rPr>
                <w:rFonts w:ascii="Times New Roman" w:hAnsi="Times New Roman" w:cs="Times New Roman"/>
                <w:bCs/>
                <w:sz w:val="24"/>
                <w:szCs w:val="24"/>
              </w:rPr>
            </w:pPr>
            <w:r w:rsidRPr="00BB36E8">
              <w:rPr>
                <w:rFonts w:ascii="Times New Roman" w:hAnsi="Times New Roman" w:cs="Times New Roman"/>
                <w:bCs/>
                <w:sz w:val="24"/>
                <w:szCs w:val="24"/>
                <w:lang w:val="kk-KZ"/>
              </w:rPr>
              <w:t>Топырақтың төменгі, тамыр қабатының ылғалдылығы</w:t>
            </w:r>
            <w:r w:rsidRPr="00BB36E8">
              <w:rPr>
                <w:rFonts w:ascii="Times New Roman" w:hAnsi="Times New Roman" w:cs="Times New Roman"/>
                <w:bCs/>
                <w:sz w:val="24"/>
                <w:szCs w:val="24"/>
              </w:rPr>
              <w:t xml:space="preserve"> (%)</w:t>
            </w:r>
          </w:p>
        </w:tc>
        <w:tc>
          <w:tcPr>
            <w:tcW w:w="1503" w:type="dxa"/>
            <w:tcBorders>
              <w:top w:val="single" w:sz="4" w:space="0" w:color="auto"/>
              <w:bottom w:val="single" w:sz="4" w:space="0" w:color="auto"/>
            </w:tcBorders>
            <w:vAlign w:val="center"/>
            <w:hideMark/>
          </w:tcPr>
          <w:p w:rsidR="00820180" w:rsidRPr="00BB36E8" w:rsidRDefault="00820180" w:rsidP="00BA5885">
            <w:pPr>
              <w:jc w:val="center"/>
              <w:rPr>
                <w:rFonts w:ascii="Times New Roman" w:hAnsi="Times New Roman" w:cs="Times New Roman"/>
                <w:bCs/>
                <w:sz w:val="24"/>
                <w:szCs w:val="24"/>
                <w:lang w:val="ru-RU"/>
              </w:rPr>
            </w:pPr>
            <w:r w:rsidRPr="00BB36E8">
              <w:rPr>
                <w:rFonts w:ascii="Times New Roman" w:hAnsi="Times New Roman" w:cs="Times New Roman"/>
                <w:bCs/>
                <w:sz w:val="24"/>
                <w:szCs w:val="24"/>
                <w:lang w:val="kk-KZ"/>
              </w:rPr>
              <w:t>Желдің жылдам-дығы</w:t>
            </w:r>
            <w:r w:rsidRPr="00BB36E8">
              <w:rPr>
                <w:rFonts w:ascii="Times New Roman" w:hAnsi="Times New Roman" w:cs="Times New Roman"/>
                <w:bCs/>
                <w:sz w:val="24"/>
                <w:szCs w:val="24"/>
                <w:lang w:val="ru-RU"/>
              </w:rPr>
              <w:t xml:space="preserve"> (м/с)</w:t>
            </w:r>
          </w:p>
        </w:tc>
        <w:tc>
          <w:tcPr>
            <w:tcW w:w="1829" w:type="dxa"/>
            <w:tcBorders>
              <w:top w:val="single" w:sz="4" w:space="0" w:color="auto"/>
              <w:bottom w:val="single" w:sz="4" w:space="0" w:color="auto"/>
            </w:tcBorders>
            <w:vAlign w:val="center"/>
            <w:hideMark/>
          </w:tcPr>
          <w:p w:rsidR="00820180" w:rsidRPr="00BB36E8" w:rsidRDefault="00820180" w:rsidP="00BA5885">
            <w:pPr>
              <w:jc w:val="center"/>
              <w:rPr>
                <w:rFonts w:ascii="Times New Roman" w:hAnsi="Times New Roman" w:cs="Times New Roman"/>
                <w:bCs/>
                <w:sz w:val="24"/>
                <w:szCs w:val="24"/>
              </w:rPr>
            </w:pPr>
            <w:r w:rsidRPr="00BB36E8">
              <w:rPr>
                <w:rFonts w:ascii="Times New Roman" w:hAnsi="Times New Roman" w:cs="Times New Roman"/>
                <w:bCs/>
                <w:sz w:val="24"/>
                <w:szCs w:val="24"/>
                <w:lang w:val="kk-KZ"/>
              </w:rPr>
              <w:t xml:space="preserve">Ауаның ылғалдылығы </w:t>
            </w:r>
            <w:r w:rsidRPr="00BB36E8">
              <w:rPr>
                <w:rFonts w:ascii="Times New Roman" w:hAnsi="Times New Roman" w:cs="Times New Roman"/>
                <w:bCs/>
                <w:sz w:val="24"/>
                <w:szCs w:val="24"/>
              </w:rPr>
              <w:t>(%)</w:t>
            </w:r>
          </w:p>
        </w:tc>
        <w:tc>
          <w:tcPr>
            <w:tcW w:w="1569" w:type="dxa"/>
            <w:tcBorders>
              <w:top w:val="single" w:sz="4" w:space="0" w:color="auto"/>
              <w:bottom w:val="single" w:sz="4" w:space="0" w:color="auto"/>
            </w:tcBorders>
            <w:vAlign w:val="center"/>
            <w:hideMark/>
          </w:tcPr>
          <w:p w:rsidR="00820180" w:rsidRPr="00BB36E8" w:rsidRDefault="00820180" w:rsidP="00BA5885">
            <w:pPr>
              <w:jc w:val="center"/>
              <w:rPr>
                <w:rFonts w:ascii="Times New Roman" w:hAnsi="Times New Roman" w:cs="Times New Roman"/>
                <w:bCs/>
                <w:sz w:val="24"/>
                <w:szCs w:val="24"/>
              </w:rPr>
            </w:pPr>
            <w:r w:rsidRPr="00BB36E8">
              <w:rPr>
                <w:rFonts w:ascii="Times New Roman" w:hAnsi="Times New Roman" w:cs="Times New Roman"/>
                <w:bCs/>
                <w:sz w:val="24"/>
                <w:szCs w:val="24"/>
                <w:lang w:val="kk-KZ"/>
              </w:rPr>
              <w:t xml:space="preserve">Жауын-шашын </w:t>
            </w:r>
            <w:r w:rsidRPr="00BB36E8">
              <w:rPr>
                <w:rFonts w:ascii="Times New Roman" w:hAnsi="Times New Roman" w:cs="Times New Roman"/>
                <w:bCs/>
                <w:sz w:val="24"/>
                <w:szCs w:val="24"/>
              </w:rPr>
              <w:t>(мм)</w:t>
            </w:r>
          </w:p>
        </w:tc>
      </w:tr>
      <w:tr w:rsidR="00BA5885" w:rsidRPr="001B5949" w:rsidTr="00BA5885">
        <w:trPr>
          <w:trHeight w:val="64"/>
        </w:trPr>
        <w:tc>
          <w:tcPr>
            <w:tcW w:w="1443" w:type="dxa"/>
            <w:tcBorders>
              <w:top w:val="single" w:sz="4" w:space="0" w:color="auto"/>
              <w:bottom w:val="single" w:sz="4" w:space="0" w:color="auto"/>
            </w:tcBorders>
            <w:vAlign w:val="center"/>
          </w:tcPr>
          <w:p w:rsidR="00BA5885" w:rsidRPr="00BB36E8" w:rsidRDefault="00BA5885" w:rsidP="00BA588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1</w:t>
            </w:r>
          </w:p>
        </w:tc>
        <w:tc>
          <w:tcPr>
            <w:tcW w:w="979" w:type="dxa"/>
            <w:tcBorders>
              <w:top w:val="single" w:sz="4" w:space="0" w:color="auto"/>
              <w:bottom w:val="single" w:sz="4" w:space="0" w:color="auto"/>
            </w:tcBorders>
            <w:vAlign w:val="center"/>
          </w:tcPr>
          <w:p w:rsidR="00BA5885" w:rsidRPr="00BA5885" w:rsidRDefault="00BA5885" w:rsidP="00BA588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2</w:t>
            </w:r>
          </w:p>
        </w:tc>
        <w:tc>
          <w:tcPr>
            <w:tcW w:w="1232" w:type="dxa"/>
            <w:tcBorders>
              <w:top w:val="single" w:sz="4" w:space="0" w:color="auto"/>
              <w:bottom w:val="single" w:sz="4" w:space="0" w:color="auto"/>
            </w:tcBorders>
            <w:vAlign w:val="center"/>
          </w:tcPr>
          <w:p w:rsidR="00BA5885" w:rsidRPr="00BA5885" w:rsidRDefault="00BA5885" w:rsidP="00BA588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3</w:t>
            </w:r>
          </w:p>
        </w:tc>
        <w:tc>
          <w:tcPr>
            <w:tcW w:w="1162" w:type="dxa"/>
            <w:tcBorders>
              <w:top w:val="single" w:sz="4" w:space="0" w:color="auto"/>
              <w:bottom w:val="single" w:sz="4" w:space="0" w:color="auto"/>
            </w:tcBorders>
            <w:vAlign w:val="center"/>
          </w:tcPr>
          <w:p w:rsidR="00BA5885" w:rsidRPr="00BA5885" w:rsidRDefault="00BA5885" w:rsidP="00BA588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4</w:t>
            </w:r>
          </w:p>
        </w:tc>
        <w:tc>
          <w:tcPr>
            <w:tcW w:w="2673" w:type="dxa"/>
            <w:tcBorders>
              <w:top w:val="single" w:sz="4" w:space="0" w:color="auto"/>
              <w:bottom w:val="single" w:sz="4" w:space="0" w:color="auto"/>
            </w:tcBorders>
            <w:vAlign w:val="center"/>
          </w:tcPr>
          <w:p w:rsidR="00BA5885" w:rsidRPr="00BB36E8" w:rsidRDefault="00BA5885" w:rsidP="00BA588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5</w:t>
            </w:r>
          </w:p>
        </w:tc>
        <w:tc>
          <w:tcPr>
            <w:tcW w:w="2196" w:type="dxa"/>
            <w:tcBorders>
              <w:top w:val="single" w:sz="4" w:space="0" w:color="auto"/>
              <w:bottom w:val="single" w:sz="4" w:space="0" w:color="auto"/>
            </w:tcBorders>
            <w:vAlign w:val="center"/>
          </w:tcPr>
          <w:p w:rsidR="00BA5885" w:rsidRPr="00BB36E8" w:rsidRDefault="00BA5885" w:rsidP="00BA588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6</w:t>
            </w:r>
          </w:p>
        </w:tc>
        <w:tc>
          <w:tcPr>
            <w:tcW w:w="1503" w:type="dxa"/>
            <w:tcBorders>
              <w:top w:val="single" w:sz="4" w:space="0" w:color="auto"/>
              <w:bottom w:val="single" w:sz="4" w:space="0" w:color="auto"/>
            </w:tcBorders>
            <w:vAlign w:val="center"/>
          </w:tcPr>
          <w:p w:rsidR="00BA5885" w:rsidRPr="00BB36E8" w:rsidRDefault="00BA5885" w:rsidP="00BA588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7</w:t>
            </w:r>
          </w:p>
        </w:tc>
        <w:tc>
          <w:tcPr>
            <w:tcW w:w="1829" w:type="dxa"/>
            <w:tcBorders>
              <w:top w:val="single" w:sz="4" w:space="0" w:color="auto"/>
              <w:bottom w:val="single" w:sz="4" w:space="0" w:color="auto"/>
            </w:tcBorders>
            <w:vAlign w:val="center"/>
          </w:tcPr>
          <w:p w:rsidR="00BA5885" w:rsidRPr="00BB36E8" w:rsidRDefault="00BA5885" w:rsidP="00BA588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8</w:t>
            </w:r>
          </w:p>
        </w:tc>
        <w:tc>
          <w:tcPr>
            <w:tcW w:w="1569" w:type="dxa"/>
            <w:tcBorders>
              <w:top w:val="single" w:sz="4" w:space="0" w:color="auto"/>
              <w:bottom w:val="single" w:sz="4" w:space="0" w:color="auto"/>
            </w:tcBorders>
            <w:vAlign w:val="center"/>
          </w:tcPr>
          <w:p w:rsidR="00BA5885" w:rsidRPr="00BB36E8" w:rsidRDefault="00BA5885" w:rsidP="00BA588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9</w:t>
            </w:r>
          </w:p>
        </w:tc>
      </w:tr>
      <w:tr w:rsidR="00820180" w:rsidRPr="001B5949" w:rsidTr="00BA5885">
        <w:trPr>
          <w:trHeight w:val="221"/>
        </w:trPr>
        <w:tc>
          <w:tcPr>
            <w:tcW w:w="14586" w:type="dxa"/>
            <w:gridSpan w:val="9"/>
          </w:tcPr>
          <w:p w:rsidR="00820180" w:rsidRPr="00BA5885" w:rsidRDefault="00820180" w:rsidP="00BA5885">
            <w:pPr>
              <w:tabs>
                <w:tab w:val="left" w:pos="13802"/>
              </w:tabs>
              <w:jc w:val="center"/>
              <w:rPr>
                <w:rFonts w:ascii="Times New Roman" w:hAnsi="Times New Roman" w:cs="Times New Roman"/>
                <w:i/>
                <w:sz w:val="24"/>
                <w:szCs w:val="24"/>
                <w:lang w:val="kk-KZ"/>
              </w:rPr>
            </w:pPr>
            <w:r w:rsidRPr="00BA5885">
              <w:rPr>
                <w:rFonts w:ascii="Times New Roman" w:hAnsi="Times New Roman" w:cs="Times New Roman"/>
                <w:i/>
                <w:sz w:val="24"/>
                <w:szCs w:val="24"/>
                <w:lang w:val="kk-KZ"/>
              </w:rPr>
              <w:t>ЖЦСҚК</w:t>
            </w:r>
          </w:p>
        </w:tc>
      </w:tr>
      <w:tr w:rsidR="00820180" w:rsidRPr="001B5949" w:rsidTr="00BA5885">
        <w:trPr>
          <w:trHeight w:hRule="exact" w:val="284"/>
        </w:trPr>
        <w:tc>
          <w:tcPr>
            <w:tcW w:w="1443" w:type="dxa"/>
            <w:vMerge w:val="restart"/>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Қоңыржай аязды қыс</w:t>
            </w:r>
          </w:p>
        </w:tc>
        <w:tc>
          <w:tcPr>
            <w:tcW w:w="979"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2,16</w:t>
            </w:r>
          </w:p>
        </w:tc>
        <w:tc>
          <w:tcPr>
            <w:tcW w:w="1162"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-5,39</w:t>
            </w:r>
          </w:p>
        </w:tc>
        <w:tc>
          <w:tcPr>
            <w:tcW w:w="2673"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1,84</w:t>
            </w:r>
          </w:p>
        </w:tc>
        <w:tc>
          <w:tcPr>
            <w:tcW w:w="1829"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84,51</w:t>
            </w:r>
          </w:p>
        </w:tc>
        <w:tc>
          <w:tcPr>
            <w:tcW w:w="1569"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2,01</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2,62</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-2,64</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13,26</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12,49</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3,07</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83,83</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ru-RU"/>
              </w:rPr>
              <w:t>0,04</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-4,88</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11,26</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12,81</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80,66</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lang w:val="kk-KZ"/>
              </w:rPr>
              <w:t>3</w:t>
            </w:r>
            <w:r w:rsidRPr="001B5949">
              <w:rPr>
                <w:rFonts w:ascii="Times New Roman" w:hAnsi="Times New Roman" w:cs="Times New Roman"/>
                <w:sz w:val="24"/>
                <w:szCs w:val="24"/>
              </w:rPr>
              <w:t>,92</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1,41</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-4,88</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2,49</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71,11</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1,32</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-3,18</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14,16</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14,12</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1,43</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84,31</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0,56</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-1,74</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1,95</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85,83</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3,34</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9,35</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-1,43</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11,86</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12,57</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2,62</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78,83</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2,82</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5,91</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-5,39</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2,13</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73,92</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2,82</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7,27</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-7,45</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1,63</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74,51</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43" w:type="dxa"/>
            <w:vMerge w:val="restart"/>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 xml:space="preserve">Қысалды </w:t>
            </w: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2,81</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-8,37</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1,25</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74,05</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3,89</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-11,53</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1,59</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72,62</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-1,23</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-12,32</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11,46</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12,95</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1,48</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75,3</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0,03</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10,14</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5,22</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14,46</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12,84</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2,15</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65,34</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11,81</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-0,11</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1,67</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61,51</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11,33</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-1,68</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2,04</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70,59</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11,88</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-1,21</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11,26</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11,94</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1,46</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74,83</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13,05</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1,28</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12,46</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12,41</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4,24</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70,09</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2,85</w:t>
            </w:r>
          </w:p>
        </w:tc>
      </w:tr>
      <w:tr w:rsidR="00820180" w:rsidRPr="001B5949" w:rsidTr="00BA5885">
        <w:trPr>
          <w:trHeight w:hRule="exact" w:val="284"/>
        </w:trPr>
        <w:tc>
          <w:tcPr>
            <w:tcW w:w="14586" w:type="dxa"/>
            <w:gridSpan w:val="9"/>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ЖЦВК</w:t>
            </w:r>
          </w:p>
        </w:tc>
      </w:tr>
      <w:tr w:rsidR="00820180" w:rsidRPr="001B5949" w:rsidTr="00BA5885">
        <w:trPr>
          <w:trHeight w:hRule="exact" w:val="284"/>
        </w:trPr>
        <w:tc>
          <w:tcPr>
            <w:tcW w:w="1443" w:type="dxa"/>
            <w:vMerge w:val="restart"/>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Қоңыр күз</w:t>
            </w:r>
          </w:p>
        </w:tc>
        <w:tc>
          <w:tcPr>
            <w:tcW w:w="979"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5,76</w:t>
            </w:r>
          </w:p>
        </w:tc>
        <w:tc>
          <w:tcPr>
            <w:tcW w:w="1162"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-4,17</w:t>
            </w:r>
          </w:p>
        </w:tc>
        <w:tc>
          <w:tcPr>
            <w:tcW w:w="2673"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11,95</w:t>
            </w:r>
          </w:p>
        </w:tc>
        <w:tc>
          <w:tcPr>
            <w:tcW w:w="2196"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12,37</w:t>
            </w:r>
          </w:p>
        </w:tc>
        <w:tc>
          <w:tcPr>
            <w:tcW w:w="1503"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1,73</w:t>
            </w:r>
          </w:p>
        </w:tc>
        <w:tc>
          <w:tcPr>
            <w:tcW w:w="1829"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70,01</w:t>
            </w:r>
          </w:p>
        </w:tc>
        <w:tc>
          <w:tcPr>
            <w:tcW w:w="1569"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2,87</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-2,12</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1,62</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81,44</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2,68</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6,75</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0,94</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11,66</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12,57</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2,05</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78,31</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2,25</w:t>
            </w:r>
          </w:p>
        </w:tc>
      </w:tr>
      <w:tr w:rsidR="00820180" w:rsidRPr="001B5949" w:rsidTr="00B9473F">
        <w:trPr>
          <w:trHeight w:hRule="exact" w:val="284"/>
        </w:trPr>
        <w:tc>
          <w:tcPr>
            <w:tcW w:w="1443" w:type="dxa"/>
            <w:vMerge/>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7,88</w:t>
            </w:r>
          </w:p>
        </w:tc>
        <w:tc>
          <w:tcPr>
            <w:tcW w:w="1162"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1,23</w:t>
            </w:r>
          </w:p>
        </w:tc>
        <w:tc>
          <w:tcPr>
            <w:tcW w:w="2673"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1,86</w:t>
            </w:r>
          </w:p>
        </w:tc>
        <w:tc>
          <w:tcPr>
            <w:tcW w:w="1829"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77,86</w:t>
            </w:r>
          </w:p>
        </w:tc>
        <w:tc>
          <w:tcPr>
            <w:tcW w:w="1569"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5,83</w:t>
            </w:r>
          </w:p>
        </w:tc>
      </w:tr>
      <w:tr w:rsidR="00B9473F" w:rsidRPr="001B5949" w:rsidTr="00B9473F">
        <w:trPr>
          <w:trHeight w:val="466"/>
        </w:trPr>
        <w:tc>
          <w:tcPr>
            <w:tcW w:w="14586" w:type="dxa"/>
            <w:gridSpan w:val="9"/>
            <w:tcBorders>
              <w:top w:val="nil"/>
              <w:left w:val="nil"/>
              <w:right w:val="nil"/>
            </w:tcBorders>
          </w:tcPr>
          <w:p w:rsidR="00B9473F" w:rsidRPr="00BA5885" w:rsidRDefault="00B9473F" w:rsidP="00B9473F">
            <w:pPr>
              <w:tabs>
                <w:tab w:val="left" w:pos="13802"/>
              </w:tabs>
              <w:ind w:hanging="98"/>
              <w:jc w:val="both"/>
              <w:rPr>
                <w:rFonts w:ascii="Times New Roman" w:hAnsi="Times New Roman" w:cs="Times New Roman"/>
                <w:sz w:val="28"/>
                <w:szCs w:val="28"/>
                <w:lang w:val="kk-KZ"/>
              </w:rPr>
            </w:pPr>
            <w:r w:rsidRPr="00BA5885">
              <w:rPr>
                <w:rFonts w:ascii="Times New Roman" w:hAnsi="Times New Roman" w:cs="Times New Roman"/>
                <w:sz w:val="28"/>
                <w:szCs w:val="28"/>
                <w:lang w:val="kk-KZ"/>
              </w:rPr>
              <w:lastRenderedPageBreak/>
              <w:t>В.</w:t>
            </w:r>
            <w:r>
              <w:rPr>
                <w:rFonts w:ascii="Times New Roman" w:hAnsi="Times New Roman" w:cs="Times New Roman"/>
                <w:sz w:val="28"/>
                <w:szCs w:val="28"/>
                <w:lang w:val="kk-KZ"/>
              </w:rPr>
              <w:t>4</w:t>
            </w:r>
            <w:r w:rsidRPr="00BA5885">
              <w:rPr>
                <w:rFonts w:ascii="Times New Roman" w:hAnsi="Times New Roman" w:cs="Times New Roman"/>
                <w:sz w:val="28"/>
                <w:szCs w:val="28"/>
                <w:lang w:val="kk-KZ"/>
              </w:rPr>
              <w:t>-кестенің жалғасы</w:t>
            </w:r>
          </w:p>
          <w:p w:rsidR="00B9473F" w:rsidRPr="00B9473F" w:rsidRDefault="00B9473F" w:rsidP="001B5949">
            <w:pPr>
              <w:tabs>
                <w:tab w:val="left" w:pos="13802"/>
              </w:tabs>
              <w:jc w:val="both"/>
              <w:rPr>
                <w:rFonts w:ascii="Times New Roman" w:hAnsi="Times New Roman" w:cs="Times New Roman"/>
                <w:sz w:val="16"/>
                <w:szCs w:val="16"/>
              </w:rPr>
            </w:pPr>
          </w:p>
        </w:tc>
      </w:tr>
      <w:tr w:rsidR="00B9473F" w:rsidRPr="001B5949" w:rsidTr="00BA5885">
        <w:trPr>
          <w:trHeight w:hRule="exact" w:val="284"/>
        </w:trPr>
        <w:tc>
          <w:tcPr>
            <w:tcW w:w="1443" w:type="dxa"/>
          </w:tcPr>
          <w:p w:rsidR="00B9473F" w:rsidRPr="00B9473F" w:rsidRDefault="00B9473F"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979" w:type="dxa"/>
          </w:tcPr>
          <w:p w:rsidR="00B9473F" w:rsidRPr="00B9473F" w:rsidRDefault="00B9473F"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232" w:type="dxa"/>
          </w:tcPr>
          <w:p w:rsidR="00B9473F" w:rsidRPr="00B9473F" w:rsidRDefault="00B9473F"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162" w:type="dxa"/>
          </w:tcPr>
          <w:p w:rsidR="00B9473F" w:rsidRPr="00B9473F" w:rsidRDefault="00B9473F"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2673" w:type="dxa"/>
          </w:tcPr>
          <w:p w:rsidR="00B9473F" w:rsidRPr="00B9473F" w:rsidRDefault="00B9473F"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2196" w:type="dxa"/>
          </w:tcPr>
          <w:p w:rsidR="00B9473F" w:rsidRPr="00B9473F" w:rsidRDefault="00B9473F"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503" w:type="dxa"/>
          </w:tcPr>
          <w:p w:rsidR="00B9473F" w:rsidRPr="00B9473F" w:rsidRDefault="00B9473F"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829" w:type="dxa"/>
          </w:tcPr>
          <w:p w:rsidR="00B9473F" w:rsidRPr="00B9473F" w:rsidRDefault="00B9473F"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569" w:type="dxa"/>
          </w:tcPr>
          <w:p w:rsidR="00B9473F" w:rsidRPr="00B9473F" w:rsidRDefault="00B9473F"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r>
      <w:tr w:rsidR="00B9473F" w:rsidRPr="001B5949" w:rsidTr="00BA5885">
        <w:trPr>
          <w:trHeight w:hRule="exact" w:val="284"/>
        </w:trPr>
        <w:tc>
          <w:tcPr>
            <w:tcW w:w="1443" w:type="dxa"/>
            <w:vMerge w:val="restart"/>
          </w:tcPr>
          <w:p w:rsidR="00B9473F" w:rsidRPr="001B5949" w:rsidRDefault="00B9473F" w:rsidP="001B5949">
            <w:pPr>
              <w:tabs>
                <w:tab w:val="left" w:pos="13802"/>
              </w:tabs>
              <w:jc w:val="both"/>
              <w:rPr>
                <w:rFonts w:ascii="Times New Roman" w:hAnsi="Times New Roman" w:cs="Times New Roman"/>
                <w:sz w:val="24"/>
                <w:szCs w:val="24"/>
              </w:rPr>
            </w:pPr>
          </w:p>
        </w:tc>
        <w:tc>
          <w:tcPr>
            <w:tcW w:w="979"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21,73</w:t>
            </w:r>
          </w:p>
        </w:tc>
        <w:tc>
          <w:tcPr>
            <w:tcW w:w="1162"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6,2</w:t>
            </w:r>
          </w:p>
        </w:tc>
        <w:tc>
          <w:tcPr>
            <w:tcW w:w="2673"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2,99</w:t>
            </w:r>
          </w:p>
        </w:tc>
        <w:tc>
          <w:tcPr>
            <w:tcW w:w="1829"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60,87</w:t>
            </w:r>
          </w:p>
        </w:tc>
        <w:tc>
          <w:tcPr>
            <w:tcW w:w="1569"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1,46</w:t>
            </w:r>
          </w:p>
        </w:tc>
      </w:tr>
      <w:tr w:rsidR="00B9473F" w:rsidRPr="001B5949" w:rsidTr="00BA5885">
        <w:trPr>
          <w:trHeight w:hRule="exact" w:val="284"/>
        </w:trPr>
        <w:tc>
          <w:tcPr>
            <w:tcW w:w="1443" w:type="dxa"/>
            <w:vMerge/>
          </w:tcPr>
          <w:p w:rsidR="00B9473F" w:rsidRPr="001B5949" w:rsidRDefault="00B9473F" w:rsidP="001B5949">
            <w:pPr>
              <w:tabs>
                <w:tab w:val="left" w:pos="13802"/>
              </w:tabs>
              <w:jc w:val="both"/>
              <w:rPr>
                <w:rFonts w:ascii="Times New Roman" w:hAnsi="Times New Roman" w:cs="Times New Roman"/>
                <w:sz w:val="24"/>
                <w:szCs w:val="24"/>
              </w:rPr>
            </w:pPr>
          </w:p>
        </w:tc>
        <w:tc>
          <w:tcPr>
            <w:tcW w:w="979"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20,89</w:t>
            </w:r>
          </w:p>
        </w:tc>
        <w:tc>
          <w:tcPr>
            <w:tcW w:w="1162"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4,85</w:t>
            </w:r>
          </w:p>
        </w:tc>
        <w:tc>
          <w:tcPr>
            <w:tcW w:w="2673"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11,26</w:t>
            </w:r>
          </w:p>
        </w:tc>
        <w:tc>
          <w:tcPr>
            <w:tcW w:w="2196"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12,19</w:t>
            </w:r>
          </w:p>
        </w:tc>
        <w:tc>
          <w:tcPr>
            <w:tcW w:w="1503"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w:t>
            </w:r>
          </w:p>
        </w:tc>
        <w:tc>
          <w:tcPr>
            <w:tcW w:w="1829"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51,29</w:t>
            </w:r>
          </w:p>
        </w:tc>
        <w:tc>
          <w:tcPr>
            <w:tcW w:w="1569"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B9473F" w:rsidRPr="001B5949" w:rsidTr="00BA5885">
        <w:trPr>
          <w:trHeight w:hRule="exact" w:val="284"/>
        </w:trPr>
        <w:tc>
          <w:tcPr>
            <w:tcW w:w="1443" w:type="dxa"/>
            <w:vMerge/>
          </w:tcPr>
          <w:p w:rsidR="00B9473F" w:rsidRPr="001B5949" w:rsidRDefault="00B9473F" w:rsidP="001B5949">
            <w:pPr>
              <w:tabs>
                <w:tab w:val="left" w:pos="13802"/>
              </w:tabs>
              <w:jc w:val="both"/>
              <w:rPr>
                <w:rFonts w:ascii="Times New Roman" w:hAnsi="Times New Roman" w:cs="Times New Roman"/>
                <w:sz w:val="24"/>
                <w:szCs w:val="24"/>
              </w:rPr>
            </w:pPr>
          </w:p>
        </w:tc>
        <w:tc>
          <w:tcPr>
            <w:tcW w:w="979"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16,35</w:t>
            </w:r>
          </w:p>
        </w:tc>
        <w:tc>
          <w:tcPr>
            <w:tcW w:w="1162"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4,3</w:t>
            </w:r>
          </w:p>
        </w:tc>
        <w:tc>
          <w:tcPr>
            <w:tcW w:w="2673"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19,16</w:t>
            </w:r>
          </w:p>
        </w:tc>
        <w:tc>
          <w:tcPr>
            <w:tcW w:w="2196"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13,17</w:t>
            </w:r>
          </w:p>
        </w:tc>
        <w:tc>
          <w:tcPr>
            <w:tcW w:w="1503"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1,85</w:t>
            </w:r>
          </w:p>
        </w:tc>
        <w:tc>
          <w:tcPr>
            <w:tcW w:w="1829"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65,56</w:t>
            </w:r>
          </w:p>
        </w:tc>
        <w:tc>
          <w:tcPr>
            <w:tcW w:w="1569"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B9473F" w:rsidRPr="001B5949" w:rsidTr="00BA5885">
        <w:trPr>
          <w:trHeight w:hRule="exact" w:val="284"/>
        </w:trPr>
        <w:tc>
          <w:tcPr>
            <w:tcW w:w="1443" w:type="dxa"/>
            <w:vMerge/>
          </w:tcPr>
          <w:p w:rsidR="00B9473F" w:rsidRPr="001B5949" w:rsidRDefault="00B9473F" w:rsidP="001B5949">
            <w:pPr>
              <w:tabs>
                <w:tab w:val="left" w:pos="13802"/>
              </w:tabs>
              <w:jc w:val="both"/>
              <w:rPr>
                <w:rFonts w:ascii="Times New Roman" w:hAnsi="Times New Roman" w:cs="Times New Roman"/>
                <w:sz w:val="24"/>
                <w:szCs w:val="24"/>
              </w:rPr>
            </w:pPr>
          </w:p>
        </w:tc>
        <w:tc>
          <w:tcPr>
            <w:tcW w:w="979"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13,85</w:t>
            </w:r>
          </w:p>
        </w:tc>
        <w:tc>
          <w:tcPr>
            <w:tcW w:w="1162"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8,48</w:t>
            </w:r>
          </w:p>
        </w:tc>
        <w:tc>
          <w:tcPr>
            <w:tcW w:w="2673"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4,42</w:t>
            </w:r>
          </w:p>
        </w:tc>
        <w:tc>
          <w:tcPr>
            <w:tcW w:w="1829"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81,64</w:t>
            </w:r>
          </w:p>
        </w:tc>
        <w:tc>
          <w:tcPr>
            <w:tcW w:w="1569"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2,65</w:t>
            </w:r>
          </w:p>
        </w:tc>
      </w:tr>
      <w:tr w:rsidR="00B9473F" w:rsidRPr="001B5949" w:rsidTr="00BA5885">
        <w:trPr>
          <w:trHeight w:hRule="exact" w:val="284"/>
        </w:trPr>
        <w:tc>
          <w:tcPr>
            <w:tcW w:w="1443" w:type="dxa"/>
            <w:vMerge/>
          </w:tcPr>
          <w:p w:rsidR="00B9473F" w:rsidRPr="001B5949" w:rsidRDefault="00B9473F" w:rsidP="001B5949">
            <w:pPr>
              <w:tabs>
                <w:tab w:val="left" w:pos="13802"/>
              </w:tabs>
              <w:jc w:val="both"/>
              <w:rPr>
                <w:rFonts w:ascii="Times New Roman" w:hAnsi="Times New Roman" w:cs="Times New Roman"/>
                <w:sz w:val="24"/>
                <w:szCs w:val="24"/>
              </w:rPr>
            </w:pPr>
          </w:p>
        </w:tc>
        <w:tc>
          <w:tcPr>
            <w:tcW w:w="979"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20,65</w:t>
            </w:r>
          </w:p>
        </w:tc>
        <w:tc>
          <w:tcPr>
            <w:tcW w:w="1162"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12,49</w:t>
            </w:r>
          </w:p>
        </w:tc>
        <w:tc>
          <w:tcPr>
            <w:tcW w:w="2673"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w:t>
            </w:r>
          </w:p>
        </w:tc>
        <w:tc>
          <w:tcPr>
            <w:tcW w:w="1829"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66,19</w:t>
            </w:r>
          </w:p>
        </w:tc>
        <w:tc>
          <w:tcPr>
            <w:tcW w:w="1569"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43" w:type="dxa"/>
            <w:vMerge w:val="restart"/>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Күздің түсуі</w:t>
            </w: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24,99</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10,86</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10,25</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10,3</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3,37</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56,32</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23,11</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12,46</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2,47</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55,46</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0,32</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27,4</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12,11</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3,23</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43,03</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4,2</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23,54</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11,33</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15,25</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12,13</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2,53</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59,7</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23,9</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13,62</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3,48</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65,73</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2,7</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26,69</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16,2</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2,24</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58,79</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29,77</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13,15</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2,03</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49,43</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28,69</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12,22</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2,97</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50,6</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55"/>
        </w:trPr>
        <w:tc>
          <w:tcPr>
            <w:tcW w:w="1443" w:type="dxa"/>
            <w:vMerge w:val="restart"/>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Жаздың баяулауы</w:t>
            </w: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29,35</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15,8</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2,7</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53,84</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55"/>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31,04</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16,5</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52,81</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55"/>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0,37</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32,3</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16,01</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9,51</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10,33</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2,66</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49,07</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55"/>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31,26</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18,1</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10,45</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12,36</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2,57</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45,04</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55"/>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30,99</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17,25</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10,78</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2,51</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51,45</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55"/>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31,88</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18,98</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1,93</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49,8</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55"/>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31,62</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17,89</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12,12</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14,49</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2,33</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57,16</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6,53</w:t>
            </w:r>
          </w:p>
        </w:tc>
      </w:tr>
      <w:tr w:rsidR="00820180" w:rsidRPr="001B5949" w:rsidTr="00B9473F">
        <w:trPr>
          <w:trHeight w:hRule="exact" w:val="255"/>
        </w:trPr>
        <w:tc>
          <w:tcPr>
            <w:tcW w:w="1443" w:type="dxa"/>
            <w:vMerge/>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29</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15,24</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15,12</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15,33</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2,44</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59,06</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43" w:type="dxa"/>
            <w:vMerge w:val="restart"/>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Қоңыржай ыстық жаз</w:t>
            </w: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22,65</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15,64</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15,41</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15,42</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3,15</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73,24</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43" w:type="dxa"/>
            <w:vMerge/>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26,53</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17,76</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1,99</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67,37</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43" w:type="dxa"/>
            <w:vMerge/>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26,54</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18,1</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2,93</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65,35</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43" w:type="dxa"/>
            <w:vMerge/>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0,52</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34,12</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18,84</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9,61</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11,23</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2,12</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42,44</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43" w:type="dxa"/>
            <w:vMerge/>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33,79</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18,43</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9,81</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11,84</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1,82</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46,13</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43" w:type="dxa"/>
            <w:vMerge/>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25,66</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17,56</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1,83</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62,96</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7,27</w:t>
            </w:r>
          </w:p>
        </w:tc>
      </w:tr>
      <w:tr w:rsidR="00820180" w:rsidRPr="001B5949" w:rsidTr="00B9473F">
        <w:trPr>
          <w:trHeight w:hRule="exact" w:val="284"/>
        </w:trPr>
        <w:tc>
          <w:tcPr>
            <w:tcW w:w="1443" w:type="dxa"/>
            <w:vMerge/>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26,73</w:t>
            </w:r>
          </w:p>
        </w:tc>
        <w:tc>
          <w:tcPr>
            <w:tcW w:w="1162"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16,34</w:t>
            </w:r>
          </w:p>
        </w:tc>
        <w:tc>
          <w:tcPr>
            <w:tcW w:w="2673"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2,99</w:t>
            </w:r>
          </w:p>
        </w:tc>
        <w:tc>
          <w:tcPr>
            <w:tcW w:w="1829"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64,99</w:t>
            </w:r>
          </w:p>
        </w:tc>
        <w:tc>
          <w:tcPr>
            <w:tcW w:w="1569"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43" w:type="dxa"/>
            <w:vMerge/>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27,93</w:t>
            </w:r>
          </w:p>
        </w:tc>
        <w:tc>
          <w:tcPr>
            <w:tcW w:w="1162"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17,46</w:t>
            </w:r>
          </w:p>
        </w:tc>
        <w:tc>
          <w:tcPr>
            <w:tcW w:w="2673"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14,35</w:t>
            </w:r>
          </w:p>
        </w:tc>
        <w:tc>
          <w:tcPr>
            <w:tcW w:w="2196"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13,13</w:t>
            </w:r>
          </w:p>
        </w:tc>
        <w:tc>
          <w:tcPr>
            <w:tcW w:w="1503"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2,61</w:t>
            </w:r>
          </w:p>
        </w:tc>
        <w:tc>
          <w:tcPr>
            <w:tcW w:w="1829"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61,89</w:t>
            </w:r>
          </w:p>
        </w:tc>
        <w:tc>
          <w:tcPr>
            <w:tcW w:w="1569"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8,27</w:t>
            </w:r>
          </w:p>
        </w:tc>
      </w:tr>
      <w:tr w:rsidR="00B9473F" w:rsidRPr="001B5949" w:rsidTr="00B9473F">
        <w:trPr>
          <w:trHeight w:val="466"/>
        </w:trPr>
        <w:tc>
          <w:tcPr>
            <w:tcW w:w="14586" w:type="dxa"/>
            <w:gridSpan w:val="9"/>
            <w:tcBorders>
              <w:top w:val="nil"/>
              <w:left w:val="nil"/>
              <w:right w:val="nil"/>
            </w:tcBorders>
          </w:tcPr>
          <w:p w:rsidR="00B9473F" w:rsidRPr="00BA5885" w:rsidRDefault="00B9473F" w:rsidP="00B9473F">
            <w:pPr>
              <w:tabs>
                <w:tab w:val="left" w:pos="13802"/>
              </w:tabs>
              <w:ind w:hanging="98"/>
              <w:jc w:val="both"/>
              <w:rPr>
                <w:rFonts w:ascii="Times New Roman" w:hAnsi="Times New Roman" w:cs="Times New Roman"/>
                <w:sz w:val="28"/>
                <w:szCs w:val="28"/>
                <w:lang w:val="kk-KZ"/>
              </w:rPr>
            </w:pPr>
            <w:r w:rsidRPr="00BA5885">
              <w:rPr>
                <w:rFonts w:ascii="Times New Roman" w:hAnsi="Times New Roman" w:cs="Times New Roman"/>
                <w:sz w:val="28"/>
                <w:szCs w:val="28"/>
                <w:lang w:val="kk-KZ"/>
              </w:rPr>
              <w:lastRenderedPageBreak/>
              <w:t>В.</w:t>
            </w:r>
            <w:r>
              <w:rPr>
                <w:rFonts w:ascii="Times New Roman" w:hAnsi="Times New Roman" w:cs="Times New Roman"/>
                <w:sz w:val="28"/>
                <w:szCs w:val="28"/>
                <w:lang w:val="kk-KZ"/>
              </w:rPr>
              <w:t>4</w:t>
            </w:r>
            <w:r w:rsidRPr="00BA5885">
              <w:rPr>
                <w:rFonts w:ascii="Times New Roman" w:hAnsi="Times New Roman" w:cs="Times New Roman"/>
                <w:sz w:val="28"/>
                <w:szCs w:val="28"/>
                <w:lang w:val="kk-KZ"/>
              </w:rPr>
              <w:t>-кестенің жалғасы</w:t>
            </w:r>
          </w:p>
          <w:p w:rsidR="00B9473F" w:rsidRPr="00B9473F" w:rsidRDefault="00B9473F" w:rsidP="00B9473F">
            <w:pPr>
              <w:tabs>
                <w:tab w:val="left" w:pos="13802"/>
              </w:tabs>
              <w:jc w:val="both"/>
              <w:rPr>
                <w:rFonts w:ascii="Times New Roman" w:hAnsi="Times New Roman" w:cs="Times New Roman"/>
                <w:sz w:val="16"/>
                <w:szCs w:val="16"/>
              </w:rPr>
            </w:pPr>
          </w:p>
        </w:tc>
      </w:tr>
      <w:tr w:rsidR="00B9473F" w:rsidRPr="001B5949" w:rsidTr="00B9473F">
        <w:trPr>
          <w:trHeight w:hRule="exact" w:val="284"/>
        </w:trPr>
        <w:tc>
          <w:tcPr>
            <w:tcW w:w="1443" w:type="dxa"/>
          </w:tcPr>
          <w:p w:rsidR="00B9473F" w:rsidRPr="00B9473F" w:rsidRDefault="00B9473F"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979" w:type="dxa"/>
          </w:tcPr>
          <w:p w:rsidR="00B9473F" w:rsidRPr="00B9473F" w:rsidRDefault="00B9473F"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232" w:type="dxa"/>
          </w:tcPr>
          <w:p w:rsidR="00B9473F" w:rsidRPr="00B9473F" w:rsidRDefault="00B9473F"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162" w:type="dxa"/>
          </w:tcPr>
          <w:p w:rsidR="00B9473F" w:rsidRPr="00B9473F" w:rsidRDefault="00B9473F"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2673" w:type="dxa"/>
          </w:tcPr>
          <w:p w:rsidR="00B9473F" w:rsidRPr="00B9473F" w:rsidRDefault="00B9473F"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2196" w:type="dxa"/>
          </w:tcPr>
          <w:p w:rsidR="00B9473F" w:rsidRPr="00B9473F" w:rsidRDefault="00B9473F"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503" w:type="dxa"/>
          </w:tcPr>
          <w:p w:rsidR="00B9473F" w:rsidRPr="00B9473F" w:rsidRDefault="00B9473F"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829" w:type="dxa"/>
          </w:tcPr>
          <w:p w:rsidR="00B9473F" w:rsidRPr="00B9473F" w:rsidRDefault="00B9473F"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569" w:type="dxa"/>
          </w:tcPr>
          <w:p w:rsidR="00B9473F" w:rsidRPr="00B9473F" w:rsidRDefault="00B9473F"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r>
      <w:tr w:rsidR="00820180" w:rsidRPr="001B5949" w:rsidTr="00BA5885">
        <w:trPr>
          <w:trHeight w:hRule="exact" w:val="284"/>
        </w:trPr>
        <w:tc>
          <w:tcPr>
            <w:tcW w:w="1443" w:type="dxa"/>
            <w:vMerge w:val="restart"/>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Қоңыржай жылы жаз</w:t>
            </w: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31,58</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16,32</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12,9</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12,53</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1,77</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56,89</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0,16</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29,24</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17,56</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2,67</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53,97</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11,29</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31,45</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20,38</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2,58</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43,27</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35,21</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18,61</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8,17</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10,21</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2,96</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40,7</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0,41</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34,3</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18,52</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8,08</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10,98</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2,32</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43,18</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30,52</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18,71</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2,75</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46,57</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17,56</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29,08</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18,78</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9,88</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13,42</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2,49</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44,41</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29,11</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14,41</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2,33</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51,47</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43" w:type="dxa"/>
            <w:vMerge w:val="restart"/>
          </w:tcPr>
          <w:p w:rsidR="00820180" w:rsidRPr="001B5949" w:rsidRDefault="00176515" w:rsidP="001B5949">
            <w:pPr>
              <w:tabs>
                <w:tab w:val="left" w:pos="13802"/>
              </w:tabs>
              <w:jc w:val="both"/>
              <w:rPr>
                <w:rFonts w:ascii="Times New Roman" w:hAnsi="Times New Roman" w:cs="Times New Roman"/>
                <w:sz w:val="24"/>
                <w:szCs w:val="24"/>
                <w:lang w:val="kk-KZ"/>
              </w:rPr>
            </w:pPr>
            <w:r>
              <w:rPr>
                <w:rFonts w:ascii="Times New Roman" w:hAnsi="Times New Roman" w:cs="Times New Roman"/>
                <w:sz w:val="24"/>
                <w:szCs w:val="24"/>
                <w:lang w:val="kk-KZ"/>
              </w:rPr>
              <w:t>Ж</w:t>
            </w:r>
            <w:r w:rsidR="00820180" w:rsidRPr="001B5949">
              <w:rPr>
                <w:rFonts w:ascii="Times New Roman" w:hAnsi="Times New Roman" w:cs="Times New Roman"/>
                <w:sz w:val="24"/>
                <w:szCs w:val="24"/>
                <w:lang w:val="kk-KZ"/>
              </w:rPr>
              <w:t>азалды</w:t>
            </w: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14,01</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15,96</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15,3</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2,91</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57,49</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25,97</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14,03</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3,65</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50,22</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6,69</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r w:rsidRPr="001B5949">
              <w:rPr>
                <w:rFonts w:ascii="Times New Roman" w:hAnsi="Times New Roman" w:cs="Times New Roman"/>
                <w:sz w:val="24"/>
                <w:szCs w:val="24"/>
                <w:lang w:val="kk-KZ"/>
              </w:rPr>
              <w:t>2</w:t>
            </w:r>
            <w:r w:rsidRPr="001B5949">
              <w:rPr>
                <w:rFonts w:ascii="Times New Roman" w:hAnsi="Times New Roman" w:cs="Times New Roman"/>
                <w:sz w:val="24"/>
                <w:szCs w:val="24"/>
              </w:rPr>
              <w:t>5</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17,44</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10,39</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3,35</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83,63</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21,35</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11,95</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15,57</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15,27</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2,04</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52,51</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lang w:val="kk-KZ"/>
              </w:rPr>
              <w:t>9</w:t>
            </w:r>
            <w:r w:rsidRPr="001B5949">
              <w:rPr>
                <w:rFonts w:ascii="Times New Roman" w:hAnsi="Times New Roman" w:cs="Times New Roman"/>
                <w:sz w:val="24"/>
                <w:szCs w:val="24"/>
              </w:rPr>
              <w:t>,32</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21,65</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9,83</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2,34</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61,7</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4,64</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17,8</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12,42</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2,35</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66,02</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3,3</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22,42</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11,73</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22,97</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15,25</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2,12</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65,94</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18,12</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13,31</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1,88</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65,59</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3,27</w:t>
            </w:r>
          </w:p>
        </w:tc>
      </w:tr>
      <w:tr w:rsidR="00820180" w:rsidRPr="001B5949" w:rsidTr="00BA5885">
        <w:trPr>
          <w:trHeight w:hRule="exact" w:val="284"/>
        </w:trPr>
        <w:tc>
          <w:tcPr>
            <w:tcW w:w="1443" w:type="dxa"/>
            <w:vMerge w:val="restart"/>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Көктемнің басталуы</w:t>
            </w: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0,21</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25,8</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11,34</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3,75</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49,57</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3,34</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25,99</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10,73</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2,07</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50,79</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24,84</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13,21</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8,33</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10,01</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2,74</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46,57</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1,67</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18,3</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6,28</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2,31</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60,5</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1,49</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17,6</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6,88</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12,46</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13,71</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2,29</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57,99</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13,45</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8,35</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3,09</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59,33</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5,28</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14,59</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9,59</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18,45</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14,65</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2,41</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78,25</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5,07</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17,1</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10,86</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2,96</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73,69</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5,07</w:t>
            </w:r>
          </w:p>
        </w:tc>
      </w:tr>
      <w:tr w:rsidR="00820180" w:rsidRPr="001B5949" w:rsidTr="00BA5885">
        <w:trPr>
          <w:trHeight w:hRule="exact" w:val="284"/>
        </w:trPr>
        <w:tc>
          <w:tcPr>
            <w:tcW w:w="14586" w:type="dxa"/>
            <w:gridSpan w:val="9"/>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ЖЦСҚК</w:t>
            </w:r>
          </w:p>
        </w:tc>
      </w:tr>
      <w:tr w:rsidR="00820180" w:rsidRPr="001B5949" w:rsidTr="00B9473F">
        <w:trPr>
          <w:trHeight w:hRule="exact" w:val="284"/>
        </w:trPr>
        <w:tc>
          <w:tcPr>
            <w:tcW w:w="1443" w:type="dxa"/>
            <w:vMerge w:val="restart"/>
            <w:tcBorders>
              <w:bottom w:val="nil"/>
            </w:tcBorders>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Қар еру</w:t>
            </w:r>
          </w:p>
        </w:tc>
        <w:tc>
          <w:tcPr>
            <w:tcW w:w="979"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20,71</w:t>
            </w:r>
          </w:p>
        </w:tc>
        <w:tc>
          <w:tcPr>
            <w:tcW w:w="1162"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11,28</w:t>
            </w:r>
          </w:p>
        </w:tc>
        <w:tc>
          <w:tcPr>
            <w:tcW w:w="2673"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3,23</w:t>
            </w:r>
          </w:p>
        </w:tc>
        <w:tc>
          <w:tcPr>
            <w:tcW w:w="1829"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67,05</w:t>
            </w:r>
          </w:p>
        </w:tc>
        <w:tc>
          <w:tcPr>
            <w:tcW w:w="1569"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1,47</w:t>
            </w:r>
          </w:p>
        </w:tc>
      </w:tr>
      <w:tr w:rsidR="00820180" w:rsidRPr="001B5949" w:rsidTr="00B9473F">
        <w:trPr>
          <w:trHeight w:hRule="exact" w:val="284"/>
        </w:trPr>
        <w:tc>
          <w:tcPr>
            <w:tcW w:w="1443" w:type="dxa"/>
            <w:vMerge/>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20,46</w:t>
            </w:r>
          </w:p>
        </w:tc>
        <w:tc>
          <w:tcPr>
            <w:tcW w:w="1162"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12,02</w:t>
            </w:r>
          </w:p>
        </w:tc>
        <w:tc>
          <w:tcPr>
            <w:tcW w:w="2673"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2,57</w:t>
            </w:r>
          </w:p>
        </w:tc>
        <w:tc>
          <w:tcPr>
            <w:tcW w:w="1829"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58,92</w:t>
            </w:r>
          </w:p>
        </w:tc>
        <w:tc>
          <w:tcPr>
            <w:tcW w:w="1569"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0,73</w:t>
            </w:r>
          </w:p>
        </w:tc>
      </w:tr>
      <w:tr w:rsidR="00820180" w:rsidRPr="001B5949" w:rsidTr="00B9473F">
        <w:trPr>
          <w:trHeight w:hRule="exact" w:val="284"/>
        </w:trPr>
        <w:tc>
          <w:tcPr>
            <w:tcW w:w="1443" w:type="dxa"/>
            <w:vMerge/>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24,47</w:t>
            </w:r>
          </w:p>
        </w:tc>
        <w:tc>
          <w:tcPr>
            <w:tcW w:w="1162"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7,24</w:t>
            </w:r>
          </w:p>
        </w:tc>
        <w:tc>
          <w:tcPr>
            <w:tcW w:w="2673"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11,84</w:t>
            </w:r>
          </w:p>
        </w:tc>
        <w:tc>
          <w:tcPr>
            <w:tcW w:w="2196"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w:t>
            </w:r>
          </w:p>
        </w:tc>
        <w:tc>
          <w:tcPr>
            <w:tcW w:w="1503"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2,26</w:t>
            </w:r>
          </w:p>
        </w:tc>
        <w:tc>
          <w:tcPr>
            <w:tcW w:w="1829"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49,03</w:t>
            </w:r>
          </w:p>
        </w:tc>
        <w:tc>
          <w:tcPr>
            <w:tcW w:w="1569"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B9473F" w:rsidRPr="001B5949" w:rsidTr="00B9473F">
        <w:trPr>
          <w:trHeight w:val="466"/>
        </w:trPr>
        <w:tc>
          <w:tcPr>
            <w:tcW w:w="14586" w:type="dxa"/>
            <w:gridSpan w:val="9"/>
            <w:tcBorders>
              <w:top w:val="nil"/>
              <w:left w:val="nil"/>
              <w:right w:val="nil"/>
            </w:tcBorders>
          </w:tcPr>
          <w:p w:rsidR="00B9473F" w:rsidRPr="00BA5885" w:rsidRDefault="00B9473F" w:rsidP="00B9473F">
            <w:pPr>
              <w:tabs>
                <w:tab w:val="left" w:pos="13802"/>
              </w:tabs>
              <w:ind w:hanging="98"/>
              <w:jc w:val="both"/>
              <w:rPr>
                <w:rFonts w:ascii="Times New Roman" w:hAnsi="Times New Roman" w:cs="Times New Roman"/>
                <w:sz w:val="28"/>
                <w:szCs w:val="28"/>
                <w:lang w:val="kk-KZ"/>
              </w:rPr>
            </w:pPr>
            <w:r w:rsidRPr="00BA5885">
              <w:rPr>
                <w:rFonts w:ascii="Times New Roman" w:hAnsi="Times New Roman" w:cs="Times New Roman"/>
                <w:sz w:val="28"/>
                <w:szCs w:val="28"/>
                <w:lang w:val="kk-KZ"/>
              </w:rPr>
              <w:lastRenderedPageBreak/>
              <w:t>В.</w:t>
            </w:r>
            <w:r>
              <w:rPr>
                <w:rFonts w:ascii="Times New Roman" w:hAnsi="Times New Roman" w:cs="Times New Roman"/>
                <w:sz w:val="28"/>
                <w:szCs w:val="28"/>
                <w:lang w:val="kk-KZ"/>
              </w:rPr>
              <w:t>4</w:t>
            </w:r>
            <w:r w:rsidRPr="00BA5885">
              <w:rPr>
                <w:rFonts w:ascii="Times New Roman" w:hAnsi="Times New Roman" w:cs="Times New Roman"/>
                <w:sz w:val="28"/>
                <w:szCs w:val="28"/>
                <w:lang w:val="kk-KZ"/>
              </w:rPr>
              <w:t>-кестенің жалғасы</w:t>
            </w:r>
          </w:p>
          <w:p w:rsidR="00B9473F" w:rsidRPr="00B9473F" w:rsidRDefault="00B9473F" w:rsidP="00B9473F">
            <w:pPr>
              <w:tabs>
                <w:tab w:val="left" w:pos="13802"/>
              </w:tabs>
              <w:jc w:val="both"/>
              <w:rPr>
                <w:rFonts w:ascii="Times New Roman" w:hAnsi="Times New Roman" w:cs="Times New Roman"/>
                <w:sz w:val="16"/>
                <w:szCs w:val="16"/>
              </w:rPr>
            </w:pPr>
          </w:p>
        </w:tc>
      </w:tr>
      <w:tr w:rsidR="00B9473F" w:rsidRPr="001B5949" w:rsidTr="00B9473F">
        <w:trPr>
          <w:trHeight w:hRule="exact" w:val="284"/>
        </w:trPr>
        <w:tc>
          <w:tcPr>
            <w:tcW w:w="1443" w:type="dxa"/>
          </w:tcPr>
          <w:p w:rsidR="00B9473F" w:rsidRPr="00B9473F" w:rsidRDefault="00B9473F"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979" w:type="dxa"/>
          </w:tcPr>
          <w:p w:rsidR="00B9473F" w:rsidRPr="00B9473F" w:rsidRDefault="00B9473F"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232" w:type="dxa"/>
          </w:tcPr>
          <w:p w:rsidR="00B9473F" w:rsidRPr="00B9473F" w:rsidRDefault="00B9473F"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162" w:type="dxa"/>
          </w:tcPr>
          <w:p w:rsidR="00B9473F" w:rsidRPr="00B9473F" w:rsidRDefault="00B9473F"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2673" w:type="dxa"/>
          </w:tcPr>
          <w:p w:rsidR="00B9473F" w:rsidRPr="00B9473F" w:rsidRDefault="00B9473F"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2196" w:type="dxa"/>
          </w:tcPr>
          <w:p w:rsidR="00B9473F" w:rsidRPr="00B9473F" w:rsidRDefault="00B9473F"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503" w:type="dxa"/>
          </w:tcPr>
          <w:p w:rsidR="00B9473F" w:rsidRPr="00B9473F" w:rsidRDefault="00B9473F"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829" w:type="dxa"/>
          </w:tcPr>
          <w:p w:rsidR="00B9473F" w:rsidRPr="00B9473F" w:rsidRDefault="00B9473F"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569" w:type="dxa"/>
          </w:tcPr>
          <w:p w:rsidR="00B9473F" w:rsidRPr="00B9473F" w:rsidRDefault="00B9473F"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r>
      <w:tr w:rsidR="00B9473F" w:rsidRPr="001B5949" w:rsidTr="00BA5885">
        <w:trPr>
          <w:trHeight w:hRule="exact" w:val="284"/>
        </w:trPr>
        <w:tc>
          <w:tcPr>
            <w:tcW w:w="1443" w:type="dxa"/>
            <w:vMerge w:val="restart"/>
          </w:tcPr>
          <w:p w:rsidR="00B9473F" w:rsidRPr="001B5949" w:rsidRDefault="00B9473F" w:rsidP="001B5949">
            <w:pPr>
              <w:tabs>
                <w:tab w:val="left" w:pos="13802"/>
              </w:tabs>
              <w:jc w:val="both"/>
              <w:rPr>
                <w:rFonts w:ascii="Times New Roman" w:hAnsi="Times New Roman" w:cs="Times New Roman"/>
                <w:sz w:val="24"/>
                <w:szCs w:val="24"/>
              </w:rPr>
            </w:pPr>
          </w:p>
        </w:tc>
        <w:tc>
          <w:tcPr>
            <w:tcW w:w="979"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9,3</w:t>
            </w:r>
          </w:p>
        </w:tc>
        <w:tc>
          <w:tcPr>
            <w:tcW w:w="1162"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1,39</w:t>
            </w:r>
          </w:p>
        </w:tc>
        <w:tc>
          <w:tcPr>
            <w:tcW w:w="2673"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2,23</w:t>
            </w:r>
          </w:p>
        </w:tc>
        <w:tc>
          <w:tcPr>
            <w:tcW w:w="1829"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71,87</w:t>
            </w:r>
          </w:p>
        </w:tc>
        <w:tc>
          <w:tcPr>
            <w:tcW w:w="1569"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2,14</w:t>
            </w:r>
          </w:p>
        </w:tc>
      </w:tr>
      <w:tr w:rsidR="00B9473F" w:rsidRPr="001B5949" w:rsidTr="00BA5885">
        <w:trPr>
          <w:trHeight w:hRule="exact" w:val="284"/>
        </w:trPr>
        <w:tc>
          <w:tcPr>
            <w:tcW w:w="1443" w:type="dxa"/>
            <w:vMerge/>
          </w:tcPr>
          <w:p w:rsidR="00B9473F" w:rsidRPr="001B5949" w:rsidRDefault="00B9473F" w:rsidP="001B5949">
            <w:pPr>
              <w:tabs>
                <w:tab w:val="left" w:pos="13802"/>
              </w:tabs>
              <w:jc w:val="both"/>
              <w:rPr>
                <w:rFonts w:ascii="Times New Roman" w:hAnsi="Times New Roman" w:cs="Times New Roman"/>
                <w:sz w:val="24"/>
                <w:szCs w:val="24"/>
              </w:rPr>
            </w:pPr>
          </w:p>
        </w:tc>
        <w:tc>
          <w:tcPr>
            <w:tcW w:w="979"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12,73</w:t>
            </w:r>
          </w:p>
        </w:tc>
        <w:tc>
          <w:tcPr>
            <w:tcW w:w="1162"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3,5</w:t>
            </w:r>
          </w:p>
        </w:tc>
        <w:tc>
          <w:tcPr>
            <w:tcW w:w="2673"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12,2</w:t>
            </w:r>
          </w:p>
        </w:tc>
        <w:tc>
          <w:tcPr>
            <w:tcW w:w="2196"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12,68</w:t>
            </w:r>
          </w:p>
        </w:tc>
        <w:tc>
          <w:tcPr>
            <w:tcW w:w="1503"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2,31</w:t>
            </w:r>
          </w:p>
        </w:tc>
        <w:tc>
          <w:tcPr>
            <w:tcW w:w="1829"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73,37</w:t>
            </w:r>
          </w:p>
        </w:tc>
        <w:tc>
          <w:tcPr>
            <w:tcW w:w="1569"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B9473F" w:rsidRPr="001B5949" w:rsidTr="00BA5885">
        <w:trPr>
          <w:trHeight w:hRule="exact" w:val="284"/>
        </w:trPr>
        <w:tc>
          <w:tcPr>
            <w:tcW w:w="1443" w:type="dxa"/>
            <w:vMerge/>
          </w:tcPr>
          <w:p w:rsidR="00B9473F" w:rsidRPr="001B5949" w:rsidRDefault="00B9473F" w:rsidP="001B5949">
            <w:pPr>
              <w:tabs>
                <w:tab w:val="left" w:pos="13802"/>
              </w:tabs>
              <w:jc w:val="both"/>
              <w:rPr>
                <w:rFonts w:ascii="Times New Roman" w:hAnsi="Times New Roman" w:cs="Times New Roman"/>
                <w:sz w:val="24"/>
                <w:szCs w:val="24"/>
              </w:rPr>
            </w:pPr>
          </w:p>
        </w:tc>
        <w:tc>
          <w:tcPr>
            <w:tcW w:w="979"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14,69</w:t>
            </w:r>
          </w:p>
        </w:tc>
        <w:tc>
          <w:tcPr>
            <w:tcW w:w="1162"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3,51</w:t>
            </w:r>
          </w:p>
        </w:tc>
        <w:tc>
          <w:tcPr>
            <w:tcW w:w="2673"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1,35</w:t>
            </w:r>
          </w:p>
        </w:tc>
        <w:tc>
          <w:tcPr>
            <w:tcW w:w="1829"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63,14</w:t>
            </w:r>
          </w:p>
        </w:tc>
        <w:tc>
          <w:tcPr>
            <w:tcW w:w="1569"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1,07</w:t>
            </w:r>
          </w:p>
        </w:tc>
      </w:tr>
      <w:tr w:rsidR="00B9473F" w:rsidRPr="001B5949" w:rsidTr="00BA5885">
        <w:trPr>
          <w:trHeight w:hRule="exact" w:val="284"/>
        </w:trPr>
        <w:tc>
          <w:tcPr>
            <w:tcW w:w="1443" w:type="dxa"/>
            <w:vMerge/>
          </w:tcPr>
          <w:p w:rsidR="00B9473F" w:rsidRPr="001B5949" w:rsidRDefault="00B9473F" w:rsidP="001B5949">
            <w:pPr>
              <w:tabs>
                <w:tab w:val="left" w:pos="13802"/>
              </w:tabs>
              <w:jc w:val="both"/>
              <w:rPr>
                <w:rFonts w:ascii="Times New Roman" w:hAnsi="Times New Roman" w:cs="Times New Roman"/>
                <w:sz w:val="24"/>
                <w:szCs w:val="24"/>
              </w:rPr>
            </w:pPr>
          </w:p>
        </w:tc>
        <w:tc>
          <w:tcPr>
            <w:tcW w:w="979"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13,99</w:t>
            </w:r>
          </w:p>
        </w:tc>
        <w:tc>
          <w:tcPr>
            <w:tcW w:w="1162"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4,09</w:t>
            </w:r>
          </w:p>
        </w:tc>
        <w:tc>
          <w:tcPr>
            <w:tcW w:w="2673"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2,84</w:t>
            </w:r>
          </w:p>
        </w:tc>
        <w:tc>
          <w:tcPr>
            <w:tcW w:w="1829"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66,71</w:t>
            </w:r>
          </w:p>
        </w:tc>
        <w:tc>
          <w:tcPr>
            <w:tcW w:w="1569"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0,66</w:t>
            </w:r>
          </w:p>
        </w:tc>
      </w:tr>
      <w:tr w:rsidR="00B9473F" w:rsidRPr="001B5949" w:rsidTr="00BA5885">
        <w:trPr>
          <w:trHeight w:hRule="exact" w:val="284"/>
        </w:trPr>
        <w:tc>
          <w:tcPr>
            <w:tcW w:w="1443" w:type="dxa"/>
            <w:vMerge/>
          </w:tcPr>
          <w:p w:rsidR="00B9473F" w:rsidRPr="001B5949" w:rsidRDefault="00B9473F" w:rsidP="001B5949">
            <w:pPr>
              <w:tabs>
                <w:tab w:val="left" w:pos="13802"/>
              </w:tabs>
              <w:jc w:val="both"/>
              <w:rPr>
                <w:rFonts w:ascii="Times New Roman" w:hAnsi="Times New Roman" w:cs="Times New Roman"/>
                <w:sz w:val="24"/>
                <w:szCs w:val="24"/>
              </w:rPr>
            </w:pPr>
          </w:p>
        </w:tc>
        <w:tc>
          <w:tcPr>
            <w:tcW w:w="979"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18,88</w:t>
            </w:r>
          </w:p>
        </w:tc>
        <w:tc>
          <w:tcPr>
            <w:tcW w:w="1162"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3,37</w:t>
            </w:r>
          </w:p>
        </w:tc>
        <w:tc>
          <w:tcPr>
            <w:tcW w:w="2673"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13,56</w:t>
            </w:r>
          </w:p>
        </w:tc>
        <w:tc>
          <w:tcPr>
            <w:tcW w:w="2196"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11,77</w:t>
            </w:r>
          </w:p>
        </w:tc>
        <w:tc>
          <w:tcPr>
            <w:tcW w:w="1503"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1,95</w:t>
            </w:r>
          </w:p>
        </w:tc>
        <w:tc>
          <w:tcPr>
            <w:tcW w:w="1829"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53,72</w:t>
            </w:r>
          </w:p>
        </w:tc>
        <w:tc>
          <w:tcPr>
            <w:tcW w:w="1569" w:type="dxa"/>
          </w:tcPr>
          <w:p w:rsidR="00B9473F" w:rsidRPr="001B5949" w:rsidRDefault="00B9473F"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43" w:type="dxa"/>
            <w:vMerge w:val="restart"/>
          </w:tcPr>
          <w:p w:rsidR="00820180" w:rsidRPr="001B5949" w:rsidRDefault="00176515" w:rsidP="001B5949">
            <w:pPr>
              <w:tabs>
                <w:tab w:val="left" w:pos="13802"/>
              </w:tabs>
              <w:jc w:val="both"/>
              <w:rPr>
                <w:rFonts w:ascii="Times New Roman" w:hAnsi="Times New Roman" w:cs="Times New Roman"/>
                <w:sz w:val="24"/>
                <w:szCs w:val="24"/>
                <w:lang w:val="kk-KZ"/>
              </w:rPr>
            </w:pPr>
            <w:r>
              <w:rPr>
                <w:rFonts w:ascii="Times New Roman" w:hAnsi="Times New Roman" w:cs="Times New Roman"/>
                <w:sz w:val="24"/>
                <w:szCs w:val="24"/>
                <w:lang w:val="kk-KZ"/>
              </w:rPr>
              <w:t>К</w:t>
            </w:r>
            <w:r w:rsidR="00820180" w:rsidRPr="001B5949">
              <w:rPr>
                <w:rFonts w:ascii="Times New Roman" w:hAnsi="Times New Roman" w:cs="Times New Roman"/>
                <w:sz w:val="24"/>
                <w:szCs w:val="24"/>
                <w:lang w:val="kk-KZ"/>
              </w:rPr>
              <w:t>өктемалды</w:t>
            </w: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18,12</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0,56</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14,05</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11,13</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1,48</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54,22</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16,79</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0,31</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62,16</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-5,9</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-13,68</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9,8</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9,43</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1,67</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72,44</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5,73</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-3,41</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2,77</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73,52</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5,84</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10,34</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-5,48</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9,18</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9,24</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1,82</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65,66</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7,76</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-7,2</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1,57</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74,7</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0,93</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-8,64</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8,31</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9,27</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2,26</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79,69</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0,41</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-5,35</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1,58</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77,07</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43" w:type="dxa"/>
            <w:vMerge w:val="restart"/>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Аязды қыс</w:t>
            </w: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1,47</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-4,99</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1,87</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85,73</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2,6</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-0,21</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-3,26</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1,48</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86,08</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1,95</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0,28</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-2,72</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10,76</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9,7</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1,93</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82,7</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1,95</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1,12</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-3,55</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2,64</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81,34</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1,68</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1,29</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-5,46</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9,58</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10,56</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1,65</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83,14</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2,66</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-5,88</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2,25</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87,66</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1,93</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7,25</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-2,88</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10,56</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10,56</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1,55</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73,45</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43"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7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3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6,96</w:t>
            </w:r>
          </w:p>
        </w:tc>
        <w:tc>
          <w:tcPr>
            <w:tcW w:w="116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-3,12</w:t>
            </w:r>
          </w:p>
        </w:tc>
        <w:tc>
          <w:tcPr>
            <w:tcW w:w="267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19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2,32</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72,18</w:t>
            </w:r>
          </w:p>
        </w:tc>
        <w:tc>
          <w:tcPr>
            <w:tcW w:w="156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BB36E8" w:rsidRPr="001B5949" w:rsidTr="00BA5885">
        <w:trPr>
          <w:trHeight w:val="102"/>
        </w:trPr>
        <w:tc>
          <w:tcPr>
            <w:tcW w:w="14586" w:type="dxa"/>
            <w:gridSpan w:val="9"/>
          </w:tcPr>
          <w:p w:rsidR="00BB36E8" w:rsidRPr="00BB36E8" w:rsidRDefault="00BB36E8" w:rsidP="00BB36E8">
            <w:pPr>
              <w:tabs>
                <w:tab w:val="left" w:pos="13802"/>
              </w:tabs>
              <w:ind w:firstLine="709"/>
              <w:jc w:val="both"/>
              <w:rPr>
                <w:rFonts w:ascii="Times New Roman" w:hAnsi="Times New Roman" w:cs="Times New Roman"/>
                <w:sz w:val="24"/>
                <w:szCs w:val="24"/>
              </w:rPr>
            </w:pPr>
            <w:r w:rsidRPr="00BB36E8">
              <w:rPr>
                <w:rFonts w:ascii="Times New Roman" w:hAnsi="Times New Roman" w:cs="Times New Roman"/>
                <w:sz w:val="24"/>
                <w:szCs w:val="24"/>
                <w:lang w:val="kk-KZ"/>
              </w:rPr>
              <w:t xml:space="preserve">Ескерту – Автор EOS сандық платформасының Group Monitoring веб-шолғышының Monitoring </w:t>
            </w:r>
            <w:r w:rsidRPr="00BB36E8">
              <w:rPr>
                <w:rFonts w:ascii="Times New Roman" w:eastAsia="Times New Roman" w:hAnsi="Times New Roman" w:cs="Times New Roman"/>
                <w:sz w:val="24"/>
                <w:szCs w:val="24"/>
                <w:lang w:val="kk-KZ" w:eastAsia="ru-RU"/>
              </w:rPr>
              <w:t>модулінде орындады</w:t>
            </w:r>
          </w:p>
        </w:tc>
      </w:tr>
    </w:tbl>
    <w:p w:rsidR="00BB36E8" w:rsidRDefault="00BB36E8" w:rsidP="001B5949">
      <w:pPr>
        <w:jc w:val="both"/>
        <w:rPr>
          <w:rFonts w:ascii="Times New Roman" w:hAnsi="Times New Roman" w:cs="Times New Roman"/>
          <w:sz w:val="28"/>
          <w:szCs w:val="28"/>
          <w:lang w:val="kk-KZ"/>
        </w:rPr>
      </w:pPr>
    </w:p>
    <w:p w:rsidR="00B9473F" w:rsidRDefault="00B9473F" w:rsidP="001B5949">
      <w:pPr>
        <w:jc w:val="both"/>
        <w:rPr>
          <w:rFonts w:ascii="Times New Roman" w:hAnsi="Times New Roman" w:cs="Times New Roman"/>
          <w:sz w:val="28"/>
          <w:szCs w:val="28"/>
          <w:lang w:val="kk-KZ"/>
        </w:rPr>
      </w:pPr>
    </w:p>
    <w:p w:rsidR="00B9473F" w:rsidRDefault="00B9473F" w:rsidP="001B5949">
      <w:pPr>
        <w:jc w:val="both"/>
        <w:rPr>
          <w:rFonts w:ascii="Times New Roman" w:hAnsi="Times New Roman" w:cs="Times New Roman"/>
          <w:sz w:val="28"/>
          <w:szCs w:val="28"/>
          <w:lang w:val="kk-KZ"/>
        </w:rPr>
      </w:pPr>
    </w:p>
    <w:p w:rsidR="00B9473F" w:rsidRDefault="00B9473F" w:rsidP="001B5949">
      <w:pPr>
        <w:jc w:val="both"/>
        <w:rPr>
          <w:rFonts w:ascii="Times New Roman" w:hAnsi="Times New Roman" w:cs="Times New Roman"/>
          <w:sz w:val="28"/>
          <w:szCs w:val="28"/>
          <w:lang w:val="kk-KZ"/>
        </w:rPr>
      </w:pPr>
    </w:p>
    <w:p w:rsidR="00B9473F" w:rsidRDefault="00B9473F" w:rsidP="001B5949">
      <w:pPr>
        <w:jc w:val="both"/>
        <w:rPr>
          <w:rFonts w:ascii="Times New Roman" w:hAnsi="Times New Roman" w:cs="Times New Roman"/>
          <w:sz w:val="28"/>
          <w:szCs w:val="28"/>
          <w:lang w:val="kk-KZ"/>
        </w:rPr>
      </w:pPr>
    </w:p>
    <w:p w:rsidR="00D467B1" w:rsidRPr="00BB36E8" w:rsidRDefault="00820180" w:rsidP="001B5949">
      <w:pPr>
        <w:jc w:val="both"/>
        <w:rPr>
          <w:rFonts w:ascii="Times New Roman" w:hAnsi="Times New Roman" w:cs="Times New Roman"/>
          <w:sz w:val="28"/>
          <w:szCs w:val="28"/>
          <w:lang w:val="kk-KZ"/>
        </w:rPr>
      </w:pPr>
      <w:r w:rsidRPr="00BB36E8">
        <w:rPr>
          <w:rFonts w:ascii="Times New Roman" w:hAnsi="Times New Roman" w:cs="Times New Roman"/>
          <w:sz w:val="28"/>
          <w:szCs w:val="28"/>
          <w:lang w:val="kk-KZ"/>
        </w:rPr>
        <w:lastRenderedPageBreak/>
        <w:t xml:space="preserve">Кесте В.5 </w:t>
      </w:r>
      <w:r w:rsidR="00BB36E8">
        <w:rPr>
          <w:rFonts w:ascii="Times New Roman" w:hAnsi="Times New Roman" w:cs="Times New Roman"/>
          <w:sz w:val="28"/>
          <w:szCs w:val="28"/>
          <w:lang w:val="kk-KZ"/>
        </w:rPr>
        <w:t xml:space="preserve">– </w:t>
      </w:r>
      <w:r w:rsidR="00314DBF">
        <w:rPr>
          <w:rFonts w:ascii="Times New Roman" w:hAnsi="Times New Roman" w:cs="Times New Roman"/>
          <w:sz w:val="28"/>
          <w:szCs w:val="28"/>
          <w:lang w:val="kk-KZ"/>
        </w:rPr>
        <w:t>Ортаңғышарын</w:t>
      </w:r>
      <w:r w:rsidRPr="00BB36E8">
        <w:rPr>
          <w:rFonts w:ascii="Times New Roman" w:hAnsi="Times New Roman" w:cs="Times New Roman"/>
          <w:sz w:val="28"/>
          <w:szCs w:val="28"/>
          <w:lang w:val="kk-KZ"/>
        </w:rPr>
        <w:t xml:space="preserve"> мезогеожүйесінің ағындысыз тауалды зонасының (701-1200 м) ландшафттарының жылдық циклдің маусымдық ырғағының кешенді көрсеткіштері </w:t>
      </w:r>
    </w:p>
    <w:p w:rsidR="00820180" w:rsidRPr="00BA5885" w:rsidRDefault="00820180" w:rsidP="001B5949">
      <w:pPr>
        <w:tabs>
          <w:tab w:val="left" w:pos="13802"/>
        </w:tabs>
        <w:jc w:val="both"/>
        <w:rPr>
          <w:sz w:val="16"/>
          <w:szCs w:val="16"/>
          <w:lang w:val="kk-KZ"/>
        </w:rPr>
      </w:pPr>
    </w:p>
    <w:tbl>
      <w:tblPr>
        <w:tblStyle w:val="ac"/>
        <w:tblW w:w="0" w:type="auto"/>
        <w:tblInd w:w="122" w:type="dxa"/>
        <w:tblLook w:val="04A0" w:firstRow="1" w:lastRow="0" w:firstColumn="1" w:lastColumn="0" w:noHBand="0" w:noVBand="1"/>
      </w:tblPr>
      <w:tblGrid>
        <w:gridCol w:w="1486"/>
        <w:gridCol w:w="992"/>
        <w:gridCol w:w="868"/>
        <w:gridCol w:w="1092"/>
        <w:gridCol w:w="2407"/>
        <w:gridCol w:w="2925"/>
        <w:gridCol w:w="1456"/>
        <w:gridCol w:w="1829"/>
        <w:gridCol w:w="1517"/>
      </w:tblGrid>
      <w:tr w:rsidR="00820180" w:rsidRPr="001B5949" w:rsidTr="00BA5885">
        <w:trPr>
          <w:trHeight w:val="315"/>
        </w:trPr>
        <w:tc>
          <w:tcPr>
            <w:tcW w:w="1486" w:type="dxa"/>
            <w:tcBorders>
              <w:top w:val="single" w:sz="4" w:space="0" w:color="auto"/>
              <w:bottom w:val="single" w:sz="4" w:space="0" w:color="auto"/>
            </w:tcBorders>
            <w:vAlign w:val="center"/>
          </w:tcPr>
          <w:p w:rsidR="00820180" w:rsidRPr="00BB36E8" w:rsidRDefault="00820180" w:rsidP="00BA5885">
            <w:pPr>
              <w:jc w:val="center"/>
              <w:rPr>
                <w:rFonts w:ascii="Times New Roman" w:hAnsi="Times New Roman" w:cs="Times New Roman"/>
                <w:bCs/>
                <w:sz w:val="24"/>
                <w:szCs w:val="24"/>
                <w:lang w:val="kk-KZ"/>
              </w:rPr>
            </w:pPr>
            <w:r w:rsidRPr="00BB36E8">
              <w:rPr>
                <w:rFonts w:ascii="Times New Roman" w:hAnsi="Times New Roman" w:cs="Times New Roman"/>
                <w:bCs/>
                <w:sz w:val="24"/>
                <w:szCs w:val="24"/>
                <w:lang w:val="kk-KZ"/>
              </w:rPr>
              <w:t>Мерзімі</w:t>
            </w:r>
          </w:p>
        </w:tc>
        <w:tc>
          <w:tcPr>
            <w:tcW w:w="992" w:type="dxa"/>
            <w:tcBorders>
              <w:top w:val="single" w:sz="4" w:space="0" w:color="auto"/>
              <w:bottom w:val="single" w:sz="4" w:space="0" w:color="auto"/>
            </w:tcBorders>
            <w:vAlign w:val="center"/>
          </w:tcPr>
          <w:p w:rsidR="00820180" w:rsidRPr="00BB36E8" w:rsidRDefault="00820180" w:rsidP="00BA5885">
            <w:pPr>
              <w:jc w:val="center"/>
              <w:rPr>
                <w:rFonts w:ascii="Times New Roman" w:hAnsi="Times New Roman" w:cs="Times New Roman"/>
                <w:bCs/>
                <w:sz w:val="24"/>
                <w:szCs w:val="24"/>
              </w:rPr>
            </w:pPr>
            <w:r w:rsidRPr="00BB36E8">
              <w:rPr>
                <w:rFonts w:ascii="Times New Roman" w:hAnsi="Times New Roman" w:cs="Times New Roman"/>
                <w:bCs/>
                <w:sz w:val="24"/>
                <w:szCs w:val="24"/>
              </w:rPr>
              <w:t>NDVI</w:t>
            </w:r>
          </w:p>
        </w:tc>
        <w:tc>
          <w:tcPr>
            <w:tcW w:w="868" w:type="dxa"/>
            <w:tcBorders>
              <w:top w:val="single" w:sz="4" w:space="0" w:color="auto"/>
              <w:bottom w:val="single" w:sz="4" w:space="0" w:color="auto"/>
            </w:tcBorders>
            <w:vAlign w:val="center"/>
          </w:tcPr>
          <w:p w:rsidR="00820180" w:rsidRPr="00BB36E8" w:rsidRDefault="00820180" w:rsidP="00BA5885">
            <w:pPr>
              <w:jc w:val="center"/>
              <w:rPr>
                <w:rFonts w:ascii="Times New Roman" w:hAnsi="Times New Roman" w:cs="Times New Roman"/>
                <w:bCs/>
                <w:sz w:val="24"/>
                <w:szCs w:val="24"/>
              </w:rPr>
            </w:pPr>
            <w:r w:rsidRPr="00BB36E8">
              <w:rPr>
                <w:rFonts w:ascii="Times New Roman" w:hAnsi="Times New Roman" w:cs="Times New Roman"/>
                <w:bCs/>
                <w:sz w:val="24"/>
                <w:szCs w:val="24"/>
              </w:rPr>
              <w:t>Макс t°C</w:t>
            </w:r>
          </w:p>
        </w:tc>
        <w:tc>
          <w:tcPr>
            <w:tcW w:w="1092" w:type="dxa"/>
            <w:tcBorders>
              <w:top w:val="single" w:sz="4" w:space="0" w:color="auto"/>
              <w:bottom w:val="single" w:sz="4" w:space="0" w:color="auto"/>
            </w:tcBorders>
            <w:vAlign w:val="center"/>
          </w:tcPr>
          <w:p w:rsidR="00820180" w:rsidRPr="00BB36E8" w:rsidRDefault="00820180" w:rsidP="00BA5885">
            <w:pPr>
              <w:jc w:val="center"/>
              <w:rPr>
                <w:rFonts w:ascii="Times New Roman" w:hAnsi="Times New Roman" w:cs="Times New Roman"/>
                <w:bCs/>
                <w:sz w:val="24"/>
                <w:szCs w:val="24"/>
              </w:rPr>
            </w:pPr>
            <w:r w:rsidRPr="00BB36E8">
              <w:rPr>
                <w:rFonts w:ascii="Times New Roman" w:hAnsi="Times New Roman" w:cs="Times New Roman"/>
                <w:bCs/>
                <w:sz w:val="24"/>
                <w:szCs w:val="24"/>
              </w:rPr>
              <w:t>Мин t°C</w:t>
            </w:r>
          </w:p>
        </w:tc>
        <w:tc>
          <w:tcPr>
            <w:tcW w:w="2407" w:type="dxa"/>
            <w:tcBorders>
              <w:top w:val="single" w:sz="4" w:space="0" w:color="auto"/>
              <w:bottom w:val="single" w:sz="4" w:space="0" w:color="auto"/>
            </w:tcBorders>
            <w:vAlign w:val="center"/>
          </w:tcPr>
          <w:p w:rsidR="00820180" w:rsidRPr="00BB36E8" w:rsidRDefault="00820180" w:rsidP="00BA5885">
            <w:pPr>
              <w:jc w:val="center"/>
              <w:rPr>
                <w:rFonts w:ascii="Times New Roman" w:hAnsi="Times New Roman" w:cs="Times New Roman"/>
                <w:bCs/>
                <w:sz w:val="24"/>
                <w:szCs w:val="24"/>
              </w:rPr>
            </w:pPr>
            <w:r w:rsidRPr="00BB36E8">
              <w:rPr>
                <w:rFonts w:ascii="Times New Roman" w:hAnsi="Times New Roman" w:cs="Times New Roman"/>
                <w:bCs/>
                <w:sz w:val="24"/>
                <w:szCs w:val="24"/>
                <w:lang w:val="kk-KZ"/>
              </w:rPr>
              <w:t>Топырақтың беткі қабатының ылғалдылығы</w:t>
            </w:r>
            <w:r w:rsidRPr="00BB36E8">
              <w:rPr>
                <w:rFonts w:ascii="Times New Roman" w:hAnsi="Times New Roman" w:cs="Times New Roman"/>
                <w:bCs/>
                <w:sz w:val="24"/>
                <w:szCs w:val="24"/>
              </w:rPr>
              <w:t xml:space="preserve"> (%)</w:t>
            </w:r>
          </w:p>
        </w:tc>
        <w:tc>
          <w:tcPr>
            <w:tcW w:w="2925" w:type="dxa"/>
            <w:tcBorders>
              <w:top w:val="single" w:sz="4" w:space="0" w:color="auto"/>
              <w:bottom w:val="single" w:sz="4" w:space="0" w:color="auto"/>
            </w:tcBorders>
            <w:vAlign w:val="center"/>
          </w:tcPr>
          <w:p w:rsidR="00820180" w:rsidRPr="00BB36E8" w:rsidRDefault="00820180" w:rsidP="00BA5885">
            <w:pPr>
              <w:jc w:val="center"/>
              <w:rPr>
                <w:rFonts w:ascii="Times New Roman" w:hAnsi="Times New Roman" w:cs="Times New Roman"/>
                <w:bCs/>
                <w:sz w:val="24"/>
                <w:szCs w:val="24"/>
              </w:rPr>
            </w:pPr>
            <w:r w:rsidRPr="00BB36E8">
              <w:rPr>
                <w:rFonts w:ascii="Times New Roman" w:hAnsi="Times New Roman" w:cs="Times New Roman"/>
                <w:bCs/>
                <w:sz w:val="24"/>
                <w:szCs w:val="24"/>
                <w:lang w:val="kk-KZ"/>
              </w:rPr>
              <w:t>Топырақтың төменгі, тамыр қабатының ылғалдылығы</w:t>
            </w:r>
            <w:r w:rsidRPr="00BB36E8">
              <w:rPr>
                <w:rFonts w:ascii="Times New Roman" w:hAnsi="Times New Roman" w:cs="Times New Roman"/>
                <w:bCs/>
                <w:sz w:val="24"/>
                <w:szCs w:val="24"/>
              </w:rPr>
              <w:t xml:space="preserve"> (%)</w:t>
            </w:r>
          </w:p>
        </w:tc>
        <w:tc>
          <w:tcPr>
            <w:tcW w:w="1456" w:type="dxa"/>
            <w:tcBorders>
              <w:top w:val="single" w:sz="4" w:space="0" w:color="auto"/>
              <w:bottom w:val="single" w:sz="4" w:space="0" w:color="auto"/>
            </w:tcBorders>
            <w:vAlign w:val="center"/>
          </w:tcPr>
          <w:p w:rsidR="00820180" w:rsidRPr="00BB36E8" w:rsidRDefault="00820180" w:rsidP="00BA5885">
            <w:pPr>
              <w:jc w:val="center"/>
              <w:rPr>
                <w:rFonts w:ascii="Times New Roman" w:hAnsi="Times New Roman" w:cs="Times New Roman"/>
                <w:bCs/>
                <w:sz w:val="24"/>
                <w:szCs w:val="24"/>
                <w:lang w:val="ru-RU"/>
              </w:rPr>
            </w:pPr>
            <w:r w:rsidRPr="00BB36E8">
              <w:rPr>
                <w:rFonts w:ascii="Times New Roman" w:hAnsi="Times New Roman" w:cs="Times New Roman"/>
                <w:bCs/>
                <w:sz w:val="24"/>
                <w:szCs w:val="24"/>
                <w:lang w:val="kk-KZ"/>
              </w:rPr>
              <w:t>Желдің жылдам-дығы</w:t>
            </w:r>
            <w:r w:rsidRPr="00BB36E8">
              <w:rPr>
                <w:rFonts w:ascii="Times New Roman" w:hAnsi="Times New Roman" w:cs="Times New Roman"/>
                <w:bCs/>
                <w:sz w:val="24"/>
                <w:szCs w:val="24"/>
                <w:lang w:val="ru-RU"/>
              </w:rPr>
              <w:t xml:space="preserve"> (м/с)</w:t>
            </w:r>
          </w:p>
        </w:tc>
        <w:tc>
          <w:tcPr>
            <w:tcW w:w="1829" w:type="dxa"/>
            <w:tcBorders>
              <w:top w:val="single" w:sz="4" w:space="0" w:color="auto"/>
              <w:bottom w:val="single" w:sz="4" w:space="0" w:color="auto"/>
            </w:tcBorders>
            <w:vAlign w:val="center"/>
          </w:tcPr>
          <w:p w:rsidR="00820180" w:rsidRPr="00BB36E8" w:rsidRDefault="00820180" w:rsidP="00BA5885">
            <w:pPr>
              <w:jc w:val="center"/>
              <w:rPr>
                <w:rFonts w:ascii="Times New Roman" w:hAnsi="Times New Roman" w:cs="Times New Roman"/>
                <w:bCs/>
                <w:sz w:val="24"/>
                <w:szCs w:val="24"/>
              </w:rPr>
            </w:pPr>
            <w:r w:rsidRPr="00BB36E8">
              <w:rPr>
                <w:rFonts w:ascii="Times New Roman" w:hAnsi="Times New Roman" w:cs="Times New Roman"/>
                <w:bCs/>
                <w:sz w:val="24"/>
                <w:szCs w:val="24"/>
                <w:lang w:val="kk-KZ"/>
              </w:rPr>
              <w:t xml:space="preserve">Ауаның ылғалдылығы </w:t>
            </w:r>
            <w:r w:rsidRPr="00BB36E8">
              <w:rPr>
                <w:rFonts w:ascii="Times New Roman" w:hAnsi="Times New Roman" w:cs="Times New Roman"/>
                <w:bCs/>
                <w:sz w:val="24"/>
                <w:szCs w:val="24"/>
              </w:rPr>
              <w:t>(%)</w:t>
            </w:r>
          </w:p>
        </w:tc>
        <w:tc>
          <w:tcPr>
            <w:tcW w:w="1517" w:type="dxa"/>
            <w:tcBorders>
              <w:top w:val="single" w:sz="4" w:space="0" w:color="auto"/>
              <w:bottom w:val="single" w:sz="4" w:space="0" w:color="auto"/>
            </w:tcBorders>
            <w:vAlign w:val="center"/>
          </w:tcPr>
          <w:p w:rsidR="00820180" w:rsidRPr="00BB36E8" w:rsidRDefault="00820180" w:rsidP="00BA5885">
            <w:pPr>
              <w:jc w:val="center"/>
              <w:rPr>
                <w:rFonts w:ascii="Times New Roman" w:hAnsi="Times New Roman" w:cs="Times New Roman"/>
                <w:bCs/>
                <w:sz w:val="24"/>
                <w:szCs w:val="24"/>
              </w:rPr>
            </w:pPr>
            <w:r w:rsidRPr="00BB36E8">
              <w:rPr>
                <w:rFonts w:ascii="Times New Roman" w:hAnsi="Times New Roman" w:cs="Times New Roman"/>
                <w:bCs/>
                <w:sz w:val="24"/>
                <w:szCs w:val="24"/>
                <w:lang w:val="kk-KZ"/>
              </w:rPr>
              <w:t xml:space="preserve">Жауын-шашын </w:t>
            </w:r>
            <w:r w:rsidRPr="00BB36E8">
              <w:rPr>
                <w:rFonts w:ascii="Times New Roman" w:hAnsi="Times New Roman" w:cs="Times New Roman"/>
                <w:bCs/>
                <w:sz w:val="24"/>
                <w:szCs w:val="24"/>
              </w:rPr>
              <w:t>(мм)</w:t>
            </w:r>
          </w:p>
        </w:tc>
      </w:tr>
      <w:tr w:rsidR="00B9473F" w:rsidRPr="001B5949" w:rsidTr="00BA5885">
        <w:trPr>
          <w:trHeight w:val="315"/>
        </w:trPr>
        <w:tc>
          <w:tcPr>
            <w:tcW w:w="1486" w:type="dxa"/>
            <w:tcBorders>
              <w:top w:val="single" w:sz="4" w:space="0" w:color="auto"/>
              <w:bottom w:val="single" w:sz="4" w:space="0" w:color="auto"/>
            </w:tcBorders>
            <w:vAlign w:val="center"/>
          </w:tcPr>
          <w:p w:rsidR="00B9473F" w:rsidRPr="00BB36E8" w:rsidRDefault="00B9473F" w:rsidP="00BA588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1</w:t>
            </w:r>
          </w:p>
        </w:tc>
        <w:tc>
          <w:tcPr>
            <w:tcW w:w="992" w:type="dxa"/>
            <w:tcBorders>
              <w:top w:val="single" w:sz="4" w:space="0" w:color="auto"/>
              <w:bottom w:val="single" w:sz="4" w:space="0" w:color="auto"/>
            </w:tcBorders>
            <w:vAlign w:val="center"/>
          </w:tcPr>
          <w:p w:rsidR="00B9473F" w:rsidRPr="00B9473F" w:rsidRDefault="00B9473F" w:rsidP="00BA588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2</w:t>
            </w:r>
          </w:p>
        </w:tc>
        <w:tc>
          <w:tcPr>
            <w:tcW w:w="868" w:type="dxa"/>
            <w:tcBorders>
              <w:top w:val="single" w:sz="4" w:space="0" w:color="auto"/>
              <w:bottom w:val="single" w:sz="4" w:space="0" w:color="auto"/>
            </w:tcBorders>
            <w:vAlign w:val="center"/>
          </w:tcPr>
          <w:p w:rsidR="00B9473F" w:rsidRPr="00B9473F" w:rsidRDefault="00B9473F" w:rsidP="00BA588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3</w:t>
            </w:r>
          </w:p>
        </w:tc>
        <w:tc>
          <w:tcPr>
            <w:tcW w:w="1092" w:type="dxa"/>
            <w:tcBorders>
              <w:top w:val="single" w:sz="4" w:space="0" w:color="auto"/>
              <w:bottom w:val="single" w:sz="4" w:space="0" w:color="auto"/>
            </w:tcBorders>
            <w:vAlign w:val="center"/>
          </w:tcPr>
          <w:p w:rsidR="00B9473F" w:rsidRPr="00B9473F" w:rsidRDefault="00B9473F" w:rsidP="00BA588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4</w:t>
            </w:r>
          </w:p>
        </w:tc>
        <w:tc>
          <w:tcPr>
            <w:tcW w:w="2407" w:type="dxa"/>
            <w:tcBorders>
              <w:top w:val="single" w:sz="4" w:space="0" w:color="auto"/>
              <w:bottom w:val="single" w:sz="4" w:space="0" w:color="auto"/>
            </w:tcBorders>
            <w:vAlign w:val="center"/>
          </w:tcPr>
          <w:p w:rsidR="00B9473F" w:rsidRPr="00BB36E8" w:rsidRDefault="00B9473F" w:rsidP="00BA588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5</w:t>
            </w:r>
          </w:p>
        </w:tc>
        <w:tc>
          <w:tcPr>
            <w:tcW w:w="2925" w:type="dxa"/>
            <w:tcBorders>
              <w:top w:val="single" w:sz="4" w:space="0" w:color="auto"/>
              <w:bottom w:val="single" w:sz="4" w:space="0" w:color="auto"/>
            </w:tcBorders>
            <w:vAlign w:val="center"/>
          </w:tcPr>
          <w:p w:rsidR="00B9473F" w:rsidRPr="00BB36E8" w:rsidRDefault="00B9473F" w:rsidP="00BA588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6</w:t>
            </w:r>
          </w:p>
        </w:tc>
        <w:tc>
          <w:tcPr>
            <w:tcW w:w="1456" w:type="dxa"/>
            <w:tcBorders>
              <w:top w:val="single" w:sz="4" w:space="0" w:color="auto"/>
              <w:bottom w:val="single" w:sz="4" w:space="0" w:color="auto"/>
            </w:tcBorders>
            <w:vAlign w:val="center"/>
          </w:tcPr>
          <w:p w:rsidR="00B9473F" w:rsidRPr="00BB36E8" w:rsidRDefault="00B9473F" w:rsidP="00BA588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7</w:t>
            </w:r>
          </w:p>
        </w:tc>
        <w:tc>
          <w:tcPr>
            <w:tcW w:w="1829" w:type="dxa"/>
            <w:tcBorders>
              <w:top w:val="single" w:sz="4" w:space="0" w:color="auto"/>
              <w:bottom w:val="single" w:sz="4" w:space="0" w:color="auto"/>
            </w:tcBorders>
            <w:vAlign w:val="center"/>
          </w:tcPr>
          <w:p w:rsidR="00B9473F" w:rsidRPr="00BB36E8" w:rsidRDefault="00B9473F" w:rsidP="00BA588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8</w:t>
            </w:r>
          </w:p>
        </w:tc>
        <w:tc>
          <w:tcPr>
            <w:tcW w:w="1517" w:type="dxa"/>
            <w:tcBorders>
              <w:top w:val="single" w:sz="4" w:space="0" w:color="auto"/>
              <w:bottom w:val="single" w:sz="4" w:space="0" w:color="auto"/>
            </w:tcBorders>
            <w:vAlign w:val="center"/>
          </w:tcPr>
          <w:p w:rsidR="00B9473F" w:rsidRPr="00BB36E8" w:rsidRDefault="00B9473F" w:rsidP="00BA588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9</w:t>
            </w:r>
          </w:p>
        </w:tc>
      </w:tr>
      <w:tr w:rsidR="00820180" w:rsidRPr="001B5949" w:rsidTr="00BA5885">
        <w:trPr>
          <w:trHeight w:val="340"/>
        </w:trPr>
        <w:tc>
          <w:tcPr>
            <w:tcW w:w="14572" w:type="dxa"/>
            <w:gridSpan w:val="9"/>
            <w:tcBorders>
              <w:top w:val="single" w:sz="4" w:space="0" w:color="auto"/>
              <w:bottom w:val="single" w:sz="4" w:space="0" w:color="auto"/>
            </w:tcBorders>
          </w:tcPr>
          <w:p w:rsidR="00820180" w:rsidRPr="00BB36E8" w:rsidRDefault="00820180" w:rsidP="001B5949">
            <w:pPr>
              <w:jc w:val="center"/>
              <w:rPr>
                <w:rFonts w:ascii="Times New Roman" w:hAnsi="Times New Roman" w:cs="Times New Roman"/>
                <w:bCs/>
                <w:i/>
                <w:sz w:val="24"/>
                <w:szCs w:val="24"/>
                <w:lang w:val="kk-KZ"/>
              </w:rPr>
            </w:pPr>
            <w:r w:rsidRPr="00BB36E8">
              <w:rPr>
                <w:rFonts w:ascii="Times New Roman" w:hAnsi="Times New Roman" w:cs="Times New Roman"/>
                <w:bCs/>
                <w:i/>
                <w:sz w:val="24"/>
                <w:szCs w:val="24"/>
                <w:lang w:val="kk-KZ"/>
              </w:rPr>
              <w:t>ЖЦСҚК</w:t>
            </w:r>
          </w:p>
        </w:tc>
      </w:tr>
      <w:tr w:rsidR="00820180" w:rsidRPr="001B5949" w:rsidTr="00B9473F">
        <w:trPr>
          <w:trHeight w:hRule="exact" w:val="255"/>
        </w:trPr>
        <w:tc>
          <w:tcPr>
            <w:tcW w:w="1486" w:type="dxa"/>
            <w:vMerge w:val="restart"/>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Қоңыржай аязды қыс фазасы</w:t>
            </w: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0,3</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-8,36</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1,76</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76,52</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1,85</w:t>
            </w:r>
          </w:p>
        </w:tc>
      </w:tr>
      <w:tr w:rsidR="00820180" w:rsidRPr="001B5949" w:rsidTr="00B9473F">
        <w:trPr>
          <w:trHeight w:hRule="exact" w:val="255"/>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-0,01</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0,51</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-5,97</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10,7</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10,67</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3,18</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78,5</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55"/>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4,25</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-6,16</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10,98</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12,47</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2,21</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80,83</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55"/>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0,03</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-8,05</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2,33</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65,41</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1,99</w:t>
            </w:r>
          </w:p>
        </w:tc>
      </w:tr>
      <w:tr w:rsidR="00820180" w:rsidRPr="001B5949" w:rsidTr="00B9473F">
        <w:trPr>
          <w:trHeight w:hRule="exact" w:val="255"/>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3,21</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-8,08</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2,01</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70,06</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5,59</w:t>
            </w:r>
          </w:p>
        </w:tc>
      </w:tr>
      <w:tr w:rsidR="00820180" w:rsidRPr="001B5949" w:rsidTr="00B9473F">
        <w:trPr>
          <w:trHeight w:hRule="exact" w:val="255"/>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4,79</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-10,29</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1,51</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70,72</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55"/>
        </w:trPr>
        <w:tc>
          <w:tcPr>
            <w:tcW w:w="1486" w:type="dxa"/>
            <w:vMerge w:val="restart"/>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Қысалды фазасы</w:t>
            </w: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rPr>
              <w:t>-</w:t>
            </w:r>
            <w:r w:rsidRPr="001B5949">
              <w:rPr>
                <w:rFonts w:ascii="Times New Roman" w:hAnsi="Times New Roman" w:cs="Times New Roman"/>
                <w:sz w:val="24"/>
                <w:szCs w:val="24"/>
                <w:lang w:val="kk-KZ"/>
              </w:rPr>
              <w:t>0,01</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0,13</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-10,85</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69,23</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55"/>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1,77</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-14,01</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1,57</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68,07</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55"/>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9,04</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1,03</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2,57</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64,39</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5,25</w:t>
            </w:r>
          </w:p>
        </w:tc>
      </w:tr>
      <w:tr w:rsidR="00820180" w:rsidRPr="001B5949" w:rsidTr="00B9473F">
        <w:trPr>
          <w:trHeight w:hRule="exact" w:val="255"/>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9,5</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0,57</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1,84</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52,68</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55"/>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20,01</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3,89</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2,08</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51,42</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6,03</w:t>
            </w:r>
          </w:p>
        </w:tc>
      </w:tr>
      <w:tr w:rsidR="00820180" w:rsidRPr="001B5949" w:rsidTr="00B9473F">
        <w:trPr>
          <w:trHeight w:hRule="exact" w:val="255"/>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18,6</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4,99</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0,76</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56,04</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572" w:type="dxa"/>
            <w:gridSpan w:val="9"/>
            <w:hideMark/>
          </w:tcPr>
          <w:p w:rsidR="00820180" w:rsidRPr="00BB36E8" w:rsidRDefault="00820180" w:rsidP="001B5949">
            <w:pPr>
              <w:tabs>
                <w:tab w:val="left" w:pos="13802"/>
              </w:tabs>
              <w:jc w:val="center"/>
              <w:rPr>
                <w:rFonts w:ascii="Times New Roman" w:hAnsi="Times New Roman" w:cs="Times New Roman"/>
                <w:i/>
                <w:sz w:val="24"/>
                <w:szCs w:val="24"/>
                <w:lang w:val="kk-KZ"/>
              </w:rPr>
            </w:pPr>
            <w:r w:rsidRPr="00BB36E8">
              <w:rPr>
                <w:rFonts w:ascii="Times New Roman" w:hAnsi="Times New Roman" w:cs="Times New Roman"/>
                <w:i/>
                <w:sz w:val="24"/>
                <w:szCs w:val="24"/>
                <w:lang w:val="kk-KZ"/>
              </w:rPr>
              <w:t>ЖЦВК</w:t>
            </w:r>
          </w:p>
        </w:tc>
      </w:tr>
      <w:tr w:rsidR="00820180" w:rsidRPr="001B5949" w:rsidTr="00B9473F">
        <w:trPr>
          <w:trHeight w:hRule="exact" w:val="255"/>
        </w:trPr>
        <w:tc>
          <w:tcPr>
            <w:tcW w:w="1486" w:type="dxa"/>
            <w:vMerge w:val="restart"/>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Қоңыр күз фазасы</w:t>
            </w:r>
          </w:p>
        </w:tc>
        <w:tc>
          <w:tcPr>
            <w:tcW w:w="992"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12,67</w:t>
            </w:r>
          </w:p>
        </w:tc>
        <w:tc>
          <w:tcPr>
            <w:tcW w:w="1092"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0,89</w:t>
            </w:r>
          </w:p>
        </w:tc>
        <w:tc>
          <w:tcPr>
            <w:tcW w:w="2407"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925"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6"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1,68</w:t>
            </w:r>
          </w:p>
        </w:tc>
        <w:tc>
          <w:tcPr>
            <w:tcW w:w="1829"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64,04</w:t>
            </w:r>
          </w:p>
        </w:tc>
        <w:tc>
          <w:tcPr>
            <w:tcW w:w="1517"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55"/>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11,21</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1,07</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2,76</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61,15</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55"/>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5,13</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-1,48</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1,76</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71,68</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5,08</w:t>
            </w:r>
          </w:p>
        </w:tc>
      </w:tr>
      <w:tr w:rsidR="00820180" w:rsidRPr="001B5949" w:rsidTr="00B9473F">
        <w:trPr>
          <w:trHeight w:hRule="exact" w:val="255"/>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18,43</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3,31</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2,91</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55,28</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3,38</w:t>
            </w:r>
          </w:p>
        </w:tc>
      </w:tr>
      <w:tr w:rsidR="00820180" w:rsidRPr="001B5949" w:rsidTr="00B9473F">
        <w:trPr>
          <w:trHeight w:hRule="exact" w:val="255"/>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0,12</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13,44</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2,16</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1,76</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62,4</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55"/>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14,22</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0,82</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17,71</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11,62</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1,77</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57,45</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86" w:type="dxa"/>
            <w:vMerge w:val="restart"/>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Күздің түсу фазасы</w:t>
            </w: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21,85</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7,92</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9,62</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8,71</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3,41</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53,39</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20,29</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9,38</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2,49</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51,6</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0,12</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20,81</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8,43</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15,17</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10,92</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2,55</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52,75</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20,03</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10,71</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3,53</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59,09</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27,38</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12,02</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7,24</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lang w:val="kk-KZ"/>
              </w:rPr>
              <w:t>7,93</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2,27</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39,57</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26,33</w:t>
            </w:r>
          </w:p>
        </w:tc>
        <w:tc>
          <w:tcPr>
            <w:tcW w:w="1092"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10,91</w:t>
            </w:r>
          </w:p>
        </w:tc>
        <w:tc>
          <w:tcPr>
            <w:tcW w:w="2407"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925"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6"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1,93</w:t>
            </w:r>
          </w:p>
        </w:tc>
        <w:tc>
          <w:tcPr>
            <w:tcW w:w="1829"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43,3</w:t>
            </w:r>
          </w:p>
        </w:tc>
        <w:tc>
          <w:tcPr>
            <w:tcW w:w="1517"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B9473F" w:rsidRPr="001B5949" w:rsidTr="00B9473F">
        <w:trPr>
          <w:trHeight w:val="508"/>
        </w:trPr>
        <w:tc>
          <w:tcPr>
            <w:tcW w:w="14572" w:type="dxa"/>
            <w:gridSpan w:val="9"/>
            <w:tcBorders>
              <w:top w:val="nil"/>
              <w:left w:val="nil"/>
              <w:right w:val="nil"/>
            </w:tcBorders>
          </w:tcPr>
          <w:p w:rsidR="00B9473F" w:rsidRPr="00BA5885" w:rsidRDefault="00B9473F" w:rsidP="00B9473F">
            <w:pPr>
              <w:tabs>
                <w:tab w:val="left" w:pos="13802"/>
              </w:tabs>
              <w:ind w:hanging="98"/>
              <w:jc w:val="both"/>
              <w:rPr>
                <w:rFonts w:ascii="Times New Roman" w:hAnsi="Times New Roman" w:cs="Times New Roman"/>
                <w:sz w:val="28"/>
                <w:szCs w:val="28"/>
                <w:lang w:val="kk-KZ"/>
              </w:rPr>
            </w:pPr>
            <w:r w:rsidRPr="00BA5885">
              <w:rPr>
                <w:rFonts w:ascii="Times New Roman" w:hAnsi="Times New Roman" w:cs="Times New Roman"/>
                <w:sz w:val="28"/>
                <w:szCs w:val="28"/>
                <w:lang w:val="kk-KZ"/>
              </w:rPr>
              <w:lastRenderedPageBreak/>
              <w:t>В.</w:t>
            </w:r>
            <w:r>
              <w:rPr>
                <w:rFonts w:ascii="Times New Roman" w:hAnsi="Times New Roman" w:cs="Times New Roman"/>
                <w:sz w:val="28"/>
                <w:szCs w:val="28"/>
                <w:lang w:val="kk-KZ"/>
              </w:rPr>
              <w:t>5</w:t>
            </w:r>
            <w:r w:rsidRPr="00BA5885">
              <w:rPr>
                <w:rFonts w:ascii="Times New Roman" w:hAnsi="Times New Roman" w:cs="Times New Roman"/>
                <w:sz w:val="28"/>
                <w:szCs w:val="28"/>
                <w:lang w:val="kk-KZ"/>
              </w:rPr>
              <w:t>-кестенің жалғасы</w:t>
            </w:r>
          </w:p>
          <w:p w:rsidR="00B9473F" w:rsidRPr="00B9473F" w:rsidRDefault="00B9473F" w:rsidP="00B9473F">
            <w:pPr>
              <w:tabs>
                <w:tab w:val="left" w:pos="13802"/>
              </w:tabs>
              <w:ind w:hanging="108"/>
              <w:jc w:val="both"/>
              <w:rPr>
                <w:rFonts w:ascii="Times New Roman" w:hAnsi="Times New Roman" w:cs="Times New Roman"/>
                <w:sz w:val="16"/>
                <w:szCs w:val="16"/>
              </w:rPr>
            </w:pPr>
          </w:p>
        </w:tc>
      </w:tr>
      <w:tr w:rsidR="00B9473F" w:rsidRPr="001B5949" w:rsidTr="00BA5885">
        <w:trPr>
          <w:trHeight w:hRule="exact" w:val="284"/>
        </w:trPr>
        <w:tc>
          <w:tcPr>
            <w:tcW w:w="1486" w:type="dxa"/>
          </w:tcPr>
          <w:p w:rsidR="00B9473F" w:rsidRPr="001B5949" w:rsidRDefault="00B9473F"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992" w:type="dxa"/>
          </w:tcPr>
          <w:p w:rsidR="00B9473F" w:rsidRPr="001B5949" w:rsidRDefault="00B9473F"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868" w:type="dxa"/>
          </w:tcPr>
          <w:p w:rsidR="00B9473F" w:rsidRPr="00B9473F" w:rsidRDefault="00B9473F"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092" w:type="dxa"/>
          </w:tcPr>
          <w:p w:rsidR="00B9473F" w:rsidRPr="00B9473F" w:rsidRDefault="00B9473F"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2407" w:type="dxa"/>
          </w:tcPr>
          <w:p w:rsidR="00B9473F" w:rsidRPr="00B9473F" w:rsidRDefault="00B9473F"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2925" w:type="dxa"/>
          </w:tcPr>
          <w:p w:rsidR="00B9473F" w:rsidRPr="00B9473F" w:rsidRDefault="00B9473F"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456" w:type="dxa"/>
          </w:tcPr>
          <w:p w:rsidR="00B9473F" w:rsidRPr="00B9473F" w:rsidRDefault="00B9473F"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829" w:type="dxa"/>
          </w:tcPr>
          <w:p w:rsidR="00B9473F" w:rsidRPr="00B9473F" w:rsidRDefault="00B9473F"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517" w:type="dxa"/>
          </w:tcPr>
          <w:p w:rsidR="00B9473F" w:rsidRPr="00B9473F" w:rsidRDefault="00B9473F"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r>
      <w:tr w:rsidR="00820180" w:rsidRPr="001B5949" w:rsidTr="00BA5885">
        <w:trPr>
          <w:trHeight w:hRule="exact" w:val="284"/>
        </w:trPr>
        <w:tc>
          <w:tcPr>
            <w:tcW w:w="1486" w:type="dxa"/>
            <w:vMerge w:val="restart"/>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Жаздың баяулау фазасы</w:t>
            </w: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0,14</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27,22</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13,92</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2,25</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46,12</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4,62</w:t>
            </w:r>
          </w:p>
        </w:tc>
      </w:tr>
      <w:tr w:rsidR="00820180" w:rsidRPr="001B5949" w:rsidTr="00BA5885">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28,86</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13,25</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7,41</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8,44</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2,63</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43,88</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27,89</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7,94</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10,88</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2,45</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39,69</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27,22</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14,26</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8,44</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11,86</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2,44</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47,6</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28,67</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14,61</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11,29</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13,76</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2,29</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54,5</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5,2</w:t>
            </w:r>
          </w:p>
        </w:tc>
      </w:tr>
      <w:tr w:rsidR="00820180" w:rsidRPr="001B5949" w:rsidTr="00BA5885">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26,49</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13,88</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2,22</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49,94</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25,44</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12,3</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14,32</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14,63</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2,47</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53,19</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86" w:type="dxa"/>
            <w:vMerge w:val="restart"/>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Қоңыржай ыстық жаз</w:t>
            </w: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18,79</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12,57</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15,28</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14,75</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3,25</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68,53</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23,56</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14,58</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1,88</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64,14</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0,15</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29,56</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15,33</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2,45</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43,44</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10,52</w:t>
            </w:r>
          </w:p>
        </w:tc>
      </w:tr>
      <w:tr w:rsidR="00820180" w:rsidRPr="001B5949" w:rsidTr="00BA5885">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27,68</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13,09</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2,65</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46,82</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22,48</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14,07</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20,99</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12,83</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2,43</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58,17</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val="413"/>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24,24</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14,28</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13,52</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12,67</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2,52</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57,74</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21,48</w:t>
            </w:r>
          </w:p>
        </w:tc>
      </w:tr>
      <w:tr w:rsidR="00820180" w:rsidRPr="001B5949" w:rsidTr="00BA5885">
        <w:trPr>
          <w:trHeight w:hRule="exact" w:val="284"/>
        </w:trPr>
        <w:tc>
          <w:tcPr>
            <w:tcW w:w="1486" w:type="dxa"/>
            <w:vMerge w:val="restart"/>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Қоңыржай жылы жаз</w:t>
            </w: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31,15</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15,82</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1,79</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44,7</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0,12</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28,39</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12,98</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12,77</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12,25</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1,68</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53,8</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29,72</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17,28</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6,86</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8,4</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2,73</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36,61</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27,4</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17,07</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2,46</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39,31</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26,91</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15,42</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2,73</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45,7</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31,51</w:t>
            </w:r>
          </w:p>
        </w:tc>
      </w:tr>
      <w:tr w:rsidR="00820180" w:rsidRPr="001B5949" w:rsidTr="00B9473F">
        <w:trPr>
          <w:trHeight w:val="343"/>
        </w:trPr>
        <w:tc>
          <w:tcPr>
            <w:tcW w:w="1486" w:type="dxa"/>
            <w:vMerge/>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25,28</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15,25</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10,39</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13,28</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2,37</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42,42</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val="restart"/>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Жазалды фазасы</w:t>
            </w: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20,54</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10,84</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14,71</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14,82</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2,88</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52,87</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23,25</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10,88</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3,67</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47,13</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2,69</w:t>
            </w:r>
          </w:p>
        </w:tc>
      </w:tr>
      <w:tr w:rsidR="00820180" w:rsidRPr="001B5949" w:rsidTr="00B9473F">
        <w:trPr>
          <w:trHeight w:hRule="exact" w:val="284"/>
        </w:trPr>
        <w:tc>
          <w:tcPr>
            <w:tcW w:w="1486" w:type="dxa"/>
            <w:vMerge/>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rPr>
              <w:t>0</w:t>
            </w:r>
            <w:r w:rsidRPr="001B5949">
              <w:rPr>
                <w:rFonts w:ascii="Times New Roman" w:hAnsi="Times New Roman" w:cs="Times New Roman"/>
                <w:sz w:val="24"/>
                <w:szCs w:val="24"/>
                <w:lang w:val="kk-KZ"/>
              </w:rPr>
              <w:t>,12</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18,51</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8,48</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21,32</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17,37</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2,31</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61,27</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4,49</w:t>
            </w:r>
          </w:p>
        </w:tc>
      </w:tr>
      <w:tr w:rsidR="00820180" w:rsidRPr="001B5949" w:rsidTr="00B9473F">
        <w:trPr>
          <w:trHeight w:hRule="exact" w:val="284"/>
        </w:trPr>
        <w:tc>
          <w:tcPr>
            <w:tcW w:w="1486" w:type="dxa"/>
            <w:vMerge/>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20,89</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10,76</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3,73</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56,58</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8,99</w:t>
            </w:r>
          </w:p>
        </w:tc>
      </w:tr>
      <w:tr w:rsidR="00820180" w:rsidRPr="001B5949" w:rsidTr="00B9473F">
        <w:trPr>
          <w:trHeight w:hRule="exact" w:val="284"/>
        </w:trPr>
        <w:tc>
          <w:tcPr>
            <w:tcW w:w="1486" w:type="dxa"/>
            <w:vMerge/>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18,89</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8,4</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21,23</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13,9</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66,25</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15,6</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10,11</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1,78</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62,72</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8,89</w:t>
            </w:r>
          </w:p>
        </w:tc>
      </w:tr>
      <w:tr w:rsidR="00820180" w:rsidRPr="001B5949" w:rsidTr="00B9473F">
        <w:trPr>
          <w:trHeight w:hRule="exact" w:val="284"/>
        </w:trPr>
        <w:tc>
          <w:tcPr>
            <w:tcW w:w="1486" w:type="dxa"/>
            <w:vMerge/>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15,64</w:t>
            </w:r>
          </w:p>
        </w:tc>
        <w:tc>
          <w:tcPr>
            <w:tcW w:w="1092"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10,52</w:t>
            </w:r>
          </w:p>
        </w:tc>
        <w:tc>
          <w:tcPr>
            <w:tcW w:w="2407"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925"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6"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2,98</w:t>
            </w:r>
          </w:p>
        </w:tc>
        <w:tc>
          <w:tcPr>
            <w:tcW w:w="1829"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55,71</w:t>
            </w:r>
          </w:p>
        </w:tc>
        <w:tc>
          <w:tcPr>
            <w:tcW w:w="1517"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16,28</w:t>
            </w:r>
          </w:p>
        </w:tc>
        <w:tc>
          <w:tcPr>
            <w:tcW w:w="1092"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5,7</w:t>
            </w:r>
          </w:p>
        </w:tc>
        <w:tc>
          <w:tcPr>
            <w:tcW w:w="2407"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925"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6"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2,37</w:t>
            </w:r>
          </w:p>
        </w:tc>
        <w:tc>
          <w:tcPr>
            <w:tcW w:w="1829"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58,27</w:t>
            </w:r>
          </w:p>
        </w:tc>
        <w:tc>
          <w:tcPr>
            <w:tcW w:w="1517"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2,96</w:t>
            </w:r>
          </w:p>
        </w:tc>
      </w:tr>
      <w:tr w:rsidR="00B9473F" w:rsidRPr="001B5949" w:rsidTr="00B9473F">
        <w:trPr>
          <w:trHeight w:val="508"/>
        </w:trPr>
        <w:tc>
          <w:tcPr>
            <w:tcW w:w="14572" w:type="dxa"/>
            <w:gridSpan w:val="9"/>
            <w:tcBorders>
              <w:top w:val="nil"/>
              <w:left w:val="nil"/>
              <w:right w:val="nil"/>
            </w:tcBorders>
          </w:tcPr>
          <w:p w:rsidR="00B9473F" w:rsidRPr="00BA5885" w:rsidRDefault="00B9473F" w:rsidP="00B9473F">
            <w:pPr>
              <w:tabs>
                <w:tab w:val="left" w:pos="13802"/>
              </w:tabs>
              <w:ind w:hanging="98"/>
              <w:jc w:val="both"/>
              <w:rPr>
                <w:rFonts w:ascii="Times New Roman" w:hAnsi="Times New Roman" w:cs="Times New Roman"/>
                <w:sz w:val="28"/>
                <w:szCs w:val="28"/>
                <w:lang w:val="kk-KZ"/>
              </w:rPr>
            </w:pPr>
            <w:r w:rsidRPr="00BA5885">
              <w:rPr>
                <w:rFonts w:ascii="Times New Roman" w:hAnsi="Times New Roman" w:cs="Times New Roman"/>
                <w:sz w:val="28"/>
                <w:szCs w:val="28"/>
                <w:lang w:val="kk-KZ"/>
              </w:rPr>
              <w:lastRenderedPageBreak/>
              <w:t>В.</w:t>
            </w:r>
            <w:r>
              <w:rPr>
                <w:rFonts w:ascii="Times New Roman" w:hAnsi="Times New Roman" w:cs="Times New Roman"/>
                <w:sz w:val="28"/>
                <w:szCs w:val="28"/>
                <w:lang w:val="kk-KZ"/>
              </w:rPr>
              <w:t>5</w:t>
            </w:r>
            <w:r w:rsidRPr="00BA5885">
              <w:rPr>
                <w:rFonts w:ascii="Times New Roman" w:hAnsi="Times New Roman" w:cs="Times New Roman"/>
                <w:sz w:val="28"/>
                <w:szCs w:val="28"/>
                <w:lang w:val="kk-KZ"/>
              </w:rPr>
              <w:t>-кестенің жалғасы</w:t>
            </w:r>
          </w:p>
          <w:p w:rsidR="00B9473F" w:rsidRPr="00B9473F" w:rsidRDefault="00B9473F" w:rsidP="00B9473F">
            <w:pPr>
              <w:tabs>
                <w:tab w:val="left" w:pos="13802"/>
              </w:tabs>
              <w:ind w:hanging="108"/>
              <w:jc w:val="both"/>
              <w:rPr>
                <w:rFonts w:ascii="Times New Roman" w:hAnsi="Times New Roman" w:cs="Times New Roman"/>
                <w:sz w:val="16"/>
                <w:szCs w:val="16"/>
              </w:rPr>
            </w:pPr>
          </w:p>
        </w:tc>
      </w:tr>
      <w:tr w:rsidR="00B9473F" w:rsidRPr="001B5949" w:rsidTr="00B9473F">
        <w:trPr>
          <w:trHeight w:hRule="exact" w:val="284"/>
        </w:trPr>
        <w:tc>
          <w:tcPr>
            <w:tcW w:w="1486" w:type="dxa"/>
          </w:tcPr>
          <w:p w:rsidR="00B9473F" w:rsidRPr="001B5949" w:rsidRDefault="00B9473F"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992" w:type="dxa"/>
          </w:tcPr>
          <w:p w:rsidR="00B9473F" w:rsidRPr="001B5949" w:rsidRDefault="00B9473F"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868" w:type="dxa"/>
          </w:tcPr>
          <w:p w:rsidR="00B9473F" w:rsidRPr="00B9473F" w:rsidRDefault="00B9473F"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092" w:type="dxa"/>
          </w:tcPr>
          <w:p w:rsidR="00B9473F" w:rsidRPr="00B9473F" w:rsidRDefault="00B9473F"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2407" w:type="dxa"/>
          </w:tcPr>
          <w:p w:rsidR="00B9473F" w:rsidRPr="00B9473F" w:rsidRDefault="00B9473F"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2925" w:type="dxa"/>
          </w:tcPr>
          <w:p w:rsidR="00B9473F" w:rsidRPr="00B9473F" w:rsidRDefault="00B9473F"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456" w:type="dxa"/>
          </w:tcPr>
          <w:p w:rsidR="00B9473F" w:rsidRPr="00B9473F" w:rsidRDefault="00B9473F"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829" w:type="dxa"/>
          </w:tcPr>
          <w:p w:rsidR="00B9473F" w:rsidRPr="00B9473F" w:rsidRDefault="00B9473F"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517" w:type="dxa"/>
          </w:tcPr>
          <w:p w:rsidR="00B9473F" w:rsidRPr="00B9473F" w:rsidRDefault="00B9473F" w:rsidP="00B9473F">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r>
      <w:tr w:rsidR="00820180" w:rsidRPr="001B5949" w:rsidTr="00BA5885">
        <w:trPr>
          <w:trHeight w:hRule="exact" w:val="284"/>
        </w:trPr>
        <w:tc>
          <w:tcPr>
            <w:tcW w:w="1486" w:type="dxa"/>
            <w:vMerge w:val="restart"/>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Көктемнің басталуы фазасы</w:t>
            </w: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0,16</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21,38</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10,27</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6,31</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8,92</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2,72</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40,99</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1,85</w:t>
            </w:r>
          </w:p>
        </w:tc>
      </w:tr>
      <w:tr w:rsidR="00820180" w:rsidRPr="001B5949" w:rsidTr="00BA5885">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22,59</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7,14</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1,79</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42,27</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3,16</w:t>
            </w:r>
          </w:p>
        </w:tc>
      </w:tr>
      <w:tr w:rsidR="00820180" w:rsidRPr="001B5949" w:rsidTr="00BA5885">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14,73</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2,97</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2,24</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58,32</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3,98</w:t>
            </w:r>
          </w:p>
        </w:tc>
      </w:tr>
      <w:tr w:rsidR="00820180" w:rsidRPr="001B5949" w:rsidTr="00BA5885">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13,81</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3,37</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12,59</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12,76</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2,24</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53,08</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11,23</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6,62</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18,1</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12,65</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2,35</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76,36</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6,72</w:t>
            </w:r>
          </w:p>
        </w:tc>
      </w:tr>
      <w:tr w:rsidR="00820180" w:rsidRPr="001B5949" w:rsidTr="00BA5885">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13,8</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7,74</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2,99</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69,99</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4,48</w:t>
            </w:r>
          </w:p>
        </w:tc>
      </w:tr>
      <w:tr w:rsidR="00820180" w:rsidRPr="001B5949" w:rsidTr="00BA5885">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17,35</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8,05</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3,22</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62,43</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3,93</w:t>
            </w:r>
          </w:p>
        </w:tc>
      </w:tr>
      <w:tr w:rsidR="00820180" w:rsidRPr="001B5949" w:rsidTr="00BA5885">
        <w:trPr>
          <w:trHeight w:hRule="exact" w:val="284"/>
        </w:trPr>
        <w:tc>
          <w:tcPr>
            <w:tcW w:w="14572" w:type="dxa"/>
            <w:gridSpan w:val="9"/>
            <w:hideMark/>
          </w:tcPr>
          <w:p w:rsidR="00820180" w:rsidRPr="00BB36E8" w:rsidRDefault="00820180" w:rsidP="001B5949">
            <w:pPr>
              <w:tabs>
                <w:tab w:val="left" w:pos="13802"/>
              </w:tabs>
              <w:jc w:val="center"/>
              <w:rPr>
                <w:rFonts w:ascii="Times New Roman" w:hAnsi="Times New Roman" w:cs="Times New Roman"/>
                <w:i/>
                <w:sz w:val="24"/>
                <w:szCs w:val="24"/>
                <w:lang w:val="kk-KZ"/>
              </w:rPr>
            </w:pPr>
            <w:r w:rsidRPr="00BB36E8">
              <w:rPr>
                <w:rFonts w:ascii="Times New Roman" w:hAnsi="Times New Roman" w:cs="Times New Roman"/>
                <w:i/>
                <w:sz w:val="24"/>
                <w:szCs w:val="24"/>
                <w:lang w:val="kk-KZ"/>
              </w:rPr>
              <w:t>ЖЦСҚК</w:t>
            </w:r>
          </w:p>
        </w:tc>
      </w:tr>
      <w:tr w:rsidR="00820180" w:rsidRPr="001B5949" w:rsidTr="00BA5885">
        <w:trPr>
          <w:trHeight w:hRule="exact" w:val="284"/>
        </w:trPr>
        <w:tc>
          <w:tcPr>
            <w:tcW w:w="1486" w:type="dxa"/>
            <w:vMerge w:val="restart"/>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Қар еру</w:t>
            </w:r>
          </w:p>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фазасы</w:t>
            </w:r>
          </w:p>
        </w:tc>
        <w:tc>
          <w:tcPr>
            <w:tcW w:w="992"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18,2</w:t>
            </w:r>
          </w:p>
        </w:tc>
        <w:tc>
          <w:tcPr>
            <w:tcW w:w="1092"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8,33</w:t>
            </w:r>
          </w:p>
        </w:tc>
        <w:tc>
          <w:tcPr>
            <w:tcW w:w="2407"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12,54</w:t>
            </w:r>
          </w:p>
        </w:tc>
        <w:tc>
          <w:tcPr>
            <w:tcW w:w="2925"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11,07</w:t>
            </w:r>
          </w:p>
        </w:tc>
        <w:tc>
          <w:tcPr>
            <w:tcW w:w="1456"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2,47</w:t>
            </w:r>
          </w:p>
        </w:tc>
        <w:tc>
          <w:tcPr>
            <w:tcW w:w="1829"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60,52</w:t>
            </w:r>
          </w:p>
        </w:tc>
        <w:tc>
          <w:tcPr>
            <w:tcW w:w="1517"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16,99</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9,12</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2,59</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54,57</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6,58</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-1,82</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2,22</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66</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2,69</w:t>
            </w:r>
          </w:p>
        </w:tc>
      </w:tr>
      <w:tr w:rsidR="00820180" w:rsidRPr="001B5949" w:rsidTr="00BA5885">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9,35</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0,24</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10,98</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10,49</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2,28</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63,55</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11,19</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0,65</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2,79</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64,32</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15,83</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0,09</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10,9</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9,42</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1,87</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48,86</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86" w:type="dxa"/>
            <w:vMerge w:val="restart"/>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Көктемалды фазасы</w:t>
            </w: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13,42</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-1,36</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2,14</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59,29</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14,24</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12,1</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8,89</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1,34</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63,58</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3,84</w:t>
            </w:r>
          </w:p>
        </w:tc>
      </w:tr>
      <w:tr w:rsidR="00820180" w:rsidRPr="001B5949" w:rsidTr="00BA5885">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-1,72</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-16,25</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7,07</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7,43</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1,18</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58,09</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-6,61</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-18,38</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1,49</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63,72</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-1,91</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-11,92</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6,64</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7,76</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2,34</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76,19</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-2,37</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-8,74</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1,58</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72,72</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86" w:type="dxa"/>
            <w:vMerge w:val="restart"/>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Аязды қыс фазасы</w:t>
            </w: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-2,77</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-6,56</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1,49</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84,38</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3,88</w:t>
            </w:r>
          </w:p>
        </w:tc>
      </w:tr>
      <w:tr w:rsidR="00820180" w:rsidRPr="001B5949" w:rsidTr="00BA5885">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-1,79</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-5,45</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9,06</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8,26</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1,98</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80,8</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4,84</w:t>
            </w:r>
          </w:p>
        </w:tc>
      </w:tr>
      <w:tr w:rsidR="00820180" w:rsidRPr="001B5949" w:rsidTr="00BA5885">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-1,01</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-7,79</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8,24</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8,64</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1,62</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78,55</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A5885">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1,04</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-7,9</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2,21</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82,73</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3,01</w:t>
            </w:r>
          </w:p>
        </w:tc>
      </w:tr>
      <w:tr w:rsidR="00820180" w:rsidRPr="001B5949" w:rsidTr="00BA5885">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7,04</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-4,62</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74,7</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1,58</w:t>
            </w:r>
          </w:p>
        </w:tc>
      </w:tr>
      <w:tr w:rsidR="00820180" w:rsidRPr="001B5949" w:rsidTr="00BA5885">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9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86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5,8</w:t>
            </w:r>
          </w:p>
        </w:tc>
        <w:tc>
          <w:tcPr>
            <w:tcW w:w="1092"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-6,6</w:t>
            </w:r>
          </w:p>
        </w:tc>
        <w:tc>
          <w:tcPr>
            <w:tcW w:w="240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92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456"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2,19</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68,63</w:t>
            </w:r>
          </w:p>
        </w:tc>
        <w:tc>
          <w:tcPr>
            <w:tcW w:w="1517"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BB36E8" w:rsidRPr="001B5949" w:rsidTr="00BA5885">
        <w:trPr>
          <w:trHeight w:val="64"/>
        </w:trPr>
        <w:tc>
          <w:tcPr>
            <w:tcW w:w="14572" w:type="dxa"/>
            <w:gridSpan w:val="9"/>
          </w:tcPr>
          <w:p w:rsidR="00BB36E8" w:rsidRPr="00BB36E8" w:rsidRDefault="00BB36E8" w:rsidP="00BB36E8">
            <w:pPr>
              <w:tabs>
                <w:tab w:val="left" w:pos="13802"/>
              </w:tabs>
              <w:ind w:firstLine="709"/>
              <w:jc w:val="both"/>
              <w:rPr>
                <w:rFonts w:ascii="Times New Roman" w:hAnsi="Times New Roman" w:cs="Times New Roman"/>
                <w:sz w:val="24"/>
                <w:szCs w:val="24"/>
              </w:rPr>
            </w:pPr>
            <w:r>
              <w:rPr>
                <w:rFonts w:ascii="Times New Roman" w:hAnsi="Times New Roman" w:cs="Times New Roman"/>
                <w:sz w:val="24"/>
                <w:szCs w:val="24"/>
                <w:lang w:val="kk-KZ"/>
              </w:rPr>
              <w:t xml:space="preserve">Ескерту – </w:t>
            </w:r>
            <w:r w:rsidRPr="00BB36E8">
              <w:rPr>
                <w:rFonts w:ascii="Times New Roman" w:hAnsi="Times New Roman" w:cs="Times New Roman"/>
                <w:sz w:val="24"/>
                <w:szCs w:val="24"/>
                <w:lang w:val="kk-KZ"/>
              </w:rPr>
              <w:t xml:space="preserve">Автор EOS сандық платформасының Group Monitoring веб-шолғышының Monitoring </w:t>
            </w:r>
            <w:r w:rsidRPr="00BB36E8">
              <w:rPr>
                <w:rFonts w:ascii="Times New Roman" w:eastAsia="Times New Roman" w:hAnsi="Times New Roman" w:cs="Times New Roman"/>
                <w:sz w:val="24"/>
                <w:szCs w:val="24"/>
                <w:lang w:val="kk-KZ" w:eastAsia="ru-RU"/>
              </w:rPr>
              <w:t>модулінде орындады</w:t>
            </w:r>
          </w:p>
        </w:tc>
      </w:tr>
    </w:tbl>
    <w:p w:rsidR="00820180" w:rsidRPr="001B5949" w:rsidRDefault="00820180" w:rsidP="001B5949">
      <w:pPr>
        <w:tabs>
          <w:tab w:val="left" w:pos="13802"/>
        </w:tabs>
        <w:jc w:val="both"/>
        <w:rPr>
          <w:lang w:val="kk-KZ"/>
        </w:rPr>
      </w:pPr>
    </w:p>
    <w:p w:rsidR="00D467B1" w:rsidRPr="00BB36E8" w:rsidRDefault="00820180" w:rsidP="001B5949">
      <w:pPr>
        <w:jc w:val="both"/>
        <w:rPr>
          <w:rFonts w:ascii="Times New Roman" w:hAnsi="Times New Roman" w:cs="Times New Roman"/>
          <w:sz w:val="28"/>
          <w:szCs w:val="28"/>
          <w:lang w:val="kk-KZ"/>
        </w:rPr>
      </w:pPr>
      <w:r w:rsidRPr="00BB36E8">
        <w:rPr>
          <w:rFonts w:ascii="Times New Roman" w:hAnsi="Times New Roman" w:cs="Times New Roman"/>
          <w:sz w:val="28"/>
          <w:szCs w:val="28"/>
          <w:lang w:val="kk-KZ"/>
        </w:rPr>
        <w:lastRenderedPageBreak/>
        <w:t xml:space="preserve">Кесте В.6 </w:t>
      </w:r>
      <w:r w:rsidR="00BB36E8">
        <w:rPr>
          <w:rFonts w:ascii="Times New Roman" w:hAnsi="Times New Roman" w:cs="Times New Roman"/>
          <w:sz w:val="28"/>
          <w:szCs w:val="28"/>
          <w:lang w:val="kk-KZ"/>
        </w:rPr>
        <w:t>–</w:t>
      </w:r>
      <w:r w:rsidRPr="00BB36E8">
        <w:rPr>
          <w:rFonts w:ascii="Times New Roman" w:hAnsi="Times New Roman" w:cs="Times New Roman"/>
          <w:sz w:val="28"/>
          <w:szCs w:val="28"/>
          <w:lang w:val="kk-KZ"/>
        </w:rPr>
        <w:t xml:space="preserve"> </w:t>
      </w:r>
      <w:r w:rsidR="00314DBF">
        <w:rPr>
          <w:rFonts w:ascii="Times New Roman" w:hAnsi="Times New Roman" w:cs="Times New Roman"/>
          <w:sz w:val="28"/>
          <w:szCs w:val="28"/>
          <w:lang w:val="kk-KZ"/>
        </w:rPr>
        <w:t>Төменгішарын</w:t>
      </w:r>
      <w:r w:rsidRPr="00BB36E8">
        <w:rPr>
          <w:rFonts w:ascii="Times New Roman" w:hAnsi="Times New Roman" w:cs="Times New Roman"/>
          <w:sz w:val="28"/>
          <w:szCs w:val="28"/>
          <w:lang w:val="kk-KZ"/>
        </w:rPr>
        <w:t xml:space="preserve"> мезогеожүйесінің ағындының транзиттік зонасының (601-700 м) ландшафттарының жылдық циклдің маусымдық ырғағының кешенді көрсеткіштері </w:t>
      </w:r>
    </w:p>
    <w:p w:rsidR="00820180" w:rsidRPr="00BA5885" w:rsidRDefault="00820180" w:rsidP="00B9473F">
      <w:pPr>
        <w:tabs>
          <w:tab w:val="left" w:pos="13802"/>
        </w:tabs>
        <w:jc w:val="right"/>
        <w:rPr>
          <w:sz w:val="16"/>
          <w:szCs w:val="16"/>
          <w:lang w:val="kk-KZ"/>
        </w:rPr>
      </w:pPr>
    </w:p>
    <w:tbl>
      <w:tblPr>
        <w:tblStyle w:val="ac"/>
        <w:tblW w:w="0" w:type="auto"/>
        <w:tblInd w:w="136" w:type="dxa"/>
        <w:tblLook w:val="04A0" w:firstRow="1" w:lastRow="0" w:firstColumn="1" w:lastColumn="0" w:noHBand="0" w:noVBand="1"/>
      </w:tblPr>
      <w:tblGrid>
        <w:gridCol w:w="1486"/>
        <w:gridCol w:w="1118"/>
        <w:gridCol w:w="1008"/>
        <w:gridCol w:w="1064"/>
        <w:gridCol w:w="2729"/>
        <w:gridCol w:w="2318"/>
        <w:gridCol w:w="1503"/>
        <w:gridCol w:w="1829"/>
        <w:gridCol w:w="1503"/>
      </w:tblGrid>
      <w:tr w:rsidR="00820180" w:rsidRPr="00BB36E8" w:rsidTr="00B9473F">
        <w:trPr>
          <w:trHeight w:val="343"/>
        </w:trPr>
        <w:tc>
          <w:tcPr>
            <w:tcW w:w="1486" w:type="dxa"/>
            <w:tcBorders>
              <w:top w:val="single" w:sz="4" w:space="0" w:color="auto"/>
              <w:bottom w:val="single" w:sz="4" w:space="0" w:color="auto"/>
            </w:tcBorders>
            <w:vAlign w:val="center"/>
            <w:hideMark/>
          </w:tcPr>
          <w:p w:rsidR="00820180" w:rsidRPr="00BB36E8" w:rsidRDefault="00820180" w:rsidP="00BB36E8">
            <w:pPr>
              <w:jc w:val="center"/>
              <w:rPr>
                <w:rFonts w:ascii="Times New Roman" w:hAnsi="Times New Roman" w:cs="Times New Roman"/>
                <w:bCs/>
                <w:sz w:val="24"/>
                <w:szCs w:val="24"/>
                <w:lang w:val="kk-KZ"/>
              </w:rPr>
            </w:pPr>
            <w:r w:rsidRPr="00BB36E8">
              <w:rPr>
                <w:rFonts w:ascii="Times New Roman" w:hAnsi="Times New Roman" w:cs="Times New Roman"/>
                <w:bCs/>
                <w:sz w:val="24"/>
                <w:szCs w:val="24"/>
                <w:lang w:val="kk-KZ"/>
              </w:rPr>
              <w:t>Мерзімі</w:t>
            </w:r>
          </w:p>
        </w:tc>
        <w:tc>
          <w:tcPr>
            <w:tcW w:w="1118" w:type="dxa"/>
            <w:tcBorders>
              <w:top w:val="single" w:sz="4" w:space="0" w:color="auto"/>
              <w:bottom w:val="single" w:sz="4" w:space="0" w:color="auto"/>
            </w:tcBorders>
            <w:vAlign w:val="center"/>
            <w:hideMark/>
          </w:tcPr>
          <w:p w:rsidR="00820180" w:rsidRPr="00BB36E8" w:rsidRDefault="00820180" w:rsidP="00BB36E8">
            <w:pPr>
              <w:jc w:val="center"/>
              <w:rPr>
                <w:rFonts w:ascii="Times New Roman" w:hAnsi="Times New Roman" w:cs="Times New Roman"/>
                <w:bCs/>
                <w:sz w:val="24"/>
                <w:szCs w:val="24"/>
              </w:rPr>
            </w:pPr>
            <w:r w:rsidRPr="00BB36E8">
              <w:rPr>
                <w:rFonts w:ascii="Times New Roman" w:hAnsi="Times New Roman" w:cs="Times New Roman"/>
                <w:bCs/>
                <w:sz w:val="24"/>
                <w:szCs w:val="24"/>
              </w:rPr>
              <w:t>NDVI</w:t>
            </w:r>
          </w:p>
        </w:tc>
        <w:tc>
          <w:tcPr>
            <w:tcW w:w="1008" w:type="dxa"/>
            <w:tcBorders>
              <w:top w:val="single" w:sz="4" w:space="0" w:color="auto"/>
              <w:bottom w:val="single" w:sz="4" w:space="0" w:color="auto"/>
            </w:tcBorders>
            <w:vAlign w:val="center"/>
            <w:hideMark/>
          </w:tcPr>
          <w:p w:rsidR="00820180" w:rsidRPr="00BB36E8" w:rsidRDefault="00820180" w:rsidP="00BB36E8">
            <w:pPr>
              <w:jc w:val="center"/>
              <w:rPr>
                <w:rFonts w:ascii="Times New Roman" w:hAnsi="Times New Roman" w:cs="Times New Roman"/>
                <w:bCs/>
                <w:sz w:val="24"/>
                <w:szCs w:val="24"/>
              </w:rPr>
            </w:pPr>
            <w:r w:rsidRPr="00BB36E8">
              <w:rPr>
                <w:rFonts w:ascii="Times New Roman" w:hAnsi="Times New Roman" w:cs="Times New Roman"/>
                <w:bCs/>
                <w:sz w:val="24"/>
                <w:szCs w:val="24"/>
              </w:rPr>
              <w:t>Макс t°C</w:t>
            </w:r>
          </w:p>
        </w:tc>
        <w:tc>
          <w:tcPr>
            <w:tcW w:w="1064" w:type="dxa"/>
            <w:tcBorders>
              <w:top w:val="single" w:sz="4" w:space="0" w:color="auto"/>
              <w:bottom w:val="single" w:sz="4" w:space="0" w:color="auto"/>
            </w:tcBorders>
            <w:vAlign w:val="center"/>
            <w:hideMark/>
          </w:tcPr>
          <w:p w:rsidR="00820180" w:rsidRPr="00BB36E8" w:rsidRDefault="00820180" w:rsidP="00BB36E8">
            <w:pPr>
              <w:jc w:val="center"/>
              <w:rPr>
                <w:rFonts w:ascii="Times New Roman" w:hAnsi="Times New Roman" w:cs="Times New Roman"/>
                <w:bCs/>
                <w:sz w:val="24"/>
                <w:szCs w:val="24"/>
              </w:rPr>
            </w:pPr>
            <w:r w:rsidRPr="00BB36E8">
              <w:rPr>
                <w:rFonts w:ascii="Times New Roman" w:hAnsi="Times New Roman" w:cs="Times New Roman"/>
                <w:bCs/>
                <w:sz w:val="24"/>
                <w:szCs w:val="24"/>
              </w:rPr>
              <w:t>Мин t°C</w:t>
            </w:r>
          </w:p>
        </w:tc>
        <w:tc>
          <w:tcPr>
            <w:tcW w:w="2729" w:type="dxa"/>
            <w:tcBorders>
              <w:top w:val="single" w:sz="4" w:space="0" w:color="auto"/>
              <w:bottom w:val="single" w:sz="4" w:space="0" w:color="auto"/>
            </w:tcBorders>
            <w:vAlign w:val="center"/>
            <w:hideMark/>
          </w:tcPr>
          <w:p w:rsidR="00820180" w:rsidRPr="00BB36E8" w:rsidRDefault="00820180" w:rsidP="00BB36E8">
            <w:pPr>
              <w:jc w:val="center"/>
              <w:rPr>
                <w:rFonts w:ascii="Times New Roman" w:hAnsi="Times New Roman" w:cs="Times New Roman"/>
                <w:bCs/>
                <w:sz w:val="24"/>
                <w:szCs w:val="24"/>
              </w:rPr>
            </w:pPr>
            <w:r w:rsidRPr="00BB36E8">
              <w:rPr>
                <w:rFonts w:ascii="Times New Roman" w:hAnsi="Times New Roman" w:cs="Times New Roman"/>
                <w:bCs/>
                <w:sz w:val="24"/>
                <w:szCs w:val="24"/>
                <w:lang w:val="kk-KZ"/>
              </w:rPr>
              <w:t>Топырақтың беткі қабатының ылғалдылығы</w:t>
            </w:r>
            <w:r w:rsidRPr="00BB36E8">
              <w:rPr>
                <w:rFonts w:ascii="Times New Roman" w:hAnsi="Times New Roman" w:cs="Times New Roman"/>
                <w:bCs/>
                <w:sz w:val="24"/>
                <w:szCs w:val="24"/>
              </w:rPr>
              <w:t xml:space="preserve"> (%)</w:t>
            </w:r>
          </w:p>
        </w:tc>
        <w:tc>
          <w:tcPr>
            <w:tcW w:w="2318" w:type="dxa"/>
            <w:tcBorders>
              <w:top w:val="single" w:sz="4" w:space="0" w:color="auto"/>
              <w:bottom w:val="single" w:sz="4" w:space="0" w:color="auto"/>
            </w:tcBorders>
            <w:vAlign w:val="center"/>
            <w:hideMark/>
          </w:tcPr>
          <w:p w:rsidR="00820180" w:rsidRPr="00BB36E8" w:rsidRDefault="00820180" w:rsidP="00BB36E8">
            <w:pPr>
              <w:jc w:val="center"/>
              <w:rPr>
                <w:rFonts w:ascii="Times New Roman" w:hAnsi="Times New Roman" w:cs="Times New Roman"/>
                <w:bCs/>
                <w:sz w:val="24"/>
                <w:szCs w:val="24"/>
              </w:rPr>
            </w:pPr>
            <w:r w:rsidRPr="00BB36E8">
              <w:rPr>
                <w:rFonts w:ascii="Times New Roman" w:hAnsi="Times New Roman" w:cs="Times New Roman"/>
                <w:bCs/>
                <w:sz w:val="24"/>
                <w:szCs w:val="24"/>
                <w:lang w:val="kk-KZ"/>
              </w:rPr>
              <w:t>Топырақтың төменгі, тамыр қабатының ылғалдылығы</w:t>
            </w:r>
            <w:r w:rsidRPr="00BB36E8">
              <w:rPr>
                <w:rFonts w:ascii="Times New Roman" w:hAnsi="Times New Roman" w:cs="Times New Roman"/>
                <w:bCs/>
                <w:sz w:val="24"/>
                <w:szCs w:val="24"/>
              </w:rPr>
              <w:t xml:space="preserve"> (%)</w:t>
            </w:r>
          </w:p>
        </w:tc>
        <w:tc>
          <w:tcPr>
            <w:tcW w:w="1503" w:type="dxa"/>
            <w:tcBorders>
              <w:top w:val="single" w:sz="4" w:space="0" w:color="auto"/>
              <w:bottom w:val="single" w:sz="4" w:space="0" w:color="auto"/>
            </w:tcBorders>
            <w:vAlign w:val="center"/>
            <w:hideMark/>
          </w:tcPr>
          <w:p w:rsidR="00820180" w:rsidRPr="00BB36E8" w:rsidRDefault="00820180" w:rsidP="00BB36E8">
            <w:pPr>
              <w:jc w:val="center"/>
              <w:rPr>
                <w:rFonts w:ascii="Times New Roman" w:hAnsi="Times New Roman" w:cs="Times New Roman"/>
                <w:bCs/>
                <w:sz w:val="24"/>
                <w:szCs w:val="24"/>
                <w:lang w:val="ru-RU"/>
              </w:rPr>
            </w:pPr>
            <w:r w:rsidRPr="00BB36E8">
              <w:rPr>
                <w:rFonts w:ascii="Times New Roman" w:hAnsi="Times New Roman" w:cs="Times New Roman"/>
                <w:bCs/>
                <w:sz w:val="24"/>
                <w:szCs w:val="24"/>
                <w:lang w:val="kk-KZ"/>
              </w:rPr>
              <w:t>Желдің жылдам-дығы</w:t>
            </w:r>
            <w:r w:rsidRPr="00BB36E8">
              <w:rPr>
                <w:rFonts w:ascii="Times New Roman" w:hAnsi="Times New Roman" w:cs="Times New Roman"/>
                <w:bCs/>
                <w:sz w:val="24"/>
                <w:szCs w:val="24"/>
                <w:lang w:val="ru-RU"/>
              </w:rPr>
              <w:t xml:space="preserve"> (м/с)</w:t>
            </w:r>
          </w:p>
        </w:tc>
        <w:tc>
          <w:tcPr>
            <w:tcW w:w="1829" w:type="dxa"/>
            <w:tcBorders>
              <w:top w:val="single" w:sz="4" w:space="0" w:color="auto"/>
              <w:bottom w:val="single" w:sz="4" w:space="0" w:color="auto"/>
            </w:tcBorders>
            <w:vAlign w:val="center"/>
            <w:hideMark/>
          </w:tcPr>
          <w:p w:rsidR="00820180" w:rsidRPr="00BB36E8" w:rsidRDefault="00820180" w:rsidP="00BB36E8">
            <w:pPr>
              <w:jc w:val="center"/>
              <w:rPr>
                <w:rFonts w:ascii="Times New Roman" w:hAnsi="Times New Roman" w:cs="Times New Roman"/>
                <w:bCs/>
                <w:sz w:val="24"/>
                <w:szCs w:val="24"/>
              </w:rPr>
            </w:pPr>
            <w:r w:rsidRPr="00BB36E8">
              <w:rPr>
                <w:rFonts w:ascii="Times New Roman" w:hAnsi="Times New Roman" w:cs="Times New Roman"/>
                <w:bCs/>
                <w:sz w:val="24"/>
                <w:szCs w:val="24"/>
                <w:lang w:val="kk-KZ"/>
              </w:rPr>
              <w:t xml:space="preserve">Ауаның ылғалдылығы </w:t>
            </w:r>
            <w:r w:rsidRPr="00BB36E8">
              <w:rPr>
                <w:rFonts w:ascii="Times New Roman" w:hAnsi="Times New Roman" w:cs="Times New Roman"/>
                <w:bCs/>
                <w:sz w:val="24"/>
                <w:szCs w:val="24"/>
              </w:rPr>
              <w:t>(%)</w:t>
            </w:r>
          </w:p>
        </w:tc>
        <w:tc>
          <w:tcPr>
            <w:tcW w:w="1503" w:type="dxa"/>
            <w:tcBorders>
              <w:top w:val="single" w:sz="4" w:space="0" w:color="auto"/>
              <w:bottom w:val="single" w:sz="4" w:space="0" w:color="auto"/>
            </w:tcBorders>
            <w:vAlign w:val="center"/>
            <w:hideMark/>
          </w:tcPr>
          <w:p w:rsidR="00820180" w:rsidRPr="00BB36E8" w:rsidRDefault="00820180" w:rsidP="00BB36E8">
            <w:pPr>
              <w:jc w:val="center"/>
              <w:rPr>
                <w:rFonts w:ascii="Times New Roman" w:hAnsi="Times New Roman" w:cs="Times New Roman"/>
                <w:bCs/>
                <w:sz w:val="24"/>
                <w:szCs w:val="24"/>
              </w:rPr>
            </w:pPr>
            <w:r w:rsidRPr="00BB36E8">
              <w:rPr>
                <w:rFonts w:ascii="Times New Roman" w:hAnsi="Times New Roman" w:cs="Times New Roman"/>
                <w:bCs/>
                <w:sz w:val="24"/>
                <w:szCs w:val="24"/>
                <w:lang w:val="kk-KZ"/>
              </w:rPr>
              <w:t xml:space="preserve">Жауын-шашын </w:t>
            </w:r>
            <w:r w:rsidRPr="00BB36E8">
              <w:rPr>
                <w:rFonts w:ascii="Times New Roman" w:hAnsi="Times New Roman" w:cs="Times New Roman"/>
                <w:bCs/>
                <w:sz w:val="24"/>
                <w:szCs w:val="24"/>
              </w:rPr>
              <w:t>(мм)</w:t>
            </w:r>
          </w:p>
        </w:tc>
      </w:tr>
      <w:tr w:rsidR="00B9473F" w:rsidRPr="00BB36E8" w:rsidTr="00B9473F">
        <w:trPr>
          <w:trHeight w:val="64"/>
        </w:trPr>
        <w:tc>
          <w:tcPr>
            <w:tcW w:w="1486" w:type="dxa"/>
            <w:tcBorders>
              <w:top w:val="single" w:sz="4" w:space="0" w:color="auto"/>
              <w:bottom w:val="single" w:sz="4" w:space="0" w:color="auto"/>
            </w:tcBorders>
            <w:vAlign w:val="center"/>
          </w:tcPr>
          <w:p w:rsidR="00B9473F" w:rsidRPr="00BB36E8" w:rsidRDefault="00B9473F" w:rsidP="00BB36E8">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1</w:t>
            </w:r>
          </w:p>
        </w:tc>
        <w:tc>
          <w:tcPr>
            <w:tcW w:w="1118" w:type="dxa"/>
            <w:tcBorders>
              <w:top w:val="single" w:sz="4" w:space="0" w:color="auto"/>
              <w:bottom w:val="single" w:sz="4" w:space="0" w:color="auto"/>
            </w:tcBorders>
            <w:vAlign w:val="center"/>
          </w:tcPr>
          <w:p w:rsidR="00B9473F" w:rsidRPr="00B9473F" w:rsidRDefault="00B9473F" w:rsidP="00BB36E8">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2</w:t>
            </w:r>
          </w:p>
        </w:tc>
        <w:tc>
          <w:tcPr>
            <w:tcW w:w="1008" w:type="dxa"/>
            <w:tcBorders>
              <w:top w:val="single" w:sz="4" w:space="0" w:color="auto"/>
              <w:bottom w:val="single" w:sz="4" w:space="0" w:color="auto"/>
            </w:tcBorders>
            <w:vAlign w:val="center"/>
          </w:tcPr>
          <w:p w:rsidR="00B9473F" w:rsidRPr="00B9473F" w:rsidRDefault="00B9473F" w:rsidP="00BB36E8">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3</w:t>
            </w:r>
          </w:p>
        </w:tc>
        <w:tc>
          <w:tcPr>
            <w:tcW w:w="1064" w:type="dxa"/>
            <w:tcBorders>
              <w:top w:val="single" w:sz="4" w:space="0" w:color="auto"/>
              <w:bottom w:val="single" w:sz="4" w:space="0" w:color="auto"/>
            </w:tcBorders>
            <w:vAlign w:val="center"/>
          </w:tcPr>
          <w:p w:rsidR="00B9473F" w:rsidRPr="00B9473F" w:rsidRDefault="00B9473F" w:rsidP="00BB36E8">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4</w:t>
            </w:r>
          </w:p>
        </w:tc>
        <w:tc>
          <w:tcPr>
            <w:tcW w:w="2729" w:type="dxa"/>
            <w:tcBorders>
              <w:top w:val="single" w:sz="4" w:space="0" w:color="auto"/>
              <w:bottom w:val="single" w:sz="4" w:space="0" w:color="auto"/>
            </w:tcBorders>
            <w:vAlign w:val="center"/>
          </w:tcPr>
          <w:p w:rsidR="00B9473F" w:rsidRPr="00BB36E8" w:rsidRDefault="00B9473F" w:rsidP="00BB36E8">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5</w:t>
            </w:r>
          </w:p>
        </w:tc>
        <w:tc>
          <w:tcPr>
            <w:tcW w:w="2318" w:type="dxa"/>
            <w:tcBorders>
              <w:top w:val="single" w:sz="4" w:space="0" w:color="auto"/>
              <w:bottom w:val="single" w:sz="4" w:space="0" w:color="auto"/>
            </w:tcBorders>
            <w:vAlign w:val="center"/>
          </w:tcPr>
          <w:p w:rsidR="00B9473F" w:rsidRPr="00BB36E8" w:rsidRDefault="00B9473F" w:rsidP="00BB36E8">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6</w:t>
            </w:r>
          </w:p>
        </w:tc>
        <w:tc>
          <w:tcPr>
            <w:tcW w:w="1503" w:type="dxa"/>
            <w:tcBorders>
              <w:top w:val="single" w:sz="4" w:space="0" w:color="auto"/>
              <w:bottom w:val="single" w:sz="4" w:space="0" w:color="auto"/>
            </w:tcBorders>
            <w:vAlign w:val="center"/>
          </w:tcPr>
          <w:p w:rsidR="00B9473F" w:rsidRPr="00BB36E8" w:rsidRDefault="00B9473F" w:rsidP="00BB36E8">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7</w:t>
            </w:r>
          </w:p>
        </w:tc>
        <w:tc>
          <w:tcPr>
            <w:tcW w:w="1829" w:type="dxa"/>
            <w:tcBorders>
              <w:top w:val="single" w:sz="4" w:space="0" w:color="auto"/>
              <w:bottom w:val="single" w:sz="4" w:space="0" w:color="auto"/>
            </w:tcBorders>
            <w:vAlign w:val="center"/>
          </w:tcPr>
          <w:p w:rsidR="00B9473F" w:rsidRPr="00BB36E8" w:rsidRDefault="00B9473F" w:rsidP="00BB36E8">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8</w:t>
            </w:r>
          </w:p>
        </w:tc>
        <w:tc>
          <w:tcPr>
            <w:tcW w:w="1503" w:type="dxa"/>
            <w:tcBorders>
              <w:top w:val="single" w:sz="4" w:space="0" w:color="auto"/>
              <w:bottom w:val="single" w:sz="4" w:space="0" w:color="auto"/>
            </w:tcBorders>
            <w:vAlign w:val="center"/>
          </w:tcPr>
          <w:p w:rsidR="00B9473F" w:rsidRPr="00BB36E8" w:rsidRDefault="00B9473F" w:rsidP="00BB36E8">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9</w:t>
            </w:r>
          </w:p>
        </w:tc>
      </w:tr>
      <w:tr w:rsidR="00820180" w:rsidRPr="001B5949" w:rsidTr="00B9473F">
        <w:trPr>
          <w:trHeight w:val="64"/>
        </w:trPr>
        <w:tc>
          <w:tcPr>
            <w:tcW w:w="14558" w:type="dxa"/>
            <w:gridSpan w:val="9"/>
            <w:tcBorders>
              <w:top w:val="single" w:sz="4" w:space="0" w:color="auto"/>
              <w:bottom w:val="single" w:sz="4" w:space="0" w:color="auto"/>
            </w:tcBorders>
          </w:tcPr>
          <w:p w:rsidR="00820180" w:rsidRPr="00BB36E8" w:rsidRDefault="00820180" w:rsidP="001B5949">
            <w:pPr>
              <w:jc w:val="center"/>
              <w:rPr>
                <w:rFonts w:ascii="Times New Roman" w:hAnsi="Times New Roman" w:cs="Times New Roman"/>
                <w:bCs/>
                <w:i/>
                <w:sz w:val="24"/>
                <w:szCs w:val="24"/>
                <w:lang w:val="kk-KZ"/>
              </w:rPr>
            </w:pPr>
            <w:r w:rsidRPr="00BB36E8">
              <w:rPr>
                <w:rFonts w:ascii="Times New Roman" w:hAnsi="Times New Roman" w:cs="Times New Roman"/>
                <w:bCs/>
                <w:i/>
                <w:sz w:val="24"/>
                <w:szCs w:val="24"/>
                <w:lang w:val="kk-KZ"/>
              </w:rPr>
              <w:t>ЖЦСҚК</w:t>
            </w:r>
          </w:p>
        </w:tc>
      </w:tr>
      <w:tr w:rsidR="00820180" w:rsidRPr="001B5949" w:rsidTr="00B9473F">
        <w:trPr>
          <w:trHeight w:hRule="exact" w:val="284"/>
        </w:trPr>
        <w:tc>
          <w:tcPr>
            <w:tcW w:w="1486" w:type="dxa"/>
            <w:vMerge w:val="restart"/>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Қоңыржай аязды қыс</w:t>
            </w: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2,25</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-5,06</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1,88</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85,68</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1,61</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2,92</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-2,13</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12,93</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12,45</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3,05</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84,85</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4,4</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-4,24</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2,44</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85,64</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2,41</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rPr>
              <w:t>0,</w:t>
            </w:r>
            <w:r w:rsidRPr="001B5949">
              <w:rPr>
                <w:rFonts w:ascii="Times New Roman" w:hAnsi="Times New Roman" w:cs="Times New Roman"/>
                <w:sz w:val="24"/>
                <w:szCs w:val="24"/>
                <w:lang w:val="kk-KZ"/>
              </w:rPr>
              <w:t>01</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8,83</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-2,43</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12,52</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13,45</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2,27</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87,49</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5,35</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-1,11</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2,49</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82,31</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1,52</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-4,51</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2,53</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71,86</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1,26</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7,93</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3,91</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14,16</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12,83</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3,7</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75,76</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1,04</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6,21</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-5,1</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2,16</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74,32</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2,51</w:t>
            </w:r>
          </w:p>
        </w:tc>
      </w:tr>
      <w:tr w:rsidR="00820180" w:rsidRPr="001B5949" w:rsidTr="00B9473F">
        <w:trPr>
          <w:trHeight w:hRule="exact" w:val="284"/>
        </w:trPr>
        <w:tc>
          <w:tcPr>
            <w:tcW w:w="1486" w:type="dxa"/>
            <w:vMerge w:val="restart"/>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 xml:space="preserve">Қысалды </w:t>
            </w: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2,99</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-8,42</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1,27</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74,64</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3,89</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-11,5</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1,59</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73,13</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-1,12</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-12,25</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10,87</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12,83</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1,52</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75,39</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0,02</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11,21</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4,13</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2,66</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73,57</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4,29</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11,3</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3,71</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63,71</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2,14</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9,94</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5,5</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14,77</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12,49</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2,16</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67,01</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13,52</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1,62</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11,17</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11,37</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4,26</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70,97</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3,42</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24,17</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7,37</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2,39</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57,62</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2,28</w:t>
            </w:r>
          </w:p>
        </w:tc>
      </w:tr>
      <w:tr w:rsidR="00820180" w:rsidRPr="001B5949" w:rsidTr="00B9473F">
        <w:trPr>
          <w:trHeight w:hRule="exact" w:val="284"/>
        </w:trPr>
        <w:tc>
          <w:tcPr>
            <w:tcW w:w="14558" w:type="dxa"/>
            <w:gridSpan w:val="9"/>
            <w:hideMark/>
          </w:tcPr>
          <w:p w:rsidR="00820180" w:rsidRPr="00BB36E8" w:rsidRDefault="00820180" w:rsidP="001B5949">
            <w:pPr>
              <w:tabs>
                <w:tab w:val="left" w:pos="13802"/>
              </w:tabs>
              <w:jc w:val="center"/>
              <w:rPr>
                <w:rFonts w:ascii="Times New Roman" w:hAnsi="Times New Roman" w:cs="Times New Roman"/>
                <w:i/>
                <w:sz w:val="24"/>
                <w:szCs w:val="24"/>
                <w:lang w:val="kk-KZ"/>
              </w:rPr>
            </w:pPr>
            <w:r w:rsidRPr="00BB36E8">
              <w:rPr>
                <w:rFonts w:ascii="Times New Roman" w:hAnsi="Times New Roman" w:cs="Times New Roman"/>
                <w:i/>
                <w:sz w:val="24"/>
                <w:szCs w:val="24"/>
                <w:lang w:val="kk-KZ"/>
              </w:rPr>
              <w:t>ЖЦВК</w:t>
            </w:r>
          </w:p>
        </w:tc>
      </w:tr>
      <w:tr w:rsidR="00820180" w:rsidRPr="001B5949" w:rsidTr="00B9473F">
        <w:trPr>
          <w:trHeight w:hRule="exact" w:val="284"/>
        </w:trPr>
        <w:tc>
          <w:tcPr>
            <w:tcW w:w="1486" w:type="dxa"/>
            <w:vMerge w:val="restart"/>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Қоңыр күз</w:t>
            </w:r>
          </w:p>
        </w:tc>
        <w:tc>
          <w:tcPr>
            <w:tcW w:w="1118"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9,18</w:t>
            </w:r>
          </w:p>
        </w:tc>
        <w:tc>
          <w:tcPr>
            <w:tcW w:w="1064"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-4,38</w:t>
            </w:r>
          </w:p>
        </w:tc>
        <w:tc>
          <w:tcPr>
            <w:tcW w:w="2729"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1,28</w:t>
            </w:r>
          </w:p>
        </w:tc>
        <w:tc>
          <w:tcPr>
            <w:tcW w:w="1829"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65,32</w:t>
            </w:r>
          </w:p>
        </w:tc>
        <w:tc>
          <w:tcPr>
            <w:tcW w:w="1503" w:type="dxa"/>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6,12</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-3,96</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11,23</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11,51</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1,74</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71,34</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3,08</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-1,94</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1,63</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82,14</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3,75</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20,63</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2,68</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11,34</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11,93</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1,68</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51,99</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8A0AD9">
        <w:trPr>
          <w:trHeight w:hRule="exact" w:val="284"/>
        </w:trPr>
        <w:tc>
          <w:tcPr>
            <w:tcW w:w="1486" w:type="dxa"/>
            <w:vMerge/>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7,87</w:t>
            </w:r>
          </w:p>
        </w:tc>
        <w:tc>
          <w:tcPr>
            <w:tcW w:w="1064"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1,38</w:t>
            </w:r>
          </w:p>
        </w:tc>
        <w:tc>
          <w:tcPr>
            <w:tcW w:w="2729"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1,88</w:t>
            </w:r>
          </w:p>
        </w:tc>
        <w:tc>
          <w:tcPr>
            <w:tcW w:w="1829"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79</w:t>
            </w:r>
          </w:p>
        </w:tc>
        <w:tc>
          <w:tcPr>
            <w:tcW w:w="1503"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4,94</w:t>
            </w:r>
          </w:p>
        </w:tc>
      </w:tr>
      <w:tr w:rsidR="008A0AD9" w:rsidRPr="001B5949" w:rsidTr="008A0AD9">
        <w:trPr>
          <w:trHeight w:val="452"/>
        </w:trPr>
        <w:tc>
          <w:tcPr>
            <w:tcW w:w="14558" w:type="dxa"/>
            <w:gridSpan w:val="9"/>
            <w:tcBorders>
              <w:top w:val="nil"/>
              <w:left w:val="nil"/>
              <w:right w:val="nil"/>
            </w:tcBorders>
          </w:tcPr>
          <w:p w:rsidR="008A0AD9" w:rsidRPr="008A0AD9" w:rsidRDefault="008A0AD9" w:rsidP="008A0AD9">
            <w:pPr>
              <w:tabs>
                <w:tab w:val="left" w:pos="13802"/>
              </w:tabs>
              <w:ind w:hanging="122"/>
              <w:jc w:val="both"/>
              <w:rPr>
                <w:rFonts w:ascii="Times New Roman" w:hAnsi="Times New Roman" w:cs="Times New Roman"/>
                <w:sz w:val="28"/>
                <w:szCs w:val="28"/>
                <w:lang w:val="kk-KZ"/>
              </w:rPr>
            </w:pPr>
            <w:r w:rsidRPr="008A0AD9">
              <w:rPr>
                <w:rFonts w:ascii="Times New Roman" w:hAnsi="Times New Roman" w:cs="Times New Roman"/>
                <w:sz w:val="28"/>
                <w:szCs w:val="28"/>
                <w:lang w:val="kk-KZ"/>
              </w:rPr>
              <w:lastRenderedPageBreak/>
              <w:t>В.6-кестенің жалғасы</w:t>
            </w:r>
          </w:p>
        </w:tc>
      </w:tr>
      <w:tr w:rsidR="00B9473F" w:rsidRPr="001B5949" w:rsidTr="00B9473F">
        <w:trPr>
          <w:trHeight w:hRule="exact" w:val="284"/>
        </w:trPr>
        <w:tc>
          <w:tcPr>
            <w:tcW w:w="1486" w:type="dxa"/>
          </w:tcPr>
          <w:p w:rsidR="00B9473F" w:rsidRPr="008A0AD9" w:rsidRDefault="008A0AD9" w:rsidP="008A0AD9">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118" w:type="dxa"/>
          </w:tcPr>
          <w:p w:rsidR="00B9473F" w:rsidRPr="008A0AD9" w:rsidRDefault="008A0AD9" w:rsidP="008A0AD9">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008" w:type="dxa"/>
          </w:tcPr>
          <w:p w:rsidR="00B9473F" w:rsidRPr="008A0AD9" w:rsidRDefault="008A0AD9" w:rsidP="008A0AD9">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064" w:type="dxa"/>
          </w:tcPr>
          <w:p w:rsidR="00B9473F" w:rsidRPr="008A0AD9" w:rsidRDefault="008A0AD9" w:rsidP="008A0AD9">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2729" w:type="dxa"/>
          </w:tcPr>
          <w:p w:rsidR="00B9473F" w:rsidRPr="008A0AD9" w:rsidRDefault="008A0AD9" w:rsidP="008A0AD9">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2318" w:type="dxa"/>
          </w:tcPr>
          <w:p w:rsidR="00B9473F" w:rsidRPr="008A0AD9" w:rsidRDefault="008A0AD9" w:rsidP="008A0AD9">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503" w:type="dxa"/>
          </w:tcPr>
          <w:p w:rsidR="00B9473F" w:rsidRPr="008A0AD9" w:rsidRDefault="008A0AD9" w:rsidP="008A0AD9">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829" w:type="dxa"/>
          </w:tcPr>
          <w:p w:rsidR="00B9473F" w:rsidRPr="008A0AD9" w:rsidRDefault="008A0AD9" w:rsidP="008A0AD9">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503" w:type="dxa"/>
          </w:tcPr>
          <w:p w:rsidR="00B9473F" w:rsidRPr="001B5949" w:rsidRDefault="008A0AD9" w:rsidP="008A0AD9">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r>
      <w:tr w:rsidR="008A0AD9" w:rsidRPr="001B5949" w:rsidTr="00B9473F">
        <w:trPr>
          <w:trHeight w:hRule="exact" w:val="284"/>
        </w:trPr>
        <w:tc>
          <w:tcPr>
            <w:tcW w:w="1486" w:type="dxa"/>
            <w:vMerge w:val="restart"/>
          </w:tcPr>
          <w:p w:rsidR="008A0AD9" w:rsidRPr="001B5949" w:rsidRDefault="008A0AD9" w:rsidP="001B5949">
            <w:pPr>
              <w:tabs>
                <w:tab w:val="left" w:pos="13802"/>
              </w:tabs>
              <w:jc w:val="both"/>
              <w:rPr>
                <w:rFonts w:ascii="Times New Roman" w:hAnsi="Times New Roman" w:cs="Times New Roman"/>
                <w:sz w:val="24"/>
                <w:szCs w:val="24"/>
              </w:rPr>
            </w:pPr>
          </w:p>
        </w:tc>
        <w:tc>
          <w:tcPr>
            <w:tcW w:w="1118" w:type="dxa"/>
          </w:tcPr>
          <w:p w:rsidR="008A0AD9" w:rsidRPr="001B5949" w:rsidRDefault="008A0AD9"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tcPr>
          <w:p w:rsidR="008A0AD9" w:rsidRPr="001B5949" w:rsidRDefault="008A0AD9"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22,2</w:t>
            </w:r>
          </w:p>
        </w:tc>
        <w:tc>
          <w:tcPr>
            <w:tcW w:w="1064" w:type="dxa"/>
          </w:tcPr>
          <w:p w:rsidR="008A0AD9" w:rsidRPr="001B5949" w:rsidRDefault="008A0AD9"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6,47</w:t>
            </w:r>
          </w:p>
        </w:tc>
        <w:tc>
          <w:tcPr>
            <w:tcW w:w="2729" w:type="dxa"/>
          </w:tcPr>
          <w:p w:rsidR="008A0AD9" w:rsidRPr="001B5949" w:rsidRDefault="008A0AD9"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tcPr>
          <w:p w:rsidR="008A0AD9" w:rsidRPr="001B5949" w:rsidRDefault="008A0AD9"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tcPr>
          <w:p w:rsidR="008A0AD9" w:rsidRPr="001B5949" w:rsidRDefault="008A0AD9"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w:t>
            </w:r>
          </w:p>
        </w:tc>
        <w:tc>
          <w:tcPr>
            <w:tcW w:w="1829" w:type="dxa"/>
          </w:tcPr>
          <w:p w:rsidR="008A0AD9" w:rsidRPr="001B5949" w:rsidRDefault="008A0AD9"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62,05</w:t>
            </w:r>
          </w:p>
        </w:tc>
        <w:tc>
          <w:tcPr>
            <w:tcW w:w="1503" w:type="dxa"/>
          </w:tcPr>
          <w:p w:rsidR="008A0AD9" w:rsidRPr="001B5949" w:rsidRDefault="008A0AD9"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2,75</w:t>
            </w:r>
          </w:p>
        </w:tc>
      </w:tr>
      <w:tr w:rsidR="008A0AD9" w:rsidRPr="001B5949" w:rsidTr="00B9473F">
        <w:trPr>
          <w:trHeight w:hRule="exact" w:val="284"/>
        </w:trPr>
        <w:tc>
          <w:tcPr>
            <w:tcW w:w="1486" w:type="dxa"/>
            <w:vMerge/>
          </w:tcPr>
          <w:p w:rsidR="008A0AD9" w:rsidRPr="001B5949" w:rsidRDefault="008A0AD9" w:rsidP="001B5949">
            <w:pPr>
              <w:tabs>
                <w:tab w:val="left" w:pos="13802"/>
              </w:tabs>
              <w:jc w:val="both"/>
              <w:rPr>
                <w:rFonts w:ascii="Times New Roman" w:hAnsi="Times New Roman" w:cs="Times New Roman"/>
                <w:sz w:val="24"/>
                <w:szCs w:val="24"/>
              </w:rPr>
            </w:pPr>
          </w:p>
        </w:tc>
        <w:tc>
          <w:tcPr>
            <w:tcW w:w="1118" w:type="dxa"/>
          </w:tcPr>
          <w:p w:rsidR="008A0AD9" w:rsidRPr="001B5949" w:rsidRDefault="008A0AD9"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0,41</w:t>
            </w:r>
          </w:p>
        </w:tc>
        <w:tc>
          <w:tcPr>
            <w:tcW w:w="1008" w:type="dxa"/>
          </w:tcPr>
          <w:p w:rsidR="008A0AD9" w:rsidRPr="001B5949" w:rsidRDefault="008A0AD9"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16,79</w:t>
            </w:r>
          </w:p>
        </w:tc>
        <w:tc>
          <w:tcPr>
            <w:tcW w:w="1064" w:type="dxa"/>
          </w:tcPr>
          <w:p w:rsidR="008A0AD9" w:rsidRPr="001B5949" w:rsidRDefault="008A0AD9"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5,61</w:t>
            </w:r>
          </w:p>
        </w:tc>
        <w:tc>
          <w:tcPr>
            <w:tcW w:w="2729" w:type="dxa"/>
          </w:tcPr>
          <w:p w:rsidR="008A0AD9" w:rsidRPr="001B5949" w:rsidRDefault="008A0AD9"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tcPr>
          <w:p w:rsidR="008A0AD9" w:rsidRPr="001B5949" w:rsidRDefault="008A0AD9"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tcPr>
          <w:p w:rsidR="008A0AD9" w:rsidRPr="001B5949" w:rsidRDefault="008A0AD9"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1,82</w:t>
            </w:r>
          </w:p>
        </w:tc>
        <w:tc>
          <w:tcPr>
            <w:tcW w:w="1829" w:type="dxa"/>
          </w:tcPr>
          <w:p w:rsidR="008A0AD9" w:rsidRPr="001B5949" w:rsidRDefault="008A0AD9"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69,25</w:t>
            </w:r>
          </w:p>
        </w:tc>
        <w:tc>
          <w:tcPr>
            <w:tcW w:w="1503" w:type="dxa"/>
          </w:tcPr>
          <w:p w:rsidR="008A0AD9" w:rsidRPr="001B5949" w:rsidRDefault="008A0AD9"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A0AD9" w:rsidRPr="001B5949" w:rsidTr="00B9473F">
        <w:trPr>
          <w:trHeight w:hRule="exact" w:val="284"/>
        </w:trPr>
        <w:tc>
          <w:tcPr>
            <w:tcW w:w="1486" w:type="dxa"/>
            <w:vMerge/>
          </w:tcPr>
          <w:p w:rsidR="008A0AD9" w:rsidRPr="001B5949" w:rsidRDefault="008A0AD9" w:rsidP="001B5949">
            <w:pPr>
              <w:tabs>
                <w:tab w:val="left" w:pos="13802"/>
              </w:tabs>
              <w:jc w:val="both"/>
              <w:rPr>
                <w:rFonts w:ascii="Times New Roman" w:hAnsi="Times New Roman" w:cs="Times New Roman"/>
                <w:sz w:val="24"/>
                <w:szCs w:val="24"/>
              </w:rPr>
            </w:pPr>
          </w:p>
        </w:tc>
        <w:tc>
          <w:tcPr>
            <w:tcW w:w="1118" w:type="dxa"/>
          </w:tcPr>
          <w:p w:rsidR="008A0AD9" w:rsidRPr="001B5949" w:rsidRDefault="008A0AD9"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tcPr>
          <w:p w:rsidR="008A0AD9" w:rsidRPr="001B5949" w:rsidRDefault="008A0AD9"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17,8</w:t>
            </w:r>
          </w:p>
        </w:tc>
        <w:tc>
          <w:tcPr>
            <w:tcW w:w="1064" w:type="dxa"/>
          </w:tcPr>
          <w:p w:rsidR="008A0AD9" w:rsidRPr="001B5949" w:rsidRDefault="008A0AD9"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5,59</w:t>
            </w:r>
          </w:p>
        </w:tc>
        <w:tc>
          <w:tcPr>
            <w:tcW w:w="2729" w:type="dxa"/>
          </w:tcPr>
          <w:p w:rsidR="008A0AD9" w:rsidRPr="001B5949" w:rsidRDefault="008A0AD9"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tcPr>
          <w:p w:rsidR="008A0AD9" w:rsidRPr="001B5949" w:rsidRDefault="008A0AD9"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tcPr>
          <w:p w:rsidR="008A0AD9" w:rsidRPr="001B5949" w:rsidRDefault="008A0AD9"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1,47</w:t>
            </w:r>
          </w:p>
        </w:tc>
        <w:tc>
          <w:tcPr>
            <w:tcW w:w="1829" w:type="dxa"/>
          </w:tcPr>
          <w:p w:rsidR="008A0AD9" w:rsidRPr="001B5949" w:rsidRDefault="008A0AD9"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68,47</w:t>
            </w:r>
          </w:p>
        </w:tc>
        <w:tc>
          <w:tcPr>
            <w:tcW w:w="1503" w:type="dxa"/>
          </w:tcPr>
          <w:p w:rsidR="008A0AD9" w:rsidRPr="001B5949" w:rsidRDefault="008A0AD9"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A0AD9" w:rsidRPr="001B5949" w:rsidTr="00B9473F">
        <w:trPr>
          <w:trHeight w:hRule="exact" w:val="284"/>
        </w:trPr>
        <w:tc>
          <w:tcPr>
            <w:tcW w:w="1486" w:type="dxa"/>
            <w:vMerge/>
          </w:tcPr>
          <w:p w:rsidR="008A0AD9" w:rsidRPr="001B5949" w:rsidRDefault="008A0AD9" w:rsidP="001B5949">
            <w:pPr>
              <w:tabs>
                <w:tab w:val="left" w:pos="13802"/>
              </w:tabs>
              <w:jc w:val="both"/>
              <w:rPr>
                <w:rFonts w:ascii="Times New Roman" w:hAnsi="Times New Roman" w:cs="Times New Roman"/>
                <w:sz w:val="24"/>
                <w:szCs w:val="24"/>
              </w:rPr>
            </w:pPr>
          </w:p>
        </w:tc>
        <w:tc>
          <w:tcPr>
            <w:tcW w:w="1118" w:type="dxa"/>
          </w:tcPr>
          <w:p w:rsidR="008A0AD9" w:rsidRPr="001B5949" w:rsidRDefault="008A0AD9"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tcPr>
          <w:p w:rsidR="008A0AD9" w:rsidRPr="001B5949" w:rsidRDefault="008A0AD9"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16,39</w:t>
            </w:r>
          </w:p>
        </w:tc>
        <w:tc>
          <w:tcPr>
            <w:tcW w:w="1064" w:type="dxa"/>
          </w:tcPr>
          <w:p w:rsidR="008A0AD9" w:rsidRPr="001B5949" w:rsidRDefault="008A0AD9"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4,76</w:t>
            </w:r>
          </w:p>
        </w:tc>
        <w:tc>
          <w:tcPr>
            <w:tcW w:w="2729" w:type="dxa"/>
          </w:tcPr>
          <w:p w:rsidR="008A0AD9" w:rsidRPr="001B5949" w:rsidRDefault="008A0AD9"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18,69</w:t>
            </w:r>
          </w:p>
        </w:tc>
        <w:tc>
          <w:tcPr>
            <w:tcW w:w="2318" w:type="dxa"/>
          </w:tcPr>
          <w:p w:rsidR="008A0AD9" w:rsidRPr="001B5949" w:rsidRDefault="008A0AD9"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13,74</w:t>
            </w:r>
          </w:p>
        </w:tc>
        <w:tc>
          <w:tcPr>
            <w:tcW w:w="1503" w:type="dxa"/>
          </w:tcPr>
          <w:p w:rsidR="008A0AD9" w:rsidRPr="001B5949" w:rsidRDefault="008A0AD9"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1,87</w:t>
            </w:r>
          </w:p>
        </w:tc>
        <w:tc>
          <w:tcPr>
            <w:tcW w:w="1829" w:type="dxa"/>
          </w:tcPr>
          <w:p w:rsidR="008A0AD9" w:rsidRPr="001B5949" w:rsidRDefault="008A0AD9" w:rsidP="00B9473F">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67,15</w:t>
            </w:r>
          </w:p>
        </w:tc>
        <w:tc>
          <w:tcPr>
            <w:tcW w:w="1503" w:type="dxa"/>
          </w:tcPr>
          <w:p w:rsidR="008A0AD9" w:rsidRPr="001B5949" w:rsidRDefault="008A0AD9" w:rsidP="00B9473F">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3,53</w:t>
            </w:r>
          </w:p>
        </w:tc>
      </w:tr>
      <w:tr w:rsidR="00820180" w:rsidRPr="001B5949" w:rsidTr="00B9473F">
        <w:trPr>
          <w:trHeight w:hRule="exact" w:val="284"/>
        </w:trPr>
        <w:tc>
          <w:tcPr>
            <w:tcW w:w="1486" w:type="dxa"/>
            <w:vMerge w:val="restart"/>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Күздің түсуі</w:t>
            </w: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25,46</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11,18</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11,48</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11,36</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3,37</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56,92</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1,27</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0,52</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23,57</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12,84</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2,46</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55,99</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27,73</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12,44</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3,22</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44,14</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3,82</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23,91</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11,57</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15,01</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12,82</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2,53</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60,6</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24,53</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13,87</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3,47</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66,54</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2,43</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27,28</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16,65</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2,25</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59,08</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29,99</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18,84</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10,38</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11,27</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2,94</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43,91</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30,38</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15,33</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2,33</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51,2</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8A0AD9">
        <w:trPr>
          <w:trHeight w:hRule="exact" w:val="255"/>
        </w:trPr>
        <w:tc>
          <w:tcPr>
            <w:tcW w:w="1486" w:type="dxa"/>
            <w:vMerge w:val="restart"/>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Жаздың баяулауы</w:t>
            </w: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33</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16,3</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11,12</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11,94</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2,66</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49,69</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8A0AD9">
        <w:trPr>
          <w:trHeight w:hRule="exact" w:val="255"/>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32,65</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16,16</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2,23</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47,62</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8A0AD9">
        <w:trPr>
          <w:trHeight w:hRule="exact" w:val="255"/>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0,52</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32</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16,73</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11,52</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12,21</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2,49</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48,75</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8A0AD9">
        <w:trPr>
          <w:trHeight w:hRule="exact" w:val="255"/>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31,89</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18,46</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12,52</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14,11</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2,6</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45,92</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8A0AD9">
        <w:trPr>
          <w:trHeight w:hRule="exact" w:val="255"/>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31,67</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17,54</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12,58</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14,63</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2,53</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52,15</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8A0AD9">
        <w:trPr>
          <w:trHeight w:hRule="exact" w:val="255"/>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32,59</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19,34</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1,94</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50,52</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8A0AD9">
        <w:trPr>
          <w:trHeight w:hRule="exact" w:val="255"/>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31,91</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18,3</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13,46</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15,85</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2,34</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57,94</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5,95</w:t>
            </w:r>
          </w:p>
        </w:tc>
      </w:tr>
      <w:tr w:rsidR="00820180" w:rsidRPr="001B5949" w:rsidTr="008A0AD9">
        <w:trPr>
          <w:trHeight w:hRule="exact" w:val="255"/>
        </w:trPr>
        <w:tc>
          <w:tcPr>
            <w:tcW w:w="1486" w:type="dxa"/>
            <w:vMerge/>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29,52</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15,57</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16,38</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16,69</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2,43</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60,24</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8A0AD9">
        <w:trPr>
          <w:trHeight w:hRule="exact" w:val="255"/>
        </w:trPr>
        <w:tc>
          <w:tcPr>
            <w:tcW w:w="1486" w:type="dxa"/>
            <w:vMerge w:val="restart"/>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Қоңыржай ыстық жаз</w:t>
            </w: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23,28</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15,99</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17,08</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16,82</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3,13</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73,82</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8,67</w:t>
            </w:r>
          </w:p>
        </w:tc>
      </w:tr>
      <w:tr w:rsidR="00820180" w:rsidRPr="001B5949" w:rsidTr="008A0AD9">
        <w:trPr>
          <w:trHeight w:hRule="exact" w:val="284"/>
        </w:trPr>
        <w:tc>
          <w:tcPr>
            <w:tcW w:w="1486" w:type="dxa"/>
            <w:vMerge/>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26,92</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18,14</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67,86</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8A0AD9">
        <w:trPr>
          <w:trHeight w:hRule="exact" w:val="284"/>
        </w:trPr>
        <w:tc>
          <w:tcPr>
            <w:tcW w:w="1486" w:type="dxa"/>
            <w:vMerge/>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0,58</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29,54</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20,25</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13,73</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16,7</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3,68</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70,38</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8A0AD9">
        <w:trPr>
          <w:trHeight w:hRule="exact" w:val="284"/>
        </w:trPr>
        <w:tc>
          <w:tcPr>
            <w:tcW w:w="1486" w:type="dxa"/>
            <w:vMerge/>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34,73</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21,23</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3,61</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55,09</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11,69</w:t>
            </w:r>
          </w:p>
        </w:tc>
      </w:tr>
      <w:tr w:rsidR="00820180" w:rsidRPr="001B5949" w:rsidTr="008A0AD9">
        <w:trPr>
          <w:trHeight w:hRule="exact" w:val="284"/>
        </w:trPr>
        <w:tc>
          <w:tcPr>
            <w:tcW w:w="1486" w:type="dxa"/>
            <w:vMerge/>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34,97</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19,26</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11,28</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12,54</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2,14</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42,76</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8A0AD9">
        <w:trPr>
          <w:trHeight w:hRule="exact" w:val="284"/>
        </w:trPr>
        <w:tc>
          <w:tcPr>
            <w:tcW w:w="1486" w:type="dxa"/>
            <w:vMerge/>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34,39</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18,93</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11,68</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13,01</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1,84</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46,85</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8A0AD9">
        <w:trPr>
          <w:trHeight w:hRule="exact" w:val="284"/>
        </w:trPr>
        <w:tc>
          <w:tcPr>
            <w:tcW w:w="1486" w:type="dxa"/>
            <w:vMerge/>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28,41</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17,83</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15,78</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13,79</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2,62</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62,6</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11,49</w:t>
            </w:r>
          </w:p>
        </w:tc>
      </w:tr>
      <w:tr w:rsidR="00820180" w:rsidRPr="001B5949" w:rsidTr="008A0AD9">
        <w:trPr>
          <w:trHeight w:hRule="exact" w:val="284"/>
        </w:trPr>
        <w:tc>
          <w:tcPr>
            <w:tcW w:w="1486" w:type="dxa"/>
            <w:vMerge/>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30,67</w:t>
            </w:r>
          </w:p>
        </w:tc>
        <w:tc>
          <w:tcPr>
            <w:tcW w:w="1064"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18,49</w:t>
            </w:r>
          </w:p>
        </w:tc>
        <w:tc>
          <w:tcPr>
            <w:tcW w:w="2729"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2,38</w:t>
            </w:r>
          </w:p>
        </w:tc>
        <w:tc>
          <w:tcPr>
            <w:tcW w:w="1829"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55,58</w:t>
            </w:r>
          </w:p>
        </w:tc>
        <w:tc>
          <w:tcPr>
            <w:tcW w:w="1503"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8A0AD9">
        <w:trPr>
          <w:trHeight w:hRule="exact" w:val="284"/>
        </w:trPr>
        <w:tc>
          <w:tcPr>
            <w:tcW w:w="1486" w:type="dxa"/>
            <w:vMerge/>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30,85</w:t>
            </w:r>
          </w:p>
        </w:tc>
        <w:tc>
          <w:tcPr>
            <w:tcW w:w="1064"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19,36</w:t>
            </w:r>
          </w:p>
        </w:tc>
        <w:tc>
          <w:tcPr>
            <w:tcW w:w="2729"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2,9</w:t>
            </w:r>
          </w:p>
        </w:tc>
        <w:tc>
          <w:tcPr>
            <w:tcW w:w="1829"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51,87</w:t>
            </w:r>
          </w:p>
        </w:tc>
        <w:tc>
          <w:tcPr>
            <w:tcW w:w="1503"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11,49</w:t>
            </w:r>
          </w:p>
        </w:tc>
      </w:tr>
      <w:tr w:rsidR="008A0AD9" w:rsidRPr="001B5949" w:rsidTr="00C85663">
        <w:trPr>
          <w:trHeight w:val="452"/>
        </w:trPr>
        <w:tc>
          <w:tcPr>
            <w:tcW w:w="14558" w:type="dxa"/>
            <w:gridSpan w:val="9"/>
            <w:tcBorders>
              <w:top w:val="nil"/>
              <w:left w:val="nil"/>
              <w:right w:val="nil"/>
            </w:tcBorders>
          </w:tcPr>
          <w:p w:rsidR="008A0AD9" w:rsidRPr="008A0AD9" w:rsidRDefault="008A0AD9" w:rsidP="00C85663">
            <w:pPr>
              <w:tabs>
                <w:tab w:val="left" w:pos="13802"/>
              </w:tabs>
              <w:ind w:hanging="122"/>
              <w:jc w:val="both"/>
              <w:rPr>
                <w:rFonts w:ascii="Times New Roman" w:hAnsi="Times New Roman" w:cs="Times New Roman"/>
                <w:sz w:val="28"/>
                <w:szCs w:val="28"/>
                <w:lang w:val="kk-KZ"/>
              </w:rPr>
            </w:pPr>
            <w:r w:rsidRPr="008A0AD9">
              <w:rPr>
                <w:rFonts w:ascii="Times New Roman" w:hAnsi="Times New Roman" w:cs="Times New Roman"/>
                <w:sz w:val="28"/>
                <w:szCs w:val="28"/>
                <w:lang w:val="kk-KZ"/>
              </w:rPr>
              <w:lastRenderedPageBreak/>
              <w:t>В.6-кестенің жалғасы</w:t>
            </w:r>
          </w:p>
        </w:tc>
      </w:tr>
      <w:tr w:rsidR="008A0AD9" w:rsidRPr="001B5949" w:rsidTr="00C85663">
        <w:trPr>
          <w:trHeight w:hRule="exact" w:val="284"/>
        </w:trPr>
        <w:tc>
          <w:tcPr>
            <w:tcW w:w="1486" w:type="dxa"/>
          </w:tcPr>
          <w:p w:rsidR="008A0AD9" w:rsidRPr="008A0AD9" w:rsidRDefault="008A0AD9" w:rsidP="00C85663">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118" w:type="dxa"/>
          </w:tcPr>
          <w:p w:rsidR="008A0AD9" w:rsidRPr="008A0AD9" w:rsidRDefault="008A0AD9" w:rsidP="00C85663">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008" w:type="dxa"/>
          </w:tcPr>
          <w:p w:rsidR="008A0AD9" w:rsidRPr="008A0AD9" w:rsidRDefault="008A0AD9" w:rsidP="00C85663">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064" w:type="dxa"/>
          </w:tcPr>
          <w:p w:rsidR="008A0AD9" w:rsidRPr="008A0AD9" w:rsidRDefault="008A0AD9" w:rsidP="00C85663">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2729" w:type="dxa"/>
          </w:tcPr>
          <w:p w:rsidR="008A0AD9" w:rsidRPr="008A0AD9" w:rsidRDefault="008A0AD9" w:rsidP="00C85663">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2318" w:type="dxa"/>
          </w:tcPr>
          <w:p w:rsidR="008A0AD9" w:rsidRPr="008A0AD9" w:rsidRDefault="008A0AD9" w:rsidP="00C85663">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503" w:type="dxa"/>
          </w:tcPr>
          <w:p w:rsidR="008A0AD9" w:rsidRPr="008A0AD9" w:rsidRDefault="008A0AD9" w:rsidP="00C85663">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829" w:type="dxa"/>
          </w:tcPr>
          <w:p w:rsidR="008A0AD9" w:rsidRPr="008A0AD9" w:rsidRDefault="008A0AD9" w:rsidP="00C85663">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503" w:type="dxa"/>
          </w:tcPr>
          <w:p w:rsidR="008A0AD9" w:rsidRPr="001B5949" w:rsidRDefault="008A0AD9" w:rsidP="00C85663">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r>
      <w:tr w:rsidR="00820180" w:rsidRPr="001B5949" w:rsidTr="00B9473F">
        <w:trPr>
          <w:trHeight w:hRule="exact" w:val="284"/>
        </w:trPr>
        <w:tc>
          <w:tcPr>
            <w:tcW w:w="1486" w:type="dxa"/>
            <w:vMerge w:val="restart"/>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Қоңыржай жылы жаз</w:t>
            </w: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0,53</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32,09</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16,77</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13,18</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12,8</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1,79</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57,39</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25,79</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17,36</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1,94</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63,18</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29,92</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18,06</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12,71</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12,64</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2,67</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54,93</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9,11</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32,44</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21,48</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9,49</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10,57</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2,78</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43,11</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32,2</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20,85</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2,59</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44,17</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0,48</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33,61</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18,1</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2,54</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45,74</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27,26</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18,22</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10,92</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12,67</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2,84</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55,28</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31,06</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19,11</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2,76</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46,93</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w:t>
            </w:r>
          </w:p>
        </w:tc>
      </w:tr>
      <w:tr w:rsidR="00820180" w:rsidRPr="001B5949" w:rsidTr="00B9473F">
        <w:trPr>
          <w:trHeight w:hRule="exact" w:val="284"/>
        </w:trPr>
        <w:tc>
          <w:tcPr>
            <w:tcW w:w="1486" w:type="dxa"/>
            <w:vMerge w:val="restart"/>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 xml:space="preserve">Жазалды </w:t>
            </w: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24,47</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14,39</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16,62</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15,29</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2,9</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58,16</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26,23</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14,46</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3,65</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50,69</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28,1</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12,06</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10,32</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14,66</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2,36</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49,02</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0,024</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22,18</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12,29</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14,38</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14,75</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2,06</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52,79</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2,33</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22,04</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9,84</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2,36</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61,62</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4,67</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20,43</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12,37</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3,06</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68,59</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22,61</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14,99</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14,57</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14,95</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3,44</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68,74</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5,71</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18,11</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12,8</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2,36</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66,29</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2,35</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24,25</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13,05</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1,89</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60,84</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1,63</w:t>
            </w:r>
          </w:p>
        </w:tc>
      </w:tr>
      <w:tr w:rsidR="00820180" w:rsidRPr="001B5949" w:rsidTr="00B9473F">
        <w:trPr>
          <w:trHeight w:hRule="exact" w:val="284"/>
        </w:trPr>
        <w:tc>
          <w:tcPr>
            <w:tcW w:w="1486" w:type="dxa"/>
            <w:vMerge w:val="restart"/>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Көктемнің басталуы</w:t>
            </w: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20,11</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13,75</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4,48</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61,38</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3,71</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25,98</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11,74</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3,73</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50,46</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2,47</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0,23</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25,26</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13,57</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8,34</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9,81</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2,74</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47,58</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1,24</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17,78</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8,46</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2,72</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58,28</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2,12</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18,79</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6,52</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2,35</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60,97</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2,68</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18,02</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7,2</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11,07</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12,72</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2,34</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58,81</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15,06</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8,57</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1,99</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76,08</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14,98</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9,8</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13,96</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2,43</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78,47</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2,09</w:t>
            </w:r>
          </w:p>
        </w:tc>
      </w:tr>
      <w:tr w:rsidR="00820180" w:rsidRPr="001B5949" w:rsidTr="008A0AD9">
        <w:trPr>
          <w:trHeight w:hRule="exact" w:val="509"/>
        </w:trPr>
        <w:tc>
          <w:tcPr>
            <w:tcW w:w="1486" w:type="dxa"/>
            <w:vMerge/>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p w:rsidR="00820180" w:rsidRPr="001B5949" w:rsidRDefault="00820180" w:rsidP="001B5949">
            <w:pPr>
              <w:tabs>
                <w:tab w:val="left" w:pos="13802"/>
              </w:tabs>
              <w:jc w:val="both"/>
              <w:rPr>
                <w:rFonts w:ascii="Times New Roman" w:hAnsi="Times New Roman" w:cs="Times New Roman"/>
                <w:sz w:val="24"/>
                <w:szCs w:val="24"/>
              </w:rPr>
            </w:pPr>
          </w:p>
        </w:tc>
        <w:tc>
          <w:tcPr>
            <w:tcW w:w="1008"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17,46</w:t>
            </w:r>
          </w:p>
        </w:tc>
        <w:tc>
          <w:tcPr>
            <w:tcW w:w="1064"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11,13</w:t>
            </w:r>
          </w:p>
        </w:tc>
        <w:tc>
          <w:tcPr>
            <w:tcW w:w="2729"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2,95</w:t>
            </w:r>
          </w:p>
        </w:tc>
        <w:tc>
          <w:tcPr>
            <w:tcW w:w="1829"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74,39</w:t>
            </w:r>
          </w:p>
        </w:tc>
        <w:tc>
          <w:tcPr>
            <w:tcW w:w="1503"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4,66</w:t>
            </w:r>
          </w:p>
        </w:tc>
      </w:tr>
      <w:tr w:rsidR="00820180" w:rsidRPr="001B5949" w:rsidTr="008A0AD9">
        <w:trPr>
          <w:trHeight w:hRule="exact" w:val="431"/>
        </w:trPr>
        <w:tc>
          <w:tcPr>
            <w:tcW w:w="14558" w:type="dxa"/>
            <w:gridSpan w:val="9"/>
            <w:tcBorders>
              <w:bottom w:val="nil"/>
            </w:tcBorders>
          </w:tcPr>
          <w:p w:rsidR="00820180" w:rsidRDefault="00820180" w:rsidP="001B5949">
            <w:pPr>
              <w:tabs>
                <w:tab w:val="left" w:pos="13802"/>
              </w:tabs>
              <w:jc w:val="center"/>
              <w:rPr>
                <w:rFonts w:ascii="Times New Roman" w:hAnsi="Times New Roman" w:cs="Times New Roman"/>
                <w:i/>
                <w:sz w:val="24"/>
                <w:szCs w:val="24"/>
                <w:lang w:val="kk-KZ"/>
              </w:rPr>
            </w:pPr>
            <w:r w:rsidRPr="00BB36E8">
              <w:rPr>
                <w:rFonts w:ascii="Times New Roman" w:hAnsi="Times New Roman" w:cs="Times New Roman"/>
                <w:i/>
                <w:sz w:val="24"/>
                <w:szCs w:val="24"/>
                <w:lang w:val="kk-KZ"/>
              </w:rPr>
              <w:t>ЖЦСҚК</w:t>
            </w:r>
          </w:p>
          <w:p w:rsidR="008A0AD9" w:rsidRDefault="008A0AD9" w:rsidP="001B5949">
            <w:pPr>
              <w:tabs>
                <w:tab w:val="left" w:pos="13802"/>
              </w:tabs>
              <w:jc w:val="center"/>
              <w:rPr>
                <w:rFonts w:ascii="Times New Roman" w:hAnsi="Times New Roman" w:cs="Times New Roman"/>
                <w:i/>
                <w:sz w:val="24"/>
                <w:szCs w:val="24"/>
                <w:lang w:val="kk-KZ"/>
              </w:rPr>
            </w:pPr>
          </w:p>
          <w:p w:rsidR="008A0AD9" w:rsidRPr="00BB36E8" w:rsidRDefault="008A0AD9" w:rsidP="001B5949">
            <w:pPr>
              <w:tabs>
                <w:tab w:val="left" w:pos="13802"/>
              </w:tabs>
              <w:jc w:val="center"/>
              <w:rPr>
                <w:rFonts w:ascii="Times New Roman" w:hAnsi="Times New Roman" w:cs="Times New Roman"/>
                <w:i/>
                <w:sz w:val="24"/>
                <w:szCs w:val="24"/>
                <w:lang w:val="kk-KZ"/>
              </w:rPr>
            </w:pPr>
          </w:p>
        </w:tc>
      </w:tr>
      <w:tr w:rsidR="008A0AD9" w:rsidRPr="001B5949" w:rsidTr="008A0AD9">
        <w:trPr>
          <w:trHeight w:val="452"/>
        </w:trPr>
        <w:tc>
          <w:tcPr>
            <w:tcW w:w="14558" w:type="dxa"/>
            <w:gridSpan w:val="9"/>
            <w:tcBorders>
              <w:top w:val="nil"/>
              <w:left w:val="nil"/>
              <w:right w:val="nil"/>
            </w:tcBorders>
          </w:tcPr>
          <w:p w:rsidR="008A0AD9" w:rsidRPr="008A0AD9" w:rsidRDefault="008A0AD9" w:rsidP="00C85663">
            <w:pPr>
              <w:tabs>
                <w:tab w:val="left" w:pos="13802"/>
              </w:tabs>
              <w:ind w:hanging="122"/>
              <w:jc w:val="both"/>
              <w:rPr>
                <w:rFonts w:ascii="Times New Roman" w:hAnsi="Times New Roman" w:cs="Times New Roman"/>
                <w:sz w:val="28"/>
                <w:szCs w:val="28"/>
                <w:lang w:val="kk-KZ"/>
              </w:rPr>
            </w:pPr>
            <w:r w:rsidRPr="008A0AD9">
              <w:rPr>
                <w:rFonts w:ascii="Times New Roman" w:hAnsi="Times New Roman" w:cs="Times New Roman"/>
                <w:sz w:val="28"/>
                <w:szCs w:val="28"/>
                <w:lang w:val="kk-KZ"/>
              </w:rPr>
              <w:lastRenderedPageBreak/>
              <w:t>В.6-кестенің жалғасы</w:t>
            </w:r>
          </w:p>
        </w:tc>
      </w:tr>
      <w:tr w:rsidR="008A0AD9" w:rsidRPr="001B5949" w:rsidTr="00C85663">
        <w:trPr>
          <w:trHeight w:hRule="exact" w:val="284"/>
        </w:trPr>
        <w:tc>
          <w:tcPr>
            <w:tcW w:w="1486" w:type="dxa"/>
          </w:tcPr>
          <w:p w:rsidR="008A0AD9" w:rsidRPr="008A0AD9" w:rsidRDefault="008A0AD9" w:rsidP="00C85663">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118" w:type="dxa"/>
          </w:tcPr>
          <w:p w:rsidR="008A0AD9" w:rsidRPr="008A0AD9" w:rsidRDefault="008A0AD9" w:rsidP="00C85663">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008" w:type="dxa"/>
          </w:tcPr>
          <w:p w:rsidR="008A0AD9" w:rsidRPr="008A0AD9" w:rsidRDefault="008A0AD9" w:rsidP="00C85663">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064" w:type="dxa"/>
          </w:tcPr>
          <w:p w:rsidR="008A0AD9" w:rsidRPr="008A0AD9" w:rsidRDefault="008A0AD9" w:rsidP="00C85663">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2729" w:type="dxa"/>
          </w:tcPr>
          <w:p w:rsidR="008A0AD9" w:rsidRPr="008A0AD9" w:rsidRDefault="008A0AD9" w:rsidP="00C85663">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2318" w:type="dxa"/>
          </w:tcPr>
          <w:p w:rsidR="008A0AD9" w:rsidRPr="008A0AD9" w:rsidRDefault="008A0AD9" w:rsidP="00C85663">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503" w:type="dxa"/>
          </w:tcPr>
          <w:p w:rsidR="008A0AD9" w:rsidRPr="008A0AD9" w:rsidRDefault="008A0AD9" w:rsidP="00C85663">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829" w:type="dxa"/>
          </w:tcPr>
          <w:p w:rsidR="008A0AD9" w:rsidRPr="008A0AD9" w:rsidRDefault="008A0AD9" w:rsidP="00C85663">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503" w:type="dxa"/>
          </w:tcPr>
          <w:p w:rsidR="008A0AD9" w:rsidRPr="001B5949" w:rsidRDefault="008A0AD9" w:rsidP="00C85663">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r>
      <w:tr w:rsidR="00820180" w:rsidRPr="001B5949" w:rsidTr="00B9473F">
        <w:trPr>
          <w:trHeight w:hRule="exact" w:val="284"/>
        </w:trPr>
        <w:tc>
          <w:tcPr>
            <w:tcW w:w="1486" w:type="dxa"/>
            <w:vMerge w:val="restart"/>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Қар еру</w:t>
            </w: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21,05</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11,65</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3,26</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67,78</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1,43</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21,68</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11,59</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16,72</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13,37</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2,56</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67,96</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20,87</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12,42</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2,57</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59,97</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0,58</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9,55</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1,82</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2,23</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73,06</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1,38</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15,36</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3,69</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1,36</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64,4</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1,17</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17,17</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1,65</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12,87</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11,94</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2,21</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62,65</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8,21</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-0,15</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2,13</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68,66</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14,14</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4,47</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2,86</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67,48</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0,52</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19,19</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3,79</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12,34</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10,96</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1,97</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54,76</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val="restart"/>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 xml:space="preserve">Көктемалды </w:t>
            </w: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17,21</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2,36</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2,12</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65,43</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17,58</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2,04</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11,97</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10,47</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1,42</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70,44</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18,52</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0,95</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11,97</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10,47</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56,04</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-3,17</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-15,54</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1,81</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75,21</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-5,8</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-13,89</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9,96</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9,69</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1,73</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73,36</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5,96</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-3,19</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2,79</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74,4</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3,1</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1,31</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-8,25</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9,17</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9,6</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2,24</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80,35</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0,96</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-4,77</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1,58</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77,84</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0,89</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-4,89</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1,73</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71,81</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val="restart"/>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Аязды қыс</w:t>
            </w: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1,98</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-4,43</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1,88</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85,94</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1,91</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0,48</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-2,51</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10,28</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9,79</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1,91</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82,95</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1,58</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-1,91</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-6,29</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1,46</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82,12</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1,57</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-5,26</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9,87</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10,53</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1,67</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83,63</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2,77</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-5,68</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2,29</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88,33</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1,73</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3,41</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1,03</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12,07</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11,43</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84,55</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11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00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10,51</w:t>
            </w:r>
          </w:p>
        </w:tc>
        <w:tc>
          <w:tcPr>
            <w:tcW w:w="106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-2,47</w:t>
            </w:r>
          </w:p>
        </w:tc>
        <w:tc>
          <w:tcPr>
            <w:tcW w:w="27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318"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1,86</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79,25</w:t>
            </w:r>
          </w:p>
        </w:tc>
        <w:tc>
          <w:tcPr>
            <w:tcW w:w="150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1,58</w:t>
            </w:r>
          </w:p>
        </w:tc>
      </w:tr>
      <w:tr w:rsidR="00BB36E8" w:rsidRPr="001B5949" w:rsidTr="008A0AD9">
        <w:trPr>
          <w:trHeight w:val="64"/>
        </w:trPr>
        <w:tc>
          <w:tcPr>
            <w:tcW w:w="14558" w:type="dxa"/>
            <w:gridSpan w:val="9"/>
          </w:tcPr>
          <w:p w:rsidR="00BB36E8" w:rsidRPr="00BB36E8" w:rsidRDefault="00BB36E8" w:rsidP="00BB36E8">
            <w:pPr>
              <w:tabs>
                <w:tab w:val="left" w:pos="13802"/>
              </w:tabs>
              <w:ind w:firstLine="709"/>
              <w:jc w:val="both"/>
              <w:rPr>
                <w:rFonts w:ascii="Times New Roman" w:hAnsi="Times New Roman" w:cs="Times New Roman"/>
                <w:sz w:val="24"/>
                <w:szCs w:val="24"/>
              </w:rPr>
            </w:pPr>
            <w:r w:rsidRPr="00BB36E8">
              <w:rPr>
                <w:rFonts w:ascii="Times New Roman" w:hAnsi="Times New Roman" w:cs="Times New Roman"/>
                <w:sz w:val="24"/>
                <w:szCs w:val="24"/>
                <w:lang w:val="kk-KZ"/>
              </w:rPr>
              <w:t xml:space="preserve">Ескерту – Автор EOS сандық платформасының Group Monitoring веб-шолғышының Monitoring </w:t>
            </w:r>
            <w:r w:rsidRPr="00BB36E8">
              <w:rPr>
                <w:rFonts w:ascii="Times New Roman" w:eastAsia="Times New Roman" w:hAnsi="Times New Roman" w:cs="Times New Roman"/>
                <w:sz w:val="24"/>
                <w:szCs w:val="24"/>
                <w:lang w:val="kk-KZ" w:eastAsia="ru-RU"/>
              </w:rPr>
              <w:t>модулінде орындады</w:t>
            </w:r>
          </w:p>
        </w:tc>
      </w:tr>
    </w:tbl>
    <w:p w:rsidR="008A0AD9" w:rsidRDefault="008A0AD9" w:rsidP="001B5949">
      <w:pPr>
        <w:jc w:val="both"/>
        <w:rPr>
          <w:rFonts w:ascii="Times New Roman" w:hAnsi="Times New Roman" w:cs="Times New Roman"/>
          <w:sz w:val="28"/>
          <w:szCs w:val="28"/>
          <w:lang w:val="kk-KZ"/>
        </w:rPr>
      </w:pPr>
    </w:p>
    <w:p w:rsidR="008A0AD9" w:rsidRDefault="008A0AD9" w:rsidP="001B5949">
      <w:pPr>
        <w:jc w:val="both"/>
        <w:rPr>
          <w:rFonts w:ascii="Times New Roman" w:hAnsi="Times New Roman" w:cs="Times New Roman"/>
          <w:sz w:val="28"/>
          <w:szCs w:val="28"/>
          <w:lang w:val="kk-KZ"/>
        </w:rPr>
      </w:pPr>
    </w:p>
    <w:p w:rsidR="00D467B1" w:rsidRPr="00BB36E8" w:rsidRDefault="00820180" w:rsidP="001B5949">
      <w:pPr>
        <w:jc w:val="both"/>
        <w:rPr>
          <w:rFonts w:ascii="Times New Roman" w:hAnsi="Times New Roman" w:cs="Times New Roman"/>
          <w:sz w:val="28"/>
          <w:szCs w:val="28"/>
          <w:lang w:val="kk-KZ"/>
        </w:rPr>
      </w:pPr>
      <w:r w:rsidRPr="00BB36E8">
        <w:rPr>
          <w:rFonts w:ascii="Times New Roman" w:hAnsi="Times New Roman" w:cs="Times New Roman"/>
          <w:sz w:val="28"/>
          <w:szCs w:val="28"/>
          <w:lang w:val="kk-KZ"/>
        </w:rPr>
        <w:lastRenderedPageBreak/>
        <w:t xml:space="preserve">Кесте В.7 </w:t>
      </w:r>
      <w:r w:rsidR="00BB36E8">
        <w:rPr>
          <w:rFonts w:ascii="Times New Roman" w:hAnsi="Times New Roman" w:cs="Times New Roman"/>
          <w:sz w:val="28"/>
          <w:szCs w:val="28"/>
          <w:lang w:val="kk-KZ"/>
        </w:rPr>
        <w:t>–</w:t>
      </w:r>
      <w:r w:rsidRPr="00BB36E8">
        <w:rPr>
          <w:rFonts w:ascii="Times New Roman" w:hAnsi="Times New Roman" w:cs="Times New Roman"/>
          <w:sz w:val="28"/>
          <w:szCs w:val="28"/>
          <w:lang w:val="kk-KZ"/>
        </w:rPr>
        <w:t xml:space="preserve"> </w:t>
      </w:r>
      <w:r w:rsidR="00314DBF">
        <w:rPr>
          <w:rFonts w:ascii="Times New Roman" w:hAnsi="Times New Roman" w:cs="Times New Roman"/>
          <w:sz w:val="28"/>
          <w:szCs w:val="28"/>
          <w:lang w:val="kk-KZ"/>
        </w:rPr>
        <w:t>Төменгішарын</w:t>
      </w:r>
      <w:r w:rsidRPr="00BB36E8">
        <w:rPr>
          <w:rFonts w:ascii="Times New Roman" w:hAnsi="Times New Roman" w:cs="Times New Roman"/>
          <w:sz w:val="28"/>
          <w:szCs w:val="28"/>
          <w:lang w:val="kk-KZ"/>
        </w:rPr>
        <w:t xml:space="preserve"> мезогеожүйесінің атырауының</w:t>
      </w:r>
      <w:r w:rsidRPr="00BB36E8">
        <w:rPr>
          <w:rFonts w:ascii="Times New Roman" w:hAnsi="Times New Roman" w:cs="Times New Roman"/>
          <w:color w:val="FF0000"/>
          <w:sz w:val="28"/>
          <w:szCs w:val="28"/>
          <w:lang w:val="kk-KZ"/>
        </w:rPr>
        <w:t xml:space="preserve"> </w:t>
      </w:r>
      <w:r w:rsidRPr="00BB36E8">
        <w:rPr>
          <w:rFonts w:ascii="Times New Roman" w:hAnsi="Times New Roman" w:cs="Times New Roman"/>
          <w:sz w:val="28"/>
          <w:szCs w:val="28"/>
          <w:lang w:val="kk-KZ"/>
        </w:rPr>
        <w:t xml:space="preserve">(Ілемаңы) (501-600 м) шөлді жазығының ландшафттарының ЖЦВК-нің фазалары бойынша маусымдық ырғағының кешенді көрсеткіштері </w:t>
      </w:r>
    </w:p>
    <w:p w:rsidR="00820180" w:rsidRPr="00BB36E8" w:rsidRDefault="00820180" w:rsidP="00B9473F">
      <w:pPr>
        <w:tabs>
          <w:tab w:val="left" w:pos="13802"/>
        </w:tabs>
        <w:jc w:val="right"/>
        <w:rPr>
          <w:sz w:val="16"/>
          <w:szCs w:val="16"/>
          <w:lang w:val="kk-KZ"/>
        </w:rPr>
      </w:pPr>
    </w:p>
    <w:tbl>
      <w:tblPr>
        <w:tblStyle w:val="ac"/>
        <w:tblW w:w="0" w:type="auto"/>
        <w:tblInd w:w="122" w:type="dxa"/>
        <w:tblLook w:val="04A0" w:firstRow="1" w:lastRow="0" w:firstColumn="1" w:lastColumn="0" w:noHBand="0" w:noVBand="1"/>
      </w:tblPr>
      <w:tblGrid>
        <w:gridCol w:w="1486"/>
        <w:gridCol w:w="824"/>
        <w:gridCol w:w="1204"/>
        <w:gridCol w:w="1260"/>
        <w:gridCol w:w="2393"/>
        <w:gridCol w:w="2574"/>
        <w:gridCol w:w="1505"/>
        <w:gridCol w:w="1829"/>
        <w:gridCol w:w="1441"/>
      </w:tblGrid>
      <w:tr w:rsidR="00820180" w:rsidRPr="001B5949" w:rsidTr="00B9473F">
        <w:trPr>
          <w:trHeight w:val="65"/>
        </w:trPr>
        <w:tc>
          <w:tcPr>
            <w:tcW w:w="1486" w:type="dxa"/>
            <w:tcBorders>
              <w:top w:val="single" w:sz="4" w:space="0" w:color="auto"/>
              <w:bottom w:val="single" w:sz="4" w:space="0" w:color="auto"/>
            </w:tcBorders>
            <w:vAlign w:val="center"/>
            <w:hideMark/>
          </w:tcPr>
          <w:p w:rsidR="00820180" w:rsidRPr="00BB36E8" w:rsidRDefault="00820180" w:rsidP="00B9473F">
            <w:pPr>
              <w:jc w:val="center"/>
              <w:rPr>
                <w:rFonts w:ascii="Times New Roman" w:hAnsi="Times New Roman" w:cs="Times New Roman"/>
                <w:bCs/>
                <w:sz w:val="24"/>
                <w:szCs w:val="24"/>
                <w:lang w:val="kk-KZ"/>
              </w:rPr>
            </w:pPr>
            <w:r w:rsidRPr="00BB36E8">
              <w:rPr>
                <w:rFonts w:ascii="Times New Roman" w:hAnsi="Times New Roman" w:cs="Times New Roman"/>
                <w:bCs/>
                <w:sz w:val="24"/>
                <w:szCs w:val="24"/>
                <w:lang w:val="kk-KZ"/>
              </w:rPr>
              <w:t>Мерзімі</w:t>
            </w:r>
          </w:p>
        </w:tc>
        <w:tc>
          <w:tcPr>
            <w:tcW w:w="824" w:type="dxa"/>
            <w:tcBorders>
              <w:top w:val="single" w:sz="4" w:space="0" w:color="auto"/>
              <w:bottom w:val="single" w:sz="4" w:space="0" w:color="auto"/>
            </w:tcBorders>
            <w:vAlign w:val="center"/>
            <w:hideMark/>
          </w:tcPr>
          <w:p w:rsidR="00820180" w:rsidRPr="00BB36E8" w:rsidRDefault="00820180" w:rsidP="00B9473F">
            <w:pPr>
              <w:jc w:val="center"/>
              <w:rPr>
                <w:rFonts w:ascii="Times New Roman" w:hAnsi="Times New Roman" w:cs="Times New Roman"/>
                <w:bCs/>
                <w:sz w:val="24"/>
                <w:szCs w:val="24"/>
              </w:rPr>
            </w:pPr>
            <w:r w:rsidRPr="00BB36E8">
              <w:rPr>
                <w:rFonts w:ascii="Times New Roman" w:hAnsi="Times New Roman" w:cs="Times New Roman"/>
                <w:bCs/>
                <w:sz w:val="24"/>
                <w:szCs w:val="24"/>
              </w:rPr>
              <w:t>NDVI</w:t>
            </w:r>
          </w:p>
        </w:tc>
        <w:tc>
          <w:tcPr>
            <w:tcW w:w="1204" w:type="dxa"/>
            <w:tcBorders>
              <w:top w:val="single" w:sz="4" w:space="0" w:color="auto"/>
              <w:bottom w:val="single" w:sz="4" w:space="0" w:color="auto"/>
            </w:tcBorders>
            <w:vAlign w:val="center"/>
            <w:hideMark/>
          </w:tcPr>
          <w:p w:rsidR="00820180" w:rsidRPr="00BB36E8" w:rsidRDefault="00820180" w:rsidP="00B9473F">
            <w:pPr>
              <w:jc w:val="center"/>
              <w:rPr>
                <w:rFonts w:ascii="Times New Roman" w:hAnsi="Times New Roman" w:cs="Times New Roman"/>
                <w:bCs/>
                <w:sz w:val="24"/>
                <w:szCs w:val="24"/>
              </w:rPr>
            </w:pPr>
            <w:r w:rsidRPr="00BB36E8">
              <w:rPr>
                <w:rFonts w:ascii="Times New Roman" w:hAnsi="Times New Roman" w:cs="Times New Roman"/>
                <w:bCs/>
                <w:sz w:val="24"/>
                <w:szCs w:val="24"/>
              </w:rPr>
              <w:t>Макс t°C</w:t>
            </w:r>
          </w:p>
        </w:tc>
        <w:tc>
          <w:tcPr>
            <w:tcW w:w="1260" w:type="dxa"/>
            <w:tcBorders>
              <w:top w:val="single" w:sz="4" w:space="0" w:color="auto"/>
              <w:bottom w:val="single" w:sz="4" w:space="0" w:color="auto"/>
            </w:tcBorders>
            <w:vAlign w:val="center"/>
            <w:hideMark/>
          </w:tcPr>
          <w:p w:rsidR="00820180" w:rsidRPr="00BB36E8" w:rsidRDefault="00820180" w:rsidP="00B9473F">
            <w:pPr>
              <w:jc w:val="center"/>
              <w:rPr>
                <w:rFonts w:ascii="Times New Roman" w:hAnsi="Times New Roman" w:cs="Times New Roman"/>
                <w:bCs/>
                <w:sz w:val="24"/>
                <w:szCs w:val="24"/>
              </w:rPr>
            </w:pPr>
            <w:r w:rsidRPr="00BB36E8">
              <w:rPr>
                <w:rFonts w:ascii="Times New Roman" w:hAnsi="Times New Roman" w:cs="Times New Roman"/>
                <w:bCs/>
                <w:sz w:val="24"/>
                <w:szCs w:val="24"/>
              </w:rPr>
              <w:t>Мин t°C</w:t>
            </w:r>
          </w:p>
        </w:tc>
        <w:tc>
          <w:tcPr>
            <w:tcW w:w="2393" w:type="dxa"/>
            <w:tcBorders>
              <w:top w:val="single" w:sz="4" w:space="0" w:color="auto"/>
              <w:bottom w:val="single" w:sz="4" w:space="0" w:color="auto"/>
            </w:tcBorders>
            <w:vAlign w:val="center"/>
            <w:hideMark/>
          </w:tcPr>
          <w:p w:rsidR="00820180" w:rsidRPr="00BB36E8" w:rsidRDefault="00820180" w:rsidP="00B9473F">
            <w:pPr>
              <w:jc w:val="center"/>
              <w:rPr>
                <w:rFonts w:ascii="Times New Roman" w:hAnsi="Times New Roman" w:cs="Times New Roman"/>
                <w:bCs/>
                <w:sz w:val="24"/>
                <w:szCs w:val="24"/>
              </w:rPr>
            </w:pPr>
            <w:r w:rsidRPr="00BB36E8">
              <w:rPr>
                <w:rFonts w:ascii="Times New Roman" w:hAnsi="Times New Roman" w:cs="Times New Roman"/>
                <w:bCs/>
                <w:sz w:val="24"/>
                <w:szCs w:val="24"/>
                <w:lang w:val="kk-KZ"/>
              </w:rPr>
              <w:t>Топырақтың беткі қабатының ылғалдылығы</w:t>
            </w:r>
            <w:r w:rsidRPr="00BB36E8">
              <w:rPr>
                <w:rFonts w:ascii="Times New Roman" w:hAnsi="Times New Roman" w:cs="Times New Roman"/>
                <w:bCs/>
                <w:sz w:val="24"/>
                <w:szCs w:val="24"/>
              </w:rPr>
              <w:t xml:space="preserve"> (%)</w:t>
            </w:r>
          </w:p>
        </w:tc>
        <w:tc>
          <w:tcPr>
            <w:tcW w:w="2574" w:type="dxa"/>
            <w:tcBorders>
              <w:top w:val="single" w:sz="4" w:space="0" w:color="auto"/>
              <w:bottom w:val="single" w:sz="4" w:space="0" w:color="auto"/>
            </w:tcBorders>
            <w:vAlign w:val="center"/>
            <w:hideMark/>
          </w:tcPr>
          <w:p w:rsidR="00820180" w:rsidRPr="00BB36E8" w:rsidRDefault="00820180" w:rsidP="00B9473F">
            <w:pPr>
              <w:jc w:val="center"/>
              <w:rPr>
                <w:rFonts w:ascii="Times New Roman" w:hAnsi="Times New Roman" w:cs="Times New Roman"/>
                <w:bCs/>
                <w:sz w:val="24"/>
                <w:szCs w:val="24"/>
              </w:rPr>
            </w:pPr>
            <w:r w:rsidRPr="00BB36E8">
              <w:rPr>
                <w:rFonts w:ascii="Times New Roman" w:hAnsi="Times New Roman" w:cs="Times New Roman"/>
                <w:bCs/>
                <w:sz w:val="24"/>
                <w:szCs w:val="24"/>
                <w:lang w:val="kk-KZ"/>
              </w:rPr>
              <w:t>Топырақтың төменгі, тамыр қабатының ылғалдылығы</w:t>
            </w:r>
            <w:r w:rsidRPr="00BB36E8">
              <w:rPr>
                <w:rFonts w:ascii="Times New Roman" w:hAnsi="Times New Roman" w:cs="Times New Roman"/>
                <w:bCs/>
                <w:sz w:val="24"/>
                <w:szCs w:val="24"/>
              </w:rPr>
              <w:t xml:space="preserve"> (%)</w:t>
            </w:r>
          </w:p>
        </w:tc>
        <w:tc>
          <w:tcPr>
            <w:tcW w:w="1505" w:type="dxa"/>
            <w:tcBorders>
              <w:top w:val="single" w:sz="4" w:space="0" w:color="auto"/>
              <w:bottom w:val="single" w:sz="4" w:space="0" w:color="auto"/>
            </w:tcBorders>
            <w:vAlign w:val="center"/>
            <w:hideMark/>
          </w:tcPr>
          <w:p w:rsidR="00820180" w:rsidRPr="00BB36E8" w:rsidRDefault="00820180" w:rsidP="00B9473F">
            <w:pPr>
              <w:jc w:val="center"/>
              <w:rPr>
                <w:rFonts w:ascii="Times New Roman" w:hAnsi="Times New Roman" w:cs="Times New Roman"/>
                <w:bCs/>
                <w:sz w:val="24"/>
                <w:szCs w:val="24"/>
                <w:lang w:val="ru-RU"/>
              </w:rPr>
            </w:pPr>
            <w:r w:rsidRPr="00BB36E8">
              <w:rPr>
                <w:rFonts w:ascii="Times New Roman" w:hAnsi="Times New Roman" w:cs="Times New Roman"/>
                <w:bCs/>
                <w:sz w:val="24"/>
                <w:szCs w:val="24"/>
                <w:lang w:val="kk-KZ"/>
              </w:rPr>
              <w:t>Желдің жылдам-дығы</w:t>
            </w:r>
            <w:r w:rsidRPr="00BB36E8">
              <w:rPr>
                <w:rFonts w:ascii="Times New Roman" w:hAnsi="Times New Roman" w:cs="Times New Roman"/>
                <w:bCs/>
                <w:sz w:val="24"/>
                <w:szCs w:val="24"/>
                <w:lang w:val="ru-RU"/>
              </w:rPr>
              <w:t xml:space="preserve"> (м/с)</w:t>
            </w:r>
          </w:p>
        </w:tc>
        <w:tc>
          <w:tcPr>
            <w:tcW w:w="1829" w:type="dxa"/>
            <w:tcBorders>
              <w:top w:val="single" w:sz="4" w:space="0" w:color="auto"/>
              <w:bottom w:val="single" w:sz="4" w:space="0" w:color="auto"/>
            </w:tcBorders>
            <w:vAlign w:val="center"/>
            <w:hideMark/>
          </w:tcPr>
          <w:p w:rsidR="00820180" w:rsidRPr="00BB36E8" w:rsidRDefault="00820180" w:rsidP="00B9473F">
            <w:pPr>
              <w:jc w:val="center"/>
              <w:rPr>
                <w:rFonts w:ascii="Times New Roman" w:hAnsi="Times New Roman" w:cs="Times New Roman"/>
                <w:bCs/>
                <w:sz w:val="24"/>
                <w:szCs w:val="24"/>
              </w:rPr>
            </w:pPr>
            <w:r w:rsidRPr="00BB36E8">
              <w:rPr>
                <w:rFonts w:ascii="Times New Roman" w:hAnsi="Times New Roman" w:cs="Times New Roman"/>
                <w:bCs/>
                <w:sz w:val="24"/>
                <w:szCs w:val="24"/>
                <w:lang w:val="kk-KZ"/>
              </w:rPr>
              <w:t xml:space="preserve">Ауаның ылғалдылығы </w:t>
            </w:r>
            <w:r w:rsidRPr="00BB36E8">
              <w:rPr>
                <w:rFonts w:ascii="Times New Roman" w:hAnsi="Times New Roman" w:cs="Times New Roman"/>
                <w:bCs/>
                <w:sz w:val="24"/>
                <w:szCs w:val="24"/>
              </w:rPr>
              <w:t>(%)</w:t>
            </w:r>
          </w:p>
        </w:tc>
        <w:tc>
          <w:tcPr>
            <w:tcW w:w="1441" w:type="dxa"/>
            <w:tcBorders>
              <w:top w:val="single" w:sz="4" w:space="0" w:color="auto"/>
              <w:bottom w:val="single" w:sz="4" w:space="0" w:color="auto"/>
            </w:tcBorders>
            <w:vAlign w:val="center"/>
            <w:hideMark/>
          </w:tcPr>
          <w:p w:rsidR="00820180" w:rsidRPr="00BB36E8" w:rsidRDefault="00820180" w:rsidP="00B9473F">
            <w:pPr>
              <w:jc w:val="center"/>
              <w:rPr>
                <w:rFonts w:ascii="Times New Roman" w:hAnsi="Times New Roman" w:cs="Times New Roman"/>
                <w:bCs/>
                <w:sz w:val="24"/>
                <w:szCs w:val="24"/>
              </w:rPr>
            </w:pPr>
            <w:r w:rsidRPr="00BB36E8">
              <w:rPr>
                <w:rFonts w:ascii="Times New Roman" w:hAnsi="Times New Roman" w:cs="Times New Roman"/>
                <w:bCs/>
                <w:sz w:val="24"/>
                <w:szCs w:val="24"/>
                <w:lang w:val="kk-KZ"/>
              </w:rPr>
              <w:t xml:space="preserve">Жауын-шашын </w:t>
            </w:r>
            <w:r w:rsidRPr="00BB36E8">
              <w:rPr>
                <w:rFonts w:ascii="Times New Roman" w:hAnsi="Times New Roman" w:cs="Times New Roman"/>
                <w:bCs/>
                <w:sz w:val="24"/>
                <w:szCs w:val="24"/>
              </w:rPr>
              <w:t>(мм)</w:t>
            </w:r>
          </w:p>
        </w:tc>
      </w:tr>
      <w:tr w:rsidR="008A0AD9" w:rsidRPr="001B5949" w:rsidTr="00B9473F">
        <w:trPr>
          <w:trHeight w:val="65"/>
        </w:trPr>
        <w:tc>
          <w:tcPr>
            <w:tcW w:w="1486" w:type="dxa"/>
            <w:tcBorders>
              <w:top w:val="single" w:sz="4" w:space="0" w:color="auto"/>
              <w:bottom w:val="single" w:sz="4" w:space="0" w:color="auto"/>
            </w:tcBorders>
            <w:vAlign w:val="center"/>
          </w:tcPr>
          <w:p w:rsidR="008A0AD9" w:rsidRPr="00BB36E8" w:rsidRDefault="008A0AD9" w:rsidP="00B9473F">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1</w:t>
            </w:r>
          </w:p>
        </w:tc>
        <w:tc>
          <w:tcPr>
            <w:tcW w:w="824" w:type="dxa"/>
            <w:tcBorders>
              <w:top w:val="single" w:sz="4" w:space="0" w:color="auto"/>
              <w:bottom w:val="single" w:sz="4" w:space="0" w:color="auto"/>
            </w:tcBorders>
            <w:vAlign w:val="center"/>
          </w:tcPr>
          <w:p w:rsidR="008A0AD9" w:rsidRPr="008A0AD9" w:rsidRDefault="008A0AD9" w:rsidP="00B9473F">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2</w:t>
            </w:r>
          </w:p>
        </w:tc>
        <w:tc>
          <w:tcPr>
            <w:tcW w:w="1204" w:type="dxa"/>
            <w:tcBorders>
              <w:top w:val="single" w:sz="4" w:space="0" w:color="auto"/>
              <w:bottom w:val="single" w:sz="4" w:space="0" w:color="auto"/>
            </w:tcBorders>
            <w:vAlign w:val="center"/>
          </w:tcPr>
          <w:p w:rsidR="008A0AD9" w:rsidRPr="008A0AD9" w:rsidRDefault="008A0AD9" w:rsidP="00B9473F">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3</w:t>
            </w:r>
          </w:p>
        </w:tc>
        <w:tc>
          <w:tcPr>
            <w:tcW w:w="1260" w:type="dxa"/>
            <w:tcBorders>
              <w:top w:val="single" w:sz="4" w:space="0" w:color="auto"/>
              <w:bottom w:val="single" w:sz="4" w:space="0" w:color="auto"/>
            </w:tcBorders>
            <w:vAlign w:val="center"/>
          </w:tcPr>
          <w:p w:rsidR="008A0AD9" w:rsidRPr="008A0AD9" w:rsidRDefault="008A0AD9" w:rsidP="00B9473F">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4</w:t>
            </w:r>
          </w:p>
        </w:tc>
        <w:tc>
          <w:tcPr>
            <w:tcW w:w="2393" w:type="dxa"/>
            <w:tcBorders>
              <w:top w:val="single" w:sz="4" w:space="0" w:color="auto"/>
              <w:bottom w:val="single" w:sz="4" w:space="0" w:color="auto"/>
            </w:tcBorders>
            <w:vAlign w:val="center"/>
          </w:tcPr>
          <w:p w:rsidR="008A0AD9" w:rsidRPr="00BB36E8" w:rsidRDefault="008A0AD9" w:rsidP="00B9473F">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5</w:t>
            </w:r>
          </w:p>
        </w:tc>
        <w:tc>
          <w:tcPr>
            <w:tcW w:w="2574" w:type="dxa"/>
            <w:tcBorders>
              <w:top w:val="single" w:sz="4" w:space="0" w:color="auto"/>
              <w:bottom w:val="single" w:sz="4" w:space="0" w:color="auto"/>
            </w:tcBorders>
            <w:vAlign w:val="center"/>
          </w:tcPr>
          <w:p w:rsidR="008A0AD9" w:rsidRPr="00BB36E8" w:rsidRDefault="008A0AD9" w:rsidP="00B9473F">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6</w:t>
            </w:r>
          </w:p>
        </w:tc>
        <w:tc>
          <w:tcPr>
            <w:tcW w:w="1505" w:type="dxa"/>
            <w:tcBorders>
              <w:top w:val="single" w:sz="4" w:space="0" w:color="auto"/>
              <w:bottom w:val="single" w:sz="4" w:space="0" w:color="auto"/>
            </w:tcBorders>
            <w:vAlign w:val="center"/>
          </w:tcPr>
          <w:p w:rsidR="008A0AD9" w:rsidRPr="00BB36E8" w:rsidRDefault="008A0AD9" w:rsidP="00B9473F">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7</w:t>
            </w:r>
          </w:p>
        </w:tc>
        <w:tc>
          <w:tcPr>
            <w:tcW w:w="1829" w:type="dxa"/>
            <w:tcBorders>
              <w:top w:val="single" w:sz="4" w:space="0" w:color="auto"/>
              <w:bottom w:val="single" w:sz="4" w:space="0" w:color="auto"/>
            </w:tcBorders>
            <w:vAlign w:val="center"/>
          </w:tcPr>
          <w:p w:rsidR="008A0AD9" w:rsidRPr="00BB36E8" w:rsidRDefault="008A0AD9" w:rsidP="00B9473F">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8</w:t>
            </w:r>
          </w:p>
        </w:tc>
        <w:tc>
          <w:tcPr>
            <w:tcW w:w="1441" w:type="dxa"/>
            <w:tcBorders>
              <w:top w:val="single" w:sz="4" w:space="0" w:color="auto"/>
              <w:bottom w:val="single" w:sz="4" w:space="0" w:color="auto"/>
            </w:tcBorders>
            <w:vAlign w:val="center"/>
          </w:tcPr>
          <w:p w:rsidR="008A0AD9" w:rsidRPr="00BB36E8" w:rsidRDefault="008A0AD9" w:rsidP="00B9473F">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9</w:t>
            </w:r>
          </w:p>
        </w:tc>
      </w:tr>
      <w:tr w:rsidR="00820180" w:rsidRPr="001B5949" w:rsidTr="00B9473F">
        <w:trPr>
          <w:trHeight w:val="195"/>
        </w:trPr>
        <w:tc>
          <w:tcPr>
            <w:tcW w:w="14516" w:type="dxa"/>
            <w:gridSpan w:val="9"/>
            <w:tcBorders>
              <w:top w:val="single" w:sz="4" w:space="0" w:color="auto"/>
              <w:bottom w:val="single" w:sz="4" w:space="0" w:color="auto"/>
            </w:tcBorders>
          </w:tcPr>
          <w:p w:rsidR="00820180" w:rsidRPr="00BB36E8" w:rsidRDefault="00820180" w:rsidP="001B5949">
            <w:pPr>
              <w:jc w:val="center"/>
              <w:rPr>
                <w:rFonts w:ascii="Times New Roman" w:hAnsi="Times New Roman" w:cs="Times New Roman"/>
                <w:bCs/>
                <w:i/>
                <w:sz w:val="24"/>
                <w:szCs w:val="24"/>
                <w:lang w:val="kk-KZ"/>
              </w:rPr>
            </w:pPr>
            <w:r w:rsidRPr="00BB36E8">
              <w:rPr>
                <w:rFonts w:ascii="Times New Roman" w:hAnsi="Times New Roman" w:cs="Times New Roman"/>
                <w:bCs/>
                <w:i/>
                <w:sz w:val="24"/>
                <w:szCs w:val="24"/>
                <w:lang w:val="kk-KZ"/>
              </w:rPr>
              <w:t>ЖЦСҚК</w:t>
            </w:r>
          </w:p>
        </w:tc>
      </w:tr>
      <w:tr w:rsidR="00820180" w:rsidRPr="001B5949" w:rsidTr="00B9473F">
        <w:trPr>
          <w:trHeight w:hRule="exact" w:val="284"/>
        </w:trPr>
        <w:tc>
          <w:tcPr>
            <w:tcW w:w="1486" w:type="dxa"/>
            <w:vMerge w:val="restart"/>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Қоңыржай аязды қыс</w:t>
            </w: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3,05</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-1,94</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13,2</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12,91</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3,05</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85,28</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1,45</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4,55</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-4,06</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2,44</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85,94</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2,17</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6,27</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-2,11</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1,72</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82,25</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1,59</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-4,4</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2,55</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72,12</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1,12</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-2,86</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14,79</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14,34</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1,49</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85,33</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0,6</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-1,64</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1,95</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86,45</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3,33</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0,04</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8,05</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4,04</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14,2</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13,21</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3,72</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76,08</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9,69</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-1,31</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11,85</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12,84</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2,65</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79,79</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3,45</w:t>
            </w:r>
          </w:p>
        </w:tc>
      </w:tr>
      <w:tr w:rsidR="00820180" w:rsidRPr="001B5949" w:rsidTr="00B9473F">
        <w:trPr>
          <w:trHeight w:hRule="exact" w:val="284"/>
        </w:trPr>
        <w:tc>
          <w:tcPr>
            <w:tcW w:w="1486" w:type="dxa"/>
            <w:vMerge w:val="restart"/>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 xml:space="preserve">Қысалды </w:t>
            </w: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-12,28</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11,31</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13,36</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1,54</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75,4</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-3,89</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-10,15</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2,24</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79,04</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0,74</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-4,09</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-11,93</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2,79</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76,46</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3,72</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0,02</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11,23</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3,82</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2,01</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64,39</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3,22</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9,84</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5,62</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15,35</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12,91</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2,16</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67,75</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11,74</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0,68</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1,71</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63,93</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13,66</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1,75</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11,37</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11,63</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4,27</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71,39</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3,6</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24,45</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7,62</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2,41</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58,11</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23,52</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8,18</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0,98</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63,25</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516" w:type="dxa"/>
            <w:gridSpan w:val="9"/>
          </w:tcPr>
          <w:p w:rsidR="00820180" w:rsidRPr="00BB36E8" w:rsidRDefault="00820180" w:rsidP="001B5949">
            <w:pPr>
              <w:tabs>
                <w:tab w:val="left" w:pos="13802"/>
              </w:tabs>
              <w:jc w:val="center"/>
              <w:rPr>
                <w:rFonts w:ascii="Times New Roman" w:hAnsi="Times New Roman" w:cs="Times New Roman"/>
                <w:i/>
                <w:sz w:val="24"/>
                <w:szCs w:val="24"/>
                <w:lang w:val="kk-KZ"/>
              </w:rPr>
            </w:pPr>
            <w:r w:rsidRPr="00BB36E8">
              <w:rPr>
                <w:rFonts w:ascii="Times New Roman" w:hAnsi="Times New Roman" w:cs="Times New Roman"/>
                <w:i/>
                <w:sz w:val="24"/>
                <w:szCs w:val="24"/>
                <w:lang w:val="kk-KZ"/>
              </w:rPr>
              <w:t>ЖЦВК</w:t>
            </w:r>
          </w:p>
        </w:tc>
      </w:tr>
      <w:tr w:rsidR="00820180" w:rsidRPr="001B5949" w:rsidTr="00B9473F">
        <w:trPr>
          <w:trHeight w:hRule="exact" w:val="284"/>
        </w:trPr>
        <w:tc>
          <w:tcPr>
            <w:tcW w:w="1486" w:type="dxa"/>
            <w:vMerge w:val="restart"/>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Қоңыр күз</w:t>
            </w: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16,76</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4,89</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1,73</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69,65</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10,48</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-1,16</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66,63</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6,22</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-3,92</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11,61</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11,81</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1,74</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71,91</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5,22</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7,76</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1,41</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1,88</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79,54</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4,87</w:t>
            </w:r>
          </w:p>
        </w:tc>
      </w:tr>
      <w:tr w:rsidR="00820180" w:rsidRPr="001B5949" w:rsidTr="008A0AD9">
        <w:trPr>
          <w:trHeight w:hRule="exact" w:val="284"/>
        </w:trPr>
        <w:tc>
          <w:tcPr>
            <w:tcW w:w="1486" w:type="dxa"/>
            <w:vMerge/>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22,35</w:t>
            </w:r>
          </w:p>
        </w:tc>
        <w:tc>
          <w:tcPr>
            <w:tcW w:w="1260"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6,56</w:t>
            </w:r>
          </w:p>
        </w:tc>
        <w:tc>
          <w:tcPr>
            <w:tcW w:w="2393"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w:t>
            </w:r>
          </w:p>
        </w:tc>
        <w:tc>
          <w:tcPr>
            <w:tcW w:w="1829"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62,61</w:t>
            </w:r>
          </w:p>
        </w:tc>
        <w:tc>
          <w:tcPr>
            <w:tcW w:w="1441"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3,95</w:t>
            </w:r>
          </w:p>
        </w:tc>
      </w:tr>
      <w:tr w:rsidR="008A0AD9" w:rsidRPr="001B5949" w:rsidTr="008A0AD9">
        <w:trPr>
          <w:trHeight w:val="396"/>
        </w:trPr>
        <w:tc>
          <w:tcPr>
            <w:tcW w:w="14516" w:type="dxa"/>
            <w:gridSpan w:val="9"/>
            <w:tcBorders>
              <w:top w:val="nil"/>
              <w:left w:val="nil"/>
              <w:right w:val="nil"/>
            </w:tcBorders>
          </w:tcPr>
          <w:p w:rsidR="008A0AD9" w:rsidRPr="008A0AD9" w:rsidRDefault="008A0AD9" w:rsidP="008A0AD9">
            <w:pPr>
              <w:tabs>
                <w:tab w:val="left" w:pos="13802"/>
              </w:tabs>
              <w:ind w:hanging="108"/>
              <w:jc w:val="both"/>
              <w:rPr>
                <w:rFonts w:ascii="Times New Roman" w:hAnsi="Times New Roman" w:cs="Times New Roman"/>
                <w:sz w:val="28"/>
                <w:szCs w:val="28"/>
                <w:lang w:val="kk-KZ"/>
              </w:rPr>
            </w:pPr>
            <w:r w:rsidRPr="008A0AD9">
              <w:rPr>
                <w:rFonts w:ascii="Times New Roman" w:hAnsi="Times New Roman" w:cs="Times New Roman"/>
                <w:sz w:val="28"/>
                <w:szCs w:val="28"/>
                <w:lang w:val="kk-KZ"/>
              </w:rPr>
              <w:lastRenderedPageBreak/>
              <w:t>В.7-кестенің жалғасы</w:t>
            </w:r>
          </w:p>
          <w:p w:rsidR="008A0AD9" w:rsidRPr="008A0AD9" w:rsidRDefault="008A0AD9" w:rsidP="008A0AD9">
            <w:pPr>
              <w:tabs>
                <w:tab w:val="left" w:pos="13802"/>
              </w:tabs>
              <w:ind w:hanging="108"/>
              <w:jc w:val="both"/>
              <w:rPr>
                <w:rFonts w:ascii="Times New Roman" w:hAnsi="Times New Roman" w:cs="Times New Roman"/>
                <w:sz w:val="16"/>
                <w:szCs w:val="16"/>
                <w:lang w:val="kk-KZ"/>
              </w:rPr>
            </w:pPr>
          </w:p>
        </w:tc>
      </w:tr>
      <w:tr w:rsidR="008A0AD9" w:rsidRPr="001B5949" w:rsidTr="00B9473F">
        <w:trPr>
          <w:trHeight w:hRule="exact" w:val="284"/>
        </w:trPr>
        <w:tc>
          <w:tcPr>
            <w:tcW w:w="1486" w:type="dxa"/>
          </w:tcPr>
          <w:p w:rsidR="008A0AD9" w:rsidRPr="008A0AD9" w:rsidRDefault="008A0AD9" w:rsidP="008A0AD9">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824" w:type="dxa"/>
          </w:tcPr>
          <w:p w:rsidR="008A0AD9" w:rsidRPr="008A0AD9" w:rsidRDefault="008A0AD9" w:rsidP="008A0AD9">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204" w:type="dxa"/>
          </w:tcPr>
          <w:p w:rsidR="008A0AD9" w:rsidRPr="008A0AD9" w:rsidRDefault="008A0AD9" w:rsidP="008A0AD9">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260" w:type="dxa"/>
          </w:tcPr>
          <w:p w:rsidR="008A0AD9" w:rsidRPr="008A0AD9" w:rsidRDefault="008A0AD9" w:rsidP="008A0AD9">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2393" w:type="dxa"/>
          </w:tcPr>
          <w:p w:rsidR="008A0AD9" w:rsidRPr="008A0AD9" w:rsidRDefault="008A0AD9" w:rsidP="008A0AD9">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2574" w:type="dxa"/>
          </w:tcPr>
          <w:p w:rsidR="008A0AD9" w:rsidRPr="008A0AD9" w:rsidRDefault="008A0AD9" w:rsidP="008A0AD9">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505" w:type="dxa"/>
          </w:tcPr>
          <w:p w:rsidR="008A0AD9" w:rsidRPr="008A0AD9" w:rsidRDefault="008A0AD9" w:rsidP="008A0AD9">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829" w:type="dxa"/>
          </w:tcPr>
          <w:p w:rsidR="008A0AD9" w:rsidRPr="008A0AD9" w:rsidRDefault="008A0AD9" w:rsidP="008A0AD9">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441" w:type="dxa"/>
          </w:tcPr>
          <w:p w:rsidR="008A0AD9" w:rsidRPr="008A0AD9" w:rsidRDefault="008A0AD9" w:rsidP="008A0AD9">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r>
      <w:tr w:rsidR="008A0AD9" w:rsidRPr="001B5949" w:rsidTr="00B9473F">
        <w:trPr>
          <w:trHeight w:hRule="exact" w:val="284"/>
        </w:trPr>
        <w:tc>
          <w:tcPr>
            <w:tcW w:w="1486" w:type="dxa"/>
            <w:vMerge w:val="restart"/>
          </w:tcPr>
          <w:p w:rsidR="008A0AD9" w:rsidRPr="001B5949" w:rsidRDefault="008A0AD9" w:rsidP="001B5949">
            <w:pPr>
              <w:tabs>
                <w:tab w:val="left" w:pos="13802"/>
              </w:tabs>
              <w:jc w:val="both"/>
              <w:rPr>
                <w:rFonts w:ascii="Times New Roman" w:hAnsi="Times New Roman" w:cs="Times New Roman"/>
                <w:sz w:val="24"/>
                <w:szCs w:val="24"/>
              </w:rPr>
            </w:pPr>
          </w:p>
        </w:tc>
        <w:tc>
          <w:tcPr>
            <w:tcW w:w="824"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21,42</w:t>
            </w:r>
          </w:p>
        </w:tc>
        <w:tc>
          <w:tcPr>
            <w:tcW w:w="1260"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6,52</w:t>
            </w:r>
          </w:p>
        </w:tc>
        <w:tc>
          <w:tcPr>
            <w:tcW w:w="2393"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w:t>
            </w:r>
          </w:p>
        </w:tc>
        <w:tc>
          <w:tcPr>
            <w:tcW w:w="1829"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53,21</w:t>
            </w:r>
          </w:p>
        </w:tc>
        <w:tc>
          <w:tcPr>
            <w:tcW w:w="1441"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A0AD9" w:rsidRPr="001B5949" w:rsidTr="00B9473F">
        <w:trPr>
          <w:trHeight w:hRule="exact" w:val="284"/>
        </w:trPr>
        <w:tc>
          <w:tcPr>
            <w:tcW w:w="1486" w:type="dxa"/>
            <w:vMerge/>
          </w:tcPr>
          <w:p w:rsidR="008A0AD9" w:rsidRPr="001B5949" w:rsidRDefault="008A0AD9" w:rsidP="001B5949">
            <w:pPr>
              <w:tabs>
                <w:tab w:val="left" w:pos="13802"/>
              </w:tabs>
              <w:jc w:val="both"/>
              <w:rPr>
                <w:rFonts w:ascii="Times New Roman" w:hAnsi="Times New Roman" w:cs="Times New Roman"/>
                <w:sz w:val="24"/>
                <w:szCs w:val="24"/>
              </w:rPr>
            </w:pPr>
          </w:p>
        </w:tc>
        <w:tc>
          <w:tcPr>
            <w:tcW w:w="824" w:type="dxa"/>
          </w:tcPr>
          <w:p w:rsidR="008A0AD9" w:rsidRPr="001B5949" w:rsidRDefault="008A0AD9" w:rsidP="00C85663">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0,35</w:t>
            </w:r>
          </w:p>
        </w:tc>
        <w:tc>
          <w:tcPr>
            <w:tcW w:w="1204"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16,38</w:t>
            </w:r>
          </w:p>
        </w:tc>
        <w:tc>
          <w:tcPr>
            <w:tcW w:w="1260"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4,93</w:t>
            </w:r>
          </w:p>
        </w:tc>
        <w:tc>
          <w:tcPr>
            <w:tcW w:w="2393"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18,75</w:t>
            </w:r>
          </w:p>
        </w:tc>
        <w:tc>
          <w:tcPr>
            <w:tcW w:w="2574"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14,09</w:t>
            </w:r>
          </w:p>
        </w:tc>
        <w:tc>
          <w:tcPr>
            <w:tcW w:w="1505"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1,87</w:t>
            </w:r>
          </w:p>
        </w:tc>
        <w:tc>
          <w:tcPr>
            <w:tcW w:w="1829"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67,79</w:t>
            </w:r>
          </w:p>
        </w:tc>
        <w:tc>
          <w:tcPr>
            <w:tcW w:w="1441"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A0AD9" w:rsidRPr="001B5949" w:rsidTr="00B9473F">
        <w:trPr>
          <w:trHeight w:hRule="exact" w:val="284"/>
        </w:trPr>
        <w:tc>
          <w:tcPr>
            <w:tcW w:w="1486" w:type="dxa"/>
            <w:vMerge/>
          </w:tcPr>
          <w:p w:rsidR="008A0AD9" w:rsidRPr="001B5949" w:rsidRDefault="008A0AD9" w:rsidP="001B5949">
            <w:pPr>
              <w:tabs>
                <w:tab w:val="left" w:pos="13802"/>
              </w:tabs>
              <w:jc w:val="both"/>
              <w:rPr>
                <w:rFonts w:ascii="Times New Roman" w:hAnsi="Times New Roman" w:cs="Times New Roman"/>
                <w:sz w:val="24"/>
                <w:szCs w:val="24"/>
              </w:rPr>
            </w:pPr>
          </w:p>
        </w:tc>
        <w:tc>
          <w:tcPr>
            <w:tcW w:w="824"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14,14</w:t>
            </w:r>
          </w:p>
        </w:tc>
        <w:tc>
          <w:tcPr>
            <w:tcW w:w="1260"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8,93</w:t>
            </w:r>
          </w:p>
        </w:tc>
        <w:tc>
          <w:tcPr>
            <w:tcW w:w="2393"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4,38</w:t>
            </w:r>
          </w:p>
        </w:tc>
        <w:tc>
          <w:tcPr>
            <w:tcW w:w="1829"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81,83</w:t>
            </w:r>
          </w:p>
        </w:tc>
        <w:tc>
          <w:tcPr>
            <w:tcW w:w="1441"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4,52</w:t>
            </w:r>
          </w:p>
        </w:tc>
      </w:tr>
      <w:tr w:rsidR="008A0AD9" w:rsidRPr="001B5949" w:rsidTr="00B9473F">
        <w:trPr>
          <w:trHeight w:hRule="exact" w:val="284"/>
        </w:trPr>
        <w:tc>
          <w:tcPr>
            <w:tcW w:w="1486" w:type="dxa"/>
            <w:vMerge/>
          </w:tcPr>
          <w:p w:rsidR="008A0AD9" w:rsidRPr="001B5949" w:rsidRDefault="008A0AD9" w:rsidP="001B5949">
            <w:pPr>
              <w:tabs>
                <w:tab w:val="left" w:pos="13802"/>
              </w:tabs>
              <w:jc w:val="both"/>
              <w:rPr>
                <w:rFonts w:ascii="Times New Roman" w:hAnsi="Times New Roman" w:cs="Times New Roman"/>
                <w:sz w:val="24"/>
                <w:szCs w:val="24"/>
              </w:rPr>
            </w:pPr>
          </w:p>
        </w:tc>
        <w:tc>
          <w:tcPr>
            <w:tcW w:w="824"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20,98</w:t>
            </w:r>
          </w:p>
        </w:tc>
        <w:tc>
          <w:tcPr>
            <w:tcW w:w="1260"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12,89</w:t>
            </w:r>
          </w:p>
        </w:tc>
        <w:tc>
          <w:tcPr>
            <w:tcW w:w="2393"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1,54</w:t>
            </w:r>
          </w:p>
        </w:tc>
        <w:tc>
          <w:tcPr>
            <w:tcW w:w="1829"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66,75</w:t>
            </w:r>
          </w:p>
        </w:tc>
        <w:tc>
          <w:tcPr>
            <w:tcW w:w="1441"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val="restart"/>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Күздің түсуі</w:t>
            </w: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25,61</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11,3</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12,21</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11,86</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3,37</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57,27</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23,75</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12,98</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2,46</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56,25</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0,42</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27,9</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12,54</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3,22</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44,59</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4,93</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24,06</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11,63</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15,01</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13,06</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2,53</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60,94</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24,73</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13,93</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3,47</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66,86</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2,46</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27,46</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16,8</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2,25</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59,3</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31,8</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16,3</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2,39</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48,31</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30,66</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15,42</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10,75</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11,7</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2,33</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51,68</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30,69</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13,22</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2,06</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50,38</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val="restart"/>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Жаздың баяулауы</w:t>
            </w: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33,29</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16,4</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11,57</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12,4</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2,66</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49,96</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32,93</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16,26</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2,23</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47,76</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0,61</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32,32</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16,82</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11,91</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12,67</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2,49</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48,75</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32,14</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18,59</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13,01</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14,64</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2,61</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46,32</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31,93</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17,62</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13,11</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15,18</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2,54</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52,48</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30,85</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18,61</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15,42</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16,07</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2,54</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57,91</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32</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18,43</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16,3</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2,34</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58,33</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5,74</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28,49</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14,29</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2,7</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60,97</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8A0AD9">
        <w:trPr>
          <w:trHeight w:hRule="exact" w:val="284"/>
        </w:trPr>
        <w:tc>
          <w:tcPr>
            <w:tcW w:w="1486" w:type="dxa"/>
            <w:vMerge/>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23,3</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15,58</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2,63</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70,86</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8A0AD9">
        <w:trPr>
          <w:trHeight w:hRule="exact" w:val="284"/>
        </w:trPr>
        <w:tc>
          <w:tcPr>
            <w:tcW w:w="1486" w:type="dxa"/>
            <w:vMerge w:val="restart"/>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Қоңыржай ыстық жаз</w:t>
            </w: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23,49</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16,11</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17,59</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17,17</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3,12</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74,09</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8A0AD9">
        <w:trPr>
          <w:trHeight w:hRule="exact" w:val="284"/>
        </w:trPr>
        <w:tc>
          <w:tcPr>
            <w:tcW w:w="1486" w:type="dxa"/>
            <w:vMerge/>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27,06</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18,27</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2,01</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68,04</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8A0AD9">
        <w:trPr>
          <w:trHeight w:hRule="exact" w:val="284"/>
        </w:trPr>
        <w:tc>
          <w:tcPr>
            <w:tcW w:w="1486" w:type="dxa"/>
            <w:vMerge/>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27,18</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18,65</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13,95</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16,99</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2,94</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66,6</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22,18</w:t>
            </w:r>
          </w:p>
        </w:tc>
      </w:tr>
      <w:tr w:rsidR="00820180" w:rsidRPr="001B5949" w:rsidTr="008A0AD9">
        <w:trPr>
          <w:trHeight w:hRule="exact" w:val="284"/>
        </w:trPr>
        <w:tc>
          <w:tcPr>
            <w:tcW w:w="1486" w:type="dxa"/>
            <w:vMerge/>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r w:rsidRPr="001B5949">
              <w:rPr>
                <w:rFonts w:ascii="Times New Roman" w:hAnsi="Times New Roman" w:cs="Times New Roman"/>
                <w:sz w:val="24"/>
                <w:szCs w:val="24"/>
                <w:lang w:val="ru-RU"/>
              </w:rPr>
              <w:t>5</w:t>
            </w:r>
            <w:r w:rsidRPr="001B5949">
              <w:rPr>
                <w:rFonts w:ascii="Times New Roman" w:hAnsi="Times New Roman" w:cs="Times New Roman"/>
                <w:sz w:val="24"/>
                <w:szCs w:val="24"/>
              </w:rPr>
              <w:t>9</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35,29</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19,41</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11,79</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13,08</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2,14</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42,89</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8A0AD9">
        <w:trPr>
          <w:trHeight w:hRule="exact" w:val="284"/>
        </w:trPr>
        <w:tc>
          <w:tcPr>
            <w:tcW w:w="1486" w:type="dxa"/>
            <w:vMerge/>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34,61</w:t>
            </w:r>
          </w:p>
        </w:tc>
        <w:tc>
          <w:tcPr>
            <w:tcW w:w="1260"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19,12</w:t>
            </w:r>
          </w:p>
        </w:tc>
        <w:tc>
          <w:tcPr>
            <w:tcW w:w="2393"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12,32</w:t>
            </w:r>
          </w:p>
        </w:tc>
        <w:tc>
          <w:tcPr>
            <w:tcW w:w="2574"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13,57</w:t>
            </w:r>
          </w:p>
        </w:tc>
        <w:tc>
          <w:tcPr>
            <w:tcW w:w="1505"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1,85</w:t>
            </w:r>
          </w:p>
        </w:tc>
        <w:tc>
          <w:tcPr>
            <w:tcW w:w="1829"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47,18</w:t>
            </w:r>
          </w:p>
        </w:tc>
        <w:tc>
          <w:tcPr>
            <w:tcW w:w="1441"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8A0AD9">
        <w:trPr>
          <w:trHeight w:hRule="exact" w:val="284"/>
        </w:trPr>
        <w:tc>
          <w:tcPr>
            <w:tcW w:w="1486" w:type="dxa"/>
            <w:vMerge/>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32,51</w:t>
            </w:r>
          </w:p>
        </w:tc>
        <w:tc>
          <w:tcPr>
            <w:tcW w:w="1260"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18,24</w:t>
            </w:r>
          </w:p>
        </w:tc>
        <w:tc>
          <w:tcPr>
            <w:tcW w:w="2393"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3,01</w:t>
            </w:r>
          </w:p>
        </w:tc>
        <w:tc>
          <w:tcPr>
            <w:tcW w:w="1829"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43,81</w:t>
            </w:r>
          </w:p>
        </w:tc>
        <w:tc>
          <w:tcPr>
            <w:tcW w:w="1441"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A0AD9" w:rsidRPr="001B5949" w:rsidTr="00C85663">
        <w:trPr>
          <w:trHeight w:val="396"/>
        </w:trPr>
        <w:tc>
          <w:tcPr>
            <w:tcW w:w="14516" w:type="dxa"/>
            <w:gridSpan w:val="9"/>
            <w:tcBorders>
              <w:top w:val="nil"/>
              <w:left w:val="nil"/>
              <w:right w:val="nil"/>
            </w:tcBorders>
          </w:tcPr>
          <w:p w:rsidR="008A0AD9" w:rsidRPr="008A0AD9" w:rsidRDefault="008A0AD9" w:rsidP="00C85663">
            <w:pPr>
              <w:tabs>
                <w:tab w:val="left" w:pos="13802"/>
              </w:tabs>
              <w:ind w:hanging="108"/>
              <w:jc w:val="both"/>
              <w:rPr>
                <w:rFonts w:ascii="Times New Roman" w:hAnsi="Times New Roman" w:cs="Times New Roman"/>
                <w:sz w:val="28"/>
                <w:szCs w:val="28"/>
                <w:lang w:val="kk-KZ"/>
              </w:rPr>
            </w:pPr>
            <w:r w:rsidRPr="008A0AD9">
              <w:rPr>
                <w:rFonts w:ascii="Times New Roman" w:hAnsi="Times New Roman" w:cs="Times New Roman"/>
                <w:sz w:val="28"/>
                <w:szCs w:val="28"/>
                <w:lang w:val="kk-KZ"/>
              </w:rPr>
              <w:lastRenderedPageBreak/>
              <w:t>В.7-кестенің жалғасы</w:t>
            </w:r>
          </w:p>
          <w:p w:rsidR="008A0AD9" w:rsidRPr="008A0AD9" w:rsidRDefault="008A0AD9" w:rsidP="00C85663">
            <w:pPr>
              <w:tabs>
                <w:tab w:val="left" w:pos="13802"/>
              </w:tabs>
              <w:ind w:hanging="108"/>
              <w:jc w:val="both"/>
              <w:rPr>
                <w:rFonts w:ascii="Times New Roman" w:hAnsi="Times New Roman" w:cs="Times New Roman"/>
                <w:sz w:val="16"/>
                <w:szCs w:val="16"/>
                <w:lang w:val="kk-KZ"/>
              </w:rPr>
            </w:pPr>
          </w:p>
        </w:tc>
      </w:tr>
      <w:tr w:rsidR="008A0AD9" w:rsidRPr="001B5949" w:rsidTr="00C85663">
        <w:trPr>
          <w:trHeight w:hRule="exact" w:val="284"/>
        </w:trPr>
        <w:tc>
          <w:tcPr>
            <w:tcW w:w="1486" w:type="dxa"/>
          </w:tcPr>
          <w:p w:rsidR="008A0AD9" w:rsidRPr="008A0AD9" w:rsidRDefault="008A0AD9" w:rsidP="00C85663">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824" w:type="dxa"/>
          </w:tcPr>
          <w:p w:rsidR="008A0AD9" w:rsidRPr="008A0AD9" w:rsidRDefault="008A0AD9" w:rsidP="00C85663">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204" w:type="dxa"/>
          </w:tcPr>
          <w:p w:rsidR="008A0AD9" w:rsidRPr="008A0AD9" w:rsidRDefault="008A0AD9" w:rsidP="00C85663">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260" w:type="dxa"/>
          </w:tcPr>
          <w:p w:rsidR="008A0AD9" w:rsidRPr="008A0AD9" w:rsidRDefault="008A0AD9" w:rsidP="00C85663">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2393" w:type="dxa"/>
          </w:tcPr>
          <w:p w:rsidR="008A0AD9" w:rsidRPr="008A0AD9" w:rsidRDefault="008A0AD9" w:rsidP="00C85663">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2574" w:type="dxa"/>
          </w:tcPr>
          <w:p w:rsidR="008A0AD9" w:rsidRPr="008A0AD9" w:rsidRDefault="008A0AD9" w:rsidP="00C85663">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505" w:type="dxa"/>
          </w:tcPr>
          <w:p w:rsidR="008A0AD9" w:rsidRPr="008A0AD9" w:rsidRDefault="008A0AD9" w:rsidP="00C85663">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829" w:type="dxa"/>
          </w:tcPr>
          <w:p w:rsidR="008A0AD9" w:rsidRPr="008A0AD9" w:rsidRDefault="008A0AD9" w:rsidP="00C85663">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441" w:type="dxa"/>
          </w:tcPr>
          <w:p w:rsidR="008A0AD9" w:rsidRPr="008A0AD9" w:rsidRDefault="008A0AD9" w:rsidP="00C85663">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r>
      <w:tr w:rsidR="008A0AD9" w:rsidRPr="001B5949" w:rsidTr="00B9473F">
        <w:trPr>
          <w:trHeight w:hRule="exact" w:val="284"/>
        </w:trPr>
        <w:tc>
          <w:tcPr>
            <w:tcW w:w="1486" w:type="dxa"/>
            <w:vMerge w:val="restart"/>
          </w:tcPr>
          <w:p w:rsidR="008A0AD9" w:rsidRPr="001B5949" w:rsidRDefault="008A0AD9" w:rsidP="001B5949">
            <w:pPr>
              <w:tabs>
                <w:tab w:val="left" w:pos="13802"/>
              </w:tabs>
              <w:jc w:val="both"/>
              <w:rPr>
                <w:rFonts w:ascii="Times New Roman" w:hAnsi="Times New Roman" w:cs="Times New Roman"/>
                <w:sz w:val="24"/>
                <w:szCs w:val="24"/>
              </w:rPr>
            </w:pPr>
          </w:p>
        </w:tc>
        <w:tc>
          <w:tcPr>
            <w:tcW w:w="824"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28,54</w:t>
            </w:r>
          </w:p>
        </w:tc>
        <w:tc>
          <w:tcPr>
            <w:tcW w:w="1260"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17,96</w:t>
            </w:r>
          </w:p>
        </w:tc>
        <w:tc>
          <w:tcPr>
            <w:tcW w:w="2393"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16,39</w:t>
            </w:r>
          </w:p>
        </w:tc>
        <w:tc>
          <w:tcPr>
            <w:tcW w:w="2574"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14,25</w:t>
            </w:r>
          </w:p>
        </w:tc>
        <w:tc>
          <w:tcPr>
            <w:tcW w:w="1505"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2,62</w:t>
            </w:r>
          </w:p>
        </w:tc>
        <w:tc>
          <w:tcPr>
            <w:tcW w:w="1829"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62,97</w:t>
            </w:r>
          </w:p>
        </w:tc>
        <w:tc>
          <w:tcPr>
            <w:tcW w:w="1441"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9,66</w:t>
            </w:r>
          </w:p>
        </w:tc>
      </w:tr>
      <w:tr w:rsidR="008A0AD9" w:rsidRPr="001B5949" w:rsidTr="00B9473F">
        <w:trPr>
          <w:trHeight w:hRule="exact" w:val="284"/>
        </w:trPr>
        <w:tc>
          <w:tcPr>
            <w:tcW w:w="1486" w:type="dxa"/>
            <w:vMerge/>
          </w:tcPr>
          <w:p w:rsidR="008A0AD9" w:rsidRPr="001B5949" w:rsidRDefault="008A0AD9" w:rsidP="001B5949">
            <w:pPr>
              <w:tabs>
                <w:tab w:val="left" w:pos="13802"/>
              </w:tabs>
              <w:jc w:val="both"/>
              <w:rPr>
                <w:rFonts w:ascii="Times New Roman" w:hAnsi="Times New Roman" w:cs="Times New Roman"/>
                <w:sz w:val="24"/>
                <w:szCs w:val="24"/>
              </w:rPr>
            </w:pPr>
          </w:p>
        </w:tc>
        <w:tc>
          <w:tcPr>
            <w:tcW w:w="824"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30,77</w:t>
            </w:r>
          </w:p>
        </w:tc>
        <w:tc>
          <w:tcPr>
            <w:tcW w:w="1260"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18,61</w:t>
            </w:r>
          </w:p>
        </w:tc>
        <w:tc>
          <w:tcPr>
            <w:tcW w:w="2393"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2,38</w:t>
            </w:r>
          </w:p>
        </w:tc>
        <w:tc>
          <w:tcPr>
            <w:tcW w:w="1829"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56</w:t>
            </w:r>
          </w:p>
        </w:tc>
        <w:tc>
          <w:tcPr>
            <w:tcW w:w="1441"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A0AD9" w:rsidRPr="001B5949" w:rsidTr="00B9473F">
        <w:trPr>
          <w:trHeight w:hRule="exact" w:val="284"/>
        </w:trPr>
        <w:tc>
          <w:tcPr>
            <w:tcW w:w="1486" w:type="dxa"/>
            <w:vMerge/>
          </w:tcPr>
          <w:p w:rsidR="008A0AD9" w:rsidRPr="001B5949" w:rsidRDefault="008A0AD9" w:rsidP="001B5949">
            <w:pPr>
              <w:tabs>
                <w:tab w:val="left" w:pos="13802"/>
              </w:tabs>
              <w:jc w:val="both"/>
              <w:rPr>
                <w:rFonts w:ascii="Times New Roman" w:hAnsi="Times New Roman" w:cs="Times New Roman"/>
                <w:sz w:val="24"/>
                <w:szCs w:val="24"/>
              </w:rPr>
            </w:pPr>
          </w:p>
        </w:tc>
        <w:tc>
          <w:tcPr>
            <w:tcW w:w="824"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31</w:t>
            </w:r>
          </w:p>
        </w:tc>
        <w:tc>
          <w:tcPr>
            <w:tcW w:w="1260"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19,5</w:t>
            </w:r>
          </w:p>
        </w:tc>
        <w:tc>
          <w:tcPr>
            <w:tcW w:w="2393"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2,9</w:t>
            </w:r>
          </w:p>
        </w:tc>
        <w:tc>
          <w:tcPr>
            <w:tcW w:w="1829"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52,23</w:t>
            </w:r>
          </w:p>
        </w:tc>
        <w:tc>
          <w:tcPr>
            <w:tcW w:w="1441" w:type="dxa"/>
          </w:tcPr>
          <w:p w:rsidR="008A0AD9" w:rsidRPr="001B5949" w:rsidRDefault="008A0AD9" w:rsidP="00C85663">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9,66</w:t>
            </w:r>
          </w:p>
        </w:tc>
      </w:tr>
      <w:tr w:rsidR="00820180" w:rsidRPr="001B5949" w:rsidTr="00B9473F">
        <w:trPr>
          <w:trHeight w:hRule="exact" w:val="284"/>
        </w:trPr>
        <w:tc>
          <w:tcPr>
            <w:tcW w:w="1486" w:type="dxa"/>
            <w:vMerge w:val="restart"/>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lang w:val="kk-KZ"/>
              </w:rPr>
              <w:t>Қоңыржай жылы жаз</w:t>
            </w: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35,04</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19,41</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1,92</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49,67</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lang w:val="kk-KZ"/>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32,28</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16,91</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13,55</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13,19</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57,58</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0,54</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30,13</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18,25</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2,68</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55,42</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10,64</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32,56</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21,62</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9,89</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11,02</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2,78</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43,61</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32,47</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21,03</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2,6</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44,58</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0,24</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36,21</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19,26</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9,95</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11,4</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2,98</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41,73</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28,77</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18,78</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11,45</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13,06</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2,96</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57,93</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5,09</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31,24</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19,26</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2,76</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47,13</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10,19</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29,95</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19,43</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10,58</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13,82</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2,52</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45,04</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8A0AD9">
        <w:trPr>
          <w:trHeight w:hRule="exact" w:val="255"/>
        </w:trPr>
        <w:tc>
          <w:tcPr>
            <w:tcW w:w="1486" w:type="dxa"/>
            <w:vMerge w:val="restart"/>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 xml:space="preserve">Жазалды </w:t>
            </w: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25,6</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13,38</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2,32</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50,97</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8A0AD9">
        <w:trPr>
          <w:trHeight w:hRule="exact" w:val="255"/>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24,63</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14,52</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16,81</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15,54</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2,9</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58,41</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8A0AD9">
        <w:trPr>
          <w:trHeight w:hRule="exact" w:val="255"/>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0,04</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22,49</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12,39</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14,61</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15,14</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2,07</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52,91</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2,36</w:t>
            </w:r>
          </w:p>
        </w:tc>
      </w:tr>
      <w:tr w:rsidR="00820180" w:rsidRPr="001B5949" w:rsidTr="008A0AD9">
        <w:trPr>
          <w:trHeight w:hRule="exact" w:val="255"/>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22,15</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9,8</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2,36</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61,62</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4,73</w:t>
            </w:r>
          </w:p>
        </w:tc>
      </w:tr>
      <w:tr w:rsidR="00820180" w:rsidRPr="001B5949" w:rsidTr="008A0AD9">
        <w:trPr>
          <w:trHeight w:hRule="exact" w:val="255"/>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20,43</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12,4</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3,06</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68,48</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1,77</w:t>
            </w:r>
          </w:p>
        </w:tc>
      </w:tr>
      <w:tr w:rsidR="00820180" w:rsidRPr="001B5949" w:rsidTr="008A0AD9">
        <w:trPr>
          <w:trHeight w:hRule="exact" w:val="255"/>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23,01</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11,87</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23,43</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15,6</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2,15</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65,47</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8A0AD9">
        <w:trPr>
          <w:trHeight w:hRule="exact" w:val="255"/>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18,33</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13,64</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1,93</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65,96</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3,71</w:t>
            </w:r>
          </w:p>
        </w:tc>
      </w:tr>
      <w:tr w:rsidR="00820180" w:rsidRPr="001B5949" w:rsidTr="008A0AD9">
        <w:trPr>
          <w:trHeight w:hRule="exact" w:val="255"/>
        </w:trPr>
        <w:tc>
          <w:tcPr>
            <w:tcW w:w="1486" w:type="dxa"/>
            <w:vMerge/>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17,81</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13,81</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2,94</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59,92</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1,86</w:t>
            </w:r>
          </w:p>
        </w:tc>
      </w:tr>
      <w:tr w:rsidR="00820180" w:rsidRPr="001B5949" w:rsidTr="008A0AD9">
        <w:trPr>
          <w:trHeight w:hRule="exact" w:val="284"/>
        </w:trPr>
        <w:tc>
          <w:tcPr>
            <w:tcW w:w="1486" w:type="dxa"/>
            <w:vMerge w:val="restart"/>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 xml:space="preserve">Көктемнің </w:t>
            </w:r>
          </w:p>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lang w:val="kk-KZ"/>
              </w:rPr>
              <w:t>басталуы</w:t>
            </w:r>
          </w:p>
          <w:p w:rsidR="00820180" w:rsidRPr="001B5949" w:rsidRDefault="00820180" w:rsidP="001B5949">
            <w:pPr>
              <w:tabs>
                <w:tab w:val="left" w:pos="13802"/>
              </w:tabs>
              <w:jc w:val="both"/>
              <w:rPr>
                <w:rFonts w:ascii="Times New Roman" w:hAnsi="Times New Roman" w:cs="Times New Roman"/>
                <w:sz w:val="24"/>
                <w:szCs w:val="24"/>
                <w:lang w:val="kk-KZ"/>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26,02</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11,91</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3,72</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50,89</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3,08</w:t>
            </w:r>
          </w:p>
        </w:tc>
      </w:tr>
      <w:tr w:rsidR="00820180" w:rsidRPr="001B5949" w:rsidTr="008A0AD9">
        <w:trPr>
          <w:trHeight w:hRule="exact" w:val="284"/>
        </w:trPr>
        <w:tc>
          <w:tcPr>
            <w:tcW w:w="1486" w:type="dxa"/>
            <w:vMerge/>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26,44</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11,24</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2,08</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51,97</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8A0AD9">
        <w:trPr>
          <w:trHeight w:hRule="exact" w:val="284"/>
        </w:trPr>
        <w:tc>
          <w:tcPr>
            <w:tcW w:w="1486" w:type="dxa"/>
            <w:vMerge/>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rPr>
              <w:t>0,23</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25,39</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13,72</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8,77</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10,29</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2,74</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48,07</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1,54</w:t>
            </w:r>
          </w:p>
        </w:tc>
      </w:tr>
      <w:tr w:rsidR="00820180" w:rsidRPr="001B5949" w:rsidTr="008A0AD9">
        <w:trPr>
          <w:trHeight w:hRule="exact" w:val="284"/>
        </w:trPr>
        <w:tc>
          <w:tcPr>
            <w:tcW w:w="1486" w:type="dxa"/>
            <w:vMerge/>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22,12</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5,47</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9,99</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12,16</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2,66</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50,93</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8A0AD9">
        <w:trPr>
          <w:trHeight w:hRule="exact" w:val="284"/>
        </w:trPr>
        <w:tc>
          <w:tcPr>
            <w:tcW w:w="1486" w:type="dxa"/>
            <w:vMerge/>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19,89</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5,51</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2,38</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58,21</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8A0AD9">
        <w:trPr>
          <w:trHeight w:hRule="exact" w:val="284"/>
        </w:trPr>
        <w:tc>
          <w:tcPr>
            <w:tcW w:w="1486" w:type="dxa"/>
            <w:vMerge/>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17,99</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8,59</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2,71</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58,68</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1,92</w:t>
            </w:r>
          </w:p>
        </w:tc>
      </w:tr>
      <w:tr w:rsidR="00820180" w:rsidRPr="001B5949" w:rsidTr="008A0AD9">
        <w:trPr>
          <w:trHeight w:hRule="exact" w:val="284"/>
        </w:trPr>
        <w:tc>
          <w:tcPr>
            <w:tcW w:w="1486" w:type="dxa"/>
            <w:vMerge/>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16,1</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7,46</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2,73</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68,37</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2,62</w:t>
            </w:r>
          </w:p>
        </w:tc>
      </w:tr>
      <w:tr w:rsidR="00820180" w:rsidRPr="001B5949" w:rsidTr="008A0AD9">
        <w:trPr>
          <w:trHeight w:hRule="exact" w:val="284"/>
        </w:trPr>
        <w:tc>
          <w:tcPr>
            <w:tcW w:w="1486" w:type="dxa"/>
            <w:vMerge/>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15,07</w:t>
            </w:r>
          </w:p>
        </w:tc>
        <w:tc>
          <w:tcPr>
            <w:tcW w:w="1260"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9,85</w:t>
            </w:r>
          </w:p>
        </w:tc>
        <w:tc>
          <w:tcPr>
            <w:tcW w:w="2393"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15,86</w:t>
            </w:r>
          </w:p>
        </w:tc>
        <w:tc>
          <w:tcPr>
            <w:tcW w:w="2574"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14,41</w:t>
            </w:r>
          </w:p>
        </w:tc>
        <w:tc>
          <w:tcPr>
            <w:tcW w:w="1505"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2,43</w:t>
            </w:r>
          </w:p>
        </w:tc>
        <w:tc>
          <w:tcPr>
            <w:tcW w:w="1829"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78,56</w:t>
            </w:r>
          </w:p>
        </w:tc>
        <w:tc>
          <w:tcPr>
            <w:tcW w:w="1441" w:type="dxa"/>
            <w:tcBorders>
              <w:bottom w:val="single" w:sz="4" w:space="0" w:color="auto"/>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2,62</w:t>
            </w:r>
          </w:p>
        </w:tc>
      </w:tr>
      <w:tr w:rsidR="00820180" w:rsidRPr="001B5949" w:rsidTr="008A0AD9">
        <w:trPr>
          <w:trHeight w:hRule="exact" w:val="284"/>
        </w:trPr>
        <w:tc>
          <w:tcPr>
            <w:tcW w:w="1486" w:type="dxa"/>
            <w:vMerge/>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17,56</w:t>
            </w:r>
          </w:p>
        </w:tc>
        <w:tc>
          <w:tcPr>
            <w:tcW w:w="1260"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11,2</w:t>
            </w:r>
          </w:p>
        </w:tc>
        <w:tc>
          <w:tcPr>
            <w:tcW w:w="2393"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2,95</w:t>
            </w:r>
          </w:p>
        </w:tc>
        <w:tc>
          <w:tcPr>
            <w:tcW w:w="1829"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74,68</w:t>
            </w:r>
          </w:p>
        </w:tc>
        <w:tc>
          <w:tcPr>
            <w:tcW w:w="1441" w:type="dxa"/>
            <w:tcBorders>
              <w:bottom w:val="nil"/>
            </w:tcBorders>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5,24</w:t>
            </w:r>
          </w:p>
        </w:tc>
      </w:tr>
      <w:tr w:rsidR="008A0AD9" w:rsidRPr="001B5949" w:rsidTr="00C85663">
        <w:trPr>
          <w:trHeight w:val="396"/>
        </w:trPr>
        <w:tc>
          <w:tcPr>
            <w:tcW w:w="14516" w:type="dxa"/>
            <w:gridSpan w:val="9"/>
            <w:tcBorders>
              <w:top w:val="nil"/>
              <w:left w:val="nil"/>
              <w:right w:val="nil"/>
            </w:tcBorders>
          </w:tcPr>
          <w:p w:rsidR="008A0AD9" w:rsidRPr="008A0AD9" w:rsidRDefault="008A0AD9" w:rsidP="00C85663">
            <w:pPr>
              <w:tabs>
                <w:tab w:val="left" w:pos="13802"/>
              </w:tabs>
              <w:ind w:hanging="108"/>
              <w:jc w:val="both"/>
              <w:rPr>
                <w:rFonts w:ascii="Times New Roman" w:hAnsi="Times New Roman" w:cs="Times New Roman"/>
                <w:sz w:val="28"/>
                <w:szCs w:val="28"/>
                <w:lang w:val="kk-KZ"/>
              </w:rPr>
            </w:pPr>
            <w:r w:rsidRPr="008A0AD9">
              <w:rPr>
                <w:rFonts w:ascii="Times New Roman" w:hAnsi="Times New Roman" w:cs="Times New Roman"/>
                <w:sz w:val="28"/>
                <w:szCs w:val="28"/>
                <w:lang w:val="kk-KZ"/>
              </w:rPr>
              <w:lastRenderedPageBreak/>
              <w:t>В.7-кестенің жалғасы</w:t>
            </w:r>
          </w:p>
          <w:p w:rsidR="008A0AD9" w:rsidRPr="008A0AD9" w:rsidRDefault="008A0AD9" w:rsidP="00C85663">
            <w:pPr>
              <w:tabs>
                <w:tab w:val="left" w:pos="13802"/>
              </w:tabs>
              <w:ind w:hanging="108"/>
              <w:jc w:val="both"/>
              <w:rPr>
                <w:rFonts w:ascii="Times New Roman" w:hAnsi="Times New Roman" w:cs="Times New Roman"/>
                <w:sz w:val="16"/>
                <w:szCs w:val="16"/>
                <w:lang w:val="kk-KZ"/>
              </w:rPr>
            </w:pPr>
          </w:p>
        </w:tc>
      </w:tr>
      <w:tr w:rsidR="008A0AD9" w:rsidRPr="001B5949" w:rsidTr="00C85663">
        <w:trPr>
          <w:trHeight w:hRule="exact" w:val="284"/>
        </w:trPr>
        <w:tc>
          <w:tcPr>
            <w:tcW w:w="1486" w:type="dxa"/>
          </w:tcPr>
          <w:p w:rsidR="008A0AD9" w:rsidRPr="008A0AD9" w:rsidRDefault="008A0AD9" w:rsidP="00C85663">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824" w:type="dxa"/>
          </w:tcPr>
          <w:p w:rsidR="008A0AD9" w:rsidRPr="008A0AD9" w:rsidRDefault="008A0AD9" w:rsidP="00C85663">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204" w:type="dxa"/>
          </w:tcPr>
          <w:p w:rsidR="008A0AD9" w:rsidRPr="008A0AD9" w:rsidRDefault="008A0AD9" w:rsidP="00C85663">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260" w:type="dxa"/>
          </w:tcPr>
          <w:p w:rsidR="008A0AD9" w:rsidRPr="008A0AD9" w:rsidRDefault="008A0AD9" w:rsidP="00C85663">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2393" w:type="dxa"/>
          </w:tcPr>
          <w:p w:rsidR="008A0AD9" w:rsidRPr="008A0AD9" w:rsidRDefault="008A0AD9" w:rsidP="00C85663">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2574" w:type="dxa"/>
          </w:tcPr>
          <w:p w:rsidR="008A0AD9" w:rsidRPr="008A0AD9" w:rsidRDefault="008A0AD9" w:rsidP="00C85663">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505" w:type="dxa"/>
          </w:tcPr>
          <w:p w:rsidR="008A0AD9" w:rsidRPr="008A0AD9" w:rsidRDefault="008A0AD9" w:rsidP="00C85663">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829" w:type="dxa"/>
          </w:tcPr>
          <w:p w:rsidR="008A0AD9" w:rsidRPr="008A0AD9" w:rsidRDefault="008A0AD9" w:rsidP="00C85663">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441" w:type="dxa"/>
          </w:tcPr>
          <w:p w:rsidR="008A0AD9" w:rsidRPr="008A0AD9" w:rsidRDefault="008A0AD9" w:rsidP="00C85663">
            <w:pPr>
              <w:tabs>
                <w:tab w:val="left" w:pos="13802"/>
              </w:tabs>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r>
      <w:tr w:rsidR="00820180" w:rsidRPr="001B5949" w:rsidTr="00B9473F">
        <w:trPr>
          <w:trHeight w:hRule="exact" w:val="284"/>
        </w:trPr>
        <w:tc>
          <w:tcPr>
            <w:tcW w:w="14516" w:type="dxa"/>
            <w:gridSpan w:val="9"/>
          </w:tcPr>
          <w:p w:rsidR="00820180" w:rsidRPr="00BB36E8" w:rsidRDefault="00820180" w:rsidP="001B5949">
            <w:pPr>
              <w:tabs>
                <w:tab w:val="left" w:pos="13802"/>
              </w:tabs>
              <w:jc w:val="center"/>
              <w:rPr>
                <w:rFonts w:ascii="Times New Roman" w:hAnsi="Times New Roman" w:cs="Times New Roman"/>
                <w:i/>
                <w:sz w:val="24"/>
                <w:szCs w:val="24"/>
                <w:lang w:val="kk-KZ"/>
              </w:rPr>
            </w:pPr>
            <w:r w:rsidRPr="00BB36E8">
              <w:rPr>
                <w:rFonts w:ascii="Times New Roman" w:hAnsi="Times New Roman" w:cs="Times New Roman"/>
                <w:i/>
                <w:sz w:val="24"/>
                <w:szCs w:val="24"/>
                <w:lang w:val="kk-KZ"/>
              </w:rPr>
              <w:t>ЖЦСҚК</w:t>
            </w:r>
          </w:p>
        </w:tc>
      </w:tr>
      <w:tr w:rsidR="00820180" w:rsidRPr="001B5949" w:rsidTr="008A0AD9">
        <w:trPr>
          <w:trHeight w:hRule="exact" w:val="255"/>
        </w:trPr>
        <w:tc>
          <w:tcPr>
            <w:tcW w:w="1486" w:type="dxa"/>
            <w:vMerge w:val="restart"/>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Қар еру</w:t>
            </w: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21,13</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11,77</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3,26</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68,16</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w:t>
            </w:r>
          </w:p>
        </w:tc>
      </w:tr>
      <w:tr w:rsidR="00820180" w:rsidRPr="001B5949" w:rsidTr="008A0AD9">
        <w:trPr>
          <w:trHeight w:hRule="exact" w:val="255"/>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21,76</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11,69</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17,31</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13,98</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2,56</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68,63</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8A0AD9">
        <w:trPr>
          <w:trHeight w:hRule="exact" w:val="255"/>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20,97</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12,58</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2,56</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60,48</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8A0AD9">
        <w:trPr>
          <w:trHeight w:hRule="exact" w:val="255"/>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13,3</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4,09</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11,91</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12,17</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2,34</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75,67</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8A0AD9">
        <w:trPr>
          <w:trHeight w:hRule="exact" w:val="255"/>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19,23</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3,5</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2,05</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60,05</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0,46</w:t>
            </w:r>
          </w:p>
        </w:tc>
      </w:tr>
      <w:tr w:rsidR="00820180" w:rsidRPr="001B5949" w:rsidTr="008A0AD9">
        <w:trPr>
          <w:trHeight w:hRule="exact" w:val="255"/>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17,39</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1,69</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13,29</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12,29</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2,21</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63,24</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8A0AD9">
        <w:trPr>
          <w:trHeight w:hRule="exact" w:val="255"/>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8,06</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-0,13</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2,14</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69,1</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8A0AD9">
        <w:trPr>
          <w:trHeight w:hRule="exact" w:val="255"/>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14,16</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4,58</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2,87</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67,83</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0,48</w:t>
            </w:r>
          </w:p>
        </w:tc>
      </w:tr>
      <w:tr w:rsidR="00820180" w:rsidRPr="001B5949" w:rsidTr="008A0AD9">
        <w:trPr>
          <w:trHeight w:hRule="exact" w:val="255"/>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19,29</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3,93</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12,76</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11,35</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1,98</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55,09</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8A0AD9">
        <w:trPr>
          <w:trHeight w:hRule="exact" w:val="255"/>
        </w:trPr>
        <w:tc>
          <w:tcPr>
            <w:tcW w:w="1486" w:type="dxa"/>
            <w:vMerge w:val="restart"/>
            <w:hideMark/>
          </w:tcPr>
          <w:p w:rsidR="00820180" w:rsidRPr="001B5949" w:rsidRDefault="00820180" w:rsidP="001B5949">
            <w:pPr>
              <w:tabs>
                <w:tab w:val="left" w:pos="13802"/>
              </w:tabs>
              <w:jc w:val="both"/>
              <w:rPr>
                <w:rFonts w:ascii="Times New Roman" w:hAnsi="Times New Roman" w:cs="Times New Roman"/>
                <w:sz w:val="24"/>
                <w:szCs w:val="24"/>
                <w:lang w:val="kk-KZ"/>
              </w:rPr>
            </w:pPr>
            <w:r w:rsidRPr="001B5949">
              <w:rPr>
                <w:rFonts w:ascii="Times New Roman" w:hAnsi="Times New Roman" w:cs="Times New Roman"/>
                <w:sz w:val="24"/>
                <w:szCs w:val="24"/>
                <w:lang w:val="kk-KZ"/>
              </w:rPr>
              <w:t xml:space="preserve">Көктемалды </w:t>
            </w: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17,27</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2,5</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2,12</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65,85</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8A0AD9">
        <w:trPr>
          <w:trHeight w:hRule="exact" w:val="255"/>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17,64</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2,21</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1,42</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70,88</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8A0AD9">
        <w:trPr>
          <w:trHeight w:hRule="exact" w:val="255"/>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18,64</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1,08</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12,08</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10,84</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56,78</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8A0AD9">
        <w:trPr>
          <w:trHeight w:hRule="exact" w:val="255"/>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-5,83</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-14,08</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10,41</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10,2</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1,73</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73,73</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8A0AD9">
        <w:trPr>
          <w:trHeight w:hRule="exact" w:val="255"/>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-1,61</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-10,04</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2,23</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84,15</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8A0AD9">
        <w:trPr>
          <w:trHeight w:hRule="exact" w:val="255"/>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6,05</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-3,12</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2,79</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74,8</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3,03</w:t>
            </w:r>
          </w:p>
        </w:tc>
      </w:tr>
      <w:tr w:rsidR="00820180" w:rsidRPr="001B5949" w:rsidTr="008A0AD9">
        <w:trPr>
          <w:trHeight w:hRule="exact" w:val="255"/>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1,41</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-8,12</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9,69</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10,12</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2,24</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80,58</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8A0AD9">
        <w:trPr>
          <w:trHeight w:hRule="exact" w:val="255"/>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-4,53</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1,58</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78,13</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8A0AD9">
        <w:trPr>
          <w:trHeight w:hRule="exact" w:val="255"/>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1,07</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-4,73</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1,73</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72,01</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8A0AD9">
        <w:trPr>
          <w:trHeight w:hRule="exact" w:val="255"/>
        </w:trPr>
        <w:tc>
          <w:tcPr>
            <w:tcW w:w="1486" w:type="dxa"/>
            <w:vMerge w:val="restart"/>
            <w:hideMark/>
          </w:tcPr>
          <w:p w:rsidR="00820180" w:rsidRPr="001B5949" w:rsidRDefault="00820180" w:rsidP="001B5949">
            <w:pPr>
              <w:tabs>
                <w:tab w:val="left" w:pos="13802"/>
              </w:tabs>
              <w:jc w:val="both"/>
              <w:rPr>
                <w:rFonts w:ascii="Times New Roman" w:hAnsi="Times New Roman" w:cs="Times New Roman"/>
                <w:sz w:val="24"/>
                <w:szCs w:val="24"/>
                <w:lang w:val="ru-RU"/>
              </w:rPr>
            </w:pPr>
            <w:r w:rsidRPr="001B5949">
              <w:rPr>
                <w:rFonts w:ascii="Times New Roman" w:hAnsi="Times New Roman" w:cs="Times New Roman"/>
                <w:sz w:val="24"/>
                <w:szCs w:val="24"/>
                <w:lang w:val="kk-KZ"/>
              </w:rPr>
              <w:t>Аязды қыс</w:t>
            </w: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2,18</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-4,22</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1,89</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86,01</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2,15</w:t>
            </w:r>
          </w:p>
        </w:tc>
      </w:tr>
      <w:tr w:rsidR="00820180" w:rsidRPr="001B5949" w:rsidTr="008A0AD9">
        <w:trPr>
          <w:trHeight w:hRule="exact" w:val="255"/>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0,38</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-2,64</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1,48</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86,19</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2,15</w:t>
            </w:r>
          </w:p>
        </w:tc>
      </w:tr>
      <w:tr w:rsidR="00820180" w:rsidRPr="001B5949" w:rsidTr="008A0AD9">
        <w:trPr>
          <w:trHeight w:hRule="exact" w:val="255"/>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0,56</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-2,44</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10,75</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10,32</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1,91</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83,07</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1,43</w:t>
            </w:r>
          </w:p>
        </w:tc>
      </w:tr>
      <w:tr w:rsidR="00820180" w:rsidRPr="001B5949" w:rsidTr="008A0AD9">
        <w:trPr>
          <w:trHeight w:hRule="exact" w:val="255"/>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-1,21</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-7,48</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10,27</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10,73</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1,44</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74,76</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8A0AD9">
        <w:trPr>
          <w:trHeight w:hRule="exact" w:val="255"/>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1,68</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-5,15</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10,41</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10,98</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1,67</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83,82</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8A0AD9">
        <w:trPr>
          <w:trHeight w:hRule="exact" w:val="255"/>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2,87</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-5,53</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88,6</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w:t>
            </w:r>
          </w:p>
        </w:tc>
      </w:tr>
      <w:tr w:rsidR="00820180" w:rsidRPr="001B5949" w:rsidTr="008A0AD9">
        <w:trPr>
          <w:trHeight w:hRule="exact" w:val="255"/>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3,52</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1,23</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12,2</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11,71</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84,69</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8A0AD9">
        <w:trPr>
          <w:trHeight w:hRule="exact" w:val="255"/>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10,62</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-2,38</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1,86</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79,5</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1,47</w:t>
            </w:r>
          </w:p>
        </w:tc>
      </w:tr>
      <w:tr w:rsidR="00820180" w:rsidRPr="001B5949" w:rsidTr="008A0AD9">
        <w:trPr>
          <w:trHeight w:hRule="exact" w:val="255"/>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8,65</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-3,55</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2,25</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76,27</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820180" w:rsidRPr="001B5949" w:rsidTr="00B9473F">
        <w:trPr>
          <w:trHeight w:hRule="exact" w:val="284"/>
        </w:trPr>
        <w:tc>
          <w:tcPr>
            <w:tcW w:w="1486" w:type="dxa"/>
            <w:vMerge/>
            <w:hideMark/>
          </w:tcPr>
          <w:p w:rsidR="00820180" w:rsidRPr="001B5949" w:rsidRDefault="00820180" w:rsidP="001B5949">
            <w:pPr>
              <w:tabs>
                <w:tab w:val="left" w:pos="13802"/>
              </w:tabs>
              <w:jc w:val="both"/>
              <w:rPr>
                <w:rFonts w:ascii="Times New Roman" w:hAnsi="Times New Roman" w:cs="Times New Roman"/>
                <w:sz w:val="24"/>
                <w:szCs w:val="24"/>
              </w:rPr>
            </w:pPr>
          </w:p>
        </w:tc>
        <w:tc>
          <w:tcPr>
            <w:tcW w:w="82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w:t>
            </w:r>
          </w:p>
        </w:tc>
        <w:tc>
          <w:tcPr>
            <w:tcW w:w="120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7,72</w:t>
            </w:r>
          </w:p>
        </w:tc>
        <w:tc>
          <w:tcPr>
            <w:tcW w:w="1260"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-2,23</w:t>
            </w:r>
          </w:p>
        </w:tc>
        <w:tc>
          <w:tcPr>
            <w:tcW w:w="2393"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11,06</w:t>
            </w:r>
          </w:p>
        </w:tc>
        <w:tc>
          <w:tcPr>
            <w:tcW w:w="2574"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11,06</w:t>
            </w:r>
          </w:p>
        </w:tc>
        <w:tc>
          <w:tcPr>
            <w:tcW w:w="1505"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1,58</w:t>
            </w:r>
          </w:p>
        </w:tc>
        <w:tc>
          <w:tcPr>
            <w:tcW w:w="1829"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74,92</w:t>
            </w:r>
          </w:p>
        </w:tc>
        <w:tc>
          <w:tcPr>
            <w:tcW w:w="1441" w:type="dxa"/>
            <w:hideMark/>
          </w:tcPr>
          <w:p w:rsidR="00820180" w:rsidRPr="001B5949" w:rsidRDefault="00820180" w:rsidP="001B5949">
            <w:pPr>
              <w:tabs>
                <w:tab w:val="left" w:pos="13802"/>
              </w:tabs>
              <w:jc w:val="both"/>
              <w:rPr>
                <w:rFonts w:ascii="Times New Roman" w:hAnsi="Times New Roman" w:cs="Times New Roman"/>
                <w:sz w:val="24"/>
                <w:szCs w:val="24"/>
              </w:rPr>
            </w:pPr>
            <w:r w:rsidRPr="001B5949">
              <w:rPr>
                <w:rFonts w:ascii="Times New Roman" w:hAnsi="Times New Roman" w:cs="Times New Roman"/>
                <w:sz w:val="24"/>
                <w:szCs w:val="24"/>
              </w:rPr>
              <w:t>0</w:t>
            </w:r>
          </w:p>
        </w:tc>
      </w:tr>
      <w:tr w:rsidR="00BB36E8" w:rsidRPr="001B5949" w:rsidTr="00B9473F">
        <w:trPr>
          <w:trHeight w:val="98"/>
        </w:trPr>
        <w:tc>
          <w:tcPr>
            <w:tcW w:w="14516" w:type="dxa"/>
            <w:gridSpan w:val="9"/>
          </w:tcPr>
          <w:p w:rsidR="00BB36E8" w:rsidRPr="00BB36E8" w:rsidRDefault="00BB36E8" w:rsidP="00BB36E8">
            <w:pPr>
              <w:tabs>
                <w:tab w:val="left" w:pos="13802"/>
              </w:tabs>
              <w:ind w:firstLine="709"/>
              <w:jc w:val="both"/>
              <w:rPr>
                <w:rFonts w:ascii="Times New Roman" w:hAnsi="Times New Roman" w:cs="Times New Roman"/>
                <w:sz w:val="24"/>
                <w:szCs w:val="24"/>
              </w:rPr>
            </w:pPr>
            <w:r w:rsidRPr="00BB36E8">
              <w:rPr>
                <w:rFonts w:ascii="Times New Roman" w:hAnsi="Times New Roman" w:cs="Times New Roman"/>
                <w:sz w:val="24"/>
                <w:szCs w:val="24"/>
                <w:lang w:val="kk-KZ"/>
              </w:rPr>
              <w:t xml:space="preserve">Ескерту – Автор EOS сандық платформасының Group Monitoring веб-шолғышының Monitoring </w:t>
            </w:r>
            <w:r w:rsidRPr="00BB36E8">
              <w:rPr>
                <w:rFonts w:ascii="Times New Roman" w:eastAsia="Times New Roman" w:hAnsi="Times New Roman" w:cs="Times New Roman"/>
                <w:sz w:val="24"/>
                <w:szCs w:val="24"/>
                <w:lang w:val="kk-KZ" w:eastAsia="ru-RU"/>
              </w:rPr>
              <w:t>модулінде орындады</w:t>
            </w:r>
          </w:p>
        </w:tc>
      </w:tr>
    </w:tbl>
    <w:p w:rsidR="00820180" w:rsidRPr="001B5949" w:rsidRDefault="00820180" w:rsidP="001B5949">
      <w:pPr>
        <w:tabs>
          <w:tab w:val="left" w:pos="13802"/>
        </w:tabs>
        <w:jc w:val="both"/>
        <w:rPr>
          <w:rFonts w:ascii="Times New Roman" w:hAnsi="Times New Roman" w:cs="Times New Roman"/>
          <w:sz w:val="28"/>
          <w:szCs w:val="28"/>
          <w:lang w:val="kk-KZ"/>
        </w:rPr>
        <w:sectPr w:rsidR="00820180" w:rsidRPr="001B5949" w:rsidSect="00BB36E8">
          <w:pgSz w:w="16838" w:h="11906" w:orient="landscape" w:code="9"/>
          <w:pgMar w:top="1701" w:right="1134" w:bottom="567" w:left="1134" w:header="709" w:footer="709" w:gutter="0"/>
          <w:cols w:space="708"/>
          <w:docGrid w:linePitch="360"/>
        </w:sectPr>
      </w:pPr>
    </w:p>
    <w:p w:rsidR="00BC7963" w:rsidRPr="001B5949" w:rsidRDefault="00BC7963" w:rsidP="001B5949">
      <w:pPr>
        <w:jc w:val="center"/>
        <w:rPr>
          <w:rFonts w:ascii="Times New Roman" w:hAnsi="Times New Roman" w:cs="Times New Roman"/>
          <w:b/>
          <w:sz w:val="28"/>
          <w:szCs w:val="28"/>
          <w:lang w:val="kk-KZ"/>
        </w:rPr>
      </w:pPr>
      <w:r w:rsidRPr="001B5949">
        <w:rPr>
          <w:rFonts w:ascii="Times New Roman" w:hAnsi="Times New Roman" w:cs="Times New Roman"/>
          <w:b/>
          <w:sz w:val="28"/>
          <w:szCs w:val="28"/>
          <w:lang w:val="kk-KZ"/>
        </w:rPr>
        <w:lastRenderedPageBreak/>
        <w:t>ҚОСЫМША Г</w:t>
      </w:r>
    </w:p>
    <w:p w:rsidR="00BC7963" w:rsidRPr="001B5949" w:rsidRDefault="00BC7963" w:rsidP="001B5949">
      <w:pPr>
        <w:pStyle w:val="aa"/>
        <w:spacing w:before="0" w:beforeAutospacing="0" w:after="0" w:afterAutospacing="0"/>
        <w:jc w:val="both"/>
        <w:rPr>
          <w:rFonts w:eastAsiaTheme="minorEastAsia"/>
          <w:color w:val="000000" w:themeColor="text1"/>
          <w:kern w:val="24"/>
          <w:sz w:val="28"/>
          <w:szCs w:val="28"/>
          <w:lang w:val="kk-KZ"/>
        </w:rPr>
      </w:pPr>
    </w:p>
    <w:p w:rsidR="008A0AD9" w:rsidRDefault="00314DBF" w:rsidP="000A6591">
      <w:pPr>
        <w:ind w:firstLine="709"/>
        <w:jc w:val="center"/>
        <w:rPr>
          <w:rFonts w:ascii="Times New Roman" w:eastAsiaTheme="minorEastAsia" w:hAnsi="Times New Roman" w:cs="Times New Roman"/>
          <w:color w:val="000000" w:themeColor="text1"/>
          <w:kern w:val="24"/>
          <w:sz w:val="28"/>
          <w:szCs w:val="28"/>
          <w:lang w:val="kk-KZ"/>
        </w:rPr>
      </w:pPr>
      <w:r>
        <w:rPr>
          <w:rFonts w:ascii="Times New Roman" w:eastAsiaTheme="minorHAnsi" w:hAnsi="Times New Roman" w:cs="Times New Roman"/>
          <w:sz w:val="28"/>
          <w:szCs w:val="28"/>
          <w:lang w:val="kk-KZ"/>
        </w:rPr>
        <w:t>Шарын</w:t>
      </w:r>
      <w:r w:rsidR="000A6591" w:rsidRPr="002839DE">
        <w:rPr>
          <w:rFonts w:ascii="Times New Roman" w:eastAsiaTheme="minorHAnsi" w:hAnsi="Times New Roman" w:cs="Times New Roman"/>
          <w:sz w:val="28"/>
          <w:szCs w:val="28"/>
          <w:lang w:val="kk-KZ"/>
        </w:rPr>
        <w:t xml:space="preserve"> өзені алабы егіншілік алқаптарының NDWI кеңістіктік-уақыттық қатарлары және </w:t>
      </w:r>
      <w:r w:rsidR="000A6591" w:rsidRPr="002839DE">
        <w:rPr>
          <w:rFonts w:ascii="Times New Roman" w:eastAsiaTheme="minorEastAsia" w:hAnsi="Times New Roman" w:cs="Times New Roman"/>
          <w:color w:val="000000" w:themeColor="text1"/>
          <w:kern w:val="24"/>
          <w:sz w:val="28"/>
          <w:szCs w:val="28"/>
          <w:lang w:val="kk-KZ"/>
        </w:rPr>
        <w:t>жылдық циклдің маусымдарына бөлінген сызықтық қатарларының трендтері</w:t>
      </w:r>
    </w:p>
    <w:p w:rsidR="000A6591" w:rsidRDefault="000A6591" w:rsidP="001B5949">
      <w:pPr>
        <w:ind w:firstLine="709"/>
        <w:jc w:val="both"/>
        <w:rPr>
          <w:rFonts w:ascii="Times New Roman" w:eastAsiaTheme="minorEastAsia" w:hAnsi="Times New Roman" w:cs="Times New Roman"/>
          <w:color w:val="000000" w:themeColor="text1"/>
          <w:kern w:val="24"/>
          <w:sz w:val="28"/>
          <w:szCs w:val="28"/>
          <w:lang w:val="kk-KZ"/>
        </w:rPr>
      </w:pPr>
    </w:p>
    <w:p w:rsidR="00CA1B7A" w:rsidRPr="001B5949" w:rsidRDefault="00BC7963" w:rsidP="001B5949">
      <w:pPr>
        <w:ind w:firstLine="709"/>
        <w:jc w:val="both"/>
        <w:rPr>
          <w:rFonts w:ascii="Times New Roman" w:eastAsia="Times New Roman" w:hAnsi="Times New Roman" w:cs="Times New Roman"/>
          <w:sz w:val="28"/>
          <w:szCs w:val="28"/>
          <w:lang w:val="kk-KZ" w:eastAsia="ru-RU"/>
        </w:rPr>
      </w:pPr>
      <w:r w:rsidRPr="001B5949">
        <w:rPr>
          <w:rFonts w:ascii="Times New Roman" w:eastAsiaTheme="minorEastAsia" w:hAnsi="Times New Roman" w:cs="Times New Roman"/>
          <w:color w:val="000000" w:themeColor="text1"/>
          <w:kern w:val="24"/>
          <w:sz w:val="28"/>
          <w:szCs w:val="28"/>
          <w:lang w:val="kk-KZ"/>
        </w:rPr>
        <w:t xml:space="preserve">Шалкөдесу, Кеген тауішілік жазықтарының және  </w:t>
      </w:r>
      <w:r w:rsidR="00314DBF">
        <w:rPr>
          <w:rFonts w:ascii="Times New Roman" w:eastAsiaTheme="minorEastAsia" w:hAnsi="Times New Roman" w:cs="Times New Roman"/>
          <w:color w:val="000000" w:themeColor="text1"/>
          <w:kern w:val="24"/>
          <w:sz w:val="28"/>
          <w:szCs w:val="28"/>
          <w:lang w:val="kk-KZ"/>
        </w:rPr>
        <w:t>Шарын</w:t>
      </w:r>
      <w:r w:rsidR="000B2DA4" w:rsidRPr="001B5949">
        <w:rPr>
          <w:rFonts w:ascii="Times New Roman" w:eastAsiaTheme="minorEastAsia" w:hAnsi="Times New Roman" w:cs="Times New Roman"/>
          <w:color w:val="000000" w:themeColor="text1"/>
          <w:kern w:val="24"/>
          <w:sz w:val="28"/>
          <w:szCs w:val="28"/>
          <w:lang w:val="kk-KZ"/>
        </w:rPr>
        <w:t xml:space="preserve"> өзені атырауының егіншілік </w:t>
      </w:r>
      <w:r w:rsidRPr="001B5949">
        <w:rPr>
          <w:rFonts w:ascii="Times New Roman" w:eastAsiaTheme="minorEastAsia" w:hAnsi="Times New Roman" w:cs="Times New Roman"/>
          <w:color w:val="000000" w:themeColor="text1"/>
          <w:kern w:val="24"/>
          <w:sz w:val="28"/>
          <w:szCs w:val="28"/>
          <w:lang w:val="kk-KZ"/>
        </w:rPr>
        <w:t xml:space="preserve">алқаптарының </w:t>
      </w:r>
      <w:r w:rsidRPr="001B5949">
        <w:rPr>
          <w:rFonts w:ascii="Times New Roman" w:hAnsi="Times New Roman" w:cs="Times New Roman"/>
          <w:sz w:val="28"/>
          <w:szCs w:val="28"/>
          <w:lang w:val="kk-KZ"/>
        </w:rPr>
        <w:t>NDWI</w:t>
      </w:r>
      <w:r w:rsidRPr="001B5949">
        <w:rPr>
          <w:rFonts w:ascii="Times New Roman" w:hAnsi="Times New Roman" w:cs="Times New Roman"/>
          <w:sz w:val="28"/>
          <w:szCs w:val="28"/>
          <w:lang w:val="kk-KZ" w:eastAsia="ko-KR"/>
        </w:rPr>
        <w:t xml:space="preserve"> </w:t>
      </w:r>
      <w:r w:rsidRPr="001B5949">
        <w:rPr>
          <w:rFonts w:ascii="Times New Roman" w:eastAsiaTheme="minorEastAsia" w:hAnsi="Times New Roman" w:cs="Times New Roman"/>
          <w:color w:val="000000" w:themeColor="text1"/>
          <w:kern w:val="24"/>
          <w:sz w:val="28"/>
          <w:szCs w:val="28"/>
          <w:lang w:val="kk-KZ"/>
        </w:rPr>
        <w:t>кеңістіктік-уақыттық қатарлары мен жыл</w:t>
      </w:r>
      <w:r w:rsidR="000B2DA4" w:rsidRPr="001B5949">
        <w:rPr>
          <w:rFonts w:ascii="Times New Roman" w:eastAsiaTheme="minorEastAsia" w:hAnsi="Times New Roman" w:cs="Times New Roman"/>
          <w:color w:val="000000" w:themeColor="text1"/>
          <w:kern w:val="24"/>
          <w:sz w:val="28"/>
          <w:szCs w:val="28"/>
          <w:lang w:val="kk-KZ"/>
        </w:rPr>
        <w:t xml:space="preserve">дық циклдің </w:t>
      </w:r>
      <w:r w:rsidRPr="001B5949">
        <w:rPr>
          <w:rFonts w:ascii="Times New Roman" w:eastAsiaTheme="minorEastAsia" w:hAnsi="Times New Roman" w:cs="Times New Roman"/>
          <w:color w:val="000000" w:themeColor="text1"/>
          <w:kern w:val="24"/>
          <w:sz w:val="28"/>
          <w:szCs w:val="28"/>
          <w:lang w:val="kk-KZ"/>
        </w:rPr>
        <w:t>маусымдарына бөлінген сызықтық қатарларының тренды, 2016</w:t>
      </w:r>
      <w:r w:rsidR="008A0AD9">
        <w:rPr>
          <w:rFonts w:ascii="Times New Roman" w:eastAsiaTheme="minorEastAsia" w:hAnsi="Times New Roman" w:cs="Times New Roman"/>
          <w:color w:val="000000" w:themeColor="text1"/>
          <w:kern w:val="24"/>
          <w:sz w:val="28"/>
          <w:szCs w:val="28"/>
          <w:lang w:val="kk-KZ"/>
        </w:rPr>
        <w:t>-2020</w:t>
      </w:r>
      <w:r w:rsidR="00DE36F2" w:rsidRPr="001B5949">
        <w:rPr>
          <w:rFonts w:ascii="Times New Roman" w:eastAsiaTheme="minorEastAsia" w:hAnsi="Times New Roman" w:cs="Times New Roman"/>
          <w:color w:val="000000" w:themeColor="text1"/>
          <w:kern w:val="24"/>
          <w:sz w:val="28"/>
          <w:szCs w:val="28"/>
          <w:lang w:val="kk-KZ"/>
        </w:rPr>
        <w:t xml:space="preserve"> жж.</w:t>
      </w:r>
      <w:r w:rsidR="00CA1B7A" w:rsidRPr="001B5949">
        <w:rPr>
          <w:rFonts w:ascii="Times New Roman" w:hAnsi="Times New Roman" w:cs="Times New Roman"/>
          <w:sz w:val="28"/>
          <w:szCs w:val="28"/>
          <w:lang w:val="kk-KZ"/>
        </w:rPr>
        <w:t xml:space="preserve"> (автор EOS сандық платформасының LandViewer веб-шолғышының Analytics-Time series </w:t>
      </w:r>
      <w:r w:rsidR="00CA1B7A" w:rsidRPr="001B5949">
        <w:rPr>
          <w:rFonts w:ascii="Times New Roman" w:eastAsia="Times New Roman" w:hAnsi="Times New Roman" w:cs="Times New Roman"/>
          <w:sz w:val="28"/>
          <w:szCs w:val="28"/>
          <w:lang w:val="kk-KZ" w:eastAsia="ru-RU"/>
        </w:rPr>
        <w:t xml:space="preserve">модулінде орындады).  </w:t>
      </w:r>
    </w:p>
    <w:p w:rsidR="00BC7963" w:rsidRPr="001B5949" w:rsidRDefault="00BC7963" w:rsidP="001B5949">
      <w:pPr>
        <w:pStyle w:val="aa"/>
        <w:spacing w:before="0" w:beforeAutospacing="0" w:after="0" w:afterAutospacing="0"/>
        <w:jc w:val="both"/>
        <w:rPr>
          <w:sz w:val="28"/>
          <w:szCs w:val="28"/>
          <w:lang w:val="kk-KZ"/>
        </w:rPr>
      </w:pPr>
    </w:p>
    <w:p w:rsidR="00BC7963" w:rsidRPr="001B5949" w:rsidRDefault="00BC7963" w:rsidP="001B5949">
      <w:pPr>
        <w:jc w:val="center"/>
        <w:rPr>
          <w:rFonts w:ascii="Times New Roman" w:hAnsi="Times New Roman" w:cs="Times New Roman"/>
          <w:b/>
          <w:sz w:val="28"/>
          <w:szCs w:val="28"/>
        </w:rPr>
      </w:pPr>
      <w:r w:rsidRPr="001B5949">
        <w:rPr>
          <w:rFonts w:ascii="Times New Roman" w:hAnsi="Times New Roman" w:cs="Times New Roman"/>
          <w:noProof/>
          <w:sz w:val="28"/>
          <w:szCs w:val="28"/>
          <w:lang w:val="ru-RU" w:eastAsia="ru-RU"/>
        </w:rPr>
        <w:drawing>
          <wp:inline distT="0" distB="0" distL="0" distR="0" wp14:anchorId="63EC19C5" wp14:editId="73A59645">
            <wp:extent cx="5436973" cy="1777965"/>
            <wp:effectExtent l="0" t="0" r="0" b="0"/>
            <wp:docPr id="2" name="Рисунок 2" descr="C:\Users\User\Downloads\[NDWI]Райымбекский район, Алматинская область, Казахстан(2010-11-01_2020-1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NDWI]Райымбекский район, Алматинская область, Казахстан(2010-11-01_2020-11-01).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63415" cy="1786612"/>
                    </a:xfrm>
                    <a:prstGeom prst="rect">
                      <a:avLst/>
                    </a:prstGeom>
                    <a:noFill/>
                    <a:ln>
                      <a:noFill/>
                    </a:ln>
                  </pic:spPr>
                </pic:pic>
              </a:graphicData>
            </a:graphic>
          </wp:inline>
        </w:drawing>
      </w:r>
    </w:p>
    <w:p w:rsidR="008A0AD9" w:rsidRPr="008A0AD9" w:rsidRDefault="008A0AD9" w:rsidP="001B5949">
      <w:pPr>
        <w:ind w:firstLine="709"/>
        <w:jc w:val="both"/>
        <w:rPr>
          <w:rFonts w:ascii="Times New Roman" w:hAnsi="Times New Roman" w:cs="Times New Roman"/>
          <w:sz w:val="16"/>
          <w:szCs w:val="16"/>
          <w:lang w:val="kk-KZ"/>
        </w:rPr>
      </w:pPr>
    </w:p>
    <w:p w:rsidR="00D467B1" w:rsidRPr="001B5949" w:rsidRDefault="00BC7963" w:rsidP="008A0AD9">
      <w:pPr>
        <w:jc w:val="center"/>
        <w:rPr>
          <w:rFonts w:ascii="Times New Roman" w:eastAsia="Times New Roman" w:hAnsi="Times New Roman" w:cs="Times New Roman"/>
          <w:sz w:val="28"/>
          <w:szCs w:val="28"/>
          <w:lang w:val="kk-KZ" w:eastAsia="ru-RU"/>
        </w:rPr>
      </w:pPr>
      <w:r w:rsidRPr="001B5949">
        <w:rPr>
          <w:rFonts w:ascii="Times New Roman" w:hAnsi="Times New Roman" w:cs="Times New Roman"/>
          <w:sz w:val="28"/>
          <w:szCs w:val="28"/>
          <w:lang w:val="kk-KZ"/>
        </w:rPr>
        <w:t>Сурет</w:t>
      </w:r>
      <w:r w:rsidRPr="008A0AD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Г</w:t>
      </w:r>
      <w:r w:rsidRPr="008A0AD9">
        <w:rPr>
          <w:rFonts w:ascii="Times New Roman" w:hAnsi="Times New Roman" w:cs="Times New Roman"/>
          <w:sz w:val="28"/>
          <w:szCs w:val="28"/>
          <w:lang w:val="kk-KZ"/>
        </w:rPr>
        <w:t xml:space="preserve">.1 </w:t>
      </w:r>
      <w:r w:rsidR="009B7D8D">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Шалкөдесу тауішілік жазығының </w:t>
      </w:r>
      <w:r w:rsidR="006D362B" w:rsidRPr="001B5949">
        <w:rPr>
          <w:rFonts w:ascii="Times New Roman" w:hAnsi="Times New Roman" w:cs="Times New Roman"/>
          <w:sz w:val="28"/>
          <w:szCs w:val="28"/>
          <w:lang w:val="kk-KZ"/>
        </w:rPr>
        <w:t xml:space="preserve">егіншілік алқабының </w:t>
      </w:r>
      <w:bookmarkStart w:id="0" w:name="_GoBack"/>
      <w:bookmarkEnd w:id="0"/>
      <w:r w:rsidRPr="008A0AD9">
        <w:rPr>
          <w:rFonts w:ascii="Times New Roman" w:hAnsi="Times New Roman" w:cs="Times New Roman"/>
          <w:sz w:val="28"/>
          <w:szCs w:val="28"/>
          <w:lang w:val="kk-KZ"/>
        </w:rPr>
        <w:t>NDWI</w:t>
      </w:r>
      <w:r w:rsidRPr="001B5949">
        <w:rPr>
          <w:rFonts w:ascii="Times New Roman" w:hAnsi="Times New Roman" w:cs="Times New Roman"/>
          <w:b/>
          <w:sz w:val="28"/>
          <w:szCs w:val="28"/>
          <w:lang w:val="kk-KZ"/>
        </w:rPr>
        <w:t xml:space="preserve"> </w:t>
      </w:r>
      <w:r w:rsidRPr="001B5949">
        <w:rPr>
          <w:rFonts w:ascii="Times New Roman" w:hAnsi="Times New Roman" w:cs="Times New Roman"/>
          <w:sz w:val="28"/>
          <w:szCs w:val="28"/>
          <w:lang w:val="kk-KZ"/>
        </w:rPr>
        <w:t>кеңістіктік-уақыттық қатарлары, 2016-2020 жж.</w:t>
      </w:r>
    </w:p>
    <w:p w:rsidR="000B2DA4" w:rsidRPr="001B5949" w:rsidRDefault="000B2DA4" w:rsidP="001B5949">
      <w:pPr>
        <w:ind w:firstLine="709"/>
        <w:jc w:val="both"/>
        <w:rPr>
          <w:rFonts w:ascii="Times New Roman" w:hAnsi="Times New Roman" w:cs="Times New Roman"/>
          <w:sz w:val="28"/>
          <w:szCs w:val="28"/>
          <w:lang w:val="kk-KZ"/>
        </w:rPr>
      </w:pPr>
    </w:p>
    <w:p w:rsidR="00BC7963" w:rsidRPr="001B5949" w:rsidRDefault="00BC7963" w:rsidP="001B5949">
      <w:pPr>
        <w:jc w:val="center"/>
        <w:rPr>
          <w:rFonts w:ascii="Times New Roman" w:hAnsi="Times New Roman" w:cs="Times New Roman"/>
          <w:sz w:val="28"/>
          <w:szCs w:val="28"/>
        </w:rPr>
      </w:pPr>
      <w:r w:rsidRPr="001B5949">
        <w:rPr>
          <w:rFonts w:ascii="Times New Roman" w:hAnsi="Times New Roman" w:cs="Times New Roman"/>
          <w:noProof/>
          <w:sz w:val="28"/>
          <w:szCs w:val="28"/>
          <w:lang w:val="ru-RU" w:eastAsia="ru-RU"/>
        </w:rPr>
        <w:drawing>
          <wp:inline distT="0" distB="0" distL="0" distR="0" wp14:anchorId="3282D100" wp14:editId="5F98B142">
            <wp:extent cx="5428735" cy="2000060"/>
            <wp:effectExtent l="0" t="0" r="635" b="0"/>
            <wp:docPr id="3" name="Рисунок 3" descr="D:\Disser_Bayan_2021_новые варианты\EOS__новые 2020\[NDWI]Верхний Шалкудысу_(2010-03-01_2020-09-30)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isser_Bayan_2021_новые варианты\EOS__новые 2020\[NDWI]Верхний Шалкудысу_(2010-03-01_2020-09-30) (1).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41682" cy="2004830"/>
                    </a:xfrm>
                    <a:prstGeom prst="rect">
                      <a:avLst/>
                    </a:prstGeom>
                    <a:noFill/>
                    <a:ln>
                      <a:noFill/>
                    </a:ln>
                  </pic:spPr>
                </pic:pic>
              </a:graphicData>
            </a:graphic>
          </wp:inline>
        </w:drawing>
      </w:r>
    </w:p>
    <w:p w:rsidR="008A0AD9" w:rsidRPr="008A0AD9" w:rsidRDefault="008A0AD9" w:rsidP="001B5949">
      <w:pPr>
        <w:ind w:firstLine="709"/>
        <w:jc w:val="both"/>
        <w:rPr>
          <w:rFonts w:ascii="Times New Roman" w:hAnsi="Times New Roman" w:cs="Times New Roman"/>
          <w:sz w:val="16"/>
          <w:szCs w:val="16"/>
          <w:lang w:val="kk-KZ"/>
        </w:rPr>
      </w:pPr>
    </w:p>
    <w:p w:rsidR="00BC7963" w:rsidRPr="001B5949" w:rsidRDefault="00BC7963" w:rsidP="009B7D8D">
      <w:pPr>
        <w:jc w:val="center"/>
        <w:rPr>
          <w:sz w:val="28"/>
          <w:szCs w:val="28"/>
          <w:lang w:val="kk-KZ"/>
        </w:rPr>
      </w:pPr>
      <w:r w:rsidRPr="001B5949">
        <w:rPr>
          <w:rFonts w:ascii="Times New Roman" w:hAnsi="Times New Roman" w:cs="Times New Roman"/>
          <w:sz w:val="28"/>
          <w:szCs w:val="28"/>
          <w:lang w:val="kk-KZ"/>
        </w:rPr>
        <w:t>Сурет</w:t>
      </w:r>
      <w:r w:rsidRPr="008A0AD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Г</w:t>
      </w:r>
      <w:r w:rsidRPr="008A0AD9">
        <w:rPr>
          <w:rFonts w:ascii="Times New Roman" w:hAnsi="Times New Roman" w:cs="Times New Roman"/>
          <w:sz w:val="28"/>
          <w:szCs w:val="28"/>
          <w:lang w:val="kk-KZ"/>
        </w:rPr>
        <w:t xml:space="preserve">.2 </w:t>
      </w:r>
      <w:r w:rsidR="009B7D8D">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Шалкөдесу тауішілік жазығының </w:t>
      </w:r>
      <w:r w:rsidR="006D362B" w:rsidRPr="001B5949">
        <w:rPr>
          <w:rFonts w:ascii="Times New Roman" w:hAnsi="Times New Roman" w:cs="Times New Roman"/>
          <w:sz w:val="28"/>
          <w:szCs w:val="28"/>
          <w:lang w:val="kk-KZ"/>
        </w:rPr>
        <w:t>егіншілік алқабының</w:t>
      </w:r>
      <w:r w:rsidRPr="001B5949">
        <w:rPr>
          <w:rFonts w:ascii="Times New Roman" w:eastAsiaTheme="minorEastAsia" w:hAnsi="Times New Roman" w:cs="Times New Roman"/>
          <w:color w:val="000000" w:themeColor="text1"/>
          <w:kern w:val="24"/>
          <w:sz w:val="28"/>
          <w:szCs w:val="28"/>
          <w:lang w:val="kk-KZ"/>
        </w:rPr>
        <w:t xml:space="preserve"> </w:t>
      </w:r>
      <w:r w:rsidRPr="008A0AD9">
        <w:rPr>
          <w:rFonts w:ascii="Times New Roman" w:hAnsi="Times New Roman" w:cs="Times New Roman"/>
          <w:sz w:val="28"/>
          <w:szCs w:val="28"/>
          <w:lang w:val="kk-KZ"/>
        </w:rPr>
        <w:t>NDWI</w:t>
      </w:r>
      <w:r w:rsidRPr="001B5949">
        <w:rPr>
          <w:rFonts w:ascii="Times New Roman" w:eastAsiaTheme="minorEastAsia" w:hAnsi="Times New Roman" w:cs="Times New Roman"/>
          <w:color w:val="000000" w:themeColor="text1"/>
          <w:kern w:val="24"/>
          <w:sz w:val="28"/>
          <w:szCs w:val="28"/>
          <w:lang w:val="kk-KZ"/>
        </w:rPr>
        <w:t xml:space="preserve"> жылдық циклдің</w:t>
      </w:r>
      <w:r w:rsidR="006D362B" w:rsidRPr="001B5949">
        <w:rPr>
          <w:rFonts w:ascii="Times New Roman" w:eastAsiaTheme="minorEastAsia" w:hAnsi="Times New Roman" w:cs="Times New Roman"/>
          <w:color w:val="000000" w:themeColor="text1"/>
          <w:kern w:val="24"/>
          <w:sz w:val="28"/>
          <w:szCs w:val="28"/>
          <w:lang w:val="kk-KZ"/>
        </w:rPr>
        <w:t xml:space="preserve"> м</w:t>
      </w:r>
      <w:r w:rsidRPr="001B5949">
        <w:rPr>
          <w:rFonts w:ascii="Times New Roman" w:eastAsiaTheme="minorEastAsia" w:hAnsi="Times New Roman" w:cs="Times New Roman"/>
          <w:color w:val="000000" w:themeColor="text1"/>
          <w:kern w:val="24"/>
          <w:sz w:val="28"/>
          <w:szCs w:val="28"/>
          <w:lang w:val="kk-KZ"/>
        </w:rPr>
        <w:t>аусымдарына бөлінген сызықтық қатарларының тренды, 2016</w:t>
      </w:r>
      <w:r w:rsidR="00DE36F2" w:rsidRPr="001B5949">
        <w:rPr>
          <w:rFonts w:ascii="Times New Roman" w:eastAsiaTheme="minorEastAsia" w:hAnsi="Times New Roman" w:cs="Times New Roman"/>
          <w:color w:val="000000" w:themeColor="text1"/>
          <w:kern w:val="24"/>
          <w:sz w:val="28"/>
          <w:szCs w:val="28"/>
          <w:lang w:val="kk-KZ"/>
        </w:rPr>
        <w:t xml:space="preserve">-2020 </w:t>
      </w:r>
      <w:r w:rsidRPr="001B5949">
        <w:rPr>
          <w:rFonts w:ascii="Times New Roman" w:eastAsiaTheme="minorEastAsia" w:hAnsi="Times New Roman" w:cs="Times New Roman"/>
          <w:color w:val="000000" w:themeColor="text1"/>
          <w:kern w:val="24"/>
          <w:sz w:val="28"/>
          <w:szCs w:val="28"/>
          <w:lang w:val="kk-KZ"/>
        </w:rPr>
        <w:t>жж.</w:t>
      </w:r>
    </w:p>
    <w:p w:rsidR="00BC7963" w:rsidRPr="001B5949" w:rsidRDefault="00BC7963" w:rsidP="001B5949">
      <w:pPr>
        <w:jc w:val="center"/>
        <w:rPr>
          <w:rFonts w:ascii="Times New Roman" w:hAnsi="Times New Roman" w:cs="Times New Roman"/>
          <w:sz w:val="28"/>
          <w:szCs w:val="28"/>
          <w:lang w:val="kk-KZ"/>
        </w:rPr>
      </w:pPr>
    </w:p>
    <w:p w:rsidR="00BC7963" w:rsidRPr="001B5949" w:rsidRDefault="00BC7963" w:rsidP="001B5949">
      <w:pPr>
        <w:jc w:val="center"/>
        <w:rPr>
          <w:rFonts w:ascii="Times New Roman" w:hAnsi="Times New Roman" w:cs="Times New Roman"/>
          <w:sz w:val="28"/>
          <w:szCs w:val="28"/>
        </w:rPr>
      </w:pPr>
      <w:r w:rsidRPr="001B5949">
        <w:rPr>
          <w:noProof/>
          <w:lang w:val="ru-RU" w:eastAsia="ru-RU"/>
        </w:rPr>
        <w:lastRenderedPageBreak/>
        <w:drawing>
          <wp:inline distT="0" distB="0" distL="0" distR="0" wp14:anchorId="7FD51D05" wp14:editId="2DC7462C">
            <wp:extent cx="5296930" cy="1755307"/>
            <wp:effectExtent l="0" t="0" r="0" b="0"/>
            <wp:docPr id="5" name="Рисунок 5" descr="C:\Users\User\Downloads\[NDWI]Кенсу, Райымбекский район, Алматинская область, Казахстан(2010-10-13_2020-10-13)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NDWI]Кенсу, Райымбекский район, Алматинская область, Казахстан(2010-10-13_2020-10-13) (2).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319085" cy="1762649"/>
                    </a:xfrm>
                    <a:prstGeom prst="rect">
                      <a:avLst/>
                    </a:prstGeom>
                    <a:noFill/>
                    <a:ln>
                      <a:noFill/>
                    </a:ln>
                  </pic:spPr>
                </pic:pic>
              </a:graphicData>
            </a:graphic>
          </wp:inline>
        </w:drawing>
      </w:r>
    </w:p>
    <w:p w:rsidR="008A0AD9" w:rsidRPr="008A0AD9" w:rsidRDefault="008A0AD9" w:rsidP="001B5949">
      <w:pPr>
        <w:ind w:firstLine="709"/>
        <w:jc w:val="both"/>
        <w:rPr>
          <w:rFonts w:ascii="Times New Roman" w:hAnsi="Times New Roman" w:cs="Times New Roman"/>
          <w:sz w:val="16"/>
          <w:szCs w:val="16"/>
          <w:lang w:val="kk-KZ"/>
        </w:rPr>
      </w:pPr>
    </w:p>
    <w:p w:rsidR="00D467B1" w:rsidRPr="001B5949" w:rsidRDefault="00BC7963" w:rsidP="008A0AD9">
      <w:pPr>
        <w:jc w:val="center"/>
        <w:rPr>
          <w:rFonts w:ascii="Times New Roman" w:eastAsia="Times New Roman" w:hAnsi="Times New Roman" w:cs="Times New Roman"/>
          <w:sz w:val="28"/>
          <w:szCs w:val="28"/>
          <w:lang w:val="kk-KZ" w:eastAsia="ru-RU"/>
        </w:rPr>
      </w:pPr>
      <w:r w:rsidRPr="001B5949">
        <w:rPr>
          <w:rFonts w:ascii="Times New Roman" w:hAnsi="Times New Roman" w:cs="Times New Roman"/>
          <w:sz w:val="28"/>
          <w:szCs w:val="28"/>
          <w:lang w:val="kk-KZ"/>
        </w:rPr>
        <w:t>Сурет</w:t>
      </w:r>
      <w:r w:rsidRPr="008A0AD9">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Г</w:t>
      </w:r>
      <w:r w:rsidRPr="008A0AD9">
        <w:rPr>
          <w:rFonts w:ascii="Times New Roman" w:hAnsi="Times New Roman" w:cs="Times New Roman"/>
          <w:sz w:val="28"/>
          <w:szCs w:val="28"/>
          <w:lang w:val="kk-KZ"/>
        </w:rPr>
        <w:t xml:space="preserve">.3 </w:t>
      </w:r>
      <w:r w:rsidR="009B7D8D">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Кеген тауішілік жазығының </w:t>
      </w:r>
      <w:r w:rsidR="006D362B" w:rsidRPr="001B5949">
        <w:rPr>
          <w:rFonts w:ascii="Times New Roman" w:hAnsi="Times New Roman" w:cs="Times New Roman"/>
          <w:sz w:val="28"/>
          <w:szCs w:val="28"/>
          <w:lang w:val="kk-KZ"/>
        </w:rPr>
        <w:t xml:space="preserve">егіншілік алқабының </w:t>
      </w:r>
      <w:r w:rsidRPr="008A0AD9">
        <w:rPr>
          <w:rFonts w:ascii="Times New Roman" w:hAnsi="Times New Roman" w:cs="Times New Roman"/>
          <w:sz w:val="28"/>
          <w:szCs w:val="28"/>
          <w:lang w:val="kk-KZ"/>
        </w:rPr>
        <w:t>NDWI</w:t>
      </w:r>
      <w:r w:rsidRPr="001B5949">
        <w:rPr>
          <w:rFonts w:ascii="Times New Roman" w:hAnsi="Times New Roman" w:cs="Times New Roman"/>
          <w:b/>
          <w:sz w:val="28"/>
          <w:szCs w:val="28"/>
          <w:lang w:val="kk-KZ"/>
        </w:rPr>
        <w:t xml:space="preserve"> </w:t>
      </w:r>
      <w:r w:rsidRPr="001B5949">
        <w:rPr>
          <w:rFonts w:ascii="Times New Roman" w:hAnsi="Times New Roman" w:cs="Times New Roman"/>
          <w:sz w:val="28"/>
          <w:szCs w:val="28"/>
          <w:lang w:val="kk-KZ"/>
        </w:rPr>
        <w:t>кеңістіктік-уақыттық қатарлары, 2016-2020 жж.</w:t>
      </w:r>
    </w:p>
    <w:p w:rsidR="00BC7963" w:rsidRPr="001B5949" w:rsidRDefault="00BC7963" w:rsidP="001B5949">
      <w:pPr>
        <w:jc w:val="center"/>
        <w:rPr>
          <w:rFonts w:ascii="Times New Roman" w:hAnsi="Times New Roman" w:cs="Times New Roman"/>
          <w:sz w:val="28"/>
          <w:szCs w:val="28"/>
          <w:lang w:val="kk-KZ"/>
        </w:rPr>
      </w:pPr>
    </w:p>
    <w:p w:rsidR="00BC7963" w:rsidRPr="001B5949" w:rsidRDefault="00BC7963" w:rsidP="001B5949">
      <w:pPr>
        <w:jc w:val="center"/>
        <w:rPr>
          <w:rFonts w:ascii="Times New Roman" w:hAnsi="Times New Roman" w:cs="Times New Roman"/>
          <w:b/>
          <w:sz w:val="28"/>
          <w:szCs w:val="28"/>
          <w:lang w:val="kk-KZ"/>
        </w:rPr>
      </w:pPr>
      <w:r w:rsidRPr="001B5949">
        <w:rPr>
          <w:rFonts w:ascii="Times New Roman" w:hAnsi="Times New Roman" w:cs="Times New Roman"/>
          <w:noProof/>
          <w:sz w:val="24"/>
          <w:szCs w:val="24"/>
          <w:lang w:val="ru-RU" w:eastAsia="ru-RU"/>
        </w:rPr>
        <w:drawing>
          <wp:inline distT="0" distB="0" distL="0" distR="0" wp14:anchorId="50DBDB7A" wp14:editId="1D7FBAD4">
            <wp:extent cx="5469924" cy="2096171"/>
            <wp:effectExtent l="0" t="0" r="0" b="0"/>
            <wp:docPr id="10" name="Рисунок 10" descr="C:\Users\User\Downloads\[NDWI]Кеген, Райымбекский район, Алматинская область, Казахстан(2010-10-27_2020-10-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NDWI]Кеген, Райымбекский район, Алматинская область, Казахстан(2010-10-27_2020-10-27).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78047" cy="2099284"/>
                    </a:xfrm>
                    <a:prstGeom prst="rect">
                      <a:avLst/>
                    </a:prstGeom>
                    <a:noFill/>
                    <a:ln>
                      <a:noFill/>
                    </a:ln>
                  </pic:spPr>
                </pic:pic>
              </a:graphicData>
            </a:graphic>
          </wp:inline>
        </w:drawing>
      </w:r>
    </w:p>
    <w:p w:rsidR="008A0AD9" w:rsidRPr="008A0AD9" w:rsidRDefault="008A0AD9" w:rsidP="001B5949">
      <w:pPr>
        <w:ind w:firstLine="709"/>
        <w:jc w:val="both"/>
        <w:rPr>
          <w:rFonts w:ascii="Times New Roman" w:hAnsi="Times New Roman" w:cs="Times New Roman"/>
          <w:sz w:val="16"/>
          <w:szCs w:val="16"/>
          <w:lang w:val="kk-KZ"/>
        </w:rPr>
      </w:pPr>
    </w:p>
    <w:p w:rsidR="009B7D8D" w:rsidRDefault="00BC7963" w:rsidP="008A0AD9">
      <w:pPr>
        <w:jc w:val="center"/>
        <w:rPr>
          <w:rFonts w:ascii="Times New Roman" w:eastAsiaTheme="minorEastAsia" w:hAnsi="Times New Roman" w:cs="Times New Roman"/>
          <w:color w:val="000000" w:themeColor="text1"/>
          <w:kern w:val="24"/>
          <w:sz w:val="28"/>
          <w:szCs w:val="28"/>
          <w:lang w:val="kk-KZ"/>
        </w:rPr>
      </w:pPr>
      <w:r w:rsidRPr="001B5949">
        <w:rPr>
          <w:rFonts w:ascii="Times New Roman" w:hAnsi="Times New Roman" w:cs="Times New Roman"/>
          <w:sz w:val="28"/>
          <w:szCs w:val="28"/>
          <w:lang w:val="kk-KZ"/>
        </w:rPr>
        <w:t xml:space="preserve">Сурет Г.4 </w:t>
      </w:r>
      <w:r w:rsidR="009B7D8D">
        <w:rPr>
          <w:rFonts w:ascii="Times New Roman" w:hAnsi="Times New Roman" w:cs="Times New Roman"/>
          <w:sz w:val="28"/>
          <w:szCs w:val="28"/>
          <w:lang w:val="kk-KZ"/>
        </w:rPr>
        <w:t xml:space="preserve">– </w:t>
      </w:r>
      <w:r w:rsidRPr="001B5949">
        <w:rPr>
          <w:rFonts w:ascii="Times New Roman" w:hAnsi="Times New Roman" w:cs="Times New Roman"/>
          <w:sz w:val="28"/>
          <w:szCs w:val="28"/>
          <w:lang w:val="kk-KZ"/>
        </w:rPr>
        <w:t xml:space="preserve">Кеген тауішілік жазығының </w:t>
      </w:r>
      <w:r w:rsidR="006D362B" w:rsidRPr="001B5949">
        <w:rPr>
          <w:rFonts w:ascii="Times New Roman" w:hAnsi="Times New Roman" w:cs="Times New Roman"/>
          <w:sz w:val="28"/>
          <w:szCs w:val="28"/>
          <w:lang w:val="kk-KZ"/>
        </w:rPr>
        <w:t>егіншілік алқабының</w:t>
      </w:r>
      <w:r w:rsidRPr="001B5949">
        <w:rPr>
          <w:rFonts w:ascii="Times New Roman" w:eastAsiaTheme="minorEastAsia" w:hAnsi="Times New Roman" w:cs="Times New Roman"/>
          <w:color w:val="000000" w:themeColor="text1"/>
          <w:kern w:val="24"/>
          <w:sz w:val="28"/>
          <w:szCs w:val="28"/>
          <w:lang w:val="kk-KZ"/>
        </w:rPr>
        <w:t xml:space="preserve"> </w:t>
      </w:r>
      <w:r w:rsidRPr="001B5949">
        <w:rPr>
          <w:rFonts w:ascii="Times New Roman" w:hAnsi="Times New Roman" w:cs="Times New Roman"/>
          <w:sz w:val="28"/>
          <w:szCs w:val="28"/>
          <w:lang w:val="kk-KZ"/>
        </w:rPr>
        <w:t>NDWI</w:t>
      </w:r>
      <w:r w:rsidR="006D362B" w:rsidRPr="001B5949">
        <w:rPr>
          <w:rFonts w:ascii="Times New Roman" w:eastAsiaTheme="minorEastAsia" w:hAnsi="Times New Roman" w:cs="Times New Roman"/>
          <w:color w:val="000000" w:themeColor="text1"/>
          <w:kern w:val="24"/>
          <w:sz w:val="28"/>
          <w:szCs w:val="28"/>
          <w:lang w:val="kk-KZ"/>
        </w:rPr>
        <w:t xml:space="preserve"> жылдық циклдің </w:t>
      </w:r>
      <w:r w:rsidRPr="001B5949">
        <w:rPr>
          <w:rFonts w:ascii="Times New Roman" w:eastAsiaTheme="minorEastAsia" w:hAnsi="Times New Roman" w:cs="Times New Roman"/>
          <w:color w:val="000000" w:themeColor="text1"/>
          <w:kern w:val="24"/>
          <w:sz w:val="28"/>
          <w:szCs w:val="28"/>
          <w:lang w:val="kk-KZ"/>
        </w:rPr>
        <w:t xml:space="preserve">маусымдарына бөлінген сызықтық қатарларының тренды, </w:t>
      </w:r>
    </w:p>
    <w:p w:rsidR="00D467B1" w:rsidRPr="001B5949" w:rsidRDefault="00BC7963" w:rsidP="008A0AD9">
      <w:pPr>
        <w:jc w:val="center"/>
        <w:rPr>
          <w:rFonts w:ascii="Times New Roman" w:eastAsia="Times New Roman" w:hAnsi="Times New Roman" w:cs="Times New Roman"/>
          <w:sz w:val="28"/>
          <w:szCs w:val="28"/>
          <w:lang w:val="kk-KZ" w:eastAsia="ru-RU"/>
        </w:rPr>
      </w:pPr>
      <w:r w:rsidRPr="001B5949">
        <w:rPr>
          <w:rFonts w:ascii="Times New Roman" w:eastAsiaTheme="minorEastAsia" w:hAnsi="Times New Roman" w:cs="Times New Roman"/>
          <w:color w:val="000000" w:themeColor="text1"/>
          <w:kern w:val="24"/>
          <w:sz w:val="28"/>
          <w:szCs w:val="28"/>
          <w:lang w:val="kk-KZ"/>
        </w:rPr>
        <w:t>2016-2020  жж.</w:t>
      </w:r>
    </w:p>
    <w:p w:rsidR="00BC7963" w:rsidRPr="001B5949" w:rsidRDefault="00BC7963" w:rsidP="001B5949">
      <w:pPr>
        <w:ind w:firstLine="709"/>
        <w:jc w:val="both"/>
        <w:rPr>
          <w:rFonts w:eastAsiaTheme="minorEastAsia"/>
          <w:color w:val="000000" w:themeColor="text1"/>
          <w:kern w:val="24"/>
          <w:sz w:val="28"/>
          <w:szCs w:val="28"/>
          <w:lang w:val="kk-KZ"/>
        </w:rPr>
      </w:pPr>
    </w:p>
    <w:p w:rsidR="00BC7963" w:rsidRPr="001B5949" w:rsidRDefault="00BC7963" w:rsidP="001B5949">
      <w:pPr>
        <w:jc w:val="center"/>
        <w:rPr>
          <w:lang w:val="kk-KZ"/>
        </w:rPr>
      </w:pPr>
      <w:r w:rsidRPr="001B5949">
        <w:rPr>
          <w:noProof/>
          <w:lang w:val="ru-RU" w:eastAsia="ru-RU"/>
        </w:rPr>
        <w:drawing>
          <wp:inline distT="0" distB="0" distL="0" distR="0" wp14:anchorId="482F12E2" wp14:editId="50F446F6">
            <wp:extent cx="5247468" cy="1715631"/>
            <wp:effectExtent l="0" t="0" r="0" b="0"/>
            <wp:docPr id="11" name="Рисунок 11" descr="C:\Users\User\Downloads\[NDWI]Аксай - Чунджа - Кольжат - граница КНР, Уйгурский район, Алматинская область, 041800, Казахстан(2010-10-19_2020-10-19)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NDWI]Аксай - Чунджа - Кольжат - граница КНР, Уйгурский район, Алматинская область, 041800, Казахстан(2010-10-19_2020-10-19) (1).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270757" cy="1723245"/>
                    </a:xfrm>
                    <a:prstGeom prst="rect">
                      <a:avLst/>
                    </a:prstGeom>
                    <a:noFill/>
                    <a:ln>
                      <a:noFill/>
                    </a:ln>
                  </pic:spPr>
                </pic:pic>
              </a:graphicData>
            </a:graphic>
          </wp:inline>
        </w:drawing>
      </w:r>
    </w:p>
    <w:p w:rsidR="008A0AD9" w:rsidRPr="008A0AD9" w:rsidRDefault="008A0AD9" w:rsidP="008A0AD9">
      <w:pPr>
        <w:jc w:val="center"/>
        <w:rPr>
          <w:rFonts w:ascii="Times New Roman" w:hAnsi="Times New Roman" w:cs="Times New Roman"/>
          <w:sz w:val="16"/>
          <w:szCs w:val="16"/>
          <w:lang w:val="kk-KZ"/>
        </w:rPr>
      </w:pPr>
    </w:p>
    <w:p w:rsidR="00D467B1" w:rsidRPr="001B5949" w:rsidRDefault="00BC7963" w:rsidP="008A0AD9">
      <w:pPr>
        <w:jc w:val="center"/>
        <w:rPr>
          <w:rFonts w:ascii="Times New Roman" w:eastAsia="Times New Roman" w:hAnsi="Times New Roman" w:cs="Times New Roman"/>
          <w:sz w:val="28"/>
          <w:szCs w:val="28"/>
          <w:lang w:val="kk-KZ" w:eastAsia="ru-RU"/>
        </w:rPr>
      </w:pPr>
      <w:r w:rsidRPr="001B5949">
        <w:rPr>
          <w:rFonts w:ascii="Times New Roman" w:hAnsi="Times New Roman" w:cs="Times New Roman"/>
          <w:sz w:val="28"/>
          <w:szCs w:val="28"/>
          <w:lang w:val="kk-KZ"/>
        </w:rPr>
        <w:t xml:space="preserve">Сурет Г.5 </w:t>
      </w:r>
      <w:r w:rsidR="009B7D8D">
        <w:rPr>
          <w:rFonts w:ascii="Times New Roman" w:hAnsi="Times New Roman" w:cs="Times New Roman"/>
          <w:sz w:val="28"/>
          <w:szCs w:val="28"/>
          <w:lang w:val="kk-KZ"/>
        </w:rPr>
        <w:t xml:space="preserve">–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атырауының </w:t>
      </w:r>
      <w:r w:rsidR="006D362B" w:rsidRPr="001B5949">
        <w:rPr>
          <w:rFonts w:ascii="Times New Roman" w:hAnsi="Times New Roman" w:cs="Times New Roman"/>
          <w:sz w:val="28"/>
          <w:szCs w:val="28"/>
          <w:lang w:val="kk-KZ"/>
        </w:rPr>
        <w:t xml:space="preserve">егіншілік алқабының </w:t>
      </w:r>
      <w:r w:rsidRPr="001B5949">
        <w:rPr>
          <w:rFonts w:ascii="Times New Roman" w:hAnsi="Times New Roman" w:cs="Times New Roman"/>
          <w:sz w:val="28"/>
          <w:szCs w:val="28"/>
          <w:lang w:val="kk-KZ"/>
        </w:rPr>
        <w:t>NDWI</w:t>
      </w:r>
      <w:r w:rsidRPr="001B5949">
        <w:rPr>
          <w:rFonts w:ascii="Times New Roman" w:hAnsi="Times New Roman" w:cs="Times New Roman"/>
          <w:b/>
          <w:sz w:val="28"/>
          <w:szCs w:val="28"/>
          <w:lang w:val="kk-KZ"/>
        </w:rPr>
        <w:t xml:space="preserve"> </w:t>
      </w:r>
      <w:r w:rsidRPr="001B5949">
        <w:rPr>
          <w:rFonts w:ascii="Times New Roman" w:hAnsi="Times New Roman" w:cs="Times New Roman"/>
          <w:sz w:val="28"/>
          <w:szCs w:val="28"/>
          <w:lang w:val="kk-KZ"/>
        </w:rPr>
        <w:t>кеңістіктік-уақыттық қатарлары, 2016-2020 жж.</w:t>
      </w:r>
    </w:p>
    <w:p w:rsidR="00BC7963" w:rsidRPr="001B5949" w:rsidRDefault="00BC7963" w:rsidP="001B5949">
      <w:pPr>
        <w:ind w:firstLine="709"/>
        <w:jc w:val="both"/>
        <w:rPr>
          <w:rFonts w:ascii="Times New Roman" w:hAnsi="Times New Roman" w:cs="Times New Roman"/>
          <w:sz w:val="28"/>
          <w:szCs w:val="28"/>
          <w:lang w:val="kk-KZ"/>
        </w:rPr>
      </w:pPr>
    </w:p>
    <w:p w:rsidR="00BC7963" w:rsidRPr="001B5949" w:rsidRDefault="00BC7963" w:rsidP="001B5949">
      <w:pPr>
        <w:ind w:firstLine="709"/>
        <w:jc w:val="both"/>
        <w:rPr>
          <w:rFonts w:ascii="Times New Roman" w:hAnsi="Times New Roman" w:cs="Times New Roman"/>
          <w:sz w:val="28"/>
          <w:szCs w:val="28"/>
          <w:lang w:val="kk-KZ"/>
        </w:rPr>
      </w:pPr>
    </w:p>
    <w:p w:rsidR="00BC7963" w:rsidRPr="001B5949" w:rsidRDefault="00BC7963" w:rsidP="001B5949">
      <w:pPr>
        <w:jc w:val="center"/>
      </w:pPr>
      <w:r w:rsidRPr="001B5949">
        <w:rPr>
          <w:noProof/>
          <w:lang w:val="ru-RU" w:eastAsia="ru-RU"/>
        </w:rPr>
        <w:lastRenderedPageBreak/>
        <w:drawing>
          <wp:inline distT="0" distB="0" distL="0" distR="0" wp14:anchorId="1839873B" wp14:editId="720590D0">
            <wp:extent cx="5544065" cy="2000130"/>
            <wp:effectExtent l="0" t="0" r="0" b="0"/>
            <wp:docPr id="12" name="Рисунок 12" descr="C:\Users\User\Downloads\[NDWI]Аксай - Чунджа - Кольжат - граница КНР, Уйгурский район, Алматинская область, 041800, Казахстан(2010-10-19_2020-1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NDWI]Аксай - Чунджа - Кольжат - граница КНР, Уйгурский район, Алматинская область, 041800, Казахстан(2010-10-19_2020-10-19).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557104" cy="2004834"/>
                    </a:xfrm>
                    <a:prstGeom prst="rect">
                      <a:avLst/>
                    </a:prstGeom>
                    <a:noFill/>
                    <a:ln>
                      <a:noFill/>
                    </a:ln>
                  </pic:spPr>
                </pic:pic>
              </a:graphicData>
            </a:graphic>
          </wp:inline>
        </w:drawing>
      </w:r>
    </w:p>
    <w:p w:rsidR="00BC7963" w:rsidRPr="008A0AD9" w:rsidRDefault="00BC7963" w:rsidP="001B5949">
      <w:pPr>
        <w:ind w:firstLine="709"/>
        <w:jc w:val="both"/>
        <w:rPr>
          <w:rFonts w:ascii="Times New Roman" w:hAnsi="Times New Roman" w:cs="Times New Roman"/>
          <w:sz w:val="16"/>
          <w:szCs w:val="16"/>
        </w:rPr>
      </w:pPr>
    </w:p>
    <w:p w:rsidR="008A0AD9" w:rsidRDefault="00BC7963" w:rsidP="008A0AD9">
      <w:pPr>
        <w:jc w:val="center"/>
        <w:rPr>
          <w:rFonts w:ascii="Times New Roman" w:eastAsiaTheme="minorEastAsia" w:hAnsi="Times New Roman" w:cs="Times New Roman"/>
          <w:color w:val="000000" w:themeColor="text1"/>
          <w:kern w:val="24"/>
          <w:sz w:val="28"/>
          <w:szCs w:val="28"/>
          <w:lang w:val="kk-KZ"/>
        </w:rPr>
      </w:pPr>
      <w:r w:rsidRPr="001B5949">
        <w:rPr>
          <w:rFonts w:ascii="Times New Roman" w:hAnsi="Times New Roman" w:cs="Times New Roman"/>
          <w:sz w:val="28"/>
          <w:szCs w:val="28"/>
          <w:lang w:val="kk-KZ"/>
        </w:rPr>
        <w:t>Сурет</w:t>
      </w:r>
      <w:r w:rsidRPr="001B5949">
        <w:rPr>
          <w:rFonts w:ascii="Times New Roman" w:hAnsi="Times New Roman" w:cs="Times New Roman"/>
          <w:sz w:val="28"/>
          <w:szCs w:val="28"/>
        </w:rPr>
        <w:t xml:space="preserve"> </w:t>
      </w:r>
      <w:r w:rsidRPr="001B5949">
        <w:rPr>
          <w:rFonts w:ascii="Times New Roman" w:hAnsi="Times New Roman" w:cs="Times New Roman"/>
          <w:sz w:val="28"/>
          <w:szCs w:val="28"/>
          <w:lang w:val="kk-KZ"/>
        </w:rPr>
        <w:t>Г</w:t>
      </w:r>
      <w:r w:rsidRPr="001B5949">
        <w:rPr>
          <w:rFonts w:ascii="Times New Roman" w:hAnsi="Times New Roman" w:cs="Times New Roman"/>
          <w:sz w:val="28"/>
          <w:szCs w:val="28"/>
        </w:rPr>
        <w:t xml:space="preserve">.6 </w:t>
      </w:r>
      <w:r w:rsidR="009B7D8D">
        <w:rPr>
          <w:rFonts w:ascii="Times New Roman" w:hAnsi="Times New Roman" w:cs="Times New Roman"/>
          <w:sz w:val="28"/>
          <w:szCs w:val="28"/>
        </w:rPr>
        <w:t>–</w:t>
      </w:r>
      <w:r w:rsidR="009B7D8D">
        <w:rPr>
          <w:rFonts w:ascii="Times New Roman" w:hAnsi="Times New Roman" w:cs="Times New Roman"/>
          <w:sz w:val="28"/>
          <w:szCs w:val="28"/>
          <w:lang w:val="kk-KZ"/>
        </w:rPr>
        <w:t xml:space="preserve"> </w:t>
      </w:r>
      <w:r w:rsidR="00314DBF">
        <w:rPr>
          <w:rFonts w:ascii="Times New Roman" w:hAnsi="Times New Roman" w:cs="Times New Roman"/>
          <w:sz w:val="28"/>
          <w:szCs w:val="28"/>
          <w:lang w:val="kk-KZ"/>
        </w:rPr>
        <w:t>Шарын</w:t>
      </w:r>
      <w:r w:rsidRPr="001B5949">
        <w:rPr>
          <w:rFonts w:ascii="Times New Roman" w:hAnsi="Times New Roman" w:cs="Times New Roman"/>
          <w:sz w:val="28"/>
          <w:szCs w:val="28"/>
          <w:lang w:val="kk-KZ"/>
        </w:rPr>
        <w:t xml:space="preserve"> өзені атырауының</w:t>
      </w:r>
      <w:r w:rsidR="006D362B" w:rsidRPr="001B5949">
        <w:rPr>
          <w:rFonts w:ascii="Times New Roman" w:hAnsi="Times New Roman" w:cs="Times New Roman"/>
          <w:sz w:val="28"/>
          <w:szCs w:val="28"/>
          <w:lang w:val="kk-KZ"/>
        </w:rPr>
        <w:t xml:space="preserve"> егіншілік алқабының</w:t>
      </w:r>
      <w:r w:rsidRPr="001B5949">
        <w:rPr>
          <w:rFonts w:ascii="Times New Roman" w:hAnsi="Times New Roman" w:cs="Times New Roman"/>
          <w:sz w:val="28"/>
          <w:szCs w:val="28"/>
          <w:lang w:val="kk-KZ"/>
        </w:rPr>
        <w:t xml:space="preserve"> NDWI</w:t>
      </w:r>
      <w:r w:rsidRPr="001B5949">
        <w:rPr>
          <w:rFonts w:ascii="Times New Roman" w:eastAsiaTheme="minorEastAsia" w:hAnsi="Times New Roman" w:cs="Times New Roman"/>
          <w:color w:val="000000" w:themeColor="text1"/>
          <w:kern w:val="24"/>
          <w:sz w:val="28"/>
          <w:szCs w:val="28"/>
          <w:lang w:val="kk-KZ"/>
        </w:rPr>
        <w:t xml:space="preserve"> жылдық циклдің маусымдарына бөлінген сызықтық қатарларының тренды, </w:t>
      </w:r>
    </w:p>
    <w:p w:rsidR="00820180" w:rsidRPr="001B5949" w:rsidRDefault="00BC7963" w:rsidP="008A0AD9">
      <w:pPr>
        <w:jc w:val="center"/>
        <w:rPr>
          <w:rFonts w:ascii="Times New Roman" w:hAnsi="Times New Roman" w:cs="Times New Roman"/>
          <w:sz w:val="28"/>
          <w:szCs w:val="28"/>
          <w:lang w:val="kk-KZ"/>
        </w:rPr>
      </w:pPr>
      <w:r w:rsidRPr="001B5949">
        <w:rPr>
          <w:rFonts w:ascii="Times New Roman" w:eastAsiaTheme="minorEastAsia" w:hAnsi="Times New Roman" w:cs="Times New Roman"/>
          <w:color w:val="000000" w:themeColor="text1"/>
          <w:kern w:val="24"/>
          <w:sz w:val="28"/>
          <w:szCs w:val="28"/>
          <w:lang w:val="kk-KZ"/>
        </w:rPr>
        <w:t>2016-2020  жж.</w:t>
      </w:r>
    </w:p>
    <w:p w:rsidR="008A0AD9" w:rsidRDefault="008A0AD9" w:rsidP="001B5949">
      <w:pPr>
        <w:jc w:val="center"/>
        <w:rPr>
          <w:rFonts w:ascii="Times New Roman" w:hAnsi="Times New Roman" w:cs="Times New Roman"/>
          <w:b/>
          <w:sz w:val="28"/>
          <w:szCs w:val="28"/>
          <w:lang w:val="kk-KZ"/>
        </w:rPr>
      </w:pPr>
    </w:p>
    <w:p w:rsidR="008A0AD9" w:rsidRDefault="008A0AD9" w:rsidP="001B5949">
      <w:pPr>
        <w:jc w:val="center"/>
        <w:rPr>
          <w:rFonts w:ascii="Times New Roman" w:hAnsi="Times New Roman" w:cs="Times New Roman"/>
          <w:b/>
          <w:sz w:val="28"/>
          <w:szCs w:val="28"/>
          <w:lang w:val="kk-KZ"/>
        </w:rPr>
      </w:pPr>
    </w:p>
    <w:p w:rsidR="008A0AD9" w:rsidRDefault="008A0AD9" w:rsidP="001B5949">
      <w:pPr>
        <w:jc w:val="center"/>
        <w:rPr>
          <w:rFonts w:ascii="Times New Roman" w:hAnsi="Times New Roman" w:cs="Times New Roman"/>
          <w:b/>
          <w:sz w:val="28"/>
          <w:szCs w:val="28"/>
          <w:lang w:val="kk-KZ"/>
        </w:rPr>
      </w:pPr>
    </w:p>
    <w:p w:rsidR="008A0AD9" w:rsidRDefault="008A0AD9" w:rsidP="001B5949">
      <w:pPr>
        <w:jc w:val="center"/>
        <w:rPr>
          <w:rFonts w:ascii="Times New Roman" w:hAnsi="Times New Roman" w:cs="Times New Roman"/>
          <w:b/>
          <w:sz w:val="28"/>
          <w:szCs w:val="28"/>
          <w:lang w:val="kk-KZ"/>
        </w:rPr>
      </w:pPr>
    </w:p>
    <w:p w:rsidR="008A0AD9" w:rsidRDefault="008A0AD9" w:rsidP="001B5949">
      <w:pPr>
        <w:jc w:val="center"/>
        <w:rPr>
          <w:rFonts w:ascii="Times New Roman" w:hAnsi="Times New Roman" w:cs="Times New Roman"/>
          <w:b/>
          <w:sz w:val="28"/>
          <w:szCs w:val="28"/>
          <w:lang w:val="kk-KZ"/>
        </w:rPr>
      </w:pPr>
    </w:p>
    <w:p w:rsidR="008A0AD9" w:rsidRDefault="008A0AD9" w:rsidP="001B5949">
      <w:pPr>
        <w:jc w:val="center"/>
        <w:rPr>
          <w:rFonts w:ascii="Times New Roman" w:hAnsi="Times New Roman" w:cs="Times New Roman"/>
          <w:b/>
          <w:sz w:val="28"/>
          <w:szCs w:val="28"/>
          <w:lang w:val="kk-KZ"/>
        </w:rPr>
      </w:pPr>
    </w:p>
    <w:p w:rsidR="008A0AD9" w:rsidRDefault="008A0AD9" w:rsidP="001B5949">
      <w:pPr>
        <w:jc w:val="center"/>
        <w:rPr>
          <w:rFonts w:ascii="Times New Roman" w:hAnsi="Times New Roman" w:cs="Times New Roman"/>
          <w:b/>
          <w:sz w:val="28"/>
          <w:szCs w:val="28"/>
          <w:lang w:val="kk-KZ"/>
        </w:rPr>
      </w:pPr>
    </w:p>
    <w:p w:rsidR="008A0AD9" w:rsidRDefault="008A0AD9" w:rsidP="001B5949">
      <w:pPr>
        <w:jc w:val="center"/>
        <w:rPr>
          <w:rFonts w:ascii="Times New Roman" w:hAnsi="Times New Roman" w:cs="Times New Roman"/>
          <w:b/>
          <w:sz w:val="28"/>
          <w:szCs w:val="28"/>
          <w:lang w:val="kk-KZ"/>
        </w:rPr>
      </w:pPr>
    </w:p>
    <w:p w:rsidR="008A0AD9" w:rsidRDefault="008A0AD9" w:rsidP="001B5949">
      <w:pPr>
        <w:jc w:val="center"/>
        <w:rPr>
          <w:rFonts w:ascii="Times New Roman" w:hAnsi="Times New Roman" w:cs="Times New Roman"/>
          <w:b/>
          <w:sz w:val="28"/>
          <w:szCs w:val="28"/>
          <w:lang w:val="kk-KZ"/>
        </w:rPr>
      </w:pPr>
    </w:p>
    <w:p w:rsidR="008A0AD9" w:rsidRDefault="008A0AD9" w:rsidP="001B5949">
      <w:pPr>
        <w:jc w:val="center"/>
        <w:rPr>
          <w:rFonts w:ascii="Times New Roman" w:hAnsi="Times New Roman" w:cs="Times New Roman"/>
          <w:b/>
          <w:sz w:val="28"/>
          <w:szCs w:val="28"/>
          <w:lang w:val="kk-KZ"/>
        </w:rPr>
      </w:pPr>
    </w:p>
    <w:p w:rsidR="008A0AD9" w:rsidRDefault="008A0AD9" w:rsidP="001B5949">
      <w:pPr>
        <w:jc w:val="center"/>
        <w:rPr>
          <w:rFonts w:ascii="Times New Roman" w:hAnsi="Times New Roman" w:cs="Times New Roman"/>
          <w:b/>
          <w:sz w:val="28"/>
          <w:szCs w:val="28"/>
          <w:lang w:val="kk-KZ"/>
        </w:rPr>
      </w:pPr>
    </w:p>
    <w:p w:rsidR="008A0AD9" w:rsidRDefault="008A0AD9" w:rsidP="001B5949">
      <w:pPr>
        <w:jc w:val="center"/>
        <w:rPr>
          <w:rFonts w:ascii="Times New Roman" w:hAnsi="Times New Roman" w:cs="Times New Roman"/>
          <w:b/>
          <w:sz w:val="28"/>
          <w:szCs w:val="28"/>
          <w:lang w:val="kk-KZ"/>
        </w:rPr>
      </w:pPr>
    </w:p>
    <w:p w:rsidR="008A0AD9" w:rsidRDefault="008A0AD9" w:rsidP="001B5949">
      <w:pPr>
        <w:jc w:val="center"/>
        <w:rPr>
          <w:rFonts w:ascii="Times New Roman" w:hAnsi="Times New Roman" w:cs="Times New Roman"/>
          <w:b/>
          <w:sz w:val="28"/>
          <w:szCs w:val="28"/>
          <w:lang w:val="kk-KZ"/>
        </w:rPr>
      </w:pPr>
    </w:p>
    <w:p w:rsidR="008A0AD9" w:rsidRDefault="008A0AD9" w:rsidP="001B5949">
      <w:pPr>
        <w:jc w:val="center"/>
        <w:rPr>
          <w:rFonts w:ascii="Times New Roman" w:hAnsi="Times New Roman" w:cs="Times New Roman"/>
          <w:b/>
          <w:sz w:val="28"/>
          <w:szCs w:val="28"/>
          <w:lang w:val="kk-KZ"/>
        </w:rPr>
      </w:pPr>
    </w:p>
    <w:p w:rsidR="008A0AD9" w:rsidRDefault="008A0AD9" w:rsidP="001B5949">
      <w:pPr>
        <w:jc w:val="center"/>
        <w:rPr>
          <w:rFonts w:ascii="Times New Roman" w:hAnsi="Times New Roman" w:cs="Times New Roman"/>
          <w:b/>
          <w:sz w:val="28"/>
          <w:szCs w:val="28"/>
          <w:lang w:val="kk-KZ"/>
        </w:rPr>
      </w:pPr>
    </w:p>
    <w:p w:rsidR="008A0AD9" w:rsidRDefault="008A0AD9" w:rsidP="001B5949">
      <w:pPr>
        <w:jc w:val="center"/>
        <w:rPr>
          <w:rFonts w:ascii="Times New Roman" w:hAnsi="Times New Roman" w:cs="Times New Roman"/>
          <w:b/>
          <w:sz w:val="28"/>
          <w:szCs w:val="28"/>
          <w:lang w:val="kk-KZ"/>
        </w:rPr>
      </w:pPr>
    </w:p>
    <w:p w:rsidR="008A0AD9" w:rsidRDefault="008A0AD9" w:rsidP="001B5949">
      <w:pPr>
        <w:jc w:val="center"/>
        <w:rPr>
          <w:rFonts w:ascii="Times New Roman" w:hAnsi="Times New Roman" w:cs="Times New Roman"/>
          <w:b/>
          <w:sz w:val="28"/>
          <w:szCs w:val="28"/>
          <w:lang w:val="kk-KZ"/>
        </w:rPr>
      </w:pPr>
    </w:p>
    <w:p w:rsidR="008A0AD9" w:rsidRDefault="008A0AD9" w:rsidP="001B5949">
      <w:pPr>
        <w:jc w:val="center"/>
        <w:rPr>
          <w:rFonts w:ascii="Times New Roman" w:hAnsi="Times New Roman" w:cs="Times New Roman"/>
          <w:b/>
          <w:sz w:val="28"/>
          <w:szCs w:val="28"/>
          <w:lang w:val="kk-KZ"/>
        </w:rPr>
      </w:pPr>
    </w:p>
    <w:p w:rsidR="008A0AD9" w:rsidRDefault="008A0AD9" w:rsidP="001B5949">
      <w:pPr>
        <w:jc w:val="center"/>
        <w:rPr>
          <w:rFonts w:ascii="Times New Roman" w:hAnsi="Times New Roman" w:cs="Times New Roman"/>
          <w:b/>
          <w:sz w:val="28"/>
          <w:szCs w:val="28"/>
          <w:lang w:val="kk-KZ"/>
        </w:rPr>
      </w:pPr>
    </w:p>
    <w:p w:rsidR="008A0AD9" w:rsidRDefault="008A0AD9" w:rsidP="001B5949">
      <w:pPr>
        <w:jc w:val="center"/>
        <w:rPr>
          <w:rFonts w:ascii="Times New Roman" w:hAnsi="Times New Roman" w:cs="Times New Roman"/>
          <w:b/>
          <w:sz w:val="28"/>
          <w:szCs w:val="28"/>
          <w:lang w:val="kk-KZ"/>
        </w:rPr>
      </w:pPr>
    </w:p>
    <w:p w:rsidR="008A0AD9" w:rsidRDefault="008A0AD9" w:rsidP="001B5949">
      <w:pPr>
        <w:jc w:val="center"/>
        <w:rPr>
          <w:rFonts w:ascii="Times New Roman" w:hAnsi="Times New Roman" w:cs="Times New Roman"/>
          <w:b/>
          <w:sz w:val="28"/>
          <w:szCs w:val="28"/>
          <w:lang w:val="kk-KZ"/>
        </w:rPr>
      </w:pPr>
    </w:p>
    <w:p w:rsidR="008A0AD9" w:rsidRDefault="008A0AD9" w:rsidP="001B5949">
      <w:pPr>
        <w:jc w:val="center"/>
        <w:rPr>
          <w:rFonts w:ascii="Times New Roman" w:hAnsi="Times New Roman" w:cs="Times New Roman"/>
          <w:b/>
          <w:sz w:val="28"/>
          <w:szCs w:val="28"/>
          <w:lang w:val="kk-KZ"/>
        </w:rPr>
      </w:pPr>
    </w:p>
    <w:p w:rsidR="008A0AD9" w:rsidRDefault="008A0AD9" w:rsidP="001B5949">
      <w:pPr>
        <w:jc w:val="center"/>
        <w:rPr>
          <w:rFonts w:ascii="Times New Roman" w:hAnsi="Times New Roman" w:cs="Times New Roman"/>
          <w:b/>
          <w:sz w:val="28"/>
          <w:szCs w:val="28"/>
          <w:lang w:val="kk-KZ"/>
        </w:rPr>
      </w:pPr>
    </w:p>
    <w:p w:rsidR="008A0AD9" w:rsidRDefault="008A0AD9" w:rsidP="001B5949">
      <w:pPr>
        <w:jc w:val="center"/>
        <w:rPr>
          <w:rFonts w:ascii="Times New Roman" w:hAnsi="Times New Roman" w:cs="Times New Roman"/>
          <w:b/>
          <w:sz w:val="28"/>
          <w:szCs w:val="28"/>
          <w:lang w:val="kk-KZ"/>
        </w:rPr>
      </w:pPr>
    </w:p>
    <w:p w:rsidR="008A0AD9" w:rsidRDefault="008A0AD9" w:rsidP="001B5949">
      <w:pPr>
        <w:jc w:val="center"/>
        <w:rPr>
          <w:rFonts w:ascii="Times New Roman" w:hAnsi="Times New Roman" w:cs="Times New Roman"/>
          <w:b/>
          <w:sz w:val="28"/>
          <w:szCs w:val="28"/>
          <w:lang w:val="kk-KZ"/>
        </w:rPr>
      </w:pPr>
    </w:p>
    <w:p w:rsidR="008A0AD9" w:rsidRDefault="008A0AD9" w:rsidP="001B5949">
      <w:pPr>
        <w:jc w:val="center"/>
        <w:rPr>
          <w:rFonts w:ascii="Times New Roman" w:hAnsi="Times New Roman" w:cs="Times New Roman"/>
          <w:b/>
          <w:sz w:val="28"/>
          <w:szCs w:val="28"/>
          <w:lang w:val="kk-KZ"/>
        </w:rPr>
      </w:pPr>
    </w:p>
    <w:p w:rsidR="008A0AD9" w:rsidRDefault="008A0AD9" w:rsidP="001B5949">
      <w:pPr>
        <w:jc w:val="center"/>
        <w:rPr>
          <w:rFonts w:ascii="Times New Roman" w:hAnsi="Times New Roman" w:cs="Times New Roman"/>
          <w:b/>
          <w:sz w:val="28"/>
          <w:szCs w:val="28"/>
          <w:lang w:val="kk-KZ"/>
        </w:rPr>
      </w:pPr>
    </w:p>
    <w:p w:rsidR="008A0AD9" w:rsidRDefault="008A0AD9" w:rsidP="001B5949">
      <w:pPr>
        <w:jc w:val="center"/>
        <w:rPr>
          <w:rFonts w:ascii="Times New Roman" w:hAnsi="Times New Roman" w:cs="Times New Roman"/>
          <w:b/>
          <w:sz w:val="28"/>
          <w:szCs w:val="28"/>
          <w:lang w:val="kk-KZ"/>
        </w:rPr>
      </w:pPr>
    </w:p>
    <w:p w:rsidR="008A0AD9" w:rsidRDefault="008A0AD9" w:rsidP="001B5949">
      <w:pPr>
        <w:jc w:val="center"/>
        <w:rPr>
          <w:rFonts w:ascii="Times New Roman" w:hAnsi="Times New Roman" w:cs="Times New Roman"/>
          <w:b/>
          <w:sz w:val="28"/>
          <w:szCs w:val="28"/>
          <w:lang w:val="kk-KZ"/>
        </w:rPr>
      </w:pPr>
    </w:p>
    <w:p w:rsidR="008A0AD9" w:rsidRDefault="008A0AD9" w:rsidP="001B5949">
      <w:pPr>
        <w:jc w:val="center"/>
        <w:rPr>
          <w:rFonts w:ascii="Times New Roman" w:hAnsi="Times New Roman" w:cs="Times New Roman"/>
          <w:b/>
          <w:sz w:val="28"/>
          <w:szCs w:val="28"/>
          <w:lang w:val="kk-KZ"/>
        </w:rPr>
      </w:pPr>
    </w:p>
    <w:p w:rsidR="008A0AD9" w:rsidRDefault="008A0AD9" w:rsidP="001B5949">
      <w:pPr>
        <w:jc w:val="center"/>
        <w:rPr>
          <w:rFonts w:ascii="Times New Roman" w:hAnsi="Times New Roman" w:cs="Times New Roman"/>
          <w:b/>
          <w:sz w:val="28"/>
          <w:szCs w:val="28"/>
          <w:lang w:val="kk-KZ"/>
        </w:rPr>
      </w:pPr>
    </w:p>
    <w:p w:rsidR="00095EB0" w:rsidRPr="001B5949" w:rsidRDefault="00095EB0" w:rsidP="001B5949">
      <w:pPr>
        <w:jc w:val="center"/>
        <w:rPr>
          <w:rFonts w:ascii="Times New Roman" w:hAnsi="Times New Roman" w:cs="Times New Roman"/>
          <w:b/>
          <w:sz w:val="28"/>
          <w:szCs w:val="28"/>
          <w:lang w:val="kk-KZ"/>
        </w:rPr>
      </w:pPr>
      <w:r w:rsidRPr="001B5949">
        <w:rPr>
          <w:rFonts w:ascii="Times New Roman" w:hAnsi="Times New Roman" w:cs="Times New Roman"/>
          <w:b/>
          <w:sz w:val="28"/>
          <w:szCs w:val="28"/>
          <w:lang w:val="kk-KZ"/>
        </w:rPr>
        <w:lastRenderedPageBreak/>
        <w:t xml:space="preserve">ҚОСЫМША Ғ </w:t>
      </w:r>
    </w:p>
    <w:p w:rsidR="008A0AD9" w:rsidRDefault="008A0AD9" w:rsidP="001B5949">
      <w:pPr>
        <w:jc w:val="center"/>
        <w:rPr>
          <w:rFonts w:ascii="Times New Roman" w:hAnsi="Times New Roman" w:cs="Times New Roman"/>
          <w:sz w:val="28"/>
          <w:szCs w:val="28"/>
          <w:lang w:val="kk-KZ"/>
        </w:rPr>
      </w:pPr>
    </w:p>
    <w:p w:rsidR="000A5E44" w:rsidRPr="001B5949" w:rsidRDefault="000A5E44" w:rsidP="001B5949">
      <w:pPr>
        <w:jc w:val="center"/>
        <w:rPr>
          <w:rFonts w:ascii="Times New Roman" w:hAnsi="Times New Roman" w:cs="Times New Roman"/>
          <w:sz w:val="28"/>
          <w:szCs w:val="28"/>
          <w:lang w:val="kk-KZ"/>
        </w:rPr>
      </w:pPr>
      <w:r w:rsidRPr="001B5949">
        <w:rPr>
          <w:rFonts w:ascii="Times New Roman" w:hAnsi="Times New Roman" w:cs="Times New Roman"/>
          <w:sz w:val="28"/>
          <w:szCs w:val="28"/>
          <w:lang w:val="kk-KZ"/>
        </w:rPr>
        <w:t>Диссертациялық ғылыми-зерттеу жұмысының әдістемесін және нәтижелерін қолдану актілері</w:t>
      </w:r>
    </w:p>
    <w:p w:rsidR="000A5E44" w:rsidRPr="001B5949" w:rsidRDefault="000A5E44" w:rsidP="001B5949">
      <w:pPr>
        <w:jc w:val="center"/>
        <w:rPr>
          <w:rFonts w:ascii="Times New Roman" w:hAnsi="Times New Roman" w:cs="Times New Roman"/>
          <w:b/>
          <w:sz w:val="28"/>
          <w:szCs w:val="28"/>
          <w:lang w:val="kk-KZ"/>
        </w:rPr>
      </w:pPr>
    </w:p>
    <w:p w:rsidR="00AE6F91" w:rsidRPr="001B5949" w:rsidRDefault="00AE6F91" w:rsidP="001B5949">
      <w:pPr>
        <w:jc w:val="center"/>
        <w:rPr>
          <w:lang w:val="kk-KZ"/>
        </w:rPr>
      </w:pPr>
      <w:r w:rsidRPr="001B5949">
        <w:rPr>
          <w:rFonts w:ascii="Times New Roman" w:hAnsi="Times New Roman" w:cs="Times New Roman"/>
          <w:noProof/>
          <w:sz w:val="28"/>
          <w:szCs w:val="28"/>
          <w:lang w:val="ru-RU" w:eastAsia="ru-RU"/>
        </w:rPr>
        <w:drawing>
          <wp:inline distT="0" distB="0" distL="0" distR="0" wp14:anchorId="0D85DBE7" wp14:editId="6351D886">
            <wp:extent cx="5093575" cy="744855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5098565" cy="7455847"/>
                    </a:xfrm>
                    <a:prstGeom prst="rect">
                      <a:avLst/>
                    </a:prstGeom>
                  </pic:spPr>
                </pic:pic>
              </a:graphicData>
            </a:graphic>
          </wp:inline>
        </w:drawing>
      </w:r>
    </w:p>
    <w:p w:rsidR="00AE6F91" w:rsidRPr="001B5949" w:rsidRDefault="00AE6F91" w:rsidP="001B5949">
      <w:pPr>
        <w:jc w:val="center"/>
        <w:rPr>
          <w:lang w:val="kk-KZ"/>
        </w:rPr>
      </w:pPr>
      <w:r w:rsidRPr="001B5949">
        <w:rPr>
          <w:rFonts w:ascii="Times New Roman" w:hAnsi="Times New Roman" w:cs="Times New Roman"/>
          <w:noProof/>
          <w:sz w:val="28"/>
          <w:szCs w:val="28"/>
          <w:lang w:val="ru-RU" w:eastAsia="ru-RU"/>
        </w:rPr>
        <w:lastRenderedPageBreak/>
        <w:drawing>
          <wp:inline distT="0" distB="0" distL="0" distR="0" wp14:anchorId="55EC81F1" wp14:editId="6D41DEA7">
            <wp:extent cx="5562600" cy="5110639"/>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5576025" cy="5122973"/>
                    </a:xfrm>
                    <a:prstGeom prst="rect">
                      <a:avLst/>
                    </a:prstGeom>
                  </pic:spPr>
                </pic:pic>
              </a:graphicData>
            </a:graphic>
          </wp:inline>
        </w:drawing>
      </w:r>
    </w:p>
    <w:p w:rsidR="006C30B5" w:rsidRPr="001B5949" w:rsidRDefault="006C30B5" w:rsidP="001B5949">
      <w:pPr>
        <w:jc w:val="both"/>
        <w:rPr>
          <w:lang w:val="kk-KZ"/>
        </w:rPr>
      </w:pPr>
    </w:p>
    <w:p w:rsidR="006C30B5" w:rsidRPr="001B5949" w:rsidRDefault="006C30B5" w:rsidP="001B5949">
      <w:pPr>
        <w:jc w:val="both"/>
        <w:rPr>
          <w:lang w:val="kk-KZ"/>
        </w:rPr>
      </w:pPr>
    </w:p>
    <w:p w:rsidR="006C30B5" w:rsidRPr="001B5949" w:rsidRDefault="006C30B5" w:rsidP="001B5949">
      <w:pPr>
        <w:jc w:val="both"/>
        <w:rPr>
          <w:lang w:val="kk-KZ"/>
        </w:rPr>
      </w:pPr>
    </w:p>
    <w:p w:rsidR="006C30B5" w:rsidRPr="001B5949" w:rsidRDefault="006C30B5" w:rsidP="001B5949">
      <w:pPr>
        <w:jc w:val="both"/>
        <w:rPr>
          <w:lang w:val="kk-KZ"/>
        </w:rPr>
      </w:pPr>
    </w:p>
    <w:p w:rsidR="006C30B5" w:rsidRPr="001B5949" w:rsidRDefault="006C30B5" w:rsidP="001B5949">
      <w:pPr>
        <w:jc w:val="both"/>
        <w:rPr>
          <w:lang w:val="kk-KZ"/>
        </w:rPr>
      </w:pPr>
    </w:p>
    <w:p w:rsidR="006C30B5" w:rsidRPr="001B5949" w:rsidRDefault="006C30B5" w:rsidP="001B5949">
      <w:pPr>
        <w:jc w:val="both"/>
        <w:rPr>
          <w:lang w:val="kk-KZ"/>
        </w:rPr>
      </w:pPr>
    </w:p>
    <w:p w:rsidR="006C30B5" w:rsidRPr="001B5949" w:rsidRDefault="006C30B5" w:rsidP="001B5949">
      <w:pPr>
        <w:jc w:val="both"/>
        <w:rPr>
          <w:lang w:val="kk-KZ"/>
        </w:rPr>
      </w:pPr>
    </w:p>
    <w:p w:rsidR="006C30B5" w:rsidRPr="001B5949" w:rsidRDefault="006C30B5" w:rsidP="001B5949">
      <w:pPr>
        <w:jc w:val="both"/>
        <w:rPr>
          <w:lang w:val="kk-KZ"/>
        </w:rPr>
      </w:pPr>
    </w:p>
    <w:p w:rsidR="006C30B5" w:rsidRPr="001B5949" w:rsidRDefault="006C30B5" w:rsidP="001B5949">
      <w:pPr>
        <w:jc w:val="both"/>
        <w:rPr>
          <w:lang w:val="kk-KZ"/>
        </w:rPr>
      </w:pPr>
    </w:p>
    <w:p w:rsidR="006C30B5" w:rsidRPr="001B5949" w:rsidRDefault="006C30B5" w:rsidP="001B5949">
      <w:pPr>
        <w:jc w:val="both"/>
        <w:rPr>
          <w:lang w:val="kk-KZ"/>
        </w:rPr>
      </w:pPr>
    </w:p>
    <w:p w:rsidR="006C30B5" w:rsidRPr="001B5949" w:rsidRDefault="006C30B5" w:rsidP="001B5949">
      <w:pPr>
        <w:jc w:val="both"/>
        <w:rPr>
          <w:lang w:val="kk-KZ"/>
        </w:rPr>
      </w:pPr>
    </w:p>
    <w:p w:rsidR="006C30B5" w:rsidRPr="001B5949" w:rsidRDefault="006C30B5" w:rsidP="001B5949">
      <w:pPr>
        <w:jc w:val="both"/>
        <w:rPr>
          <w:lang w:val="kk-KZ"/>
        </w:rPr>
      </w:pPr>
    </w:p>
    <w:p w:rsidR="006C30B5" w:rsidRPr="001B5949" w:rsidRDefault="006C30B5" w:rsidP="001B5949">
      <w:pPr>
        <w:jc w:val="both"/>
        <w:rPr>
          <w:lang w:val="kk-KZ"/>
        </w:rPr>
      </w:pPr>
    </w:p>
    <w:p w:rsidR="00340C28" w:rsidRPr="001B5949" w:rsidRDefault="00340C28" w:rsidP="001B5949">
      <w:pPr>
        <w:jc w:val="both"/>
        <w:rPr>
          <w:lang w:val="kk-KZ"/>
        </w:rPr>
      </w:pPr>
    </w:p>
    <w:p w:rsidR="00340C28" w:rsidRPr="001B5949" w:rsidRDefault="00340C28" w:rsidP="001B5949">
      <w:pPr>
        <w:jc w:val="both"/>
        <w:rPr>
          <w:lang w:val="kk-KZ"/>
        </w:rPr>
      </w:pPr>
    </w:p>
    <w:p w:rsidR="006C30B5" w:rsidRPr="001B5949" w:rsidRDefault="006C30B5" w:rsidP="001B5949">
      <w:pPr>
        <w:jc w:val="both"/>
        <w:rPr>
          <w:lang w:val="kk-KZ"/>
        </w:rPr>
      </w:pPr>
    </w:p>
    <w:p w:rsidR="006C30B5" w:rsidRPr="001B5949" w:rsidRDefault="006C30B5" w:rsidP="001B5949">
      <w:pPr>
        <w:jc w:val="both"/>
        <w:rPr>
          <w:lang w:val="kk-KZ"/>
        </w:rPr>
      </w:pPr>
    </w:p>
    <w:p w:rsidR="006C30B5" w:rsidRPr="001B5949" w:rsidRDefault="006C30B5" w:rsidP="001B5949">
      <w:pPr>
        <w:jc w:val="both"/>
        <w:rPr>
          <w:lang w:val="kk-KZ"/>
        </w:rPr>
      </w:pPr>
    </w:p>
    <w:p w:rsidR="006C30B5" w:rsidRPr="001B5949" w:rsidRDefault="006C30B5" w:rsidP="001B5949">
      <w:pPr>
        <w:jc w:val="both"/>
        <w:rPr>
          <w:lang w:val="kk-KZ"/>
        </w:rPr>
      </w:pPr>
    </w:p>
    <w:p w:rsidR="006C30B5" w:rsidRPr="001B5949" w:rsidRDefault="006C30B5" w:rsidP="001B5949">
      <w:pPr>
        <w:jc w:val="both"/>
        <w:rPr>
          <w:lang w:val="kk-KZ"/>
        </w:rPr>
      </w:pPr>
    </w:p>
    <w:p w:rsidR="006C30B5" w:rsidRPr="001B5949" w:rsidRDefault="006C30B5" w:rsidP="001B5949">
      <w:pPr>
        <w:jc w:val="both"/>
        <w:rPr>
          <w:lang w:val="kk-KZ"/>
        </w:rPr>
      </w:pPr>
    </w:p>
    <w:p w:rsidR="006C30B5" w:rsidRPr="001B5949" w:rsidRDefault="006C30B5" w:rsidP="001B5949">
      <w:pPr>
        <w:jc w:val="both"/>
        <w:rPr>
          <w:lang w:val="kk-KZ"/>
        </w:rPr>
      </w:pPr>
    </w:p>
    <w:p w:rsidR="006C30B5" w:rsidRPr="001B5949" w:rsidRDefault="006C30B5" w:rsidP="001B5949">
      <w:pPr>
        <w:jc w:val="both"/>
        <w:rPr>
          <w:lang w:val="kk-KZ"/>
        </w:rPr>
      </w:pPr>
    </w:p>
    <w:p w:rsidR="006C30B5" w:rsidRPr="001B5949" w:rsidRDefault="006C30B5" w:rsidP="001B5949">
      <w:pPr>
        <w:jc w:val="both"/>
        <w:rPr>
          <w:lang w:val="kk-KZ"/>
        </w:rPr>
      </w:pPr>
    </w:p>
    <w:p w:rsidR="006C30B5" w:rsidRPr="001B5949" w:rsidRDefault="006C30B5" w:rsidP="001B5949">
      <w:pPr>
        <w:jc w:val="both"/>
        <w:rPr>
          <w:lang w:val="kk-KZ"/>
        </w:rPr>
      </w:pPr>
    </w:p>
    <w:p w:rsidR="00307063" w:rsidRPr="001B5949" w:rsidRDefault="00307063" w:rsidP="001B5949">
      <w:pPr>
        <w:jc w:val="both"/>
        <w:rPr>
          <w:lang w:val="kk-KZ"/>
        </w:rPr>
      </w:pPr>
    </w:p>
    <w:p w:rsidR="00095EB0" w:rsidRPr="001B5949" w:rsidRDefault="00F464B5" w:rsidP="001B5949">
      <w:pPr>
        <w:jc w:val="center"/>
        <w:rPr>
          <w:lang w:val="kk-KZ"/>
        </w:rPr>
      </w:pPr>
      <w:r w:rsidRPr="001B5949">
        <w:rPr>
          <w:noProof/>
          <w:lang w:val="ru-RU" w:eastAsia="ru-RU"/>
        </w:rPr>
        <w:drawing>
          <wp:inline distT="0" distB="0" distL="0" distR="0" wp14:anchorId="1307A049" wp14:editId="269CCE7D">
            <wp:extent cx="5953403" cy="7705725"/>
            <wp:effectExtent l="0" t="0" r="952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5953403" cy="7705725"/>
                    </a:xfrm>
                    <a:prstGeom prst="rect">
                      <a:avLst/>
                    </a:prstGeom>
                  </pic:spPr>
                </pic:pic>
              </a:graphicData>
            </a:graphic>
          </wp:inline>
        </w:drawing>
      </w:r>
    </w:p>
    <w:p w:rsidR="00F464B5" w:rsidRPr="001B5949" w:rsidRDefault="00F464B5" w:rsidP="001B5949">
      <w:pPr>
        <w:jc w:val="both"/>
        <w:rPr>
          <w:lang w:val="kk-KZ"/>
        </w:rPr>
      </w:pPr>
    </w:p>
    <w:p w:rsidR="00F464B5" w:rsidRPr="001B5949" w:rsidRDefault="00F464B5" w:rsidP="001B5949">
      <w:pPr>
        <w:jc w:val="both"/>
        <w:rPr>
          <w:lang w:val="kk-KZ"/>
        </w:rPr>
      </w:pPr>
    </w:p>
    <w:p w:rsidR="00F464B5" w:rsidRPr="001B5949" w:rsidRDefault="00F464B5" w:rsidP="001B5949">
      <w:pPr>
        <w:jc w:val="both"/>
        <w:rPr>
          <w:lang w:val="kk-KZ"/>
        </w:rPr>
      </w:pPr>
    </w:p>
    <w:p w:rsidR="00F464B5" w:rsidRPr="001B5949" w:rsidRDefault="00F464B5" w:rsidP="001B5949">
      <w:pPr>
        <w:jc w:val="both"/>
        <w:rPr>
          <w:lang w:val="kk-KZ"/>
        </w:rPr>
      </w:pPr>
    </w:p>
    <w:p w:rsidR="006C30B5" w:rsidRPr="001B5949" w:rsidRDefault="006C30B5" w:rsidP="001B5949">
      <w:pPr>
        <w:jc w:val="both"/>
        <w:rPr>
          <w:lang w:val="kk-KZ"/>
        </w:rPr>
      </w:pPr>
    </w:p>
    <w:p w:rsidR="006C30B5" w:rsidRPr="001B5949" w:rsidRDefault="00F464B5" w:rsidP="001B5949">
      <w:pPr>
        <w:jc w:val="center"/>
        <w:rPr>
          <w:lang w:val="kk-KZ"/>
        </w:rPr>
      </w:pPr>
      <w:r w:rsidRPr="001B5949">
        <w:rPr>
          <w:noProof/>
          <w:lang w:val="ru-RU" w:eastAsia="ru-RU"/>
        </w:rPr>
        <w:lastRenderedPageBreak/>
        <w:drawing>
          <wp:inline distT="0" distB="0" distL="0" distR="0" wp14:anchorId="68AA4D33" wp14:editId="68609BC8">
            <wp:extent cx="5667375" cy="7629525"/>
            <wp:effectExtent l="0" t="0" r="9525" b="952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670356" cy="7633538"/>
                    </a:xfrm>
                    <a:prstGeom prst="rect">
                      <a:avLst/>
                    </a:prstGeom>
                  </pic:spPr>
                </pic:pic>
              </a:graphicData>
            </a:graphic>
          </wp:inline>
        </w:drawing>
      </w:r>
    </w:p>
    <w:p w:rsidR="007C6958" w:rsidRPr="001B5949" w:rsidRDefault="007C6958" w:rsidP="001B5949">
      <w:pPr>
        <w:jc w:val="both"/>
        <w:rPr>
          <w:lang w:val="kk-KZ"/>
        </w:rPr>
      </w:pPr>
    </w:p>
    <w:p w:rsidR="00F464B5" w:rsidRDefault="00F464B5" w:rsidP="001B5949">
      <w:pPr>
        <w:jc w:val="center"/>
        <w:rPr>
          <w:rFonts w:ascii="Times New Roman" w:hAnsi="Times New Roman" w:cs="Times New Roman"/>
          <w:b/>
          <w:sz w:val="28"/>
          <w:szCs w:val="28"/>
          <w:lang w:val="kk-KZ"/>
        </w:rPr>
      </w:pPr>
    </w:p>
    <w:p w:rsidR="009B7D8D" w:rsidRDefault="009B7D8D" w:rsidP="001B5949">
      <w:pPr>
        <w:jc w:val="center"/>
        <w:rPr>
          <w:rFonts w:ascii="Times New Roman" w:hAnsi="Times New Roman" w:cs="Times New Roman"/>
          <w:b/>
          <w:sz w:val="28"/>
          <w:szCs w:val="28"/>
          <w:lang w:val="kk-KZ"/>
        </w:rPr>
      </w:pPr>
    </w:p>
    <w:p w:rsidR="009B7D8D" w:rsidRDefault="009B7D8D" w:rsidP="001B5949">
      <w:pPr>
        <w:jc w:val="center"/>
        <w:rPr>
          <w:rFonts w:ascii="Times New Roman" w:hAnsi="Times New Roman" w:cs="Times New Roman"/>
          <w:b/>
          <w:sz w:val="28"/>
          <w:szCs w:val="28"/>
          <w:lang w:val="kk-KZ"/>
        </w:rPr>
      </w:pPr>
    </w:p>
    <w:p w:rsidR="009B7D8D" w:rsidRDefault="009B7D8D" w:rsidP="001B5949">
      <w:pPr>
        <w:jc w:val="center"/>
        <w:rPr>
          <w:rFonts w:ascii="Times New Roman" w:hAnsi="Times New Roman" w:cs="Times New Roman"/>
          <w:b/>
          <w:sz w:val="28"/>
          <w:szCs w:val="28"/>
          <w:lang w:val="kk-KZ"/>
        </w:rPr>
      </w:pPr>
    </w:p>
    <w:p w:rsidR="009B7D8D" w:rsidRDefault="009B7D8D" w:rsidP="001B5949">
      <w:pPr>
        <w:jc w:val="center"/>
        <w:rPr>
          <w:rFonts w:ascii="Times New Roman" w:hAnsi="Times New Roman" w:cs="Times New Roman"/>
          <w:b/>
          <w:sz w:val="28"/>
          <w:szCs w:val="28"/>
          <w:lang w:val="kk-KZ"/>
        </w:rPr>
      </w:pPr>
    </w:p>
    <w:p w:rsidR="009B7D8D" w:rsidRPr="001B5949" w:rsidRDefault="009B7D8D" w:rsidP="001B5949">
      <w:pPr>
        <w:jc w:val="center"/>
        <w:rPr>
          <w:rFonts w:ascii="Times New Roman" w:hAnsi="Times New Roman" w:cs="Times New Roman"/>
          <w:b/>
          <w:sz w:val="28"/>
          <w:szCs w:val="28"/>
          <w:lang w:val="kk-KZ"/>
        </w:rPr>
      </w:pPr>
    </w:p>
    <w:p w:rsidR="007C6958" w:rsidRPr="001B5949" w:rsidRDefault="007C6958" w:rsidP="001B5949">
      <w:pPr>
        <w:jc w:val="center"/>
        <w:rPr>
          <w:rFonts w:ascii="Times New Roman" w:hAnsi="Times New Roman" w:cs="Times New Roman"/>
          <w:b/>
          <w:sz w:val="28"/>
          <w:szCs w:val="28"/>
          <w:lang w:val="kk-KZ"/>
        </w:rPr>
      </w:pPr>
      <w:r w:rsidRPr="001B5949">
        <w:rPr>
          <w:rFonts w:ascii="Times New Roman" w:hAnsi="Times New Roman" w:cs="Times New Roman"/>
          <w:b/>
          <w:sz w:val="28"/>
          <w:szCs w:val="28"/>
          <w:lang w:val="kk-KZ"/>
        </w:rPr>
        <w:lastRenderedPageBreak/>
        <w:t>ҚОСЫМША Д</w:t>
      </w:r>
    </w:p>
    <w:p w:rsidR="009B7D8D" w:rsidRDefault="009B7D8D" w:rsidP="001B5949">
      <w:pPr>
        <w:jc w:val="center"/>
        <w:rPr>
          <w:rFonts w:ascii="Times New Roman" w:hAnsi="Times New Roman" w:cs="Times New Roman"/>
          <w:sz w:val="28"/>
          <w:szCs w:val="28"/>
          <w:lang w:val="kk-KZ"/>
        </w:rPr>
      </w:pPr>
    </w:p>
    <w:p w:rsidR="007C6958" w:rsidRPr="001B5949" w:rsidRDefault="007C6958" w:rsidP="001B5949">
      <w:pPr>
        <w:jc w:val="center"/>
        <w:rPr>
          <w:rFonts w:ascii="Times New Roman" w:hAnsi="Times New Roman" w:cs="Times New Roman"/>
          <w:sz w:val="28"/>
          <w:szCs w:val="28"/>
          <w:lang w:val="kk-KZ"/>
        </w:rPr>
      </w:pPr>
      <w:r w:rsidRPr="001B5949">
        <w:rPr>
          <w:rFonts w:ascii="Times New Roman" w:hAnsi="Times New Roman" w:cs="Times New Roman"/>
          <w:sz w:val="28"/>
          <w:szCs w:val="28"/>
          <w:lang w:val="kk-KZ"/>
        </w:rPr>
        <w:t>Авторлық құқық</w:t>
      </w:r>
      <w:r w:rsidR="00400934" w:rsidRPr="001B5949">
        <w:rPr>
          <w:rFonts w:ascii="Times New Roman" w:hAnsi="Times New Roman" w:cs="Times New Roman"/>
          <w:sz w:val="28"/>
          <w:szCs w:val="28"/>
          <w:lang w:val="kk-KZ"/>
        </w:rPr>
        <w:t xml:space="preserve"> куәліктері</w:t>
      </w:r>
    </w:p>
    <w:p w:rsidR="006C30B5" w:rsidRPr="001B5949" w:rsidRDefault="006C30B5" w:rsidP="001B5949">
      <w:pPr>
        <w:jc w:val="both"/>
        <w:rPr>
          <w:lang w:val="kk-KZ"/>
        </w:rPr>
      </w:pPr>
    </w:p>
    <w:p w:rsidR="006C30B5" w:rsidRPr="001B5949" w:rsidRDefault="006C30B5" w:rsidP="009B7D8D">
      <w:pPr>
        <w:jc w:val="center"/>
        <w:rPr>
          <w:lang w:val="kk-KZ"/>
        </w:rPr>
      </w:pPr>
      <w:r w:rsidRPr="001B5949">
        <w:rPr>
          <w:noProof/>
          <w:lang w:val="ru-RU" w:eastAsia="ru-RU"/>
        </w:rPr>
        <w:drawing>
          <wp:inline distT="0" distB="0" distL="0" distR="0" wp14:anchorId="5D4523F7" wp14:editId="4081B28B">
            <wp:extent cx="5505450" cy="7790906"/>
            <wp:effectExtent l="0" t="0" r="0" b="63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505450" cy="7790906"/>
                    </a:xfrm>
                    <a:prstGeom prst="rect">
                      <a:avLst/>
                    </a:prstGeom>
                  </pic:spPr>
                </pic:pic>
              </a:graphicData>
            </a:graphic>
          </wp:inline>
        </w:drawing>
      </w:r>
    </w:p>
    <w:p w:rsidR="006C30B5" w:rsidRPr="001B5949" w:rsidRDefault="006C30B5" w:rsidP="001B5949">
      <w:pPr>
        <w:jc w:val="both"/>
        <w:rPr>
          <w:lang w:val="kk-KZ"/>
        </w:rPr>
      </w:pPr>
    </w:p>
    <w:p w:rsidR="006C30B5" w:rsidRPr="001B5949" w:rsidRDefault="006C30B5" w:rsidP="001B5949">
      <w:pPr>
        <w:jc w:val="both"/>
        <w:rPr>
          <w:lang w:val="kk-KZ"/>
        </w:rPr>
      </w:pPr>
    </w:p>
    <w:p w:rsidR="006C30B5" w:rsidRPr="001B5949" w:rsidRDefault="006C30B5" w:rsidP="009B7D8D">
      <w:pPr>
        <w:jc w:val="center"/>
        <w:rPr>
          <w:lang w:val="kk-KZ"/>
        </w:rPr>
      </w:pPr>
      <w:r w:rsidRPr="001B5949">
        <w:rPr>
          <w:noProof/>
          <w:lang w:val="ru-RU" w:eastAsia="ru-RU"/>
        </w:rPr>
        <w:lastRenderedPageBreak/>
        <w:drawing>
          <wp:inline distT="0" distB="0" distL="0" distR="0" wp14:anchorId="4AAB42FB" wp14:editId="273571C6">
            <wp:extent cx="5784708" cy="8181975"/>
            <wp:effectExtent l="0" t="0" r="6985"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5784708" cy="8181975"/>
                    </a:xfrm>
                    <a:prstGeom prst="rect">
                      <a:avLst/>
                    </a:prstGeom>
                  </pic:spPr>
                </pic:pic>
              </a:graphicData>
            </a:graphic>
          </wp:inline>
        </w:drawing>
      </w:r>
    </w:p>
    <w:p w:rsidR="006C30B5" w:rsidRPr="001B5949" w:rsidRDefault="006C30B5" w:rsidP="001B5949">
      <w:pPr>
        <w:jc w:val="both"/>
        <w:rPr>
          <w:lang w:val="kk-KZ"/>
        </w:rPr>
      </w:pPr>
    </w:p>
    <w:p w:rsidR="006C30B5" w:rsidRPr="001B5949" w:rsidRDefault="006C30B5" w:rsidP="001B5949">
      <w:pPr>
        <w:jc w:val="both"/>
        <w:rPr>
          <w:lang w:val="kk-KZ"/>
        </w:rPr>
      </w:pPr>
    </w:p>
    <w:sectPr w:rsidR="006C30B5" w:rsidRPr="001B5949" w:rsidSect="00CA1B7A">
      <w:footerReference w:type="default" r:id="rId111"/>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C7761" w:rsidRDefault="00CC7761" w:rsidP="00401B8E">
      <w:r>
        <w:separator/>
      </w:r>
    </w:p>
  </w:endnote>
  <w:endnote w:type="continuationSeparator" w:id="0">
    <w:p w:rsidR="00CC7761" w:rsidRDefault="00CC7761" w:rsidP="00401B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10022FF" w:usb1="C000E47F" w:usb2="00000029" w:usb3="00000000" w:csb0="000001DF" w:csb1="00000000"/>
  </w:font>
  <w:font w:name="Consolas">
    <w:panose1 w:val="020B0609020204030204"/>
    <w:charset w:val="CC"/>
    <w:family w:val="modern"/>
    <w:pitch w:val="fixed"/>
    <w:sig w:usb0="E10002FF" w:usb1="4000FCFF" w:usb2="00000009"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37724662"/>
      <w:docPartObj>
        <w:docPartGallery w:val="Page Numbers (Bottom of Page)"/>
        <w:docPartUnique/>
      </w:docPartObj>
    </w:sdtPr>
    <w:sdtEndPr>
      <w:rPr>
        <w:rFonts w:ascii="Times New Roman" w:hAnsi="Times New Roman" w:cs="Times New Roman"/>
        <w:sz w:val="24"/>
        <w:szCs w:val="24"/>
      </w:rPr>
    </w:sdtEndPr>
    <w:sdtContent>
      <w:p w:rsidR="00314DBF" w:rsidRPr="001B5949" w:rsidRDefault="00314DBF">
        <w:pPr>
          <w:pStyle w:val="af3"/>
          <w:jc w:val="center"/>
          <w:rPr>
            <w:rFonts w:ascii="Times New Roman" w:hAnsi="Times New Roman" w:cs="Times New Roman"/>
            <w:sz w:val="24"/>
            <w:szCs w:val="24"/>
          </w:rPr>
        </w:pPr>
        <w:r w:rsidRPr="001B5949">
          <w:rPr>
            <w:rFonts w:ascii="Times New Roman" w:hAnsi="Times New Roman" w:cs="Times New Roman"/>
            <w:sz w:val="24"/>
            <w:szCs w:val="24"/>
          </w:rPr>
          <w:fldChar w:fldCharType="begin"/>
        </w:r>
        <w:r w:rsidRPr="001B5949">
          <w:rPr>
            <w:rFonts w:ascii="Times New Roman" w:hAnsi="Times New Roman" w:cs="Times New Roman"/>
            <w:sz w:val="24"/>
            <w:szCs w:val="24"/>
          </w:rPr>
          <w:instrText>PAGE   \* MERGEFORMAT</w:instrText>
        </w:r>
        <w:r w:rsidRPr="001B5949">
          <w:rPr>
            <w:rFonts w:ascii="Times New Roman" w:hAnsi="Times New Roman" w:cs="Times New Roman"/>
            <w:sz w:val="24"/>
            <w:szCs w:val="24"/>
          </w:rPr>
          <w:fldChar w:fldCharType="separate"/>
        </w:r>
        <w:r w:rsidR="00176515">
          <w:rPr>
            <w:rFonts w:ascii="Times New Roman" w:hAnsi="Times New Roman" w:cs="Times New Roman"/>
            <w:noProof/>
            <w:sz w:val="24"/>
            <w:szCs w:val="24"/>
          </w:rPr>
          <w:t>189</w:t>
        </w:r>
        <w:r w:rsidRPr="001B5949">
          <w:rPr>
            <w:rFonts w:ascii="Times New Roman" w:hAnsi="Times New Roman" w:cs="Times New Roman"/>
            <w:sz w:val="24"/>
            <w:szCs w:val="24"/>
          </w:rPr>
          <w:fldChar w:fldCharType="end"/>
        </w:r>
      </w:p>
    </w:sdtContent>
  </w:sdt>
  <w:p w:rsidR="00314DBF" w:rsidRDefault="00314DBF">
    <w:pPr>
      <w:pStyle w:val="af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42853517"/>
      <w:docPartObj>
        <w:docPartGallery w:val="Page Numbers (Bottom of Page)"/>
        <w:docPartUnique/>
      </w:docPartObj>
    </w:sdtPr>
    <w:sdtEndPr>
      <w:rPr>
        <w:rFonts w:ascii="Times New Roman" w:hAnsi="Times New Roman" w:cs="Times New Roman"/>
        <w:sz w:val="24"/>
        <w:szCs w:val="24"/>
      </w:rPr>
    </w:sdtEndPr>
    <w:sdtContent>
      <w:p w:rsidR="00314DBF" w:rsidRPr="009B7D8D" w:rsidRDefault="00314DBF">
        <w:pPr>
          <w:pStyle w:val="af3"/>
          <w:jc w:val="center"/>
          <w:rPr>
            <w:rFonts w:ascii="Times New Roman" w:hAnsi="Times New Roman" w:cs="Times New Roman"/>
            <w:sz w:val="24"/>
            <w:szCs w:val="24"/>
          </w:rPr>
        </w:pPr>
        <w:r w:rsidRPr="009B7D8D">
          <w:rPr>
            <w:rFonts w:ascii="Times New Roman" w:hAnsi="Times New Roman" w:cs="Times New Roman"/>
            <w:sz w:val="24"/>
            <w:szCs w:val="24"/>
          </w:rPr>
          <w:fldChar w:fldCharType="begin"/>
        </w:r>
        <w:r w:rsidRPr="009B7D8D">
          <w:rPr>
            <w:rFonts w:ascii="Times New Roman" w:hAnsi="Times New Roman" w:cs="Times New Roman"/>
            <w:sz w:val="24"/>
            <w:szCs w:val="24"/>
          </w:rPr>
          <w:instrText>PAGE   \* MERGEFORMAT</w:instrText>
        </w:r>
        <w:r w:rsidRPr="009B7D8D">
          <w:rPr>
            <w:rFonts w:ascii="Times New Roman" w:hAnsi="Times New Roman" w:cs="Times New Roman"/>
            <w:sz w:val="24"/>
            <w:szCs w:val="24"/>
          </w:rPr>
          <w:fldChar w:fldCharType="separate"/>
        </w:r>
        <w:r w:rsidR="00176515">
          <w:rPr>
            <w:rFonts w:ascii="Times New Roman" w:hAnsi="Times New Roman" w:cs="Times New Roman"/>
            <w:noProof/>
            <w:sz w:val="24"/>
            <w:szCs w:val="24"/>
          </w:rPr>
          <w:t>190</w:t>
        </w:r>
        <w:r w:rsidRPr="009B7D8D">
          <w:rPr>
            <w:rFonts w:ascii="Times New Roman" w:hAnsi="Times New Roman" w:cs="Times New Roman"/>
            <w:sz w:val="24"/>
            <w:szCs w:val="24"/>
          </w:rPr>
          <w:fldChar w:fldCharType="end"/>
        </w:r>
      </w:p>
    </w:sdtContent>
  </w:sdt>
  <w:p w:rsidR="00314DBF" w:rsidRPr="001F4BBE" w:rsidRDefault="00314DBF" w:rsidP="00A06E29">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C7761" w:rsidRDefault="00CC7761" w:rsidP="00401B8E">
      <w:r>
        <w:separator/>
      </w:r>
    </w:p>
  </w:footnote>
  <w:footnote w:type="continuationSeparator" w:id="0">
    <w:p w:rsidR="00CC7761" w:rsidRDefault="00CC7761" w:rsidP="00401B8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72401A8"/>
    <w:multiLevelType w:val="hybridMultilevel"/>
    <w:tmpl w:val="A7864D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F245843"/>
    <w:multiLevelType w:val="multilevel"/>
    <w:tmpl w:val="8C5AF9AA"/>
    <w:lvl w:ilvl="0">
      <w:start w:val="3"/>
      <w:numFmt w:val="decimal"/>
      <w:lvlText w:val="%1"/>
      <w:lvlJc w:val="left"/>
      <w:pPr>
        <w:ind w:left="600" w:hanging="600"/>
      </w:pPr>
      <w:rPr>
        <w:rFonts w:hint="default"/>
      </w:rPr>
    </w:lvl>
    <w:lvl w:ilvl="1">
      <w:start w:val="1"/>
      <w:numFmt w:val="decimal"/>
      <w:lvlText w:val="%1.%2"/>
      <w:lvlJc w:val="left"/>
      <w:pPr>
        <w:ind w:left="990" w:hanging="600"/>
      </w:pPr>
      <w:rPr>
        <w:rFonts w:hint="default"/>
      </w:rPr>
    </w:lvl>
    <w:lvl w:ilvl="2">
      <w:start w:val="4"/>
      <w:numFmt w:val="decimal"/>
      <w:lvlText w:val="%1.%2.%3"/>
      <w:lvlJc w:val="left"/>
      <w:pPr>
        <w:ind w:left="1500" w:hanging="720"/>
      </w:pPr>
      <w:rPr>
        <w:rFonts w:hint="default"/>
      </w:rPr>
    </w:lvl>
    <w:lvl w:ilvl="3">
      <w:start w:val="1"/>
      <w:numFmt w:val="decimal"/>
      <w:lvlText w:val="%1.%2.%3.%4"/>
      <w:lvlJc w:val="left"/>
      <w:pPr>
        <w:ind w:left="2250" w:hanging="1080"/>
      </w:pPr>
      <w:rPr>
        <w:rFonts w:hint="default"/>
      </w:rPr>
    </w:lvl>
    <w:lvl w:ilvl="4">
      <w:start w:val="1"/>
      <w:numFmt w:val="decimal"/>
      <w:lvlText w:val="%1.%2.%3.%4.%5"/>
      <w:lvlJc w:val="left"/>
      <w:pPr>
        <w:ind w:left="2640" w:hanging="1080"/>
      </w:pPr>
      <w:rPr>
        <w:rFonts w:hint="default"/>
      </w:rPr>
    </w:lvl>
    <w:lvl w:ilvl="5">
      <w:start w:val="1"/>
      <w:numFmt w:val="decimal"/>
      <w:lvlText w:val="%1.%2.%3.%4.%5.%6"/>
      <w:lvlJc w:val="left"/>
      <w:pPr>
        <w:ind w:left="3390" w:hanging="1440"/>
      </w:pPr>
      <w:rPr>
        <w:rFonts w:hint="default"/>
      </w:rPr>
    </w:lvl>
    <w:lvl w:ilvl="6">
      <w:start w:val="1"/>
      <w:numFmt w:val="decimal"/>
      <w:lvlText w:val="%1.%2.%3.%4.%5.%6.%7"/>
      <w:lvlJc w:val="left"/>
      <w:pPr>
        <w:ind w:left="3780" w:hanging="1440"/>
      </w:pPr>
      <w:rPr>
        <w:rFonts w:hint="default"/>
      </w:rPr>
    </w:lvl>
    <w:lvl w:ilvl="7">
      <w:start w:val="1"/>
      <w:numFmt w:val="decimal"/>
      <w:lvlText w:val="%1.%2.%3.%4.%5.%6.%7.%8"/>
      <w:lvlJc w:val="left"/>
      <w:pPr>
        <w:ind w:left="4530" w:hanging="1800"/>
      </w:pPr>
      <w:rPr>
        <w:rFonts w:hint="default"/>
      </w:rPr>
    </w:lvl>
    <w:lvl w:ilvl="8">
      <w:start w:val="1"/>
      <w:numFmt w:val="decimal"/>
      <w:lvlText w:val="%1.%2.%3.%4.%5.%6.%7.%8.%9"/>
      <w:lvlJc w:val="left"/>
      <w:pPr>
        <w:ind w:left="5280" w:hanging="2160"/>
      </w:pPr>
      <w:rPr>
        <w:rFonts w:hint="default"/>
      </w:rPr>
    </w:lvl>
  </w:abstractNum>
  <w:abstractNum w:abstractNumId="2">
    <w:nsid w:val="2D6F2CE6"/>
    <w:multiLevelType w:val="hybridMultilevel"/>
    <w:tmpl w:val="D4BEF7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308C3174"/>
    <w:multiLevelType w:val="hybridMultilevel"/>
    <w:tmpl w:val="20C0E9A2"/>
    <w:lvl w:ilvl="0" w:tplc="D1EE0D72">
      <w:start w:val="11"/>
      <w:numFmt w:val="decimal"/>
      <w:lvlText w:val="%1."/>
      <w:lvlJc w:val="left"/>
      <w:pPr>
        <w:ind w:left="517" w:hanging="375"/>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4">
    <w:nsid w:val="339C1F37"/>
    <w:multiLevelType w:val="multilevel"/>
    <w:tmpl w:val="4772623E"/>
    <w:lvl w:ilvl="0">
      <w:start w:val="1"/>
      <w:numFmt w:val="decimal"/>
      <w:lvlText w:val="%1."/>
      <w:lvlJc w:val="left"/>
      <w:pPr>
        <w:ind w:left="720" w:hanging="360"/>
      </w:pPr>
      <w:rPr>
        <w:rFonts w:hint="default"/>
      </w:rPr>
    </w:lvl>
    <w:lvl w:ilvl="1">
      <w:start w:val="3"/>
      <w:numFmt w:val="decimal"/>
      <w:isLgl/>
      <w:lvlText w:val="%1.%2"/>
      <w:lvlJc w:val="left"/>
      <w:pPr>
        <w:ind w:left="735" w:hanging="375"/>
      </w:pPr>
      <w:rPr>
        <w:rFonts w:hint="default"/>
        <w:b/>
        <w:color w:val="FF0000"/>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
    <w:nsid w:val="34E85C42"/>
    <w:multiLevelType w:val="hybridMultilevel"/>
    <w:tmpl w:val="98D0FAFE"/>
    <w:lvl w:ilvl="0" w:tplc="3AB21F72">
      <w:start w:val="1"/>
      <w:numFmt w:val="upperRoman"/>
      <w:lvlText w:val="%1."/>
      <w:lvlJc w:val="left"/>
      <w:pPr>
        <w:ind w:left="1429" w:hanging="72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35460257"/>
    <w:multiLevelType w:val="multilevel"/>
    <w:tmpl w:val="EB06F212"/>
    <w:lvl w:ilvl="0">
      <w:start w:val="3"/>
      <w:numFmt w:val="decimal"/>
      <w:lvlText w:val="%1"/>
      <w:lvlJc w:val="left"/>
      <w:pPr>
        <w:ind w:left="600" w:hanging="600"/>
      </w:pPr>
      <w:rPr>
        <w:rFonts w:hint="default"/>
      </w:rPr>
    </w:lvl>
    <w:lvl w:ilvl="1">
      <w:start w:val="4"/>
      <w:numFmt w:val="decimal"/>
      <w:lvlText w:val="%1.%2"/>
      <w:lvlJc w:val="left"/>
      <w:pPr>
        <w:ind w:left="990" w:hanging="600"/>
      </w:pPr>
      <w:rPr>
        <w:rFonts w:hint="default"/>
      </w:rPr>
    </w:lvl>
    <w:lvl w:ilvl="2">
      <w:start w:val="1"/>
      <w:numFmt w:val="decimal"/>
      <w:lvlText w:val="%1.%2.%3"/>
      <w:lvlJc w:val="left"/>
      <w:pPr>
        <w:ind w:left="1500" w:hanging="720"/>
      </w:pPr>
      <w:rPr>
        <w:rFonts w:hint="default"/>
      </w:rPr>
    </w:lvl>
    <w:lvl w:ilvl="3">
      <w:start w:val="1"/>
      <w:numFmt w:val="decimal"/>
      <w:lvlText w:val="%1.%2.%3.%4"/>
      <w:lvlJc w:val="left"/>
      <w:pPr>
        <w:ind w:left="2250" w:hanging="1080"/>
      </w:pPr>
      <w:rPr>
        <w:rFonts w:hint="default"/>
      </w:rPr>
    </w:lvl>
    <w:lvl w:ilvl="4">
      <w:start w:val="1"/>
      <w:numFmt w:val="decimal"/>
      <w:lvlText w:val="%1.%2.%3.%4.%5"/>
      <w:lvlJc w:val="left"/>
      <w:pPr>
        <w:ind w:left="2640" w:hanging="1080"/>
      </w:pPr>
      <w:rPr>
        <w:rFonts w:hint="default"/>
      </w:rPr>
    </w:lvl>
    <w:lvl w:ilvl="5">
      <w:start w:val="1"/>
      <w:numFmt w:val="decimal"/>
      <w:lvlText w:val="%1.%2.%3.%4.%5.%6"/>
      <w:lvlJc w:val="left"/>
      <w:pPr>
        <w:ind w:left="3390" w:hanging="1440"/>
      </w:pPr>
      <w:rPr>
        <w:rFonts w:hint="default"/>
      </w:rPr>
    </w:lvl>
    <w:lvl w:ilvl="6">
      <w:start w:val="1"/>
      <w:numFmt w:val="decimal"/>
      <w:lvlText w:val="%1.%2.%3.%4.%5.%6.%7"/>
      <w:lvlJc w:val="left"/>
      <w:pPr>
        <w:ind w:left="3780" w:hanging="1440"/>
      </w:pPr>
      <w:rPr>
        <w:rFonts w:hint="default"/>
      </w:rPr>
    </w:lvl>
    <w:lvl w:ilvl="7">
      <w:start w:val="1"/>
      <w:numFmt w:val="decimal"/>
      <w:lvlText w:val="%1.%2.%3.%4.%5.%6.%7.%8"/>
      <w:lvlJc w:val="left"/>
      <w:pPr>
        <w:ind w:left="4530" w:hanging="1800"/>
      </w:pPr>
      <w:rPr>
        <w:rFonts w:hint="default"/>
      </w:rPr>
    </w:lvl>
    <w:lvl w:ilvl="8">
      <w:start w:val="1"/>
      <w:numFmt w:val="decimal"/>
      <w:lvlText w:val="%1.%2.%3.%4.%5.%6.%7.%8.%9"/>
      <w:lvlJc w:val="left"/>
      <w:pPr>
        <w:ind w:left="5280" w:hanging="2160"/>
      </w:pPr>
      <w:rPr>
        <w:rFonts w:hint="default"/>
      </w:rPr>
    </w:lvl>
  </w:abstractNum>
  <w:abstractNum w:abstractNumId="7">
    <w:nsid w:val="368A02E2"/>
    <w:multiLevelType w:val="hybridMultilevel"/>
    <w:tmpl w:val="A78C4EC4"/>
    <w:lvl w:ilvl="0" w:tplc="25E8784C">
      <w:start w:val="1"/>
      <w:numFmt w:val="decimal"/>
      <w:lvlText w:val="%1."/>
      <w:lvlJc w:val="left"/>
      <w:pPr>
        <w:ind w:left="1069" w:hanging="360"/>
      </w:pPr>
      <w:rPr>
        <w:rFonts w:eastAsiaTheme="minorHAnsi"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3B394456"/>
    <w:multiLevelType w:val="hybridMultilevel"/>
    <w:tmpl w:val="881AF702"/>
    <w:lvl w:ilvl="0" w:tplc="4386BCD4">
      <w:start w:val="19"/>
      <w:numFmt w:val="decimal"/>
      <w:lvlText w:val="%1."/>
      <w:lvlJc w:val="left"/>
      <w:pPr>
        <w:ind w:left="659" w:hanging="375"/>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9">
    <w:nsid w:val="3F375D2C"/>
    <w:multiLevelType w:val="hybridMultilevel"/>
    <w:tmpl w:val="F8D0FAE0"/>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560A13B1"/>
    <w:multiLevelType w:val="hybridMultilevel"/>
    <w:tmpl w:val="FE303D50"/>
    <w:lvl w:ilvl="0" w:tplc="05B8C05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59F00EB0"/>
    <w:multiLevelType w:val="multilevel"/>
    <w:tmpl w:val="6F20A552"/>
    <w:lvl w:ilvl="0">
      <w:start w:val="3"/>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nsid w:val="60C830D7"/>
    <w:multiLevelType w:val="hybridMultilevel"/>
    <w:tmpl w:val="B29800B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nsid w:val="621F0CCF"/>
    <w:multiLevelType w:val="hybridMultilevel"/>
    <w:tmpl w:val="1DAE258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nsid w:val="632146FB"/>
    <w:multiLevelType w:val="hybridMultilevel"/>
    <w:tmpl w:val="E9EEEFD8"/>
    <w:lvl w:ilvl="0" w:tplc="02523E20">
      <w:start w:val="75"/>
      <w:numFmt w:val="decimal"/>
      <w:lvlText w:val="%1."/>
      <w:lvlJc w:val="left"/>
      <w:pPr>
        <w:ind w:left="375" w:hanging="375"/>
      </w:pPr>
      <w:rPr>
        <w:rFonts w:hint="default"/>
        <w:i w:val="0"/>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5">
    <w:nsid w:val="63864571"/>
    <w:multiLevelType w:val="multilevel"/>
    <w:tmpl w:val="651A1BC4"/>
    <w:lvl w:ilvl="0">
      <w:start w:val="4"/>
      <w:numFmt w:val="decimal"/>
      <w:lvlText w:val="%1"/>
      <w:lvlJc w:val="left"/>
      <w:pPr>
        <w:ind w:left="375" w:hanging="375"/>
      </w:pPr>
      <w:rPr>
        <w:rFonts w:hint="default"/>
      </w:rPr>
    </w:lvl>
    <w:lvl w:ilvl="1">
      <w:start w:val="1"/>
      <w:numFmt w:val="decimal"/>
      <w:lvlText w:val="%1.%2"/>
      <w:lvlJc w:val="left"/>
      <w:pPr>
        <w:ind w:left="735" w:hanging="37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6">
    <w:nsid w:val="649321A2"/>
    <w:multiLevelType w:val="hybridMultilevel"/>
    <w:tmpl w:val="074A0D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6548439C"/>
    <w:multiLevelType w:val="hybridMultilevel"/>
    <w:tmpl w:val="1F788ED2"/>
    <w:lvl w:ilvl="0" w:tplc="EFE004B6">
      <w:start w:val="32"/>
      <w:numFmt w:val="decimal"/>
      <w:lvlText w:val="%1."/>
      <w:lvlJc w:val="left"/>
      <w:pPr>
        <w:ind w:left="517" w:hanging="375"/>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8">
    <w:nsid w:val="6899025E"/>
    <w:multiLevelType w:val="multilevel"/>
    <w:tmpl w:val="E63E66BC"/>
    <w:lvl w:ilvl="0">
      <w:start w:val="1"/>
      <w:numFmt w:val="decimal"/>
      <w:lvlText w:val="%1."/>
      <w:lvlJc w:val="left"/>
      <w:pPr>
        <w:ind w:left="1069" w:hanging="360"/>
      </w:pPr>
      <w:rPr>
        <w:rFonts w:hint="default"/>
      </w:rPr>
    </w:lvl>
    <w:lvl w:ilvl="1">
      <w:start w:val="6"/>
      <w:numFmt w:val="decimal"/>
      <w:isLgl/>
      <w:lvlText w:val="%1.%2"/>
      <w:lvlJc w:val="left"/>
      <w:pPr>
        <w:ind w:left="1834" w:hanging="420"/>
      </w:pPr>
      <w:rPr>
        <w:rFonts w:hint="default"/>
      </w:rPr>
    </w:lvl>
    <w:lvl w:ilvl="2">
      <w:start w:val="1"/>
      <w:numFmt w:val="decimal"/>
      <w:isLgl/>
      <w:lvlText w:val="%1.%2.%3"/>
      <w:lvlJc w:val="left"/>
      <w:pPr>
        <w:ind w:left="2839" w:hanging="720"/>
      </w:pPr>
      <w:rPr>
        <w:rFonts w:hint="default"/>
      </w:rPr>
    </w:lvl>
    <w:lvl w:ilvl="3">
      <w:start w:val="1"/>
      <w:numFmt w:val="decimal"/>
      <w:isLgl/>
      <w:lvlText w:val="%1.%2.%3.%4"/>
      <w:lvlJc w:val="left"/>
      <w:pPr>
        <w:ind w:left="3904" w:hanging="1080"/>
      </w:pPr>
      <w:rPr>
        <w:rFonts w:hint="default"/>
      </w:rPr>
    </w:lvl>
    <w:lvl w:ilvl="4">
      <w:start w:val="1"/>
      <w:numFmt w:val="decimal"/>
      <w:isLgl/>
      <w:lvlText w:val="%1.%2.%3.%4.%5"/>
      <w:lvlJc w:val="left"/>
      <w:pPr>
        <w:ind w:left="4609" w:hanging="1080"/>
      </w:pPr>
      <w:rPr>
        <w:rFonts w:hint="default"/>
      </w:rPr>
    </w:lvl>
    <w:lvl w:ilvl="5">
      <w:start w:val="1"/>
      <w:numFmt w:val="decimal"/>
      <w:isLgl/>
      <w:lvlText w:val="%1.%2.%3.%4.%5.%6"/>
      <w:lvlJc w:val="left"/>
      <w:pPr>
        <w:ind w:left="5674" w:hanging="1440"/>
      </w:pPr>
      <w:rPr>
        <w:rFonts w:hint="default"/>
      </w:rPr>
    </w:lvl>
    <w:lvl w:ilvl="6">
      <w:start w:val="1"/>
      <w:numFmt w:val="decimal"/>
      <w:isLgl/>
      <w:lvlText w:val="%1.%2.%3.%4.%5.%6.%7"/>
      <w:lvlJc w:val="left"/>
      <w:pPr>
        <w:ind w:left="6379" w:hanging="1440"/>
      </w:pPr>
      <w:rPr>
        <w:rFonts w:hint="default"/>
      </w:rPr>
    </w:lvl>
    <w:lvl w:ilvl="7">
      <w:start w:val="1"/>
      <w:numFmt w:val="decimal"/>
      <w:isLgl/>
      <w:lvlText w:val="%1.%2.%3.%4.%5.%6.%7.%8"/>
      <w:lvlJc w:val="left"/>
      <w:pPr>
        <w:ind w:left="7444" w:hanging="1800"/>
      </w:pPr>
      <w:rPr>
        <w:rFonts w:hint="default"/>
      </w:rPr>
    </w:lvl>
    <w:lvl w:ilvl="8">
      <w:start w:val="1"/>
      <w:numFmt w:val="decimal"/>
      <w:isLgl/>
      <w:lvlText w:val="%1.%2.%3.%4.%5.%6.%7.%8.%9"/>
      <w:lvlJc w:val="left"/>
      <w:pPr>
        <w:ind w:left="8509" w:hanging="2160"/>
      </w:pPr>
      <w:rPr>
        <w:rFonts w:hint="default"/>
      </w:rPr>
    </w:lvl>
  </w:abstractNum>
  <w:abstractNum w:abstractNumId="19">
    <w:nsid w:val="6BE46A13"/>
    <w:multiLevelType w:val="hybridMultilevel"/>
    <w:tmpl w:val="C144F85A"/>
    <w:lvl w:ilvl="0" w:tplc="7B2E3B58">
      <w:start w:val="1"/>
      <w:numFmt w:val="decimal"/>
      <w:lvlText w:val="%1"/>
      <w:lvlJc w:val="left"/>
      <w:pPr>
        <w:ind w:left="1069" w:hanging="360"/>
      </w:pPr>
      <w:rPr>
        <w:rFonts w:hint="default"/>
        <w:color w:val="00000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nsid w:val="6C996C9D"/>
    <w:multiLevelType w:val="multilevel"/>
    <w:tmpl w:val="5456E0E0"/>
    <w:lvl w:ilvl="0">
      <w:start w:val="1"/>
      <w:numFmt w:val="decimal"/>
      <w:lvlText w:val="%1."/>
      <w:lvlJc w:val="left"/>
      <w:pPr>
        <w:ind w:left="1065" w:hanging="705"/>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1">
    <w:nsid w:val="6CAA083D"/>
    <w:multiLevelType w:val="hybridMultilevel"/>
    <w:tmpl w:val="3CBEAA22"/>
    <w:lvl w:ilvl="0" w:tplc="2E4EADB4">
      <w:start w:val="29"/>
      <w:numFmt w:val="decimal"/>
      <w:lvlText w:val="%1."/>
      <w:lvlJc w:val="left"/>
      <w:pPr>
        <w:ind w:left="659" w:hanging="375"/>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2">
    <w:nsid w:val="6F880C01"/>
    <w:multiLevelType w:val="hybridMultilevel"/>
    <w:tmpl w:val="4E3CCF58"/>
    <w:lvl w:ilvl="0" w:tplc="08F06410">
      <w:start w:val="22"/>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751A3E8E"/>
    <w:multiLevelType w:val="hybridMultilevel"/>
    <w:tmpl w:val="30D49AD4"/>
    <w:lvl w:ilvl="0" w:tplc="9656FD32">
      <w:start w:val="1"/>
      <w:numFmt w:val="bullet"/>
      <w:lvlText w:val="–"/>
      <w:lvlJc w:val="left"/>
      <w:pPr>
        <w:ind w:left="360" w:hanging="360"/>
      </w:pPr>
      <w:rPr>
        <w:rFonts w:ascii="Times New Roman"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4">
    <w:nsid w:val="7CEB1428"/>
    <w:multiLevelType w:val="multilevel"/>
    <w:tmpl w:val="12709118"/>
    <w:lvl w:ilvl="0">
      <w:start w:val="2"/>
      <w:numFmt w:val="decimal"/>
      <w:lvlText w:val="%1"/>
      <w:lvlJc w:val="left"/>
      <w:pPr>
        <w:ind w:left="375" w:hanging="375"/>
      </w:pPr>
      <w:rPr>
        <w:rFonts w:hint="default"/>
      </w:rPr>
    </w:lvl>
    <w:lvl w:ilvl="1">
      <w:start w:val="4"/>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4"/>
  </w:num>
  <w:num w:numId="2">
    <w:abstractNumId w:val="9"/>
  </w:num>
  <w:num w:numId="3">
    <w:abstractNumId w:val="20"/>
  </w:num>
  <w:num w:numId="4">
    <w:abstractNumId w:val="2"/>
  </w:num>
  <w:num w:numId="5">
    <w:abstractNumId w:val="18"/>
  </w:num>
  <w:num w:numId="6">
    <w:abstractNumId w:val="22"/>
  </w:num>
  <w:num w:numId="7">
    <w:abstractNumId w:val="7"/>
  </w:num>
  <w:num w:numId="8">
    <w:abstractNumId w:val="10"/>
  </w:num>
  <w:num w:numId="9">
    <w:abstractNumId w:val="19"/>
  </w:num>
  <w:num w:numId="10">
    <w:abstractNumId w:val="23"/>
  </w:num>
  <w:num w:numId="11">
    <w:abstractNumId w:val="16"/>
  </w:num>
  <w:num w:numId="12">
    <w:abstractNumId w:val="3"/>
  </w:num>
  <w:num w:numId="13">
    <w:abstractNumId w:val="8"/>
  </w:num>
  <w:num w:numId="14">
    <w:abstractNumId w:val="21"/>
  </w:num>
  <w:num w:numId="15">
    <w:abstractNumId w:val="24"/>
  </w:num>
  <w:num w:numId="16">
    <w:abstractNumId w:val="0"/>
  </w:num>
  <w:num w:numId="17">
    <w:abstractNumId w:val="14"/>
  </w:num>
  <w:num w:numId="18">
    <w:abstractNumId w:val="6"/>
  </w:num>
  <w:num w:numId="19">
    <w:abstractNumId w:val="1"/>
  </w:num>
  <w:num w:numId="20">
    <w:abstractNumId w:val="5"/>
  </w:num>
  <w:num w:numId="21">
    <w:abstractNumId w:val="17"/>
  </w:num>
  <w:num w:numId="22">
    <w:abstractNumId w:val="15"/>
  </w:num>
  <w:num w:numId="23">
    <w:abstractNumId w:val="11"/>
  </w:num>
  <w:num w:numId="24">
    <w:abstractNumId w:val="13"/>
  </w:num>
  <w:num w:numId="25">
    <w:abstractNumId w:val="12"/>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1"/>
  <w:hideSpellingErrors/>
  <w:hideGrammatical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32E2F"/>
    <w:rsid w:val="000000A9"/>
    <w:rsid w:val="000045A5"/>
    <w:rsid w:val="00010429"/>
    <w:rsid w:val="0001759E"/>
    <w:rsid w:val="000175B3"/>
    <w:rsid w:val="00026991"/>
    <w:rsid w:val="00032E2F"/>
    <w:rsid w:val="00035B27"/>
    <w:rsid w:val="000432B0"/>
    <w:rsid w:val="00044A90"/>
    <w:rsid w:val="00045D2A"/>
    <w:rsid w:val="0005437F"/>
    <w:rsid w:val="00054879"/>
    <w:rsid w:val="0005638A"/>
    <w:rsid w:val="00063636"/>
    <w:rsid w:val="00064CF7"/>
    <w:rsid w:val="000677C6"/>
    <w:rsid w:val="00074032"/>
    <w:rsid w:val="00076476"/>
    <w:rsid w:val="00076A3C"/>
    <w:rsid w:val="00081D2D"/>
    <w:rsid w:val="000828AA"/>
    <w:rsid w:val="00086447"/>
    <w:rsid w:val="0008700A"/>
    <w:rsid w:val="000920FE"/>
    <w:rsid w:val="00092225"/>
    <w:rsid w:val="00092FB3"/>
    <w:rsid w:val="00095EB0"/>
    <w:rsid w:val="000A3351"/>
    <w:rsid w:val="000A390B"/>
    <w:rsid w:val="000A5E44"/>
    <w:rsid w:val="000A6591"/>
    <w:rsid w:val="000B2DA4"/>
    <w:rsid w:val="000B324B"/>
    <w:rsid w:val="000B5A5B"/>
    <w:rsid w:val="000C2895"/>
    <w:rsid w:val="000C4051"/>
    <w:rsid w:val="000C6BA3"/>
    <w:rsid w:val="000C7FD8"/>
    <w:rsid w:val="000E54A4"/>
    <w:rsid w:val="000E74EB"/>
    <w:rsid w:val="000F1286"/>
    <w:rsid w:val="000F315B"/>
    <w:rsid w:val="000F3C51"/>
    <w:rsid w:val="000F53A0"/>
    <w:rsid w:val="000F7E51"/>
    <w:rsid w:val="00103ECA"/>
    <w:rsid w:val="0010583D"/>
    <w:rsid w:val="00106CA1"/>
    <w:rsid w:val="001178D7"/>
    <w:rsid w:val="00125AC0"/>
    <w:rsid w:val="00126DFC"/>
    <w:rsid w:val="001404BF"/>
    <w:rsid w:val="001405BD"/>
    <w:rsid w:val="0014456F"/>
    <w:rsid w:val="00147AED"/>
    <w:rsid w:val="00150615"/>
    <w:rsid w:val="001606F5"/>
    <w:rsid w:val="00162004"/>
    <w:rsid w:val="00175131"/>
    <w:rsid w:val="00176515"/>
    <w:rsid w:val="001850F7"/>
    <w:rsid w:val="0019009F"/>
    <w:rsid w:val="001950B6"/>
    <w:rsid w:val="00197317"/>
    <w:rsid w:val="0019763F"/>
    <w:rsid w:val="001A23AC"/>
    <w:rsid w:val="001A458E"/>
    <w:rsid w:val="001A5D07"/>
    <w:rsid w:val="001A7DFA"/>
    <w:rsid w:val="001B453F"/>
    <w:rsid w:val="001B51CA"/>
    <w:rsid w:val="001B5949"/>
    <w:rsid w:val="001C4960"/>
    <w:rsid w:val="001C5001"/>
    <w:rsid w:val="001D0020"/>
    <w:rsid w:val="001D277D"/>
    <w:rsid w:val="001D4A3E"/>
    <w:rsid w:val="001D604C"/>
    <w:rsid w:val="001E0939"/>
    <w:rsid w:val="001E24D6"/>
    <w:rsid w:val="001F4ECE"/>
    <w:rsid w:val="001F665A"/>
    <w:rsid w:val="001F6BFF"/>
    <w:rsid w:val="00201EA1"/>
    <w:rsid w:val="00204B7F"/>
    <w:rsid w:val="00204F9D"/>
    <w:rsid w:val="00205DE8"/>
    <w:rsid w:val="00206E32"/>
    <w:rsid w:val="00206F58"/>
    <w:rsid w:val="00207A2F"/>
    <w:rsid w:val="0021003F"/>
    <w:rsid w:val="00215925"/>
    <w:rsid w:val="00216AA7"/>
    <w:rsid w:val="00216AFD"/>
    <w:rsid w:val="002200C8"/>
    <w:rsid w:val="00220F25"/>
    <w:rsid w:val="002210C5"/>
    <w:rsid w:val="00222FFA"/>
    <w:rsid w:val="00223A95"/>
    <w:rsid w:val="0022485A"/>
    <w:rsid w:val="00225DD1"/>
    <w:rsid w:val="00233939"/>
    <w:rsid w:val="00233E9B"/>
    <w:rsid w:val="0023559E"/>
    <w:rsid w:val="0023688E"/>
    <w:rsid w:val="002438CA"/>
    <w:rsid w:val="00263EB7"/>
    <w:rsid w:val="00267206"/>
    <w:rsid w:val="00270CDE"/>
    <w:rsid w:val="0027539C"/>
    <w:rsid w:val="00275813"/>
    <w:rsid w:val="00276DDA"/>
    <w:rsid w:val="002803B1"/>
    <w:rsid w:val="00281746"/>
    <w:rsid w:val="002839E5"/>
    <w:rsid w:val="002847E5"/>
    <w:rsid w:val="0029009B"/>
    <w:rsid w:val="00291DFA"/>
    <w:rsid w:val="00293734"/>
    <w:rsid w:val="002A0B9A"/>
    <w:rsid w:val="002A5C10"/>
    <w:rsid w:val="002A7CBC"/>
    <w:rsid w:val="002C3439"/>
    <w:rsid w:val="002D1599"/>
    <w:rsid w:val="002D4DCB"/>
    <w:rsid w:val="002D4FC5"/>
    <w:rsid w:val="002E0E74"/>
    <w:rsid w:val="002E128A"/>
    <w:rsid w:val="002E5F22"/>
    <w:rsid w:val="002F0F37"/>
    <w:rsid w:val="002F1D6D"/>
    <w:rsid w:val="002F666E"/>
    <w:rsid w:val="0030499D"/>
    <w:rsid w:val="00307063"/>
    <w:rsid w:val="00311135"/>
    <w:rsid w:val="00312A35"/>
    <w:rsid w:val="00313D50"/>
    <w:rsid w:val="00313E2A"/>
    <w:rsid w:val="00313F82"/>
    <w:rsid w:val="00314DBF"/>
    <w:rsid w:val="00315585"/>
    <w:rsid w:val="0031622B"/>
    <w:rsid w:val="00316CE5"/>
    <w:rsid w:val="003226B4"/>
    <w:rsid w:val="00323D99"/>
    <w:rsid w:val="00327B76"/>
    <w:rsid w:val="00327D79"/>
    <w:rsid w:val="0033233E"/>
    <w:rsid w:val="00335CD0"/>
    <w:rsid w:val="00337333"/>
    <w:rsid w:val="00340C28"/>
    <w:rsid w:val="00341E0D"/>
    <w:rsid w:val="00360FE8"/>
    <w:rsid w:val="00361079"/>
    <w:rsid w:val="00361D1E"/>
    <w:rsid w:val="00366CC6"/>
    <w:rsid w:val="003738A7"/>
    <w:rsid w:val="00374DCA"/>
    <w:rsid w:val="00382BC5"/>
    <w:rsid w:val="003831D3"/>
    <w:rsid w:val="0038530A"/>
    <w:rsid w:val="00385525"/>
    <w:rsid w:val="0039389F"/>
    <w:rsid w:val="00396EB3"/>
    <w:rsid w:val="003A400A"/>
    <w:rsid w:val="003B0055"/>
    <w:rsid w:val="003B11AC"/>
    <w:rsid w:val="003B5547"/>
    <w:rsid w:val="003C7EB4"/>
    <w:rsid w:val="003D2232"/>
    <w:rsid w:val="003D44B6"/>
    <w:rsid w:val="003D4CB3"/>
    <w:rsid w:val="003D702E"/>
    <w:rsid w:val="003E5F33"/>
    <w:rsid w:val="003F1519"/>
    <w:rsid w:val="00400934"/>
    <w:rsid w:val="0040169E"/>
    <w:rsid w:val="00401B8E"/>
    <w:rsid w:val="00404E7B"/>
    <w:rsid w:val="00410082"/>
    <w:rsid w:val="004124C6"/>
    <w:rsid w:val="004221F7"/>
    <w:rsid w:val="004251B6"/>
    <w:rsid w:val="004328ED"/>
    <w:rsid w:val="00433C37"/>
    <w:rsid w:val="004341D9"/>
    <w:rsid w:val="004440AF"/>
    <w:rsid w:val="00462134"/>
    <w:rsid w:val="00481F8D"/>
    <w:rsid w:val="00495200"/>
    <w:rsid w:val="00495849"/>
    <w:rsid w:val="004958A8"/>
    <w:rsid w:val="004A19C5"/>
    <w:rsid w:val="004A4FE2"/>
    <w:rsid w:val="004A59A8"/>
    <w:rsid w:val="004B2CD2"/>
    <w:rsid w:val="004C0099"/>
    <w:rsid w:val="004C2351"/>
    <w:rsid w:val="004C6938"/>
    <w:rsid w:val="004C70AF"/>
    <w:rsid w:val="004C7789"/>
    <w:rsid w:val="004C7846"/>
    <w:rsid w:val="004D299A"/>
    <w:rsid w:val="004D3042"/>
    <w:rsid w:val="004E4412"/>
    <w:rsid w:val="005055AD"/>
    <w:rsid w:val="005156DE"/>
    <w:rsid w:val="005165DD"/>
    <w:rsid w:val="00523788"/>
    <w:rsid w:val="00530112"/>
    <w:rsid w:val="005369B4"/>
    <w:rsid w:val="00542882"/>
    <w:rsid w:val="00543164"/>
    <w:rsid w:val="005461A1"/>
    <w:rsid w:val="005518B6"/>
    <w:rsid w:val="00552865"/>
    <w:rsid w:val="00553565"/>
    <w:rsid w:val="00560795"/>
    <w:rsid w:val="0056715A"/>
    <w:rsid w:val="0057183A"/>
    <w:rsid w:val="005730F3"/>
    <w:rsid w:val="00577C06"/>
    <w:rsid w:val="00580BB0"/>
    <w:rsid w:val="005813E5"/>
    <w:rsid w:val="00587C7F"/>
    <w:rsid w:val="005A0B5B"/>
    <w:rsid w:val="005B23D5"/>
    <w:rsid w:val="005B662E"/>
    <w:rsid w:val="005C0097"/>
    <w:rsid w:val="005C09BF"/>
    <w:rsid w:val="005D0634"/>
    <w:rsid w:val="005D3C08"/>
    <w:rsid w:val="005D3D0A"/>
    <w:rsid w:val="005E0138"/>
    <w:rsid w:val="005E38DD"/>
    <w:rsid w:val="005F6F2E"/>
    <w:rsid w:val="005F71FD"/>
    <w:rsid w:val="00603362"/>
    <w:rsid w:val="00605C00"/>
    <w:rsid w:val="006075BD"/>
    <w:rsid w:val="00623405"/>
    <w:rsid w:val="00623F12"/>
    <w:rsid w:val="00624432"/>
    <w:rsid w:val="00625F19"/>
    <w:rsid w:val="00632FD2"/>
    <w:rsid w:val="00635297"/>
    <w:rsid w:val="006375DE"/>
    <w:rsid w:val="00647F1F"/>
    <w:rsid w:val="00652AF4"/>
    <w:rsid w:val="00656B26"/>
    <w:rsid w:val="00660488"/>
    <w:rsid w:val="006612B0"/>
    <w:rsid w:val="0066324C"/>
    <w:rsid w:val="006738D0"/>
    <w:rsid w:val="00676D9A"/>
    <w:rsid w:val="00676F6E"/>
    <w:rsid w:val="00685579"/>
    <w:rsid w:val="006951F0"/>
    <w:rsid w:val="00695B36"/>
    <w:rsid w:val="006B1C8B"/>
    <w:rsid w:val="006B2969"/>
    <w:rsid w:val="006B3E6A"/>
    <w:rsid w:val="006B5B31"/>
    <w:rsid w:val="006C281E"/>
    <w:rsid w:val="006C30B5"/>
    <w:rsid w:val="006C4A41"/>
    <w:rsid w:val="006D1937"/>
    <w:rsid w:val="006D1CE3"/>
    <w:rsid w:val="006D362B"/>
    <w:rsid w:val="006D4403"/>
    <w:rsid w:val="006D4442"/>
    <w:rsid w:val="006E36DA"/>
    <w:rsid w:val="006F1F7C"/>
    <w:rsid w:val="006F2037"/>
    <w:rsid w:val="006F3EDC"/>
    <w:rsid w:val="006F60F9"/>
    <w:rsid w:val="007027D8"/>
    <w:rsid w:val="00703BC4"/>
    <w:rsid w:val="00706389"/>
    <w:rsid w:val="00716306"/>
    <w:rsid w:val="007209D2"/>
    <w:rsid w:val="00724E2A"/>
    <w:rsid w:val="0072657A"/>
    <w:rsid w:val="0073247B"/>
    <w:rsid w:val="0073378A"/>
    <w:rsid w:val="00733B6B"/>
    <w:rsid w:val="00737336"/>
    <w:rsid w:val="0074526A"/>
    <w:rsid w:val="00755AAE"/>
    <w:rsid w:val="00763B4B"/>
    <w:rsid w:val="00763BC2"/>
    <w:rsid w:val="00773DC5"/>
    <w:rsid w:val="00784941"/>
    <w:rsid w:val="007868A5"/>
    <w:rsid w:val="00795EBF"/>
    <w:rsid w:val="00796964"/>
    <w:rsid w:val="007A561B"/>
    <w:rsid w:val="007B1851"/>
    <w:rsid w:val="007B48F4"/>
    <w:rsid w:val="007B4D92"/>
    <w:rsid w:val="007C1751"/>
    <w:rsid w:val="007C2244"/>
    <w:rsid w:val="007C6958"/>
    <w:rsid w:val="007C723D"/>
    <w:rsid w:val="007C7F76"/>
    <w:rsid w:val="007D20F5"/>
    <w:rsid w:val="007E46D8"/>
    <w:rsid w:val="007F0946"/>
    <w:rsid w:val="007F25D9"/>
    <w:rsid w:val="007F748F"/>
    <w:rsid w:val="007F7719"/>
    <w:rsid w:val="008029C9"/>
    <w:rsid w:val="008052CD"/>
    <w:rsid w:val="00814965"/>
    <w:rsid w:val="00820180"/>
    <w:rsid w:val="008301E1"/>
    <w:rsid w:val="00830349"/>
    <w:rsid w:val="00831B90"/>
    <w:rsid w:val="00845005"/>
    <w:rsid w:val="00850A50"/>
    <w:rsid w:val="00857173"/>
    <w:rsid w:val="0086097B"/>
    <w:rsid w:val="0086721F"/>
    <w:rsid w:val="00875167"/>
    <w:rsid w:val="008817DD"/>
    <w:rsid w:val="00884FFA"/>
    <w:rsid w:val="00890598"/>
    <w:rsid w:val="00892407"/>
    <w:rsid w:val="008963EC"/>
    <w:rsid w:val="008969F9"/>
    <w:rsid w:val="008976C0"/>
    <w:rsid w:val="008A0AD9"/>
    <w:rsid w:val="008A19C8"/>
    <w:rsid w:val="008B7227"/>
    <w:rsid w:val="008D1389"/>
    <w:rsid w:val="008D484A"/>
    <w:rsid w:val="008D73D0"/>
    <w:rsid w:val="008E15A7"/>
    <w:rsid w:val="008E480C"/>
    <w:rsid w:val="009006D2"/>
    <w:rsid w:val="00900FD2"/>
    <w:rsid w:val="009140BE"/>
    <w:rsid w:val="00920DCB"/>
    <w:rsid w:val="009305DB"/>
    <w:rsid w:val="0094396E"/>
    <w:rsid w:val="00951DFA"/>
    <w:rsid w:val="00955A63"/>
    <w:rsid w:val="009668B3"/>
    <w:rsid w:val="00976A60"/>
    <w:rsid w:val="009811DC"/>
    <w:rsid w:val="009826C8"/>
    <w:rsid w:val="009865B9"/>
    <w:rsid w:val="009872AA"/>
    <w:rsid w:val="00992EE4"/>
    <w:rsid w:val="009A346A"/>
    <w:rsid w:val="009A58E6"/>
    <w:rsid w:val="009A5EEE"/>
    <w:rsid w:val="009A6957"/>
    <w:rsid w:val="009B7D8D"/>
    <w:rsid w:val="009C1331"/>
    <w:rsid w:val="009C25C8"/>
    <w:rsid w:val="009C4258"/>
    <w:rsid w:val="009C5EC1"/>
    <w:rsid w:val="009C67E6"/>
    <w:rsid w:val="009D7015"/>
    <w:rsid w:val="009F08B3"/>
    <w:rsid w:val="00A067E8"/>
    <w:rsid w:val="00A06E29"/>
    <w:rsid w:val="00A16919"/>
    <w:rsid w:val="00A170D9"/>
    <w:rsid w:val="00A17C84"/>
    <w:rsid w:val="00A2253F"/>
    <w:rsid w:val="00A24C88"/>
    <w:rsid w:val="00A37454"/>
    <w:rsid w:val="00A404F4"/>
    <w:rsid w:val="00A40AC2"/>
    <w:rsid w:val="00A425E0"/>
    <w:rsid w:val="00A42B83"/>
    <w:rsid w:val="00A439E2"/>
    <w:rsid w:val="00A4676D"/>
    <w:rsid w:val="00A53F61"/>
    <w:rsid w:val="00A559B6"/>
    <w:rsid w:val="00A56355"/>
    <w:rsid w:val="00A56A66"/>
    <w:rsid w:val="00A612DC"/>
    <w:rsid w:val="00A63BCE"/>
    <w:rsid w:val="00A65476"/>
    <w:rsid w:val="00A65ADC"/>
    <w:rsid w:val="00A711D6"/>
    <w:rsid w:val="00A71EC0"/>
    <w:rsid w:val="00A725F4"/>
    <w:rsid w:val="00A73EB9"/>
    <w:rsid w:val="00A76A5E"/>
    <w:rsid w:val="00A773EA"/>
    <w:rsid w:val="00A77716"/>
    <w:rsid w:val="00A84568"/>
    <w:rsid w:val="00A92CE4"/>
    <w:rsid w:val="00AA39DB"/>
    <w:rsid w:val="00AA39F0"/>
    <w:rsid w:val="00AB4142"/>
    <w:rsid w:val="00AB6A0E"/>
    <w:rsid w:val="00AD4B6E"/>
    <w:rsid w:val="00AE6F91"/>
    <w:rsid w:val="00B00961"/>
    <w:rsid w:val="00B07432"/>
    <w:rsid w:val="00B216EF"/>
    <w:rsid w:val="00B219AB"/>
    <w:rsid w:val="00B23F70"/>
    <w:rsid w:val="00B2404A"/>
    <w:rsid w:val="00B247B1"/>
    <w:rsid w:val="00B30ACF"/>
    <w:rsid w:val="00B316AA"/>
    <w:rsid w:val="00B31DB9"/>
    <w:rsid w:val="00B33FDB"/>
    <w:rsid w:val="00B3733F"/>
    <w:rsid w:val="00B46E8D"/>
    <w:rsid w:val="00B505EB"/>
    <w:rsid w:val="00B50C61"/>
    <w:rsid w:val="00B51443"/>
    <w:rsid w:val="00B52A8F"/>
    <w:rsid w:val="00B53A11"/>
    <w:rsid w:val="00B60BDA"/>
    <w:rsid w:val="00B61424"/>
    <w:rsid w:val="00B6527C"/>
    <w:rsid w:val="00B71A5C"/>
    <w:rsid w:val="00B73E5B"/>
    <w:rsid w:val="00B77B0B"/>
    <w:rsid w:val="00B81204"/>
    <w:rsid w:val="00B81F28"/>
    <w:rsid w:val="00B8292C"/>
    <w:rsid w:val="00B9473F"/>
    <w:rsid w:val="00B97E87"/>
    <w:rsid w:val="00BA1D65"/>
    <w:rsid w:val="00BA412C"/>
    <w:rsid w:val="00BA5885"/>
    <w:rsid w:val="00BB2362"/>
    <w:rsid w:val="00BB36E8"/>
    <w:rsid w:val="00BC2716"/>
    <w:rsid w:val="00BC7963"/>
    <w:rsid w:val="00BD06CD"/>
    <w:rsid w:val="00BD3BD5"/>
    <w:rsid w:val="00BD4472"/>
    <w:rsid w:val="00BD4D4E"/>
    <w:rsid w:val="00BE527F"/>
    <w:rsid w:val="00C0011C"/>
    <w:rsid w:val="00C0093E"/>
    <w:rsid w:val="00C00C1D"/>
    <w:rsid w:val="00C10E96"/>
    <w:rsid w:val="00C13CE3"/>
    <w:rsid w:val="00C2136B"/>
    <w:rsid w:val="00C24247"/>
    <w:rsid w:val="00C25F41"/>
    <w:rsid w:val="00C27642"/>
    <w:rsid w:val="00C31159"/>
    <w:rsid w:val="00C36B1A"/>
    <w:rsid w:val="00C437E6"/>
    <w:rsid w:val="00C50762"/>
    <w:rsid w:val="00C64832"/>
    <w:rsid w:val="00C71772"/>
    <w:rsid w:val="00C73C55"/>
    <w:rsid w:val="00C85663"/>
    <w:rsid w:val="00C96719"/>
    <w:rsid w:val="00CA1B7A"/>
    <w:rsid w:val="00CA328A"/>
    <w:rsid w:val="00CB4EBD"/>
    <w:rsid w:val="00CC2945"/>
    <w:rsid w:val="00CC7761"/>
    <w:rsid w:val="00CD1147"/>
    <w:rsid w:val="00CD3D1A"/>
    <w:rsid w:val="00CD3D9D"/>
    <w:rsid w:val="00CD68FC"/>
    <w:rsid w:val="00CE12A9"/>
    <w:rsid w:val="00CF2B78"/>
    <w:rsid w:val="00CF32CE"/>
    <w:rsid w:val="00CF5E78"/>
    <w:rsid w:val="00D0277E"/>
    <w:rsid w:val="00D16537"/>
    <w:rsid w:val="00D272E7"/>
    <w:rsid w:val="00D3185B"/>
    <w:rsid w:val="00D32473"/>
    <w:rsid w:val="00D37A12"/>
    <w:rsid w:val="00D42607"/>
    <w:rsid w:val="00D42990"/>
    <w:rsid w:val="00D42A5B"/>
    <w:rsid w:val="00D42CAD"/>
    <w:rsid w:val="00D467B1"/>
    <w:rsid w:val="00D5261D"/>
    <w:rsid w:val="00D52E88"/>
    <w:rsid w:val="00D60F47"/>
    <w:rsid w:val="00D64823"/>
    <w:rsid w:val="00D812B6"/>
    <w:rsid w:val="00D81447"/>
    <w:rsid w:val="00D83732"/>
    <w:rsid w:val="00D85755"/>
    <w:rsid w:val="00D86BD5"/>
    <w:rsid w:val="00D963DA"/>
    <w:rsid w:val="00DA0007"/>
    <w:rsid w:val="00DA176A"/>
    <w:rsid w:val="00DA1B97"/>
    <w:rsid w:val="00DA3BB9"/>
    <w:rsid w:val="00DA4397"/>
    <w:rsid w:val="00DA50FB"/>
    <w:rsid w:val="00DA7843"/>
    <w:rsid w:val="00DB3428"/>
    <w:rsid w:val="00DB380C"/>
    <w:rsid w:val="00DB3AEB"/>
    <w:rsid w:val="00DB3E07"/>
    <w:rsid w:val="00DC0C0D"/>
    <w:rsid w:val="00DC2603"/>
    <w:rsid w:val="00DD5B7F"/>
    <w:rsid w:val="00DE10C5"/>
    <w:rsid w:val="00DE3109"/>
    <w:rsid w:val="00DE36F2"/>
    <w:rsid w:val="00DE44CE"/>
    <w:rsid w:val="00DF28FE"/>
    <w:rsid w:val="00DF29D4"/>
    <w:rsid w:val="00E0128A"/>
    <w:rsid w:val="00E01BB1"/>
    <w:rsid w:val="00E025AE"/>
    <w:rsid w:val="00E044A8"/>
    <w:rsid w:val="00E10437"/>
    <w:rsid w:val="00E20A0B"/>
    <w:rsid w:val="00E22A84"/>
    <w:rsid w:val="00E2348D"/>
    <w:rsid w:val="00E259DA"/>
    <w:rsid w:val="00E311E3"/>
    <w:rsid w:val="00E31E11"/>
    <w:rsid w:val="00E332D1"/>
    <w:rsid w:val="00E520D4"/>
    <w:rsid w:val="00E63F76"/>
    <w:rsid w:val="00E67531"/>
    <w:rsid w:val="00E67E0E"/>
    <w:rsid w:val="00E72693"/>
    <w:rsid w:val="00E7498C"/>
    <w:rsid w:val="00E75DB4"/>
    <w:rsid w:val="00E77E6C"/>
    <w:rsid w:val="00E84B89"/>
    <w:rsid w:val="00E863A3"/>
    <w:rsid w:val="00E92877"/>
    <w:rsid w:val="00EA0514"/>
    <w:rsid w:val="00EA0D22"/>
    <w:rsid w:val="00EA756F"/>
    <w:rsid w:val="00EB159B"/>
    <w:rsid w:val="00EB7588"/>
    <w:rsid w:val="00EB7752"/>
    <w:rsid w:val="00EC0E99"/>
    <w:rsid w:val="00EC1789"/>
    <w:rsid w:val="00ED0CCB"/>
    <w:rsid w:val="00ED4896"/>
    <w:rsid w:val="00ED4D84"/>
    <w:rsid w:val="00ED6D73"/>
    <w:rsid w:val="00EE18AC"/>
    <w:rsid w:val="00EE2878"/>
    <w:rsid w:val="00F03AB7"/>
    <w:rsid w:val="00F0755E"/>
    <w:rsid w:val="00F109DD"/>
    <w:rsid w:val="00F1638A"/>
    <w:rsid w:val="00F16E71"/>
    <w:rsid w:val="00F22B68"/>
    <w:rsid w:val="00F32988"/>
    <w:rsid w:val="00F34AD9"/>
    <w:rsid w:val="00F43B86"/>
    <w:rsid w:val="00F45BDF"/>
    <w:rsid w:val="00F464B5"/>
    <w:rsid w:val="00F533DD"/>
    <w:rsid w:val="00F53BFB"/>
    <w:rsid w:val="00F56485"/>
    <w:rsid w:val="00F57229"/>
    <w:rsid w:val="00F60A9F"/>
    <w:rsid w:val="00F63136"/>
    <w:rsid w:val="00F63527"/>
    <w:rsid w:val="00F65958"/>
    <w:rsid w:val="00F66D5F"/>
    <w:rsid w:val="00F72BAA"/>
    <w:rsid w:val="00F73DBB"/>
    <w:rsid w:val="00F81B72"/>
    <w:rsid w:val="00F9425D"/>
    <w:rsid w:val="00FA5715"/>
    <w:rsid w:val="00FB1904"/>
    <w:rsid w:val="00FB6ABC"/>
    <w:rsid w:val="00FC36EB"/>
    <w:rsid w:val="00FC46E8"/>
    <w:rsid w:val="00FD0A53"/>
    <w:rsid w:val="00FE2C0F"/>
    <w:rsid w:val="00FE68D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820180"/>
    <w:pPr>
      <w:widowControl w:val="0"/>
      <w:autoSpaceDE w:val="0"/>
      <w:autoSpaceDN w:val="0"/>
      <w:spacing w:after="0" w:line="240" w:lineRule="auto"/>
    </w:pPr>
    <w:rPr>
      <w:rFonts w:ascii="Arial" w:eastAsia="Arial" w:hAnsi="Arial" w:cs="Arial"/>
      <w:lang w:val="en-US"/>
    </w:rPr>
  </w:style>
  <w:style w:type="paragraph" w:styleId="1">
    <w:name w:val="heading 1"/>
    <w:basedOn w:val="a"/>
    <w:link w:val="10"/>
    <w:uiPriority w:val="1"/>
    <w:qFormat/>
    <w:rsid w:val="00820180"/>
    <w:pPr>
      <w:spacing w:before="93"/>
      <w:ind w:left="256"/>
      <w:jc w:val="both"/>
      <w:outlineLvl w:val="0"/>
    </w:pPr>
    <w:rPr>
      <w:b/>
      <w:bCs/>
      <w:sz w:val="24"/>
      <w:szCs w:val="24"/>
    </w:rPr>
  </w:style>
  <w:style w:type="paragraph" w:styleId="2">
    <w:name w:val="heading 2"/>
    <w:basedOn w:val="a"/>
    <w:next w:val="a"/>
    <w:link w:val="20"/>
    <w:semiHidden/>
    <w:unhideWhenUsed/>
    <w:qFormat/>
    <w:rsid w:val="00820180"/>
    <w:pPr>
      <w:keepNext/>
      <w:widowControl/>
      <w:autoSpaceDE/>
      <w:autoSpaceDN/>
      <w:jc w:val="center"/>
      <w:outlineLvl w:val="1"/>
    </w:pPr>
    <w:rPr>
      <w:rFonts w:ascii="Times New Roman" w:eastAsia="Times New Roman" w:hAnsi="Times New Roman" w:cs="Times New Roman"/>
      <w:sz w:val="28"/>
      <w:szCs w:val="20"/>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820180"/>
    <w:rPr>
      <w:rFonts w:ascii="Arial" w:eastAsia="Arial" w:hAnsi="Arial" w:cs="Arial"/>
      <w:b/>
      <w:bCs/>
      <w:sz w:val="24"/>
      <w:szCs w:val="24"/>
      <w:lang w:val="en-US"/>
    </w:rPr>
  </w:style>
  <w:style w:type="character" w:customStyle="1" w:styleId="20">
    <w:name w:val="Заголовок 2 Знак"/>
    <w:basedOn w:val="a0"/>
    <w:link w:val="2"/>
    <w:semiHidden/>
    <w:rsid w:val="00820180"/>
    <w:rPr>
      <w:rFonts w:ascii="Times New Roman" w:eastAsia="Times New Roman" w:hAnsi="Times New Roman" w:cs="Times New Roman"/>
      <w:sz w:val="28"/>
      <w:szCs w:val="20"/>
      <w:lang w:eastAsia="ru-RU"/>
    </w:rPr>
  </w:style>
  <w:style w:type="paragraph" w:customStyle="1" w:styleId="TableParagraph">
    <w:name w:val="Table Paragraph"/>
    <w:basedOn w:val="a"/>
    <w:uiPriority w:val="1"/>
    <w:qFormat/>
    <w:rsid w:val="00820180"/>
  </w:style>
  <w:style w:type="paragraph" w:styleId="a3">
    <w:name w:val="Body Text"/>
    <w:basedOn w:val="a"/>
    <w:link w:val="a4"/>
    <w:uiPriority w:val="1"/>
    <w:qFormat/>
    <w:rsid w:val="00820180"/>
    <w:rPr>
      <w:sz w:val="20"/>
      <w:szCs w:val="20"/>
    </w:rPr>
  </w:style>
  <w:style w:type="character" w:customStyle="1" w:styleId="a4">
    <w:name w:val="Основной текст Знак"/>
    <w:basedOn w:val="a0"/>
    <w:link w:val="a3"/>
    <w:uiPriority w:val="1"/>
    <w:rsid w:val="00820180"/>
    <w:rPr>
      <w:rFonts w:ascii="Arial" w:eastAsia="Arial" w:hAnsi="Arial" w:cs="Arial"/>
      <w:sz w:val="20"/>
      <w:szCs w:val="20"/>
      <w:lang w:val="en-US"/>
    </w:rPr>
  </w:style>
  <w:style w:type="paragraph" w:styleId="a5">
    <w:name w:val="List Paragraph"/>
    <w:aliases w:val="маркированный,Heading1,Colorful List - Accent 11,Bullet List,FooterText,numbered,List Paragraph"/>
    <w:basedOn w:val="a"/>
    <w:link w:val="a6"/>
    <w:uiPriority w:val="1"/>
    <w:qFormat/>
    <w:rsid w:val="00820180"/>
  </w:style>
  <w:style w:type="character" w:styleId="a7">
    <w:name w:val="Intense Emphasis"/>
    <w:uiPriority w:val="21"/>
    <w:qFormat/>
    <w:rsid w:val="00820180"/>
    <w:rPr>
      <w:b/>
      <w:bCs/>
      <w:i/>
      <w:iCs/>
      <w:color w:val="4472C4"/>
    </w:rPr>
  </w:style>
  <w:style w:type="paragraph" w:styleId="a8">
    <w:name w:val="Balloon Text"/>
    <w:basedOn w:val="a"/>
    <w:link w:val="a9"/>
    <w:uiPriority w:val="99"/>
    <w:semiHidden/>
    <w:unhideWhenUsed/>
    <w:rsid w:val="00820180"/>
    <w:rPr>
      <w:rFonts w:ascii="Segoe UI" w:hAnsi="Segoe UI" w:cs="Segoe UI"/>
      <w:sz w:val="18"/>
      <w:szCs w:val="18"/>
    </w:rPr>
  </w:style>
  <w:style w:type="character" w:customStyle="1" w:styleId="a9">
    <w:name w:val="Текст выноски Знак"/>
    <w:basedOn w:val="a0"/>
    <w:link w:val="a8"/>
    <w:uiPriority w:val="99"/>
    <w:semiHidden/>
    <w:rsid w:val="00820180"/>
    <w:rPr>
      <w:rFonts w:ascii="Segoe UI" w:eastAsia="Arial" w:hAnsi="Segoe UI" w:cs="Segoe UI"/>
      <w:sz w:val="18"/>
      <w:szCs w:val="18"/>
      <w:lang w:val="en-US"/>
    </w:rPr>
  </w:style>
  <w:style w:type="character" w:customStyle="1" w:styleId="a6">
    <w:name w:val="Абзац списка Знак"/>
    <w:aliases w:val="маркированный Знак,Heading1 Знак,Colorful List - Accent 11 Знак,Bullet List Знак,FooterText Знак,numbered Знак,List Paragraph Знак"/>
    <w:link w:val="a5"/>
    <w:uiPriority w:val="34"/>
    <w:locked/>
    <w:rsid w:val="00820180"/>
    <w:rPr>
      <w:rFonts w:ascii="Arial" w:eastAsia="Arial" w:hAnsi="Arial" w:cs="Arial"/>
      <w:lang w:val="en-US"/>
    </w:rPr>
  </w:style>
  <w:style w:type="paragraph" w:styleId="aa">
    <w:name w:val="Normal (Web)"/>
    <w:basedOn w:val="a"/>
    <w:uiPriority w:val="99"/>
    <w:unhideWhenUsed/>
    <w:rsid w:val="00820180"/>
    <w:pPr>
      <w:widowControl/>
      <w:autoSpaceDE/>
      <w:autoSpaceDN/>
      <w:spacing w:before="100" w:beforeAutospacing="1" w:after="100" w:afterAutospacing="1"/>
    </w:pPr>
    <w:rPr>
      <w:rFonts w:ascii="Times New Roman" w:eastAsia="Times New Roman" w:hAnsi="Times New Roman" w:cs="Times New Roman"/>
      <w:sz w:val="24"/>
      <w:szCs w:val="24"/>
      <w:lang w:val="ru-RU" w:eastAsia="ru-RU"/>
    </w:rPr>
  </w:style>
  <w:style w:type="character" w:styleId="ab">
    <w:name w:val="Hyperlink"/>
    <w:basedOn w:val="a0"/>
    <w:uiPriority w:val="99"/>
    <w:unhideWhenUsed/>
    <w:rsid w:val="00820180"/>
    <w:rPr>
      <w:color w:val="0563C1" w:themeColor="hyperlink"/>
      <w:u w:val="single"/>
    </w:rPr>
  </w:style>
  <w:style w:type="table" w:customStyle="1" w:styleId="5">
    <w:name w:val="Сетка таблицы5"/>
    <w:basedOn w:val="a1"/>
    <w:next w:val="ac"/>
    <w:uiPriority w:val="39"/>
    <w:rsid w:val="0082018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c">
    <w:name w:val="Table Grid"/>
    <w:basedOn w:val="a1"/>
    <w:uiPriority w:val="39"/>
    <w:rsid w:val="0082018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d">
    <w:name w:val="Strong"/>
    <w:basedOn w:val="a0"/>
    <w:uiPriority w:val="22"/>
    <w:qFormat/>
    <w:rsid w:val="00820180"/>
    <w:rPr>
      <w:b/>
      <w:bCs/>
    </w:rPr>
  </w:style>
  <w:style w:type="table" w:customStyle="1" w:styleId="15">
    <w:name w:val="Сетка таблицы15"/>
    <w:basedOn w:val="a1"/>
    <w:next w:val="ac"/>
    <w:uiPriority w:val="39"/>
    <w:rsid w:val="0082018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5">
    <w:name w:val="Основной текст с отступом 35"/>
    <w:basedOn w:val="a"/>
    <w:rsid w:val="00820180"/>
    <w:pPr>
      <w:widowControl/>
      <w:autoSpaceDE/>
      <w:autoSpaceDN/>
      <w:ind w:firstLine="454"/>
      <w:jc w:val="both"/>
    </w:pPr>
    <w:rPr>
      <w:rFonts w:ascii="Times New Roman" w:eastAsia="Times New Roman" w:hAnsi="Times New Roman" w:cs="Times New Roman"/>
      <w:sz w:val="28"/>
      <w:szCs w:val="20"/>
      <w:lang w:val="ru-RU" w:eastAsia="ru-RU"/>
    </w:rPr>
  </w:style>
  <w:style w:type="numbering" w:customStyle="1" w:styleId="11">
    <w:name w:val="Нет списка1"/>
    <w:next w:val="a2"/>
    <w:uiPriority w:val="99"/>
    <w:semiHidden/>
    <w:unhideWhenUsed/>
    <w:rsid w:val="00820180"/>
  </w:style>
  <w:style w:type="paragraph" w:styleId="ae">
    <w:name w:val="caption"/>
    <w:basedOn w:val="a"/>
    <w:next w:val="a"/>
    <w:semiHidden/>
    <w:unhideWhenUsed/>
    <w:qFormat/>
    <w:rsid w:val="00820180"/>
    <w:pPr>
      <w:widowControl/>
      <w:autoSpaceDE/>
      <w:autoSpaceDN/>
    </w:pPr>
    <w:rPr>
      <w:rFonts w:ascii="Times New Roman" w:eastAsia="Times New Roman" w:hAnsi="Times New Roman" w:cs="Times New Roman"/>
      <w:sz w:val="28"/>
      <w:szCs w:val="20"/>
      <w:lang w:eastAsia="ru-RU"/>
    </w:rPr>
  </w:style>
  <w:style w:type="table" w:customStyle="1" w:styleId="12">
    <w:name w:val="Сетка таблицы1"/>
    <w:basedOn w:val="a1"/>
    <w:next w:val="ac"/>
    <w:uiPriority w:val="39"/>
    <w:rsid w:val="0082018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0">
    <w:name w:val="Сетка таблицы35"/>
    <w:basedOn w:val="a1"/>
    <w:next w:val="ac"/>
    <w:uiPriority w:val="59"/>
    <w:rsid w:val="0082018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
    <w:name w:val="Сетка таблицы7"/>
    <w:basedOn w:val="a1"/>
    <w:next w:val="ac"/>
    <w:uiPriority w:val="39"/>
    <w:rsid w:val="0082018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Сетка таблицы2"/>
    <w:basedOn w:val="a1"/>
    <w:next w:val="ac"/>
    <w:uiPriority w:val="59"/>
    <w:rsid w:val="0082018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1">
    <w:name w:val="Сетка таблицы351"/>
    <w:basedOn w:val="a1"/>
    <w:next w:val="ac"/>
    <w:uiPriority w:val="59"/>
    <w:rsid w:val="0082018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
    <w:name w:val="Сетка таблицы30"/>
    <w:basedOn w:val="a1"/>
    <w:next w:val="ac"/>
    <w:uiPriority w:val="59"/>
    <w:rsid w:val="0082018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No Spacing"/>
    <w:link w:val="af0"/>
    <w:uiPriority w:val="1"/>
    <w:qFormat/>
    <w:rsid w:val="00820180"/>
    <w:pPr>
      <w:spacing w:after="0" w:line="240" w:lineRule="auto"/>
    </w:pPr>
  </w:style>
  <w:style w:type="character" w:customStyle="1" w:styleId="af0">
    <w:name w:val="Без интервала Знак"/>
    <w:basedOn w:val="a0"/>
    <w:link w:val="af"/>
    <w:uiPriority w:val="1"/>
    <w:rsid w:val="00820180"/>
  </w:style>
  <w:style w:type="table" w:customStyle="1" w:styleId="59">
    <w:name w:val="Сетка таблицы59"/>
    <w:basedOn w:val="a1"/>
    <w:next w:val="ac"/>
    <w:uiPriority w:val="39"/>
    <w:rsid w:val="0082018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
    <w:name w:val="Сетка таблицы124"/>
    <w:basedOn w:val="a1"/>
    <w:next w:val="ac"/>
    <w:rsid w:val="0082018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jlqj4b">
    <w:name w:val="jlqj4b"/>
    <w:basedOn w:val="a0"/>
    <w:rsid w:val="00820180"/>
  </w:style>
  <w:style w:type="table" w:customStyle="1" w:styleId="6">
    <w:name w:val="Сетка таблицы6"/>
    <w:basedOn w:val="a1"/>
    <w:next w:val="ac"/>
    <w:uiPriority w:val="39"/>
    <w:rsid w:val="0082018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header"/>
    <w:basedOn w:val="a"/>
    <w:link w:val="af2"/>
    <w:uiPriority w:val="99"/>
    <w:unhideWhenUsed/>
    <w:rsid w:val="00820180"/>
    <w:pPr>
      <w:widowControl/>
      <w:tabs>
        <w:tab w:val="center" w:pos="4677"/>
        <w:tab w:val="right" w:pos="9355"/>
      </w:tabs>
      <w:autoSpaceDE/>
      <w:autoSpaceDN/>
    </w:pPr>
    <w:rPr>
      <w:rFonts w:asciiTheme="minorHAnsi" w:eastAsiaTheme="minorHAnsi" w:hAnsiTheme="minorHAnsi" w:cstheme="minorBidi"/>
      <w:lang w:val="ru-RU"/>
    </w:rPr>
  </w:style>
  <w:style w:type="character" w:customStyle="1" w:styleId="af2">
    <w:name w:val="Верхний колонтитул Знак"/>
    <w:basedOn w:val="a0"/>
    <w:link w:val="af1"/>
    <w:uiPriority w:val="99"/>
    <w:rsid w:val="00820180"/>
  </w:style>
  <w:style w:type="paragraph" w:styleId="af3">
    <w:name w:val="footer"/>
    <w:basedOn w:val="a"/>
    <w:link w:val="af4"/>
    <w:uiPriority w:val="99"/>
    <w:unhideWhenUsed/>
    <w:rsid w:val="00820180"/>
    <w:pPr>
      <w:widowControl/>
      <w:tabs>
        <w:tab w:val="center" w:pos="4677"/>
        <w:tab w:val="right" w:pos="9355"/>
      </w:tabs>
      <w:autoSpaceDE/>
      <w:autoSpaceDN/>
    </w:pPr>
    <w:rPr>
      <w:rFonts w:asciiTheme="minorHAnsi" w:eastAsiaTheme="minorHAnsi" w:hAnsiTheme="minorHAnsi" w:cstheme="minorBidi"/>
      <w:lang w:val="ru-RU"/>
    </w:rPr>
  </w:style>
  <w:style w:type="character" w:customStyle="1" w:styleId="af4">
    <w:name w:val="Нижний колонтитул Знак"/>
    <w:basedOn w:val="a0"/>
    <w:link w:val="af3"/>
    <w:uiPriority w:val="99"/>
    <w:rsid w:val="00820180"/>
  </w:style>
  <w:style w:type="numbering" w:customStyle="1" w:styleId="22">
    <w:name w:val="Нет списка2"/>
    <w:next w:val="a2"/>
    <w:uiPriority w:val="99"/>
    <w:semiHidden/>
    <w:unhideWhenUsed/>
    <w:rsid w:val="00820180"/>
  </w:style>
  <w:style w:type="table" w:customStyle="1" w:styleId="3">
    <w:name w:val="Сетка таблицы3"/>
    <w:basedOn w:val="a1"/>
    <w:next w:val="ac"/>
    <w:uiPriority w:val="39"/>
    <w:rsid w:val="00820180"/>
    <w:pPr>
      <w:spacing w:after="0" w:line="240" w:lineRule="auto"/>
    </w:pPr>
    <w:rPr>
      <w:rFonts w:ascii="Calibri" w:eastAsia="Arial"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C64832"/>
    <w:pPr>
      <w:autoSpaceDE w:val="0"/>
      <w:autoSpaceDN w:val="0"/>
      <w:adjustRightInd w:val="0"/>
      <w:spacing w:after="0" w:line="240" w:lineRule="auto"/>
    </w:pPr>
    <w:rPr>
      <w:rFonts w:ascii="Symbol" w:hAnsi="Symbol" w:cs="Symbol"/>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820180"/>
    <w:pPr>
      <w:widowControl w:val="0"/>
      <w:autoSpaceDE w:val="0"/>
      <w:autoSpaceDN w:val="0"/>
      <w:spacing w:after="0" w:line="240" w:lineRule="auto"/>
    </w:pPr>
    <w:rPr>
      <w:rFonts w:ascii="Arial" w:eastAsia="Arial" w:hAnsi="Arial" w:cs="Arial"/>
      <w:lang w:val="en-US"/>
    </w:rPr>
  </w:style>
  <w:style w:type="paragraph" w:styleId="1">
    <w:name w:val="heading 1"/>
    <w:basedOn w:val="a"/>
    <w:link w:val="10"/>
    <w:uiPriority w:val="1"/>
    <w:qFormat/>
    <w:rsid w:val="00820180"/>
    <w:pPr>
      <w:spacing w:before="93"/>
      <w:ind w:left="256"/>
      <w:jc w:val="both"/>
      <w:outlineLvl w:val="0"/>
    </w:pPr>
    <w:rPr>
      <w:b/>
      <w:bCs/>
      <w:sz w:val="24"/>
      <w:szCs w:val="24"/>
    </w:rPr>
  </w:style>
  <w:style w:type="paragraph" w:styleId="2">
    <w:name w:val="heading 2"/>
    <w:basedOn w:val="a"/>
    <w:next w:val="a"/>
    <w:link w:val="20"/>
    <w:semiHidden/>
    <w:unhideWhenUsed/>
    <w:qFormat/>
    <w:rsid w:val="00820180"/>
    <w:pPr>
      <w:keepNext/>
      <w:widowControl/>
      <w:autoSpaceDE/>
      <w:autoSpaceDN/>
      <w:jc w:val="center"/>
      <w:outlineLvl w:val="1"/>
    </w:pPr>
    <w:rPr>
      <w:rFonts w:ascii="Times New Roman" w:eastAsia="Times New Roman" w:hAnsi="Times New Roman" w:cs="Times New Roman"/>
      <w:sz w:val="28"/>
      <w:szCs w:val="20"/>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820180"/>
    <w:rPr>
      <w:rFonts w:ascii="Arial" w:eastAsia="Arial" w:hAnsi="Arial" w:cs="Arial"/>
      <w:b/>
      <w:bCs/>
      <w:sz w:val="24"/>
      <w:szCs w:val="24"/>
      <w:lang w:val="en-US"/>
    </w:rPr>
  </w:style>
  <w:style w:type="character" w:customStyle="1" w:styleId="20">
    <w:name w:val="Заголовок 2 Знак"/>
    <w:basedOn w:val="a0"/>
    <w:link w:val="2"/>
    <w:semiHidden/>
    <w:rsid w:val="00820180"/>
    <w:rPr>
      <w:rFonts w:ascii="Times New Roman" w:eastAsia="Times New Roman" w:hAnsi="Times New Roman" w:cs="Times New Roman"/>
      <w:sz w:val="28"/>
      <w:szCs w:val="20"/>
      <w:lang w:eastAsia="ru-RU"/>
    </w:rPr>
  </w:style>
  <w:style w:type="paragraph" w:customStyle="1" w:styleId="TableParagraph">
    <w:name w:val="Table Paragraph"/>
    <w:basedOn w:val="a"/>
    <w:uiPriority w:val="1"/>
    <w:qFormat/>
    <w:rsid w:val="00820180"/>
  </w:style>
  <w:style w:type="paragraph" w:styleId="a3">
    <w:name w:val="Body Text"/>
    <w:basedOn w:val="a"/>
    <w:link w:val="a4"/>
    <w:uiPriority w:val="1"/>
    <w:qFormat/>
    <w:rsid w:val="00820180"/>
    <w:rPr>
      <w:sz w:val="20"/>
      <w:szCs w:val="20"/>
    </w:rPr>
  </w:style>
  <w:style w:type="character" w:customStyle="1" w:styleId="a4">
    <w:name w:val="Основной текст Знак"/>
    <w:basedOn w:val="a0"/>
    <w:link w:val="a3"/>
    <w:uiPriority w:val="1"/>
    <w:rsid w:val="00820180"/>
    <w:rPr>
      <w:rFonts w:ascii="Arial" w:eastAsia="Arial" w:hAnsi="Arial" w:cs="Arial"/>
      <w:sz w:val="20"/>
      <w:szCs w:val="20"/>
      <w:lang w:val="en-US"/>
    </w:rPr>
  </w:style>
  <w:style w:type="paragraph" w:styleId="a5">
    <w:name w:val="List Paragraph"/>
    <w:aliases w:val="маркированный,Heading1,Colorful List - Accent 11,Bullet List,FooterText,numbered,List Paragraph"/>
    <w:basedOn w:val="a"/>
    <w:link w:val="a6"/>
    <w:uiPriority w:val="1"/>
    <w:qFormat/>
    <w:rsid w:val="00820180"/>
  </w:style>
  <w:style w:type="character" w:styleId="a7">
    <w:name w:val="Intense Emphasis"/>
    <w:uiPriority w:val="21"/>
    <w:qFormat/>
    <w:rsid w:val="00820180"/>
    <w:rPr>
      <w:b/>
      <w:bCs/>
      <w:i/>
      <w:iCs/>
      <w:color w:val="4472C4"/>
    </w:rPr>
  </w:style>
  <w:style w:type="paragraph" w:styleId="a8">
    <w:name w:val="Balloon Text"/>
    <w:basedOn w:val="a"/>
    <w:link w:val="a9"/>
    <w:uiPriority w:val="99"/>
    <w:semiHidden/>
    <w:unhideWhenUsed/>
    <w:rsid w:val="00820180"/>
    <w:rPr>
      <w:rFonts w:ascii="Segoe UI" w:hAnsi="Segoe UI" w:cs="Segoe UI"/>
      <w:sz w:val="18"/>
      <w:szCs w:val="18"/>
    </w:rPr>
  </w:style>
  <w:style w:type="character" w:customStyle="1" w:styleId="a9">
    <w:name w:val="Текст выноски Знак"/>
    <w:basedOn w:val="a0"/>
    <w:link w:val="a8"/>
    <w:uiPriority w:val="99"/>
    <w:semiHidden/>
    <w:rsid w:val="00820180"/>
    <w:rPr>
      <w:rFonts w:ascii="Segoe UI" w:eastAsia="Arial" w:hAnsi="Segoe UI" w:cs="Segoe UI"/>
      <w:sz w:val="18"/>
      <w:szCs w:val="18"/>
      <w:lang w:val="en-US"/>
    </w:rPr>
  </w:style>
  <w:style w:type="character" w:customStyle="1" w:styleId="a6">
    <w:name w:val="Абзац списка Знак"/>
    <w:aliases w:val="маркированный Знак,Heading1 Знак,Colorful List - Accent 11 Знак,Bullet List Знак,FooterText Знак,numbered Знак,List Paragraph Знак"/>
    <w:link w:val="a5"/>
    <w:uiPriority w:val="34"/>
    <w:locked/>
    <w:rsid w:val="00820180"/>
    <w:rPr>
      <w:rFonts w:ascii="Arial" w:eastAsia="Arial" w:hAnsi="Arial" w:cs="Arial"/>
      <w:lang w:val="en-US"/>
    </w:rPr>
  </w:style>
  <w:style w:type="paragraph" w:styleId="aa">
    <w:name w:val="Normal (Web)"/>
    <w:basedOn w:val="a"/>
    <w:uiPriority w:val="99"/>
    <w:unhideWhenUsed/>
    <w:rsid w:val="00820180"/>
    <w:pPr>
      <w:widowControl/>
      <w:autoSpaceDE/>
      <w:autoSpaceDN/>
      <w:spacing w:before="100" w:beforeAutospacing="1" w:after="100" w:afterAutospacing="1"/>
    </w:pPr>
    <w:rPr>
      <w:rFonts w:ascii="Times New Roman" w:eastAsia="Times New Roman" w:hAnsi="Times New Roman" w:cs="Times New Roman"/>
      <w:sz w:val="24"/>
      <w:szCs w:val="24"/>
      <w:lang w:val="ru-RU" w:eastAsia="ru-RU"/>
    </w:rPr>
  </w:style>
  <w:style w:type="character" w:styleId="ab">
    <w:name w:val="Hyperlink"/>
    <w:basedOn w:val="a0"/>
    <w:uiPriority w:val="99"/>
    <w:unhideWhenUsed/>
    <w:rsid w:val="00820180"/>
    <w:rPr>
      <w:color w:val="0563C1" w:themeColor="hyperlink"/>
      <w:u w:val="single"/>
    </w:rPr>
  </w:style>
  <w:style w:type="table" w:customStyle="1" w:styleId="5">
    <w:name w:val="Сетка таблицы5"/>
    <w:basedOn w:val="a1"/>
    <w:next w:val="ac"/>
    <w:uiPriority w:val="39"/>
    <w:rsid w:val="0082018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c">
    <w:name w:val="Table Grid"/>
    <w:basedOn w:val="a1"/>
    <w:uiPriority w:val="39"/>
    <w:rsid w:val="0082018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d">
    <w:name w:val="Strong"/>
    <w:basedOn w:val="a0"/>
    <w:uiPriority w:val="22"/>
    <w:qFormat/>
    <w:rsid w:val="00820180"/>
    <w:rPr>
      <w:b/>
      <w:bCs/>
    </w:rPr>
  </w:style>
  <w:style w:type="table" w:customStyle="1" w:styleId="15">
    <w:name w:val="Сетка таблицы15"/>
    <w:basedOn w:val="a1"/>
    <w:next w:val="ac"/>
    <w:uiPriority w:val="39"/>
    <w:rsid w:val="0082018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5">
    <w:name w:val="Основной текст с отступом 35"/>
    <w:basedOn w:val="a"/>
    <w:rsid w:val="00820180"/>
    <w:pPr>
      <w:widowControl/>
      <w:autoSpaceDE/>
      <w:autoSpaceDN/>
      <w:ind w:firstLine="454"/>
      <w:jc w:val="both"/>
    </w:pPr>
    <w:rPr>
      <w:rFonts w:ascii="Times New Roman" w:eastAsia="Times New Roman" w:hAnsi="Times New Roman" w:cs="Times New Roman"/>
      <w:sz w:val="28"/>
      <w:szCs w:val="20"/>
      <w:lang w:val="ru-RU" w:eastAsia="ru-RU"/>
    </w:rPr>
  </w:style>
  <w:style w:type="numbering" w:customStyle="1" w:styleId="11">
    <w:name w:val="Нет списка1"/>
    <w:next w:val="a2"/>
    <w:uiPriority w:val="99"/>
    <w:semiHidden/>
    <w:unhideWhenUsed/>
    <w:rsid w:val="00820180"/>
  </w:style>
  <w:style w:type="paragraph" w:styleId="ae">
    <w:name w:val="caption"/>
    <w:basedOn w:val="a"/>
    <w:next w:val="a"/>
    <w:semiHidden/>
    <w:unhideWhenUsed/>
    <w:qFormat/>
    <w:rsid w:val="00820180"/>
    <w:pPr>
      <w:widowControl/>
      <w:autoSpaceDE/>
      <w:autoSpaceDN/>
    </w:pPr>
    <w:rPr>
      <w:rFonts w:ascii="Times New Roman" w:eastAsia="Times New Roman" w:hAnsi="Times New Roman" w:cs="Times New Roman"/>
      <w:sz w:val="28"/>
      <w:szCs w:val="20"/>
      <w:lang w:eastAsia="ru-RU"/>
    </w:rPr>
  </w:style>
  <w:style w:type="table" w:customStyle="1" w:styleId="12">
    <w:name w:val="Сетка таблицы1"/>
    <w:basedOn w:val="a1"/>
    <w:next w:val="ac"/>
    <w:uiPriority w:val="39"/>
    <w:rsid w:val="0082018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0">
    <w:name w:val="Сетка таблицы35"/>
    <w:basedOn w:val="a1"/>
    <w:next w:val="ac"/>
    <w:uiPriority w:val="59"/>
    <w:rsid w:val="0082018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
    <w:name w:val="Сетка таблицы7"/>
    <w:basedOn w:val="a1"/>
    <w:next w:val="ac"/>
    <w:uiPriority w:val="39"/>
    <w:rsid w:val="0082018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Сетка таблицы2"/>
    <w:basedOn w:val="a1"/>
    <w:next w:val="ac"/>
    <w:uiPriority w:val="59"/>
    <w:rsid w:val="0082018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1">
    <w:name w:val="Сетка таблицы351"/>
    <w:basedOn w:val="a1"/>
    <w:next w:val="ac"/>
    <w:uiPriority w:val="59"/>
    <w:rsid w:val="0082018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
    <w:name w:val="Сетка таблицы30"/>
    <w:basedOn w:val="a1"/>
    <w:next w:val="ac"/>
    <w:uiPriority w:val="59"/>
    <w:rsid w:val="0082018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No Spacing"/>
    <w:link w:val="af0"/>
    <w:uiPriority w:val="1"/>
    <w:qFormat/>
    <w:rsid w:val="00820180"/>
    <w:pPr>
      <w:spacing w:after="0" w:line="240" w:lineRule="auto"/>
    </w:pPr>
  </w:style>
  <w:style w:type="character" w:customStyle="1" w:styleId="af0">
    <w:name w:val="Без интервала Знак"/>
    <w:basedOn w:val="a0"/>
    <w:link w:val="af"/>
    <w:uiPriority w:val="1"/>
    <w:rsid w:val="00820180"/>
  </w:style>
  <w:style w:type="table" w:customStyle="1" w:styleId="59">
    <w:name w:val="Сетка таблицы59"/>
    <w:basedOn w:val="a1"/>
    <w:next w:val="ac"/>
    <w:uiPriority w:val="39"/>
    <w:rsid w:val="0082018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
    <w:name w:val="Сетка таблицы124"/>
    <w:basedOn w:val="a1"/>
    <w:next w:val="ac"/>
    <w:rsid w:val="0082018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jlqj4b">
    <w:name w:val="jlqj4b"/>
    <w:basedOn w:val="a0"/>
    <w:rsid w:val="00820180"/>
  </w:style>
  <w:style w:type="table" w:customStyle="1" w:styleId="6">
    <w:name w:val="Сетка таблицы6"/>
    <w:basedOn w:val="a1"/>
    <w:next w:val="ac"/>
    <w:uiPriority w:val="39"/>
    <w:rsid w:val="0082018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header"/>
    <w:basedOn w:val="a"/>
    <w:link w:val="af2"/>
    <w:uiPriority w:val="99"/>
    <w:unhideWhenUsed/>
    <w:rsid w:val="00820180"/>
    <w:pPr>
      <w:widowControl/>
      <w:tabs>
        <w:tab w:val="center" w:pos="4677"/>
        <w:tab w:val="right" w:pos="9355"/>
      </w:tabs>
      <w:autoSpaceDE/>
      <w:autoSpaceDN/>
    </w:pPr>
    <w:rPr>
      <w:rFonts w:asciiTheme="minorHAnsi" w:eastAsiaTheme="minorHAnsi" w:hAnsiTheme="minorHAnsi" w:cstheme="minorBidi"/>
      <w:lang w:val="ru-RU"/>
    </w:rPr>
  </w:style>
  <w:style w:type="character" w:customStyle="1" w:styleId="af2">
    <w:name w:val="Верхний колонтитул Знак"/>
    <w:basedOn w:val="a0"/>
    <w:link w:val="af1"/>
    <w:uiPriority w:val="99"/>
    <w:rsid w:val="00820180"/>
  </w:style>
  <w:style w:type="paragraph" w:styleId="af3">
    <w:name w:val="footer"/>
    <w:basedOn w:val="a"/>
    <w:link w:val="af4"/>
    <w:uiPriority w:val="99"/>
    <w:unhideWhenUsed/>
    <w:rsid w:val="00820180"/>
    <w:pPr>
      <w:widowControl/>
      <w:tabs>
        <w:tab w:val="center" w:pos="4677"/>
        <w:tab w:val="right" w:pos="9355"/>
      </w:tabs>
      <w:autoSpaceDE/>
      <w:autoSpaceDN/>
    </w:pPr>
    <w:rPr>
      <w:rFonts w:asciiTheme="minorHAnsi" w:eastAsiaTheme="minorHAnsi" w:hAnsiTheme="minorHAnsi" w:cstheme="minorBidi"/>
      <w:lang w:val="ru-RU"/>
    </w:rPr>
  </w:style>
  <w:style w:type="character" w:customStyle="1" w:styleId="af4">
    <w:name w:val="Нижний колонтитул Знак"/>
    <w:basedOn w:val="a0"/>
    <w:link w:val="af3"/>
    <w:uiPriority w:val="99"/>
    <w:rsid w:val="00820180"/>
  </w:style>
  <w:style w:type="numbering" w:customStyle="1" w:styleId="22">
    <w:name w:val="Нет списка2"/>
    <w:next w:val="a2"/>
    <w:uiPriority w:val="99"/>
    <w:semiHidden/>
    <w:unhideWhenUsed/>
    <w:rsid w:val="00820180"/>
  </w:style>
  <w:style w:type="table" w:customStyle="1" w:styleId="3">
    <w:name w:val="Сетка таблицы3"/>
    <w:basedOn w:val="a1"/>
    <w:next w:val="ac"/>
    <w:uiPriority w:val="39"/>
    <w:rsid w:val="00820180"/>
    <w:pPr>
      <w:spacing w:after="0" w:line="240" w:lineRule="auto"/>
    </w:pPr>
    <w:rPr>
      <w:rFonts w:ascii="Calibri" w:eastAsia="Arial"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C64832"/>
    <w:pPr>
      <w:autoSpaceDE w:val="0"/>
      <w:autoSpaceDN w:val="0"/>
      <w:adjustRightInd w:val="0"/>
      <w:spacing w:after="0" w:line="240" w:lineRule="auto"/>
    </w:pPr>
    <w:rPr>
      <w:rFonts w:ascii="Symbol" w:hAnsi="Symbol" w:cs="Symbo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footer" Target="footer1.xml"/><Relationship Id="rId42" Type="http://schemas.openxmlformats.org/officeDocument/2006/relationships/hyperlink" Target="http://adilet.zan.kz/" TargetMode="External"/><Relationship Id="rId47" Type="http://schemas.openxmlformats.org/officeDocument/2006/relationships/hyperlink" Target="http://gis-lab.info/%20qa/ndvi.html" TargetMode="External"/><Relationship Id="rId63" Type="http://schemas.openxmlformats.org/officeDocument/2006/relationships/image" Target="media/image38.png"/><Relationship Id="rId68" Type="http://schemas.openxmlformats.org/officeDocument/2006/relationships/image" Target="media/image43.png"/><Relationship Id="rId84" Type="http://schemas.openxmlformats.org/officeDocument/2006/relationships/image" Target="media/image59.png"/><Relationship Id="rId89" Type="http://schemas.openxmlformats.org/officeDocument/2006/relationships/image" Target="media/image64.png"/><Relationship Id="rId1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eos.com/lv/" TargetMode="External"/><Relationship Id="rId29" Type="http://schemas.openxmlformats.org/officeDocument/2006/relationships/image" Target="media/image16.jpeg"/><Relationship Id="rId107" Type="http://schemas.openxmlformats.org/officeDocument/2006/relationships/image" Target="media/image82.png"/><Relationship Id="rId11" Type="http://schemas.openxmlformats.org/officeDocument/2006/relationships/image" Target="media/image2.png"/><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hyperlink" Target="https://www.kazhydromet.kz/ru." TargetMode="External"/><Relationship Id="rId53" Type="http://schemas.openxmlformats.org/officeDocument/2006/relationships/image" Target="media/image28.png"/><Relationship Id="rId58" Type="http://schemas.openxmlformats.org/officeDocument/2006/relationships/image" Target="media/image33.png"/><Relationship Id="rId66" Type="http://schemas.openxmlformats.org/officeDocument/2006/relationships/image" Target="media/image41.png"/><Relationship Id="rId74" Type="http://schemas.openxmlformats.org/officeDocument/2006/relationships/image" Target="media/image49.png"/><Relationship Id="rId79" Type="http://schemas.openxmlformats.org/officeDocument/2006/relationships/image" Target="media/image54.png"/><Relationship Id="rId87" Type="http://schemas.openxmlformats.org/officeDocument/2006/relationships/image" Target="media/image62.png"/><Relationship Id="rId102" Type="http://schemas.openxmlformats.org/officeDocument/2006/relationships/image" Target="media/image77.png"/><Relationship Id="rId110" Type="http://schemas.openxmlformats.org/officeDocument/2006/relationships/image" Target="media/image85.png"/><Relationship Id="rId5" Type="http://schemas.openxmlformats.org/officeDocument/2006/relationships/settings" Target="settings.xml"/><Relationship Id="rId61" Type="http://schemas.openxmlformats.org/officeDocument/2006/relationships/image" Target="media/image36.png"/><Relationship Id="rId82" Type="http://schemas.openxmlformats.org/officeDocument/2006/relationships/image" Target="media/image57.png"/><Relationship Id="rId90" Type="http://schemas.openxmlformats.org/officeDocument/2006/relationships/image" Target="media/image65.png"/><Relationship Id="rId95" Type="http://schemas.openxmlformats.org/officeDocument/2006/relationships/image" Target="media/image70.png"/><Relationship Id="rId19" Type="http://schemas.openxmlformats.org/officeDocument/2006/relationships/image" Target="media/image8.png"/><Relationship Id="rId14" Type="http://schemas.openxmlformats.org/officeDocument/2006/relationships/image" Target="media/image4.png"/><Relationship Id="rId22" Type="http://schemas.openxmlformats.org/officeDocument/2006/relationships/hyperlink" Target="https://eos.com/lv/" TargetMode="External"/><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image" Target="media/image22.png"/><Relationship Id="rId43" Type="http://schemas.openxmlformats.org/officeDocument/2006/relationships/hyperlink" Target="https://eos.com/landviewer" TargetMode="External"/><Relationship Id="rId48" Type="http://schemas.openxmlformats.org/officeDocument/2006/relationships/hyperlink" Target="https://moynak.kz/ru." TargetMode="External"/><Relationship Id="rId56" Type="http://schemas.openxmlformats.org/officeDocument/2006/relationships/image" Target="media/image31.jpeg"/><Relationship Id="rId64" Type="http://schemas.openxmlformats.org/officeDocument/2006/relationships/image" Target="media/image39.png"/><Relationship Id="rId69" Type="http://schemas.openxmlformats.org/officeDocument/2006/relationships/image" Target="media/image44.png"/><Relationship Id="rId77" Type="http://schemas.openxmlformats.org/officeDocument/2006/relationships/image" Target="media/image52.png"/><Relationship Id="rId100" Type="http://schemas.openxmlformats.org/officeDocument/2006/relationships/image" Target="media/image75.png"/><Relationship Id="rId105" Type="http://schemas.openxmlformats.org/officeDocument/2006/relationships/image" Target="media/image80.png"/><Relationship Id="rId113"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https://www.scopus.com/record/display.uri?eid=2-s2.0-84927581660&amp;origin=reflist&amp;sort=plf-f&amp;src=s&amp;st1=Health+Tourism+&amp;nlo=&amp;nlr=&amp;nls=&amp;sid=4dcaf16696e05998d0f743f891fc0d14&amp;sot=b&amp;sdt=b&amp;sl=30&amp;s=TITLE-ABS-KEY%28Health+Tourism+%29&amp;recordRank=" TargetMode="External"/><Relationship Id="rId72" Type="http://schemas.openxmlformats.org/officeDocument/2006/relationships/image" Target="media/image47.png"/><Relationship Id="rId80" Type="http://schemas.openxmlformats.org/officeDocument/2006/relationships/image" Target="media/image55.png"/><Relationship Id="rId85" Type="http://schemas.openxmlformats.org/officeDocument/2006/relationships/image" Target="media/image60.png"/><Relationship Id="rId93" Type="http://schemas.openxmlformats.org/officeDocument/2006/relationships/image" Target="media/image68.png"/><Relationship Id="rId98" Type="http://schemas.openxmlformats.org/officeDocument/2006/relationships/image" Target="media/image73.png"/><Relationship Id="rId3" Type="http://schemas.openxmlformats.org/officeDocument/2006/relationships/styles" Target="styles.xml"/><Relationship Id="rId12" Type="http://schemas.openxmlformats.org/officeDocument/2006/relationships/hyperlink" Target="https://eos.com/lv/" TargetMode="External"/><Relationship Id="rId17" Type="http://schemas.openxmlformats.org/officeDocument/2006/relationships/image" Target="media/image6.pn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png"/><Relationship Id="rId46" Type="http://schemas.openxmlformats.org/officeDocument/2006/relationships/hyperlink" Target="https://earthexplorer.usgs.gov/" TargetMode="External"/><Relationship Id="rId59" Type="http://schemas.openxmlformats.org/officeDocument/2006/relationships/image" Target="media/image34.png"/><Relationship Id="rId67" Type="http://schemas.openxmlformats.org/officeDocument/2006/relationships/image" Target="media/image42.png"/><Relationship Id="rId103" Type="http://schemas.openxmlformats.org/officeDocument/2006/relationships/image" Target="media/image78.png"/><Relationship Id="rId108" Type="http://schemas.openxmlformats.org/officeDocument/2006/relationships/image" Target="media/image83.png"/><Relationship Id="rId20" Type="http://schemas.openxmlformats.org/officeDocument/2006/relationships/image" Target="media/image9.png"/><Relationship Id="rId41" Type="http://schemas.openxmlformats.org/officeDocument/2006/relationships/hyperlink" Target="https://online.zakon.kz/" TargetMode="External"/><Relationship Id="rId54" Type="http://schemas.openxmlformats.org/officeDocument/2006/relationships/image" Target="media/image29.png"/><Relationship Id="rId62" Type="http://schemas.openxmlformats.org/officeDocument/2006/relationships/image" Target="media/image37.png"/><Relationship Id="rId70" Type="http://schemas.openxmlformats.org/officeDocument/2006/relationships/image" Target="media/image45.png"/><Relationship Id="rId75" Type="http://schemas.openxmlformats.org/officeDocument/2006/relationships/image" Target="media/image50.png"/><Relationship Id="rId83" Type="http://schemas.openxmlformats.org/officeDocument/2006/relationships/image" Target="media/image58.png"/><Relationship Id="rId88" Type="http://schemas.openxmlformats.org/officeDocument/2006/relationships/image" Target="media/image63.png"/><Relationship Id="rId91" Type="http://schemas.openxmlformats.org/officeDocument/2006/relationships/image" Target="media/image66.png"/><Relationship Id="rId96" Type="http://schemas.openxmlformats.org/officeDocument/2006/relationships/image" Target="media/image71.png"/><Relationship Id="rId11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hyperlink" Target="http://paleokazakhstan.info/charin" TargetMode="External"/><Relationship Id="rId57" Type="http://schemas.openxmlformats.org/officeDocument/2006/relationships/image" Target="media/image32.png"/><Relationship Id="rId106" Type="http://schemas.openxmlformats.org/officeDocument/2006/relationships/image" Target="media/image81.png"/><Relationship Id="rId10" Type="http://schemas.openxmlformats.org/officeDocument/2006/relationships/image" Target="media/image1.png"/><Relationship Id="rId31" Type="http://schemas.openxmlformats.org/officeDocument/2006/relationships/image" Target="media/image18.jpeg"/><Relationship Id="rId44" Type="http://schemas.openxmlformats.org/officeDocument/2006/relationships/hyperlink" Target="https://rp5.ru/" TargetMode="External"/><Relationship Id="rId52" Type="http://schemas.openxmlformats.org/officeDocument/2006/relationships/hyperlink" Target="https://www.kazmab.kz/index.php/" TargetMode="External"/><Relationship Id="rId60" Type="http://schemas.openxmlformats.org/officeDocument/2006/relationships/image" Target="media/image35.png"/><Relationship Id="rId65" Type="http://schemas.openxmlformats.org/officeDocument/2006/relationships/image" Target="media/image40.png"/><Relationship Id="rId73" Type="http://schemas.openxmlformats.org/officeDocument/2006/relationships/image" Target="media/image48.png"/><Relationship Id="rId78" Type="http://schemas.openxmlformats.org/officeDocument/2006/relationships/image" Target="media/image53.png"/><Relationship Id="rId81" Type="http://schemas.openxmlformats.org/officeDocument/2006/relationships/image" Target="media/image56.png"/><Relationship Id="rId86" Type="http://schemas.openxmlformats.org/officeDocument/2006/relationships/image" Target="media/image61.png"/><Relationship Id="rId94" Type="http://schemas.openxmlformats.org/officeDocument/2006/relationships/image" Target="media/image69.png"/><Relationship Id="rId99" Type="http://schemas.openxmlformats.org/officeDocument/2006/relationships/image" Target="media/image74.png"/><Relationship Id="rId101" Type="http://schemas.openxmlformats.org/officeDocument/2006/relationships/image" Target="media/image76.png"/><Relationship Id="rId4" Type="http://schemas.microsoft.com/office/2007/relationships/stylesWithEffects" Target="stylesWithEffects.xml"/><Relationship Id="rId9" Type="http://schemas.openxmlformats.org/officeDocument/2006/relationships/hyperlink" Target="https://www.geospatialworld.net/author/earth-observing-system/" TargetMode="External"/><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image" Target="media/image26.png"/><Relationship Id="rId109" Type="http://schemas.openxmlformats.org/officeDocument/2006/relationships/image" Target="media/image84.png"/><Relationship Id="rId34" Type="http://schemas.openxmlformats.org/officeDocument/2006/relationships/image" Target="media/image21.jpeg"/><Relationship Id="rId50" Type="http://schemas.openxmlformats.org/officeDocument/2006/relationships/hyperlink" Target="http://paleokazakhstan.info/genesis" TargetMode="External"/><Relationship Id="rId55" Type="http://schemas.openxmlformats.org/officeDocument/2006/relationships/image" Target="media/image30.jpeg"/><Relationship Id="rId76" Type="http://schemas.openxmlformats.org/officeDocument/2006/relationships/image" Target="media/image51.png"/><Relationship Id="rId97" Type="http://schemas.openxmlformats.org/officeDocument/2006/relationships/image" Target="media/image72.png"/><Relationship Id="rId104" Type="http://schemas.openxmlformats.org/officeDocument/2006/relationships/image" Target="media/image79.png"/><Relationship Id="rId7" Type="http://schemas.openxmlformats.org/officeDocument/2006/relationships/footnotes" Target="footnotes.xml"/><Relationship Id="rId71" Type="http://schemas.openxmlformats.org/officeDocument/2006/relationships/image" Target="media/image46.png"/><Relationship Id="rId92" Type="http://schemas.openxmlformats.org/officeDocument/2006/relationships/image" Target="media/image6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B4B744-FCBA-4CF5-9AA6-8093BF06C1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TotalTime>
  <Pages>198</Pages>
  <Words>59053</Words>
  <Characters>336603</Characters>
  <Application>Microsoft Office Word</Application>
  <DocSecurity>0</DocSecurity>
  <Lines>2805</Lines>
  <Paragraphs>789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394867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Bayan Kerimbay</dc:creator>
  <cp:lastModifiedBy>1к216к1</cp:lastModifiedBy>
  <cp:revision>30</cp:revision>
  <cp:lastPrinted>2021-10-22T09:30:00Z</cp:lastPrinted>
  <dcterms:created xsi:type="dcterms:W3CDTF">2021-11-22T11:39:00Z</dcterms:created>
  <dcterms:modified xsi:type="dcterms:W3CDTF">2021-11-23T16:45:00Z</dcterms:modified>
</cp:coreProperties>
</file>